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22AD" w:rsidRPr="00855114" w:rsidRDefault="005122AD" w:rsidP="003F22D4">
      <w:pPr>
        <w:pStyle w:val="NoSpacing"/>
        <w:spacing w:line="360" w:lineRule="auto"/>
        <w:contextualSpacing/>
        <w:jc w:val="center"/>
        <w:outlineLvl w:val="0"/>
        <w:rPr>
          <w:rFonts w:ascii="Arial" w:hAnsi="Arial" w:cs="Arial"/>
          <w:b/>
          <w:sz w:val="20"/>
          <w:szCs w:val="20"/>
        </w:rPr>
      </w:pPr>
      <w:r w:rsidRPr="00855114">
        <w:rPr>
          <w:rFonts w:ascii="Arial" w:hAnsi="Arial" w:cs="Arial"/>
          <w:b/>
          <w:sz w:val="20"/>
          <w:szCs w:val="20"/>
        </w:rPr>
        <w:t>BAB I</w:t>
      </w:r>
    </w:p>
    <w:p w:rsidR="005122AD" w:rsidRPr="00855114" w:rsidRDefault="005122AD" w:rsidP="003F22D4">
      <w:pPr>
        <w:pStyle w:val="NoSpacing"/>
        <w:spacing w:line="360" w:lineRule="auto"/>
        <w:contextualSpacing/>
        <w:jc w:val="center"/>
        <w:outlineLvl w:val="0"/>
        <w:rPr>
          <w:rFonts w:ascii="Arial" w:hAnsi="Arial" w:cs="Arial"/>
          <w:b/>
          <w:sz w:val="20"/>
          <w:szCs w:val="20"/>
        </w:rPr>
      </w:pPr>
      <w:r w:rsidRPr="00855114">
        <w:rPr>
          <w:rFonts w:ascii="Arial" w:hAnsi="Arial" w:cs="Arial"/>
          <w:b/>
          <w:sz w:val="20"/>
          <w:szCs w:val="20"/>
        </w:rPr>
        <w:t>PENDAHULUAN</w:t>
      </w:r>
    </w:p>
    <w:p w:rsidR="004D7BE1" w:rsidRPr="00855114" w:rsidRDefault="004D7BE1" w:rsidP="00545647">
      <w:pPr>
        <w:pStyle w:val="Style10"/>
        <w:adjustRightInd/>
        <w:spacing w:line="360" w:lineRule="auto"/>
        <w:ind w:right="19" w:firstLine="567"/>
        <w:contextualSpacing/>
        <w:jc w:val="both"/>
        <w:rPr>
          <w:rFonts w:ascii="Arial" w:hAnsi="Arial" w:cs="Arial"/>
          <w:lang w:val="id-ID"/>
        </w:rPr>
      </w:pPr>
      <w:r w:rsidRPr="00855114">
        <w:rPr>
          <w:rFonts w:ascii="Arial" w:hAnsi="Arial" w:cs="Arial"/>
        </w:rPr>
        <w:t xml:space="preserve">Setiap </w:t>
      </w:r>
      <w:r w:rsidR="00A10AB5" w:rsidRPr="00855114">
        <w:rPr>
          <w:rFonts w:ascii="Arial" w:hAnsi="Arial" w:cs="Arial"/>
          <w:lang w:val="id-ID"/>
        </w:rPr>
        <w:t>Organisasi</w:t>
      </w:r>
      <w:r w:rsidRPr="00855114">
        <w:rPr>
          <w:rFonts w:ascii="Arial" w:hAnsi="Arial" w:cs="Arial"/>
        </w:rPr>
        <w:t xml:space="preserve"> Perangkat Daerah (</w:t>
      </w:r>
      <w:r w:rsidR="00A10AB5" w:rsidRPr="00855114">
        <w:rPr>
          <w:rFonts w:ascii="Arial" w:hAnsi="Arial" w:cs="Arial"/>
          <w:lang w:val="id-ID"/>
        </w:rPr>
        <w:t>O</w:t>
      </w:r>
      <w:r w:rsidRPr="00855114">
        <w:rPr>
          <w:rFonts w:ascii="Arial" w:hAnsi="Arial" w:cs="Arial"/>
        </w:rPr>
        <w:t xml:space="preserve">PD) diharuskan menyusun Rencana Kerja Tahunan (RKT), </w:t>
      </w:r>
      <w:r w:rsidRPr="00855114">
        <w:rPr>
          <w:rFonts w:ascii="Arial" w:hAnsi="Arial" w:cs="Arial"/>
          <w:lang w:val="id-ID"/>
        </w:rPr>
        <w:t>Sekretariat DPRD Provinsi Su</w:t>
      </w:r>
      <w:r w:rsidR="002325B9" w:rsidRPr="00855114">
        <w:rPr>
          <w:rFonts w:ascii="Arial" w:hAnsi="Arial" w:cs="Arial"/>
        </w:rPr>
        <w:t>m</w:t>
      </w:r>
      <w:r w:rsidRPr="00855114">
        <w:rPr>
          <w:rFonts w:ascii="Arial" w:hAnsi="Arial" w:cs="Arial"/>
          <w:lang w:val="id-ID"/>
        </w:rPr>
        <w:t xml:space="preserve">atera Barat merupakan unsur staf yang melayani Pimpinan dan Anggota DPRD Provinsi Sumatera Barat baik secara </w:t>
      </w:r>
      <w:r w:rsidR="00561FA4" w:rsidRPr="00855114">
        <w:rPr>
          <w:rFonts w:ascii="Arial" w:hAnsi="Arial" w:cs="Arial"/>
          <w:lang w:val="id-ID"/>
        </w:rPr>
        <w:t>a</w:t>
      </w:r>
      <w:r w:rsidRPr="00855114">
        <w:rPr>
          <w:rFonts w:ascii="Arial" w:hAnsi="Arial" w:cs="Arial"/>
          <w:lang w:val="id-ID"/>
        </w:rPr>
        <w:t xml:space="preserve">dministrasi maupun secara teknis. Rencana Kerja </w:t>
      </w:r>
      <w:r w:rsidR="001A3DDE" w:rsidRPr="00855114">
        <w:rPr>
          <w:rFonts w:ascii="Arial" w:hAnsi="Arial" w:cs="Arial"/>
        </w:rPr>
        <w:t xml:space="preserve">Organisasi Perangkat Daerah </w:t>
      </w:r>
      <w:r w:rsidRPr="00855114">
        <w:rPr>
          <w:rFonts w:ascii="Arial" w:hAnsi="Arial" w:cs="Arial"/>
          <w:lang w:val="id-ID"/>
        </w:rPr>
        <w:t>(Renja-</w:t>
      </w:r>
      <w:r w:rsidR="001A3DDE" w:rsidRPr="00855114">
        <w:rPr>
          <w:rFonts w:ascii="Arial" w:hAnsi="Arial" w:cs="Arial"/>
        </w:rPr>
        <w:t>OP</w:t>
      </w:r>
      <w:r w:rsidRPr="00855114">
        <w:rPr>
          <w:rFonts w:ascii="Arial" w:hAnsi="Arial" w:cs="Arial"/>
          <w:lang w:val="id-ID"/>
        </w:rPr>
        <w:t xml:space="preserve">D) merupakan pedoman bagi </w:t>
      </w:r>
      <w:r w:rsidR="001A3DDE" w:rsidRPr="00855114">
        <w:rPr>
          <w:rFonts w:ascii="Arial" w:hAnsi="Arial" w:cs="Arial"/>
        </w:rPr>
        <w:t xml:space="preserve">Organisasi </w:t>
      </w:r>
      <w:r w:rsidRPr="00855114">
        <w:rPr>
          <w:rFonts w:ascii="Arial" w:hAnsi="Arial" w:cs="Arial"/>
          <w:lang w:val="id-ID"/>
        </w:rPr>
        <w:t>Perangkat  Daerah (</w:t>
      </w:r>
      <w:r w:rsidR="001A3DDE" w:rsidRPr="00855114">
        <w:rPr>
          <w:rFonts w:ascii="Arial" w:hAnsi="Arial" w:cs="Arial"/>
        </w:rPr>
        <w:t>OPD</w:t>
      </w:r>
      <w:r w:rsidRPr="00855114">
        <w:rPr>
          <w:rFonts w:ascii="Arial" w:hAnsi="Arial" w:cs="Arial"/>
          <w:lang w:val="id-ID"/>
        </w:rPr>
        <w:t xml:space="preserve">) untuk pelaksanaan program dan kegiatan tahun berikutnya. Sesuai dengan pasal 21 ayat (3) Undang-undang Nomor 25 Tahun 2004 tentang Sistem Perencanaan Pembangunan Nasional bahwa </w:t>
      </w:r>
      <w:r w:rsidR="001A3DDE" w:rsidRPr="00855114">
        <w:rPr>
          <w:rFonts w:ascii="Arial" w:hAnsi="Arial" w:cs="Arial"/>
        </w:rPr>
        <w:t>Organisasi</w:t>
      </w:r>
      <w:r w:rsidRPr="00855114">
        <w:rPr>
          <w:rFonts w:ascii="Arial" w:hAnsi="Arial" w:cs="Arial"/>
          <w:lang w:val="id-ID"/>
        </w:rPr>
        <w:t xml:space="preserve"> Perangkat Daerah </w:t>
      </w:r>
      <w:r w:rsidR="000F03FA" w:rsidRPr="00855114">
        <w:rPr>
          <w:rFonts w:ascii="Arial" w:hAnsi="Arial" w:cs="Arial"/>
          <w:spacing w:val="10"/>
          <w:lang w:val="id-ID"/>
        </w:rPr>
        <w:t>menyiapkan Renja</w:t>
      </w:r>
      <w:r w:rsidR="000F03FA" w:rsidRPr="00855114">
        <w:rPr>
          <w:rFonts w:ascii="Arial" w:hAnsi="Arial" w:cs="Arial"/>
          <w:spacing w:val="10"/>
        </w:rPr>
        <w:t xml:space="preserve"> </w:t>
      </w:r>
      <w:r w:rsidR="001A3DDE" w:rsidRPr="00855114">
        <w:rPr>
          <w:rFonts w:ascii="Arial" w:hAnsi="Arial" w:cs="Arial"/>
          <w:spacing w:val="10"/>
        </w:rPr>
        <w:t>OPD</w:t>
      </w:r>
      <w:r w:rsidRPr="00855114">
        <w:rPr>
          <w:rFonts w:ascii="Arial" w:hAnsi="Arial" w:cs="Arial"/>
          <w:spacing w:val="10"/>
          <w:lang w:val="id-ID"/>
        </w:rPr>
        <w:t xml:space="preserve"> sesuai dengan tugas pokok dan fungsinya dengan mengacu </w:t>
      </w:r>
      <w:r w:rsidRPr="00855114">
        <w:rPr>
          <w:rFonts w:ascii="Arial" w:hAnsi="Arial" w:cs="Arial"/>
          <w:lang w:val="id-ID"/>
        </w:rPr>
        <w:t xml:space="preserve">kepada rancangan awal Rencana Kerja Pemerintah Daerah (RKPD). </w:t>
      </w:r>
      <w:r w:rsidR="004D5ED8" w:rsidRPr="00855114">
        <w:rPr>
          <w:rFonts w:ascii="Arial" w:hAnsi="Arial" w:cs="Arial"/>
          <w:lang w:val="id-ID"/>
        </w:rPr>
        <w:t>Penyusunan Rencana Kerja OPD Sekretariat D</w:t>
      </w:r>
      <w:r w:rsidR="005B50FF" w:rsidRPr="00855114">
        <w:rPr>
          <w:rFonts w:ascii="Arial" w:hAnsi="Arial" w:cs="Arial"/>
        </w:rPr>
        <w:t>P</w:t>
      </w:r>
      <w:r w:rsidR="004D5ED8" w:rsidRPr="00855114">
        <w:rPr>
          <w:rFonts w:ascii="Arial" w:hAnsi="Arial" w:cs="Arial"/>
          <w:lang w:val="id-ID"/>
        </w:rPr>
        <w:t xml:space="preserve">RD Provinsi Sumatera Barat tahun </w:t>
      </w:r>
      <w:r w:rsidR="00CF7CBC" w:rsidRPr="00855114">
        <w:rPr>
          <w:rFonts w:ascii="Arial" w:hAnsi="Arial" w:cs="Arial"/>
          <w:lang w:val="id-ID"/>
        </w:rPr>
        <w:t>2020</w:t>
      </w:r>
      <w:r w:rsidR="004D5ED8" w:rsidRPr="00855114">
        <w:rPr>
          <w:rFonts w:ascii="Arial" w:hAnsi="Arial" w:cs="Arial"/>
          <w:lang w:val="id-ID"/>
        </w:rPr>
        <w:t xml:space="preserve"> disusun se</w:t>
      </w:r>
      <w:r w:rsidR="00324B2B" w:rsidRPr="00855114">
        <w:rPr>
          <w:rFonts w:ascii="Arial" w:hAnsi="Arial" w:cs="Arial"/>
        </w:rPr>
        <w:t>s</w:t>
      </w:r>
      <w:r w:rsidR="004D5ED8" w:rsidRPr="00855114">
        <w:rPr>
          <w:rFonts w:ascii="Arial" w:hAnsi="Arial" w:cs="Arial"/>
          <w:lang w:val="id-ID"/>
        </w:rPr>
        <w:t xml:space="preserve">uai dengan Undang-Undang </w:t>
      </w:r>
      <w:r w:rsidRPr="00855114">
        <w:rPr>
          <w:rFonts w:ascii="Arial" w:hAnsi="Arial" w:cs="Arial"/>
          <w:lang w:val="id-ID"/>
        </w:rPr>
        <w:t xml:space="preserve">Nomor </w:t>
      </w:r>
      <w:r w:rsidR="00CF7CBC" w:rsidRPr="00855114">
        <w:rPr>
          <w:rFonts w:ascii="Arial" w:hAnsi="Arial" w:cs="Arial"/>
          <w:lang w:val="id-ID"/>
        </w:rPr>
        <w:t xml:space="preserve">2 Tahun 2018 tentang </w:t>
      </w:r>
      <w:r w:rsidR="008B4E15" w:rsidRPr="00855114">
        <w:rPr>
          <w:rStyle w:val="fontstyle01"/>
          <w:rFonts w:ascii="Arial" w:hAnsi="Arial" w:cs="Arial"/>
          <w:sz w:val="20"/>
          <w:szCs w:val="20"/>
        </w:rPr>
        <w:t>Perubahan Kedua Atas Undang-Undang Nomor 17 Tahun 2014</w:t>
      </w:r>
      <w:r w:rsidR="008B4E15" w:rsidRPr="00855114">
        <w:rPr>
          <w:rFonts w:ascii="Arial" w:hAnsi="Arial" w:cs="Arial"/>
          <w:color w:val="000000"/>
          <w:lang w:val="id-ID"/>
        </w:rPr>
        <w:t xml:space="preserve"> </w:t>
      </w:r>
      <w:r w:rsidR="008B4E15" w:rsidRPr="00855114">
        <w:rPr>
          <w:rStyle w:val="fontstyle01"/>
          <w:rFonts w:ascii="Arial" w:hAnsi="Arial" w:cs="Arial"/>
          <w:sz w:val="20"/>
          <w:szCs w:val="20"/>
        </w:rPr>
        <w:t>Tentang Majelis Permusyawaratan Rakyat,</w:t>
      </w:r>
      <w:r w:rsidR="008B4E15" w:rsidRPr="00855114">
        <w:rPr>
          <w:rFonts w:ascii="Arial" w:hAnsi="Arial" w:cs="Arial"/>
          <w:color w:val="000000"/>
          <w:lang w:val="id-ID"/>
        </w:rPr>
        <w:t xml:space="preserve"> </w:t>
      </w:r>
      <w:r w:rsidR="008B4E15" w:rsidRPr="00855114">
        <w:rPr>
          <w:rStyle w:val="fontstyle01"/>
          <w:rFonts w:ascii="Arial" w:hAnsi="Arial" w:cs="Arial"/>
          <w:sz w:val="20"/>
          <w:szCs w:val="20"/>
        </w:rPr>
        <w:t>Dewan Perwakilan Rakyat, Dewan Perwakilan Daerah, Dan</w:t>
      </w:r>
      <w:r w:rsidR="008B4E15" w:rsidRPr="00855114">
        <w:rPr>
          <w:rFonts w:ascii="Arial" w:hAnsi="Arial" w:cs="Arial"/>
          <w:color w:val="000000"/>
          <w:lang w:val="id-ID"/>
        </w:rPr>
        <w:t xml:space="preserve"> </w:t>
      </w:r>
      <w:r w:rsidR="008B4E15" w:rsidRPr="00855114">
        <w:rPr>
          <w:rStyle w:val="fontstyle01"/>
          <w:rFonts w:ascii="Arial" w:hAnsi="Arial" w:cs="Arial"/>
          <w:sz w:val="20"/>
          <w:szCs w:val="20"/>
        </w:rPr>
        <w:t>Dewan Perwakilan Rakyat Daerah</w:t>
      </w:r>
      <w:r w:rsidR="008B4E15" w:rsidRPr="00855114">
        <w:rPr>
          <w:rFonts w:ascii="Arial" w:hAnsi="Arial" w:cs="Arial"/>
        </w:rPr>
        <w:t xml:space="preserve"> </w:t>
      </w:r>
      <w:r w:rsidRPr="00855114">
        <w:rPr>
          <w:rFonts w:ascii="Arial" w:hAnsi="Arial" w:cs="Arial"/>
          <w:lang w:val="id-ID"/>
        </w:rPr>
        <w:t xml:space="preserve">dan </w:t>
      </w:r>
      <w:r w:rsidR="008B4E15" w:rsidRPr="00855114">
        <w:rPr>
          <w:rStyle w:val="fontstyle01"/>
          <w:rFonts w:ascii="Arial" w:hAnsi="Arial" w:cs="Arial"/>
          <w:sz w:val="20"/>
          <w:szCs w:val="20"/>
        </w:rPr>
        <w:t>Peraturan Pemerintah Repubuk Indonesia</w:t>
      </w:r>
      <w:r w:rsidR="008B4E15" w:rsidRPr="00855114">
        <w:rPr>
          <w:rFonts w:ascii="Arial" w:hAnsi="Arial" w:cs="Arial"/>
          <w:color w:val="000000"/>
          <w:lang w:val="id-ID"/>
        </w:rPr>
        <w:t xml:space="preserve"> </w:t>
      </w:r>
      <w:r w:rsidR="008B4E15" w:rsidRPr="00855114">
        <w:rPr>
          <w:rStyle w:val="fontstyle01"/>
          <w:rFonts w:ascii="Arial" w:hAnsi="Arial" w:cs="Arial"/>
          <w:sz w:val="20"/>
          <w:szCs w:val="20"/>
        </w:rPr>
        <w:t>Nomor 12 Tahun 2018</w:t>
      </w:r>
      <w:r w:rsidR="008B4E15" w:rsidRPr="00855114">
        <w:rPr>
          <w:rFonts w:ascii="Arial" w:hAnsi="Arial" w:cs="Arial"/>
          <w:color w:val="000000"/>
          <w:lang w:val="id-ID"/>
        </w:rPr>
        <w:t xml:space="preserve"> </w:t>
      </w:r>
      <w:r w:rsidR="008B4E15" w:rsidRPr="00855114">
        <w:rPr>
          <w:rStyle w:val="fontstyle01"/>
          <w:rFonts w:ascii="Arial" w:hAnsi="Arial" w:cs="Arial"/>
          <w:sz w:val="20"/>
          <w:szCs w:val="20"/>
          <w:lang w:val="id-ID"/>
        </w:rPr>
        <w:t>t</w:t>
      </w:r>
      <w:r w:rsidR="008B4E15" w:rsidRPr="00855114">
        <w:rPr>
          <w:rStyle w:val="fontstyle01"/>
          <w:rFonts w:ascii="Arial" w:hAnsi="Arial" w:cs="Arial"/>
          <w:sz w:val="20"/>
          <w:szCs w:val="20"/>
        </w:rPr>
        <w:t>entang</w:t>
      </w:r>
      <w:r w:rsidR="008B4E15" w:rsidRPr="00855114">
        <w:rPr>
          <w:rFonts w:ascii="Arial" w:hAnsi="Arial" w:cs="Arial"/>
          <w:color w:val="000000"/>
          <w:lang w:val="id-ID"/>
        </w:rPr>
        <w:t xml:space="preserve"> </w:t>
      </w:r>
      <w:r w:rsidR="008B4E15" w:rsidRPr="00855114">
        <w:rPr>
          <w:rStyle w:val="fontstyle01"/>
          <w:rFonts w:ascii="Arial" w:hAnsi="Arial" w:cs="Arial"/>
          <w:sz w:val="20"/>
          <w:szCs w:val="20"/>
        </w:rPr>
        <w:t>Pedoman Penyusunan Tata Tertib Dewan Perwa</w:t>
      </w:r>
      <w:r w:rsidR="008B4E15" w:rsidRPr="00855114">
        <w:rPr>
          <w:rStyle w:val="fontstyle01"/>
          <w:rFonts w:ascii="Arial" w:hAnsi="Arial" w:cs="Arial"/>
          <w:sz w:val="20"/>
          <w:szCs w:val="20"/>
          <w:lang w:val="id-ID"/>
        </w:rPr>
        <w:t xml:space="preserve">kilan Rakyat </w:t>
      </w:r>
      <w:r w:rsidR="008B4E15" w:rsidRPr="00855114">
        <w:rPr>
          <w:rStyle w:val="fontstyle01"/>
          <w:rFonts w:ascii="Arial" w:hAnsi="Arial" w:cs="Arial"/>
          <w:sz w:val="20"/>
          <w:szCs w:val="20"/>
        </w:rPr>
        <w:t xml:space="preserve">Daerah Provinsi, Kabupaten, </w:t>
      </w:r>
      <w:r w:rsidR="008B4E15" w:rsidRPr="00855114">
        <w:rPr>
          <w:rStyle w:val="fontstyle01"/>
          <w:rFonts w:ascii="Arial" w:hAnsi="Arial" w:cs="Arial"/>
          <w:sz w:val="20"/>
          <w:szCs w:val="20"/>
          <w:lang w:val="id-ID"/>
        </w:rPr>
        <w:t>d</w:t>
      </w:r>
      <w:r w:rsidR="008B4E15" w:rsidRPr="00855114">
        <w:rPr>
          <w:rStyle w:val="fontstyle01"/>
          <w:rFonts w:ascii="Arial" w:hAnsi="Arial" w:cs="Arial"/>
          <w:sz w:val="20"/>
          <w:szCs w:val="20"/>
        </w:rPr>
        <w:t>an Kota</w:t>
      </w:r>
      <w:r w:rsidR="008B4E15" w:rsidRPr="00855114">
        <w:rPr>
          <w:rFonts w:ascii="Arial" w:hAnsi="Arial" w:cs="Arial"/>
          <w:lang w:val="id-ID"/>
        </w:rPr>
        <w:t xml:space="preserve"> serta Peraturan Daerah No. 2 Tahun </w:t>
      </w:r>
      <w:r w:rsidRPr="00855114">
        <w:rPr>
          <w:rFonts w:ascii="Arial" w:hAnsi="Arial" w:cs="Arial"/>
          <w:lang w:val="id-ID"/>
        </w:rPr>
        <w:t xml:space="preserve">2008 tentang Pembentukan Organisasi Tata Kerja Sekretariat Daerah dan Sekretariat DPRD Provinsi Sumatera Barat. </w:t>
      </w:r>
    </w:p>
    <w:p w:rsidR="004D7BE1" w:rsidRPr="00855114" w:rsidRDefault="004D7BE1" w:rsidP="003F22D4">
      <w:pPr>
        <w:pStyle w:val="Style10"/>
        <w:numPr>
          <w:ilvl w:val="1"/>
          <w:numId w:val="25"/>
        </w:numPr>
        <w:adjustRightInd/>
        <w:spacing w:line="360" w:lineRule="auto"/>
        <w:ind w:left="567" w:hanging="567"/>
        <w:contextualSpacing/>
        <w:outlineLvl w:val="0"/>
        <w:rPr>
          <w:rFonts w:ascii="Arial" w:hAnsi="Arial" w:cs="Arial"/>
          <w:b/>
          <w:bCs/>
          <w:lang w:val="id-ID"/>
        </w:rPr>
      </w:pPr>
      <w:r w:rsidRPr="00855114">
        <w:rPr>
          <w:rFonts w:ascii="Arial" w:hAnsi="Arial" w:cs="Arial"/>
          <w:b/>
          <w:bCs/>
          <w:lang w:val="id-ID"/>
        </w:rPr>
        <w:t>Latar Belakang</w:t>
      </w:r>
    </w:p>
    <w:p w:rsidR="00D35F5F" w:rsidRDefault="00855114" w:rsidP="00B22BE0">
      <w:pPr>
        <w:pStyle w:val="Style10"/>
        <w:adjustRightInd/>
        <w:spacing w:line="360" w:lineRule="auto"/>
        <w:ind w:right="19" w:firstLine="567"/>
        <w:contextualSpacing/>
        <w:jc w:val="both"/>
        <w:rPr>
          <w:rFonts w:ascii="Arial" w:hAnsi="Arial" w:cs="Arial"/>
          <w:color w:val="000000"/>
          <w:lang w:val="id-ID"/>
        </w:rPr>
      </w:pPr>
      <w:r w:rsidRPr="00855114">
        <w:rPr>
          <w:rFonts w:ascii="Arial" w:hAnsi="Arial" w:cs="Arial"/>
          <w:spacing w:val="5"/>
          <w:lang w:val="id-ID"/>
        </w:rPr>
        <w:t xml:space="preserve">Permendagri Nomor 86 Tahun 2017 tentang </w:t>
      </w:r>
      <w:r w:rsidRPr="00855114">
        <w:rPr>
          <w:rFonts w:ascii="Arial" w:hAnsi="Arial" w:cs="Arial"/>
          <w:color w:val="000000"/>
        </w:rPr>
        <w:t>Tata Cara Perencanaan, Pengendalian Dan Evaluasi</w:t>
      </w:r>
      <w:r>
        <w:rPr>
          <w:rFonts w:ascii="Arial" w:hAnsi="Arial" w:cs="Arial"/>
          <w:color w:val="000000"/>
          <w:lang w:val="id-ID"/>
        </w:rPr>
        <w:t xml:space="preserve"> </w:t>
      </w:r>
      <w:r w:rsidRPr="00855114">
        <w:rPr>
          <w:rFonts w:ascii="Arial" w:hAnsi="Arial" w:cs="Arial"/>
          <w:color w:val="000000"/>
        </w:rPr>
        <w:t>Pembangunan Daerah, Tata Cara Evaluasi Rancangan Peraturan</w:t>
      </w:r>
      <w:r>
        <w:rPr>
          <w:rFonts w:ascii="Arial" w:hAnsi="Arial" w:cs="Arial"/>
          <w:color w:val="000000"/>
          <w:lang w:val="id-ID"/>
        </w:rPr>
        <w:t xml:space="preserve"> </w:t>
      </w:r>
      <w:r>
        <w:rPr>
          <w:rFonts w:ascii="Arial" w:hAnsi="Arial" w:cs="Arial"/>
          <w:color w:val="000000"/>
        </w:rPr>
        <w:t>Daerah</w:t>
      </w:r>
      <w:r>
        <w:rPr>
          <w:rFonts w:ascii="Arial" w:hAnsi="Arial" w:cs="Arial"/>
          <w:color w:val="000000"/>
          <w:lang w:val="id-ID"/>
        </w:rPr>
        <w:t xml:space="preserve"> </w:t>
      </w:r>
      <w:r w:rsidRPr="00855114">
        <w:rPr>
          <w:rFonts w:ascii="Arial" w:hAnsi="Arial" w:cs="Arial"/>
          <w:color w:val="000000"/>
        </w:rPr>
        <w:t>Tentang Rencana Pembangunan Jangka Panjang Daerah</w:t>
      </w:r>
      <w:r w:rsidR="00A658F3">
        <w:rPr>
          <w:rFonts w:ascii="Arial" w:hAnsi="Arial" w:cs="Arial"/>
          <w:color w:val="000000"/>
          <w:lang w:val="id-ID"/>
        </w:rPr>
        <w:t xml:space="preserve"> d</w:t>
      </w:r>
      <w:r w:rsidRPr="00855114">
        <w:rPr>
          <w:rFonts w:ascii="Arial" w:hAnsi="Arial" w:cs="Arial"/>
          <w:color w:val="000000"/>
        </w:rPr>
        <w:t>an Rencana Pembangunan Jangka Menengah Daerah, Serta</w:t>
      </w:r>
      <w:r w:rsidR="00545647">
        <w:rPr>
          <w:rFonts w:ascii="Arial" w:hAnsi="Arial" w:cs="Arial"/>
          <w:color w:val="000000"/>
          <w:lang w:val="id-ID"/>
        </w:rPr>
        <w:t xml:space="preserve"> </w:t>
      </w:r>
      <w:r w:rsidRPr="00855114">
        <w:rPr>
          <w:rFonts w:ascii="Arial" w:hAnsi="Arial" w:cs="Arial"/>
          <w:color w:val="000000"/>
        </w:rPr>
        <w:t>Tata Cara Perubahan Rencana Pembangunan Jangka Panjang</w:t>
      </w:r>
      <w:r>
        <w:rPr>
          <w:rFonts w:ascii="Arial" w:hAnsi="Arial" w:cs="Arial"/>
          <w:color w:val="000000"/>
          <w:lang w:val="id-ID"/>
        </w:rPr>
        <w:t xml:space="preserve"> </w:t>
      </w:r>
      <w:r>
        <w:rPr>
          <w:rFonts w:ascii="Arial" w:hAnsi="Arial" w:cs="Arial"/>
          <w:color w:val="000000"/>
        </w:rPr>
        <w:t>Daerah,</w:t>
      </w:r>
      <w:r>
        <w:rPr>
          <w:rFonts w:ascii="Arial" w:hAnsi="Arial" w:cs="Arial"/>
          <w:color w:val="000000"/>
          <w:lang w:val="id-ID"/>
        </w:rPr>
        <w:t xml:space="preserve"> </w:t>
      </w:r>
      <w:r w:rsidRPr="00855114">
        <w:rPr>
          <w:rFonts w:ascii="Arial" w:hAnsi="Arial" w:cs="Arial"/>
          <w:color w:val="000000"/>
        </w:rPr>
        <w:t>Rencana Pemba</w:t>
      </w:r>
      <w:r>
        <w:rPr>
          <w:rFonts w:ascii="Arial" w:hAnsi="Arial" w:cs="Arial"/>
          <w:color w:val="000000"/>
        </w:rPr>
        <w:t xml:space="preserve">ngunan Jangka Menengah Daerah, </w:t>
      </w:r>
      <w:r>
        <w:rPr>
          <w:rFonts w:ascii="Arial" w:hAnsi="Arial" w:cs="Arial"/>
          <w:color w:val="000000"/>
          <w:lang w:val="id-ID"/>
        </w:rPr>
        <w:t>d</w:t>
      </w:r>
      <w:r w:rsidRPr="00855114">
        <w:rPr>
          <w:rFonts w:ascii="Arial" w:hAnsi="Arial" w:cs="Arial"/>
          <w:color w:val="000000"/>
        </w:rPr>
        <w:t>an</w:t>
      </w:r>
      <w:r>
        <w:rPr>
          <w:rFonts w:ascii="Arial" w:hAnsi="Arial" w:cs="Arial"/>
          <w:color w:val="000000"/>
          <w:lang w:val="id-ID"/>
        </w:rPr>
        <w:t xml:space="preserve"> </w:t>
      </w:r>
      <w:r w:rsidRPr="00855114">
        <w:rPr>
          <w:rFonts w:ascii="Arial" w:hAnsi="Arial" w:cs="Arial"/>
          <w:color w:val="000000"/>
        </w:rPr>
        <w:t>Rencana Kerja Pemerintah Daerah</w:t>
      </w:r>
      <w:r w:rsidR="00D35F5F">
        <w:rPr>
          <w:rFonts w:ascii="Arial" w:hAnsi="Arial" w:cs="Arial"/>
          <w:color w:val="000000"/>
          <w:lang w:val="id-ID"/>
        </w:rPr>
        <w:t xml:space="preserve"> menyatakan bahwa</w:t>
      </w:r>
      <w:r w:rsidRPr="00855114">
        <w:rPr>
          <w:rFonts w:ascii="Arial" w:hAnsi="Arial" w:cs="Arial"/>
        </w:rPr>
        <w:t xml:space="preserve"> </w:t>
      </w:r>
      <w:r w:rsidRPr="00855114">
        <w:rPr>
          <w:rFonts w:ascii="Arial" w:hAnsi="Arial" w:cs="Arial"/>
          <w:color w:val="000000"/>
        </w:rPr>
        <w:t>Rencana Kerja Perangkat Daerah adalah dokumen</w:t>
      </w:r>
      <w:r w:rsidRPr="00855114">
        <w:rPr>
          <w:rFonts w:ascii="Arial" w:hAnsi="Arial" w:cs="Arial"/>
          <w:color w:val="000000"/>
          <w:lang w:val="id-ID"/>
        </w:rPr>
        <w:t xml:space="preserve"> </w:t>
      </w:r>
      <w:r w:rsidRPr="00855114">
        <w:rPr>
          <w:rFonts w:ascii="Arial" w:hAnsi="Arial" w:cs="Arial"/>
          <w:color w:val="000000"/>
        </w:rPr>
        <w:t>perencanaan Perangkat Daerah untuk periode 1 (satu)</w:t>
      </w:r>
      <w:r w:rsidRPr="00855114">
        <w:rPr>
          <w:rFonts w:ascii="Arial" w:hAnsi="Arial" w:cs="Arial"/>
          <w:color w:val="000000"/>
          <w:lang w:val="id-ID"/>
        </w:rPr>
        <w:t xml:space="preserve"> </w:t>
      </w:r>
      <w:r w:rsidRPr="00855114">
        <w:rPr>
          <w:rFonts w:ascii="Arial" w:hAnsi="Arial" w:cs="Arial"/>
          <w:color w:val="000000"/>
        </w:rPr>
        <w:t>tahun</w:t>
      </w:r>
      <w:r w:rsidR="00B22BE0">
        <w:rPr>
          <w:rFonts w:ascii="Arial" w:hAnsi="Arial" w:cs="Arial"/>
          <w:color w:val="000000"/>
          <w:lang w:val="id-ID"/>
        </w:rPr>
        <w:t>.</w:t>
      </w:r>
    </w:p>
    <w:p w:rsidR="003C35BA" w:rsidRPr="00B22BE0" w:rsidRDefault="00D35F5F" w:rsidP="00B22BE0">
      <w:pPr>
        <w:pStyle w:val="Style10"/>
        <w:adjustRightInd/>
        <w:spacing w:line="360" w:lineRule="auto"/>
        <w:ind w:right="19" w:firstLine="567"/>
        <w:contextualSpacing/>
        <w:jc w:val="both"/>
        <w:rPr>
          <w:rFonts w:ascii="Arial" w:hAnsi="Arial" w:cs="Arial"/>
        </w:rPr>
      </w:pPr>
      <w:r>
        <w:rPr>
          <w:rFonts w:ascii="Arial" w:hAnsi="Arial" w:cs="Arial"/>
          <w:color w:val="000000"/>
          <w:lang w:val="id-ID"/>
        </w:rPr>
        <w:t>Berpedoman kepada Peraturan tersebut, maka</w:t>
      </w:r>
      <w:r w:rsidR="00B22BE0">
        <w:rPr>
          <w:rFonts w:ascii="Arial" w:hAnsi="Arial" w:cs="Arial"/>
          <w:color w:val="000000"/>
          <w:lang w:val="id-ID"/>
        </w:rPr>
        <w:t xml:space="preserve"> </w:t>
      </w:r>
      <w:r w:rsidR="004D7BE1" w:rsidRPr="00855114">
        <w:rPr>
          <w:rFonts w:ascii="Arial" w:hAnsi="Arial" w:cs="Arial"/>
          <w:spacing w:val="5"/>
          <w:lang w:val="id-ID"/>
        </w:rPr>
        <w:t xml:space="preserve">Rencana Kerja (Renja) </w:t>
      </w:r>
      <w:r w:rsidR="001A3DDE" w:rsidRPr="00855114">
        <w:rPr>
          <w:rFonts w:ascii="Arial" w:hAnsi="Arial" w:cs="Arial"/>
          <w:spacing w:val="5"/>
        </w:rPr>
        <w:t>Organisasi Perangkat Daerah (OPD)</w:t>
      </w:r>
      <w:r w:rsidR="004D7BE1" w:rsidRPr="00855114">
        <w:rPr>
          <w:rFonts w:ascii="Arial" w:hAnsi="Arial" w:cs="Arial"/>
          <w:spacing w:val="5"/>
          <w:lang w:val="id-ID"/>
        </w:rPr>
        <w:t xml:space="preserve"> Sekretariat DPRD Provinsi Sumatera Barat </w:t>
      </w:r>
      <w:r w:rsidR="00CA24A3" w:rsidRPr="00855114">
        <w:rPr>
          <w:rFonts w:ascii="Arial" w:hAnsi="Arial" w:cs="Arial"/>
          <w:spacing w:val="5"/>
          <w:lang w:val="id-ID"/>
        </w:rPr>
        <w:t xml:space="preserve">Anggaran </w:t>
      </w:r>
      <w:r w:rsidR="004D7BE1" w:rsidRPr="00855114">
        <w:rPr>
          <w:rFonts w:ascii="Arial" w:hAnsi="Arial" w:cs="Arial"/>
          <w:spacing w:val="5"/>
          <w:lang w:val="id-ID"/>
        </w:rPr>
        <w:t xml:space="preserve">Tahun </w:t>
      </w:r>
      <w:r w:rsidR="00CF7CBC" w:rsidRPr="00855114">
        <w:rPr>
          <w:rFonts w:ascii="Arial" w:hAnsi="Arial" w:cs="Arial"/>
          <w:spacing w:val="5"/>
          <w:lang w:val="id-ID"/>
        </w:rPr>
        <w:t>2020</w:t>
      </w:r>
      <w:r w:rsidR="004D7BE1" w:rsidRPr="00855114">
        <w:rPr>
          <w:rFonts w:ascii="Arial" w:hAnsi="Arial" w:cs="Arial"/>
          <w:spacing w:val="5"/>
          <w:lang w:val="id-ID"/>
        </w:rPr>
        <w:t xml:space="preserve"> merupakan rencana tahunan Sekretariat DPRD Provinsi Sumatera Barat untuk tahun </w:t>
      </w:r>
      <w:r w:rsidR="00CF7CBC" w:rsidRPr="00855114">
        <w:rPr>
          <w:rFonts w:ascii="Arial" w:hAnsi="Arial" w:cs="Arial"/>
          <w:spacing w:val="5"/>
          <w:lang w:val="id-ID"/>
        </w:rPr>
        <w:t>2020</w:t>
      </w:r>
      <w:r w:rsidR="004D7BE1" w:rsidRPr="00855114">
        <w:rPr>
          <w:rFonts w:ascii="Arial" w:hAnsi="Arial" w:cs="Arial"/>
          <w:spacing w:val="5"/>
          <w:lang w:val="id-ID"/>
        </w:rPr>
        <w:t xml:space="preserve"> yang menjadi landasan/pedoman/acuan kegiatan yang akan dilaksanakan oleh Sekretariat DPRD Provinsi Sumatera Barat. Rencana Kerja (Renja) ini disampaikan kepada Pemerintah Daerah untuk digabung menjadi Rencana Kegiatan Pemerintah Daerah</w:t>
      </w:r>
      <w:r w:rsidR="004D7BE1" w:rsidRPr="00855114">
        <w:rPr>
          <w:rFonts w:ascii="Arial" w:hAnsi="Arial" w:cs="Arial"/>
          <w:spacing w:val="5"/>
        </w:rPr>
        <w:t xml:space="preserve"> (RKPD).</w:t>
      </w:r>
      <w:r w:rsidR="004D7BE1" w:rsidRPr="00855114">
        <w:rPr>
          <w:rFonts w:ascii="Arial" w:hAnsi="Arial" w:cs="Arial"/>
          <w:spacing w:val="5"/>
          <w:lang w:val="id-ID"/>
        </w:rPr>
        <w:t xml:space="preserve"> Penyusunan Rencana Kerja Sekretariat DPRD Provinsi Sumatera Barat </w:t>
      </w:r>
      <w:r w:rsidR="00CA24A3" w:rsidRPr="00855114">
        <w:rPr>
          <w:rFonts w:ascii="Arial" w:hAnsi="Arial" w:cs="Arial"/>
          <w:spacing w:val="5"/>
          <w:lang w:val="id-ID"/>
        </w:rPr>
        <w:t xml:space="preserve">Anggaran </w:t>
      </w:r>
      <w:r w:rsidR="00583962" w:rsidRPr="00855114">
        <w:rPr>
          <w:rFonts w:ascii="Arial" w:hAnsi="Arial" w:cs="Arial"/>
          <w:spacing w:val="5"/>
        </w:rPr>
        <w:t xml:space="preserve">tahun </w:t>
      </w:r>
      <w:r w:rsidR="00CF7CBC" w:rsidRPr="00855114">
        <w:rPr>
          <w:rFonts w:ascii="Arial" w:hAnsi="Arial" w:cs="Arial"/>
          <w:spacing w:val="5"/>
        </w:rPr>
        <w:t>2020</w:t>
      </w:r>
      <w:r w:rsidR="001A3DDE" w:rsidRPr="00855114">
        <w:rPr>
          <w:rFonts w:ascii="Arial" w:hAnsi="Arial" w:cs="Arial"/>
          <w:spacing w:val="5"/>
        </w:rPr>
        <w:t xml:space="preserve"> disesuaikan dengan </w:t>
      </w:r>
      <w:r w:rsidR="004D7BE1" w:rsidRPr="00855114">
        <w:rPr>
          <w:rFonts w:ascii="Arial" w:hAnsi="Arial" w:cs="Arial"/>
          <w:spacing w:val="5"/>
        </w:rPr>
        <w:t>Rencana Stra</w:t>
      </w:r>
      <w:r w:rsidR="004A3EB8" w:rsidRPr="00855114">
        <w:rPr>
          <w:rFonts w:ascii="Arial" w:hAnsi="Arial" w:cs="Arial"/>
          <w:spacing w:val="5"/>
        </w:rPr>
        <w:t>te</w:t>
      </w:r>
      <w:r w:rsidR="004D7BE1" w:rsidRPr="00855114">
        <w:rPr>
          <w:rFonts w:ascii="Arial" w:hAnsi="Arial" w:cs="Arial"/>
          <w:spacing w:val="5"/>
        </w:rPr>
        <w:t xml:space="preserve">gis (Renstra) Sekretariat DPRD Provinsi Sumatera Barat </w:t>
      </w:r>
      <w:r w:rsidR="001A3DDE" w:rsidRPr="00855114">
        <w:rPr>
          <w:rFonts w:ascii="Arial" w:hAnsi="Arial" w:cs="Arial"/>
          <w:spacing w:val="5"/>
        </w:rPr>
        <w:t>tahun</w:t>
      </w:r>
      <w:r w:rsidR="004D7BE1" w:rsidRPr="00855114">
        <w:rPr>
          <w:rFonts w:ascii="Arial" w:hAnsi="Arial" w:cs="Arial"/>
          <w:spacing w:val="5"/>
        </w:rPr>
        <w:t xml:space="preserve"> 201</w:t>
      </w:r>
      <w:r w:rsidR="00583962" w:rsidRPr="00855114">
        <w:rPr>
          <w:rFonts w:ascii="Arial" w:hAnsi="Arial" w:cs="Arial"/>
          <w:spacing w:val="5"/>
        </w:rPr>
        <w:t>6</w:t>
      </w:r>
      <w:r w:rsidR="004D7BE1" w:rsidRPr="00855114">
        <w:rPr>
          <w:rFonts w:ascii="Arial" w:hAnsi="Arial" w:cs="Arial"/>
          <w:spacing w:val="5"/>
        </w:rPr>
        <w:t>-202</w:t>
      </w:r>
      <w:r w:rsidR="00583962" w:rsidRPr="00855114">
        <w:rPr>
          <w:rFonts w:ascii="Arial" w:hAnsi="Arial" w:cs="Arial"/>
          <w:spacing w:val="5"/>
        </w:rPr>
        <w:t>1</w:t>
      </w:r>
      <w:r w:rsidR="00AC39F9">
        <w:rPr>
          <w:rFonts w:ascii="Arial" w:hAnsi="Arial" w:cs="Arial"/>
          <w:spacing w:val="5"/>
        </w:rPr>
        <w:t>.</w:t>
      </w:r>
    </w:p>
    <w:p w:rsidR="00F36029" w:rsidRDefault="003C35BA" w:rsidP="00AC39F9">
      <w:pPr>
        <w:pStyle w:val="Style10"/>
        <w:adjustRightInd/>
        <w:spacing w:line="360" w:lineRule="auto"/>
        <w:ind w:right="19" w:firstLine="567"/>
        <w:contextualSpacing/>
        <w:jc w:val="both"/>
        <w:rPr>
          <w:rFonts w:ascii="Arial" w:hAnsi="Arial" w:cs="Arial"/>
          <w:color w:val="000000" w:themeColor="text1"/>
          <w:lang w:val="id-ID"/>
        </w:rPr>
      </w:pPr>
      <w:r w:rsidRPr="00855114">
        <w:rPr>
          <w:rFonts w:ascii="Arial" w:hAnsi="Arial" w:cs="Arial"/>
          <w:color w:val="000000" w:themeColor="text1"/>
        </w:rPr>
        <w:t xml:space="preserve">Penyusunan Rencana Kerja Sekretariat DPRD Provinsi Sumatera Barat </w:t>
      </w:r>
      <w:r w:rsidR="00CA24A3" w:rsidRPr="00855114">
        <w:rPr>
          <w:rFonts w:ascii="Arial" w:hAnsi="Arial" w:cs="Arial"/>
          <w:color w:val="000000" w:themeColor="text1"/>
          <w:lang w:val="id-ID"/>
        </w:rPr>
        <w:t xml:space="preserve">Anggaran </w:t>
      </w:r>
      <w:r w:rsidRPr="00855114">
        <w:rPr>
          <w:rFonts w:ascii="Arial" w:hAnsi="Arial" w:cs="Arial"/>
          <w:color w:val="000000" w:themeColor="text1"/>
        </w:rPr>
        <w:t xml:space="preserve">Tahun </w:t>
      </w:r>
      <w:r w:rsidR="00CF7CBC" w:rsidRPr="00855114">
        <w:rPr>
          <w:rFonts w:ascii="Arial" w:hAnsi="Arial" w:cs="Arial"/>
          <w:color w:val="000000" w:themeColor="text1"/>
        </w:rPr>
        <w:t>2020</w:t>
      </w:r>
      <w:r w:rsidR="00D35F5F">
        <w:rPr>
          <w:rFonts w:ascii="Arial" w:hAnsi="Arial" w:cs="Arial"/>
          <w:color w:val="000000" w:themeColor="text1"/>
          <w:lang w:val="id-ID"/>
        </w:rPr>
        <w:t xml:space="preserve"> diawali dengan Pembentukan Tim Penyusun</w:t>
      </w:r>
      <w:r w:rsidR="00F36029">
        <w:rPr>
          <w:rFonts w:ascii="Arial" w:hAnsi="Arial" w:cs="Arial"/>
          <w:color w:val="000000" w:themeColor="text1"/>
          <w:lang w:val="id-ID"/>
        </w:rPr>
        <w:t xml:space="preserve"> Dokumen Rencana Kerja</w:t>
      </w:r>
      <w:r w:rsidR="00D35F5F">
        <w:rPr>
          <w:rFonts w:ascii="Arial" w:hAnsi="Arial" w:cs="Arial"/>
          <w:color w:val="000000" w:themeColor="text1"/>
          <w:lang w:val="id-ID"/>
        </w:rPr>
        <w:t xml:space="preserve"> yang ditetapkan oleh Sekretaris Dewan Perwakilan Rakyat  Daerah Sumatra Barat. </w:t>
      </w:r>
      <w:r w:rsidR="00F36029">
        <w:rPr>
          <w:rFonts w:ascii="Arial" w:hAnsi="Arial" w:cs="Arial"/>
          <w:color w:val="000000" w:themeColor="text1"/>
          <w:lang w:val="id-ID"/>
        </w:rPr>
        <w:t xml:space="preserve">Tim Penyusun Dokumen Rencana Kerja dipimpin oleh Sekretaris DPRD Provinsi Sumatera Barat dengan anggota Kepala Bagian, Kepala Subbagian, dan beberapa Staf di Sub Bagian Program dan Perencanaan. Setelah ditetapkannya Tim Penyusun Dokumen Renja, </w:t>
      </w:r>
      <w:r w:rsidR="00A16063">
        <w:rPr>
          <w:rFonts w:ascii="Arial" w:hAnsi="Arial" w:cs="Arial"/>
          <w:color w:val="000000" w:themeColor="text1"/>
          <w:lang w:val="id-ID"/>
        </w:rPr>
        <w:t>maka tahap selanjutnya adalah Pelaksanaan orientasi. P</w:t>
      </w:r>
      <w:r w:rsidR="00D35F5F">
        <w:rPr>
          <w:rFonts w:ascii="Arial" w:hAnsi="Arial" w:cs="Arial"/>
          <w:color w:val="000000" w:themeColor="text1"/>
          <w:lang w:val="id-ID"/>
        </w:rPr>
        <w:t>elaksanaan orientasi yang bertujuan untuk menyamakan persepsi</w:t>
      </w:r>
      <w:r w:rsidR="00A16063">
        <w:rPr>
          <w:rFonts w:ascii="Arial" w:hAnsi="Arial" w:cs="Arial"/>
          <w:color w:val="000000" w:themeColor="text1"/>
          <w:lang w:val="id-ID"/>
        </w:rPr>
        <w:t xml:space="preserve"> mengenai Rencana Kerja OPD tahun 2020 dan menghimpun </w:t>
      </w:r>
      <w:r w:rsidR="00A16063">
        <w:rPr>
          <w:rFonts w:ascii="Arial" w:hAnsi="Arial" w:cs="Arial"/>
          <w:color w:val="000000" w:themeColor="text1"/>
          <w:lang w:val="id-ID"/>
        </w:rPr>
        <w:lastRenderedPageBreak/>
        <w:t>masukan-masukan dari bagian-bagian yang ada di Sekretariat DPRD Provinsi Sumatera Barat</w:t>
      </w:r>
      <w:r w:rsidR="00D35F5F">
        <w:rPr>
          <w:rFonts w:ascii="Arial" w:hAnsi="Arial" w:cs="Arial"/>
          <w:color w:val="000000" w:themeColor="text1"/>
          <w:lang w:val="id-ID"/>
        </w:rPr>
        <w:t>. Di dalam orientasi juga dilak</w:t>
      </w:r>
      <w:r w:rsidR="00A16063">
        <w:rPr>
          <w:rFonts w:ascii="Arial" w:hAnsi="Arial" w:cs="Arial"/>
          <w:color w:val="000000" w:themeColor="text1"/>
          <w:lang w:val="id-ID"/>
        </w:rPr>
        <w:t>ukan</w:t>
      </w:r>
      <w:r w:rsidR="00D35F5F">
        <w:rPr>
          <w:rFonts w:ascii="Arial" w:hAnsi="Arial" w:cs="Arial"/>
          <w:color w:val="000000" w:themeColor="text1"/>
          <w:lang w:val="id-ID"/>
        </w:rPr>
        <w:t xml:space="preserve"> penyusunan agenda kerja </w:t>
      </w:r>
      <w:r w:rsidR="00F36029">
        <w:rPr>
          <w:rFonts w:ascii="Arial" w:hAnsi="Arial" w:cs="Arial"/>
          <w:color w:val="000000" w:themeColor="text1"/>
          <w:lang w:val="id-ID"/>
        </w:rPr>
        <w:t>tim penyusun Renja.</w:t>
      </w:r>
      <w:r w:rsidR="00A16063">
        <w:rPr>
          <w:rFonts w:ascii="Arial" w:hAnsi="Arial" w:cs="Arial"/>
          <w:color w:val="000000" w:themeColor="text1"/>
          <w:lang w:val="id-ID"/>
        </w:rPr>
        <w:t xml:space="preserve"> </w:t>
      </w:r>
      <w:r w:rsidR="00F36029">
        <w:rPr>
          <w:rFonts w:ascii="Arial" w:hAnsi="Arial" w:cs="Arial"/>
          <w:color w:val="000000" w:themeColor="text1"/>
          <w:lang w:val="id-ID"/>
        </w:rPr>
        <w:t xml:space="preserve">Penyusunan agenda kerja tetap memperhatikan agenda kerja yang ditetapkan oleh Badan Perencanaan Pembangunan Daerah selaku koordinator pembangunan di daerah, yang selanjutnya akan ditetapkan melalui peraturan gubernur mengenai Kalender Perencanaan. </w:t>
      </w:r>
    </w:p>
    <w:p w:rsidR="00AC39F9" w:rsidRDefault="00F36029" w:rsidP="00AC39F9">
      <w:pPr>
        <w:pStyle w:val="Style10"/>
        <w:adjustRightInd/>
        <w:spacing w:line="360" w:lineRule="auto"/>
        <w:ind w:right="19" w:firstLine="567"/>
        <w:contextualSpacing/>
        <w:jc w:val="both"/>
        <w:rPr>
          <w:rFonts w:ascii="Arial" w:hAnsi="Arial" w:cs="Arial"/>
          <w:color w:val="000000" w:themeColor="text1"/>
          <w:lang w:val="id-ID"/>
        </w:rPr>
      </w:pPr>
      <w:r>
        <w:rPr>
          <w:rFonts w:ascii="Arial" w:hAnsi="Arial" w:cs="Arial"/>
          <w:color w:val="000000" w:themeColor="text1"/>
          <w:lang w:val="id-ID"/>
        </w:rPr>
        <w:t xml:space="preserve">Rencana Kerja Sekretariat Dewan Perwakilan Rakyat Daerah Provinsi Sumatera Barat tahun 2020 </w:t>
      </w:r>
      <w:r w:rsidR="003C35BA" w:rsidRPr="00855114">
        <w:rPr>
          <w:rFonts w:ascii="Arial" w:hAnsi="Arial" w:cs="Arial"/>
          <w:color w:val="000000" w:themeColor="text1"/>
        </w:rPr>
        <w:t>sudah melakukan kajian dan pertimbangan terhadap capaian kinerja tahun 201</w:t>
      </w:r>
      <w:r w:rsidR="008B4E15" w:rsidRPr="00855114">
        <w:rPr>
          <w:rFonts w:ascii="Arial" w:hAnsi="Arial" w:cs="Arial"/>
          <w:color w:val="000000" w:themeColor="text1"/>
          <w:lang w:val="id-ID"/>
        </w:rPr>
        <w:t>8</w:t>
      </w:r>
      <w:r w:rsidR="00724B26" w:rsidRPr="00855114">
        <w:rPr>
          <w:rFonts w:ascii="Arial" w:hAnsi="Arial" w:cs="Arial"/>
          <w:color w:val="000000" w:themeColor="text1"/>
          <w:lang w:val="id-ID"/>
        </w:rPr>
        <w:t xml:space="preserve"> dan 201</w:t>
      </w:r>
      <w:r w:rsidR="008B4E15" w:rsidRPr="00855114">
        <w:rPr>
          <w:rFonts w:ascii="Arial" w:hAnsi="Arial" w:cs="Arial"/>
          <w:color w:val="000000" w:themeColor="text1"/>
          <w:lang w:val="id-ID"/>
        </w:rPr>
        <w:t>9</w:t>
      </w:r>
      <w:r w:rsidR="003C35BA" w:rsidRPr="00855114">
        <w:rPr>
          <w:rFonts w:ascii="Arial" w:hAnsi="Arial" w:cs="Arial"/>
          <w:color w:val="000000" w:themeColor="text1"/>
        </w:rPr>
        <w:t xml:space="preserve"> dan capaian ki</w:t>
      </w:r>
      <w:r w:rsidR="008B4E15" w:rsidRPr="00855114">
        <w:rPr>
          <w:rFonts w:ascii="Arial" w:hAnsi="Arial" w:cs="Arial"/>
          <w:color w:val="000000" w:themeColor="text1"/>
        </w:rPr>
        <w:t>nerja terhadap Rencana Strategi</w:t>
      </w:r>
      <w:r w:rsidR="008B4E15" w:rsidRPr="00855114">
        <w:rPr>
          <w:rFonts w:ascii="Arial" w:hAnsi="Arial" w:cs="Arial"/>
          <w:color w:val="000000" w:themeColor="text1"/>
          <w:lang w:val="id-ID"/>
        </w:rPr>
        <w:t>s</w:t>
      </w:r>
      <w:r w:rsidR="003C35BA" w:rsidRPr="00855114">
        <w:rPr>
          <w:rFonts w:ascii="Arial" w:hAnsi="Arial" w:cs="Arial"/>
          <w:color w:val="000000" w:themeColor="text1"/>
        </w:rPr>
        <w:t xml:space="preserve"> Sekretariat DP</w:t>
      </w:r>
      <w:r w:rsidR="00BD7A76" w:rsidRPr="00855114">
        <w:rPr>
          <w:rFonts w:ascii="Arial" w:hAnsi="Arial" w:cs="Arial"/>
          <w:color w:val="000000" w:themeColor="text1"/>
        </w:rPr>
        <w:t>R</w:t>
      </w:r>
      <w:r w:rsidR="003C35BA" w:rsidRPr="00855114">
        <w:rPr>
          <w:rFonts w:ascii="Arial" w:hAnsi="Arial" w:cs="Arial"/>
          <w:color w:val="000000" w:themeColor="text1"/>
        </w:rPr>
        <w:t>D tahun 201</w:t>
      </w:r>
      <w:r w:rsidR="001A3DDE" w:rsidRPr="00855114">
        <w:rPr>
          <w:rFonts w:ascii="Arial" w:hAnsi="Arial" w:cs="Arial"/>
          <w:color w:val="000000" w:themeColor="text1"/>
        </w:rPr>
        <w:t>6</w:t>
      </w:r>
      <w:r w:rsidR="003C35BA" w:rsidRPr="00855114">
        <w:rPr>
          <w:rFonts w:ascii="Arial" w:hAnsi="Arial" w:cs="Arial"/>
          <w:color w:val="000000" w:themeColor="text1"/>
        </w:rPr>
        <w:t>-20</w:t>
      </w:r>
      <w:r w:rsidR="001A3DDE" w:rsidRPr="00855114">
        <w:rPr>
          <w:rFonts w:ascii="Arial" w:hAnsi="Arial" w:cs="Arial"/>
          <w:color w:val="000000" w:themeColor="text1"/>
        </w:rPr>
        <w:t>2</w:t>
      </w:r>
      <w:r w:rsidR="00AC39F9">
        <w:rPr>
          <w:rFonts w:ascii="Arial" w:hAnsi="Arial" w:cs="Arial"/>
          <w:color w:val="000000" w:themeColor="text1"/>
        </w:rPr>
        <w:t>1</w:t>
      </w:r>
      <w:r w:rsidR="00AC39F9">
        <w:rPr>
          <w:rFonts w:ascii="Arial" w:hAnsi="Arial" w:cs="Arial"/>
          <w:color w:val="000000" w:themeColor="text1"/>
          <w:lang w:val="id-ID"/>
        </w:rPr>
        <w:t>.</w:t>
      </w:r>
    </w:p>
    <w:p w:rsidR="004D7BE1" w:rsidRPr="00855114" w:rsidRDefault="004D7BE1" w:rsidP="00AC39F9">
      <w:pPr>
        <w:pStyle w:val="Style10"/>
        <w:adjustRightInd/>
        <w:spacing w:line="360" w:lineRule="auto"/>
        <w:ind w:right="19" w:firstLine="567"/>
        <w:contextualSpacing/>
        <w:jc w:val="both"/>
        <w:rPr>
          <w:rFonts w:ascii="Arial" w:hAnsi="Arial" w:cs="Arial"/>
          <w:lang w:val="id-ID"/>
        </w:rPr>
      </w:pPr>
      <w:r w:rsidRPr="00855114">
        <w:rPr>
          <w:rFonts w:ascii="Arial" w:hAnsi="Arial" w:cs="Arial"/>
          <w:spacing w:val="5"/>
          <w:lang w:val="id-ID"/>
        </w:rPr>
        <w:t xml:space="preserve">Rencana Kerja ini merupakan </w:t>
      </w:r>
      <w:r w:rsidR="000D4CC1" w:rsidRPr="00855114">
        <w:rPr>
          <w:rFonts w:ascii="Arial" w:hAnsi="Arial" w:cs="Arial"/>
          <w:color w:val="000000" w:themeColor="text1"/>
          <w:spacing w:val="5"/>
        </w:rPr>
        <w:t>pedoman guna</w:t>
      </w:r>
      <w:r w:rsidR="00324B2B" w:rsidRPr="00855114">
        <w:rPr>
          <w:rFonts w:ascii="Arial" w:hAnsi="Arial" w:cs="Arial"/>
          <w:color w:val="000000" w:themeColor="text1"/>
          <w:spacing w:val="5"/>
        </w:rPr>
        <w:t xml:space="preserve"> </w:t>
      </w:r>
      <w:r w:rsidRPr="00855114">
        <w:rPr>
          <w:rFonts w:ascii="Arial" w:hAnsi="Arial" w:cs="Arial"/>
          <w:spacing w:val="5"/>
          <w:lang w:val="id-ID"/>
        </w:rPr>
        <w:t xml:space="preserve">Penyusunan Rencana Anggaran Pendapatan dan Belanja Daerah Provinsi Sumatera Barat </w:t>
      </w:r>
      <w:r w:rsidR="00312B7B" w:rsidRPr="00855114">
        <w:rPr>
          <w:rFonts w:ascii="Arial" w:hAnsi="Arial" w:cs="Arial"/>
          <w:spacing w:val="5"/>
          <w:lang w:val="id-ID"/>
        </w:rPr>
        <w:t>Anggaran T</w:t>
      </w:r>
      <w:r w:rsidRPr="00855114">
        <w:rPr>
          <w:rFonts w:ascii="Arial" w:hAnsi="Arial" w:cs="Arial"/>
          <w:spacing w:val="5"/>
          <w:lang w:val="id-ID"/>
        </w:rPr>
        <w:t xml:space="preserve">ahun </w:t>
      </w:r>
      <w:r w:rsidR="00CF7CBC" w:rsidRPr="00855114">
        <w:rPr>
          <w:rFonts w:ascii="Arial" w:hAnsi="Arial" w:cs="Arial"/>
          <w:spacing w:val="5"/>
          <w:lang w:val="id-ID"/>
        </w:rPr>
        <w:t>2020</w:t>
      </w:r>
      <w:r w:rsidRPr="00855114">
        <w:rPr>
          <w:rFonts w:ascii="Arial" w:hAnsi="Arial" w:cs="Arial"/>
          <w:spacing w:val="5"/>
          <w:lang w:val="id-ID"/>
        </w:rPr>
        <w:t xml:space="preserve">. Berdasarkan Peraturan Daerah No. </w:t>
      </w:r>
      <w:r w:rsidR="00C27E8E" w:rsidRPr="00855114">
        <w:rPr>
          <w:rFonts w:ascii="Arial" w:hAnsi="Arial" w:cs="Arial"/>
          <w:spacing w:val="5"/>
        </w:rPr>
        <w:t>08</w:t>
      </w:r>
      <w:r w:rsidRPr="00855114">
        <w:rPr>
          <w:rFonts w:ascii="Arial" w:hAnsi="Arial" w:cs="Arial"/>
          <w:spacing w:val="5"/>
          <w:lang w:val="id-ID"/>
        </w:rPr>
        <w:t xml:space="preserve"> Tahun 20</w:t>
      </w:r>
      <w:r w:rsidR="00C27E8E" w:rsidRPr="00855114">
        <w:rPr>
          <w:rFonts w:ascii="Arial" w:hAnsi="Arial" w:cs="Arial"/>
          <w:spacing w:val="5"/>
        </w:rPr>
        <w:t>16</w:t>
      </w:r>
      <w:r w:rsidRPr="00855114">
        <w:rPr>
          <w:rFonts w:ascii="Arial" w:hAnsi="Arial" w:cs="Arial"/>
          <w:spacing w:val="5"/>
          <w:lang w:val="id-ID"/>
        </w:rPr>
        <w:t xml:space="preserve"> tentang </w:t>
      </w:r>
      <w:r w:rsidR="00AA4FCC" w:rsidRPr="00855114">
        <w:rPr>
          <w:rFonts w:ascii="Arial" w:hAnsi="Arial" w:cs="Arial"/>
        </w:rPr>
        <w:t>Pembentukan dan Susunan Perangkat Daerah Provinsi Sumatera Barat</w:t>
      </w:r>
      <w:r w:rsidR="000C1B98" w:rsidRPr="00855114">
        <w:rPr>
          <w:rFonts w:ascii="Arial" w:hAnsi="Arial" w:cs="Arial"/>
          <w:lang w:val="id-ID"/>
        </w:rPr>
        <w:t xml:space="preserve"> dan kemudian diatur dalam Peraturan Gubernur No. 45 Tahun 20</w:t>
      </w:r>
      <w:r w:rsidR="00120DAE" w:rsidRPr="00855114">
        <w:rPr>
          <w:rFonts w:ascii="Arial" w:hAnsi="Arial" w:cs="Arial"/>
          <w:lang w:val="id-ID"/>
        </w:rPr>
        <w:t>1</w:t>
      </w:r>
      <w:r w:rsidR="000C1B98" w:rsidRPr="00855114">
        <w:rPr>
          <w:rFonts w:ascii="Arial" w:hAnsi="Arial" w:cs="Arial"/>
          <w:lang w:val="id-ID"/>
        </w:rPr>
        <w:t>8</w:t>
      </w:r>
      <w:r w:rsidR="00120DAE" w:rsidRPr="00855114">
        <w:rPr>
          <w:rFonts w:ascii="Arial" w:hAnsi="Arial" w:cs="Arial"/>
          <w:lang w:val="id-ID"/>
        </w:rPr>
        <w:t xml:space="preserve"> tentang </w:t>
      </w:r>
      <w:r w:rsidR="00120DAE" w:rsidRPr="00855114">
        <w:rPr>
          <w:rFonts w:ascii="Arial" w:hAnsi="Arial" w:cs="Arial"/>
          <w:color w:val="000000"/>
        </w:rPr>
        <w:t xml:space="preserve">Kedudukan, Susunan Organisasi, Tugas </w:t>
      </w:r>
      <w:r w:rsidR="00120DAE" w:rsidRPr="00855114">
        <w:rPr>
          <w:rFonts w:ascii="Arial" w:hAnsi="Arial" w:cs="Arial"/>
          <w:color w:val="000000"/>
          <w:lang w:val="id-ID"/>
        </w:rPr>
        <w:t>d</w:t>
      </w:r>
      <w:r w:rsidR="00120DAE" w:rsidRPr="00855114">
        <w:rPr>
          <w:rFonts w:ascii="Arial" w:hAnsi="Arial" w:cs="Arial"/>
          <w:color w:val="000000"/>
        </w:rPr>
        <w:t>an Fungsi</w:t>
      </w:r>
      <w:r w:rsidR="00120DAE" w:rsidRPr="00855114">
        <w:rPr>
          <w:rFonts w:ascii="Arial" w:hAnsi="Arial" w:cs="Arial"/>
          <w:color w:val="000000"/>
          <w:lang w:val="id-ID"/>
        </w:rPr>
        <w:t xml:space="preserve"> </w:t>
      </w:r>
      <w:r w:rsidR="00120DAE" w:rsidRPr="00855114">
        <w:rPr>
          <w:rFonts w:ascii="Arial" w:hAnsi="Arial" w:cs="Arial"/>
          <w:color w:val="000000"/>
        </w:rPr>
        <w:t>Serta Tata Kerja Sekretariat Dewan Perwakilan Rakyat Daerah</w:t>
      </w:r>
      <w:r w:rsidRPr="00855114">
        <w:rPr>
          <w:rFonts w:ascii="Arial" w:hAnsi="Arial" w:cs="Arial"/>
          <w:spacing w:val="6"/>
          <w:lang w:val="id-ID"/>
        </w:rPr>
        <w:t xml:space="preserve">, Tugas </w:t>
      </w:r>
      <w:r w:rsidRPr="00855114">
        <w:rPr>
          <w:rFonts w:ascii="Arial" w:hAnsi="Arial" w:cs="Arial"/>
          <w:lang w:val="id-ID"/>
        </w:rPr>
        <w:t xml:space="preserve">Pokok </w:t>
      </w:r>
      <w:r w:rsidR="00120DAE" w:rsidRPr="00855114">
        <w:rPr>
          <w:rFonts w:ascii="Arial" w:hAnsi="Arial" w:cs="Arial"/>
        </w:rPr>
        <w:t>Sekretari</w:t>
      </w:r>
      <w:r w:rsidR="00120DAE" w:rsidRPr="00855114">
        <w:rPr>
          <w:rFonts w:ascii="Arial" w:hAnsi="Arial" w:cs="Arial"/>
          <w:lang w:val="id-ID"/>
        </w:rPr>
        <w:t>at</w:t>
      </w:r>
      <w:r w:rsidRPr="00855114">
        <w:rPr>
          <w:rFonts w:ascii="Arial" w:hAnsi="Arial" w:cs="Arial"/>
          <w:lang w:val="id-ID"/>
        </w:rPr>
        <w:t xml:space="preserve"> DPRD Provinsi Sumatera Barat adalah </w:t>
      </w:r>
      <w:r w:rsidR="00B45C87" w:rsidRPr="00855114">
        <w:rPr>
          <w:rFonts w:ascii="Arial" w:hAnsi="Arial" w:cs="Arial"/>
        </w:rPr>
        <w:t>Menyelengga</w:t>
      </w:r>
      <w:r w:rsidR="00DA51A9" w:rsidRPr="00855114">
        <w:rPr>
          <w:rFonts w:ascii="Arial" w:hAnsi="Arial" w:cs="Arial"/>
        </w:rPr>
        <w:t>r</w:t>
      </w:r>
      <w:r w:rsidR="00B45C87" w:rsidRPr="00855114">
        <w:rPr>
          <w:rFonts w:ascii="Arial" w:hAnsi="Arial" w:cs="Arial"/>
        </w:rPr>
        <w:t>akan Administrasi kesekretariatan, Administrasi Keuangan, mendukung pelaksanaan tugas dan fungsi DPRD dan</w:t>
      </w:r>
      <w:r w:rsidR="00B45C87" w:rsidRPr="00855114">
        <w:rPr>
          <w:rFonts w:ascii="Arial" w:hAnsi="Arial" w:cs="Arial"/>
          <w:color w:val="000000" w:themeColor="text1"/>
        </w:rPr>
        <w:t xml:space="preserve"> menyediakan serta mengkoordinasikan tenag</w:t>
      </w:r>
      <w:r w:rsidR="004159CD" w:rsidRPr="00855114">
        <w:rPr>
          <w:rFonts w:ascii="Arial" w:hAnsi="Arial" w:cs="Arial"/>
          <w:color w:val="000000" w:themeColor="text1"/>
        </w:rPr>
        <w:t>a</w:t>
      </w:r>
      <w:r w:rsidR="00B45C87" w:rsidRPr="00855114">
        <w:rPr>
          <w:rFonts w:ascii="Arial" w:hAnsi="Arial" w:cs="Arial"/>
          <w:color w:val="000000" w:themeColor="text1"/>
        </w:rPr>
        <w:t xml:space="preserve"> ahli yang diperlukan oleh DPRD, sesuai dengan kemampuan keuangan daerah</w:t>
      </w:r>
      <w:r w:rsidRPr="00855114">
        <w:rPr>
          <w:rFonts w:ascii="Arial" w:hAnsi="Arial" w:cs="Arial"/>
          <w:color w:val="000000" w:themeColor="text1"/>
          <w:lang w:val="id-ID"/>
        </w:rPr>
        <w:t>,</w:t>
      </w:r>
      <w:r w:rsidRPr="00855114">
        <w:rPr>
          <w:rFonts w:ascii="Arial" w:hAnsi="Arial" w:cs="Arial"/>
          <w:lang w:val="id-ID"/>
        </w:rPr>
        <w:t xml:space="preserve"> dengan fungsi sebagai berikut :</w:t>
      </w:r>
    </w:p>
    <w:p w:rsidR="004D7BE1" w:rsidRPr="00855114" w:rsidRDefault="004159CD" w:rsidP="003F22D4">
      <w:pPr>
        <w:pStyle w:val="Style2"/>
        <w:numPr>
          <w:ilvl w:val="6"/>
          <w:numId w:val="1"/>
        </w:numPr>
        <w:tabs>
          <w:tab w:val="left" w:pos="709"/>
        </w:tabs>
        <w:spacing w:line="360" w:lineRule="auto"/>
        <w:ind w:left="709" w:right="10" w:hanging="283"/>
        <w:contextualSpacing/>
        <w:jc w:val="both"/>
        <w:rPr>
          <w:rStyle w:val="CharacterStyle1"/>
          <w:color w:val="000000" w:themeColor="text1"/>
          <w:sz w:val="20"/>
          <w:szCs w:val="20"/>
          <w:lang w:val="id-ID"/>
        </w:rPr>
      </w:pPr>
      <w:r w:rsidRPr="00855114">
        <w:rPr>
          <w:rStyle w:val="CharacterStyle1"/>
          <w:color w:val="000000" w:themeColor="text1"/>
          <w:sz w:val="20"/>
          <w:szCs w:val="20"/>
        </w:rPr>
        <w:t xml:space="preserve">Penyelenggaraan Administrasi </w:t>
      </w:r>
      <w:r w:rsidR="00B10BE3" w:rsidRPr="00855114">
        <w:rPr>
          <w:rStyle w:val="CharacterStyle1"/>
          <w:color w:val="000000" w:themeColor="text1"/>
          <w:sz w:val="20"/>
          <w:szCs w:val="20"/>
        </w:rPr>
        <w:t>K</w:t>
      </w:r>
      <w:r w:rsidRPr="00855114">
        <w:rPr>
          <w:rStyle w:val="CharacterStyle1"/>
          <w:color w:val="000000" w:themeColor="text1"/>
          <w:sz w:val="20"/>
          <w:szCs w:val="20"/>
        </w:rPr>
        <w:t>esekretariatan DPRD;</w:t>
      </w:r>
    </w:p>
    <w:p w:rsidR="004D7BE1" w:rsidRPr="00855114" w:rsidRDefault="004159CD" w:rsidP="003F22D4">
      <w:pPr>
        <w:pStyle w:val="Style2"/>
        <w:numPr>
          <w:ilvl w:val="6"/>
          <w:numId w:val="1"/>
        </w:numPr>
        <w:spacing w:line="360" w:lineRule="auto"/>
        <w:ind w:left="709" w:right="10" w:hanging="283"/>
        <w:contextualSpacing/>
        <w:jc w:val="both"/>
        <w:rPr>
          <w:rStyle w:val="CharacterStyle1"/>
          <w:color w:val="000000" w:themeColor="text1"/>
          <w:sz w:val="20"/>
          <w:szCs w:val="20"/>
          <w:lang w:val="id-ID"/>
        </w:rPr>
      </w:pPr>
      <w:r w:rsidRPr="00855114">
        <w:rPr>
          <w:rStyle w:val="CharacterStyle1"/>
          <w:color w:val="000000" w:themeColor="text1"/>
          <w:sz w:val="20"/>
          <w:szCs w:val="20"/>
        </w:rPr>
        <w:t xml:space="preserve">Penyelenggaraan Administrasi </w:t>
      </w:r>
      <w:r w:rsidR="00B10BE3" w:rsidRPr="00855114">
        <w:rPr>
          <w:rStyle w:val="CharacterStyle1"/>
          <w:color w:val="000000" w:themeColor="text1"/>
          <w:sz w:val="20"/>
          <w:szCs w:val="20"/>
        </w:rPr>
        <w:t>K</w:t>
      </w:r>
      <w:r w:rsidRPr="00855114">
        <w:rPr>
          <w:rStyle w:val="CharacterStyle1"/>
          <w:color w:val="000000" w:themeColor="text1"/>
          <w:sz w:val="20"/>
          <w:szCs w:val="20"/>
        </w:rPr>
        <w:t>euangan DPRD;</w:t>
      </w:r>
    </w:p>
    <w:p w:rsidR="004D7BE1" w:rsidRPr="00855114" w:rsidRDefault="00120DAE" w:rsidP="003F22D4">
      <w:pPr>
        <w:pStyle w:val="Style2"/>
        <w:numPr>
          <w:ilvl w:val="6"/>
          <w:numId w:val="1"/>
        </w:numPr>
        <w:spacing w:line="360" w:lineRule="auto"/>
        <w:ind w:left="709" w:right="10" w:hanging="283"/>
        <w:contextualSpacing/>
        <w:jc w:val="both"/>
        <w:rPr>
          <w:rStyle w:val="CharacterStyle1"/>
          <w:color w:val="000000" w:themeColor="text1"/>
          <w:sz w:val="20"/>
          <w:szCs w:val="20"/>
          <w:lang w:val="id-ID"/>
        </w:rPr>
      </w:pPr>
      <w:r w:rsidRPr="00855114">
        <w:rPr>
          <w:rStyle w:val="CharacterStyle1"/>
          <w:color w:val="000000" w:themeColor="text1"/>
          <w:sz w:val="20"/>
          <w:szCs w:val="20"/>
          <w:lang w:val="id-ID"/>
        </w:rPr>
        <w:t xml:space="preserve">Fasilitasi </w:t>
      </w:r>
      <w:r w:rsidR="004159CD" w:rsidRPr="00855114">
        <w:rPr>
          <w:rStyle w:val="CharacterStyle1"/>
          <w:color w:val="000000" w:themeColor="text1"/>
          <w:sz w:val="20"/>
          <w:szCs w:val="20"/>
        </w:rPr>
        <w:t xml:space="preserve">Penyelenggaraan </w:t>
      </w:r>
      <w:r w:rsidR="00B10BE3" w:rsidRPr="00855114">
        <w:rPr>
          <w:rStyle w:val="CharacterStyle1"/>
          <w:color w:val="000000" w:themeColor="text1"/>
          <w:sz w:val="20"/>
          <w:szCs w:val="20"/>
        </w:rPr>
        <w:t>R</w:t>
      </w:r>
      <w:r w:rsidR="004159CD" w:rsidRPr="00855114">
        <w:rPr>
          <w:rStyle w:val="CharacterStyle1"/>
          <w:color w:val="000000" w:themeColor="text1"/>
          <w:sz w:val="20"/>
          <w:szCs w:val="20"/>
        </w:rPr>
        <w:t>apat DPRD;</w:t>
      </w:r>
      <w:r w:rsidRPr="00855114">
        <w:rPr>
          <w:rStyle w:val="CharacterStyle1"/>
          <w:color w:val="000000" w:themeColor="text1"/>
          <w:sz w:val="20"/>
          <w:szCs w:val="20"/>
          <w:lang w:val="id-ID"/>
        </w:rPr>
        <w:t xml:space="preserve"> dan</w:t>
      </w:r>
    </w:p>
    <w:p w:rsidR="004D7BE1" w:rsidRPr="00855114" w:rsidRDefault="00120DAE" w:rsidP="003F22D4">
      <w:pPr>
        <w:pStyle w:val="Style2"/>
        <w:numPr>
          <w:ilvl w:val="6"/>
          <w:numId w:val="1"/>
        </w:numPr>
        <w:spacing w:line="360" w:lineRule="auto"/>
        <w:ind w:left="709" w:right="10" w:hanging="283"/>
        <w:contextualSpacing/>
        <w:jc w:val="both"/>
        <w:rPr>
          <w:rStyle w:val="CharacterStyle1"/>
          <w:color w:val="000000" w:themeColor="text1"/>
          <w:sz w:val="20"/>
          <w:szCs w:val="20"/>
          <w:lang w:val="id-ID"/>
        </w:rPr>
      </w:pPr>
      <w:r w:rsidRPr="00855114">
        <w:rPr>
          <w:rStyle w:val="CharacterStyle1"/>
          <w:color w:val="000000" w:themeColor="text1"/>
          <w:sz w:val="20"/>
          <w:szCs w:val="20"/>
          <w:lang w:val="id-ID"/>
        </w:rPr>
        <w:t>Penyediaan dan Peng</w:t>
      </w:r>
      <w:r w:rsidR="004159CD" w:rsidRPr="00855114">
        <w:rPr>
          <w:rStyle w:val="CharacterStyle1"/>
          <w:color w:val="000000" w:themeColor="text1"/>
          <w:sz w:val="20"/>
          <w:szCs w:val="20"/>
        </w:rPr>
        <w:t>oordinasi</w:t>
      </w:r>
      <w:r w:rsidRPr="00855114">
        <w:rPr>
          <w:rStyle w:val="CharacterStyle1"/>
          <w:color w:val="000000" w:themeColor="text1"/>
          <w:sz w:val="20"/>
          <w:szCs w:val="20"/>
          <w:lang w:val="id-ID"/>
        </w:rPr>
        <w:t>an</w:t>
      </w:r>
      <w:r w:rsidR="004159CD" w:rsidRPr="00855114">
        <w:rPr>
          <w:rStyle w:val="CharacterStyle1"/>
          <w:color w:val="000000" w:themeColor="text1"/>
          <w:sz w:val="20"/>
          <w:szCs w:val="20"/>
        </w:rPr>
        <w:t xml:space="preserve"> </w:t>
      </w:r>
      <w:r w:rsidR="00B10BE3" w:rsidRPr="00855114">
        <w:rPr>
          <w:rStyle w:val="CharacterStyle1"/>
          <w:color w:val="000000" w:themeColor="text1"/>
          <w:sz w:val="20"/>
          <w:szCs w:val="20"/>
        </w:rPr>
        <w:t>T</w:t>
      </w:r>
      <w:r w:rsidR="004159CD" w:rsidRPr="00855114">
        <w:rPr>
          <w:rStyle w:val="CharacterStyle1"/>
          <w:color w:val="000000" w:themeColor="text1"/>
          <w:sz w:val="20"/>
          <w:szCs w:val="20"/>
        </w:rPr>
        <w:t>en</w:t>
      </w:r>
      <w:r w:rsidR="00E23CED" w:rsidRPr="00855114">
        <w:rPr>
          <w:rStyle w:val="CharacterStyle1"/>
          <w:color w:val="000000" w:themeColor="text1"/>
          <w:sz w:val="20"/>
          <w:szCs w:val="20"/>
        </w:rPr>
        <w:t>a</w:t>
      </w:r>
      <w:r w:rsidR="004159CD" w:rsidRPr="00855114">
        <w:rPr>
          <w:rStyle w:val="CharacterStyle1"/>
          <w:color w:val="000000" w:themeColor="text1"/>
          <w:sz w:val="20"/>
          <w:szCs w:val="20"/>
        </w:rPr>
        <w:t xml:space="preserve">ga </w:t>
      </w:r>
      <w:r w:rsidR="00B10BE3" w:rsidRPr="00855114">
        <w:rPr>
          <w:rStyle w:val="CharacterStyle1"/>
          <w:color w:val="000000" w:themeColor="text1"/>
          <w:sz w:val="20"/>
          <w:szCs w:val="20"/>
        </w:rPr>
        <w:t>A</w:t>
      </w:r>
      <w:r w:rsidR="004159CD" w:rsidRPr="00855114">
        <w:rPr>
          <w:rStyle w:val="CharacterStyle1"/>
          <w:color w:val="000000" w:themeColor="text1"/>
          <w:sz w:val="20"/>
          <w:szCs w:val="20"/>
        </w:rPr>
        <w:t>hli yang di</w:t>
      </w:r>
      <w:r w:rsidRPr="00855114">
        <w:rPr>
          <w:rStyle w:val="CharacterStyle1"/>
          <w:color w:val="000000" w:themeColor="text1"/>
          <w:sz w:val="20"/>
          <w:szCs w:val="20"/>
          <w:lang w:val="id-ID"/>
        </w:rPr>
        <w:t>perlu</w:t>
      </w:r>
      <w:r w:rsidR="004159CD" w:rsidRPr="00855114">
        <w:rPr>
          <w:rStyle w:val="CharacterStyle1"/>
          <w:color w:val="000000" w:themeColor="text1"/>
          <w:sz w:val="20"/>
          <w:szCs w:val="20"/>
        </w:rPr>
        <w:t>kan DPRD.</w:t>
      </w:r>
    </w:p>
    <w:p w:rsidR="006B3CC2" w:rsidRPr="00855114" w:rsidRDefault="00AB0E23" w:rsidP="003F22D4">
      <w:pPr>
        <w:pStyle w:val="Style10"/>
        <w:adjustRightInd/>
        <w:spacing w:line="360" w:lineRule="auto"/>
        <w:ind w:right="-4" w:firstLine="567"/>
        <w:contextualSpacing/>
        <w:jc w:val="both"/>
        <w:rPr>
          <w:rFonts w:ascii="Arial" w:hAnsi="Arial" w:cs="Arial"/>
        </w:rPr>
      </w:pPr>
      <w:r w:rsidRPr="00855114">
        <w:rPr>
          <w:rFonts w:ascii="Arial" w:hAnsi="Arial" w:cs="Arial"/>
        </w:rPr>
        <w:t xml:space="preserve">Rencana Kerja (Renja) Sekretariat DPRD Provinsi Sumatera Barat </w:t>
      </w:r>
      <w:r w:rsidR="0077084C" w:rsidRPr="00855114">
        <w:rPr>
          <w:rFonts w:ascii="Arial" w:hAnsi="Arial" w:cs="Arial"/>
          <w:lang w:val="id-ID"/>
        </w:rPr>
        <w:t>Anggaran T</w:t>
      </w:r>
      <w:r w:rsidRPr="00855114">
        <w:rPr>
          <w:rFonts w:ascii="Arial" w:hAnsi="Arial" w:cs="Arial"/>
        </w:rPr>
        <w:t xml:space="preserve">ahun </w:t>
      </w:r>
      <w:r w:rsidR="00CF7CBC" w:rsidRPr="00855114">
        <w:rPr>
          <w:rFonts w:ascii="Arial" w:hAnsi="Arial" w:cs="Arial"/>
        </w:rPr>
        <w:t>2020</w:t>
      </w:r>
      <w:r w:rsidR="0021480B" w:rsidRPr="00855114">
        <w:rPr>
          <w:rFonts w:ascii="Arial" w:hAnsi="Arial" w:cs="Arial"/>
        </w:rPr>
        <w:t xml:space="preserve"> ber</w:t>
      </w:r>
      <w:r w:rsidR="0021480B" w:rsidRPr="00855114">
        <w:rPr>
          <w:rFonts w:ascii="Arial" w:hAnsi="Arial" w:cs="Arial"/>
          <w:color w:val="000000" w:themeColor="text1"/>
        </w:rPr>
        <w:t xml:space="preserve">pedoman pada </w:t>
      </w:r>
      <w:r w:rsidRPr="00855114">
        <w:rPr>
          <w:rFonts w:ascii="Arial" w:hAnsi="Arial" w:cs="Arial"/>
          <w:color w:val="000000" w:themeColor="text1"/>
        </w:rPr>
        <w:t>Rens</w:t>
      </w:r>
      <w:r w:rsidR="0099017D" w:rsidRPr="00855114">
        <w:rPr>
          <w:rFonts w:ascii="Arial" w:hAnsi="Arial" w:cs="Arial"/>
          <w:color w:val="000000" w:themeColor="text1"/>
        </w:rPr>
        <w:t>t</w:t>
      </w:r>
      <w:r w:rsidR="00583962" w:rsidRPr="00855114">
        <w:rPr>
          <w:rFonts w:ascii="Arial" w:hAnsi="Arial" w:cs="Arial"/>
          <w:color w:val="000000" w:themeColor="text1"/>
        </w:rPr>
        <w:t>r</w:t>
      </w:r>
      <w:r w:rsidRPr="00855114">
        <w:rPr>
          <w:rFonts w:ascii="Arial" w:hAnsi="Arial" w:cs="Arial"/>
          <w:color w:val="000000" w:themeColor="text1"/>
        </w:rPr>
        <w:t>a Sekretariat DPRD Provinsi Sumatera Barat tahun 201</w:t>
      </w:r>
      <w:r w:rsidR="0021480B" w:rsidRPr="00855114">
        <w:rPr>
          <w:rFonts w:ascii="Arial" w:hAnsi="Arial" w:cs="Arial"/>
          <w:color w:val="000000" w:themeColor="text1"/>
        </w:rPr>
        <w:t>6</w:t>
      </w:r>
      <w:r w:rsidRPr="00855114">
        <w:rPr>
          <w:rFonts w:ascii="Arial" w:hAnsi="Arial" w:cs="Arial"/>
          <w:color w:val="000000" w:themeColor="text1"/>
        </w:rPr>
        <w:t>-20</w:t>
      </w:r>
      <w:r w:rsidR="0021480B" w:rsidRPr="00855114">
        <w:rPr>
          <w:rFonts w:ascii="Arial" w:hAnsi="Arial" w:cs="Arial"/>
          <w:color w:val="000000" w:themeColor="text1"/>
        </w:rPr>
        <w:t>2</w:t>
      </w:r>
      <w:r w:rsidRPr="00855114">
        <w:rPr>
          <w:rFonts w:ascii="Arial" w:hAnsi="Arial" w:cs="Arial"/>
          <w:color w:val="000000" w:themeColor="text1"/>
        </w:rPr>
        <w:t xml:space="preserve">1 dan Rencana Kerja Pemerintah Daerah (RKPD) tahun </w:t>
      </w:r>
      <w:r w:rsidR="00CF7CBC" w:rsidRPr="00855114">
        <w:rPr>
          <w:rFonts w:ascii="Arial" w:hAnsi="Arial" w:cs="Arial"/>
          <w:color w:val="000000" w:themeColor="text1"/>
        </w:rPr>
        <w:t>2020</w:t>
      </w:r>
      <w:r w:rsidR="00920BA2" w:rsidRPr="00855114">
        <w:rPr>
          <w:rFonts w:ascii="Arial" w:hAnsi="Arial" w:cs="Arial"/>
        </w:rPr>
        <w:t>.</w:t>
      </w:r>
    </w:p>
    <w:p w:rsidR="004E4374" w:rsidRPr="00855114" w:rsidRDefault="004A7017" w:rsidP="003F22D4">
      <w:pPr>
        <w:pStyle w:val="Style10"/>
        <w:adjustRightInd/>
        <w:spacing w:line="360" w:lineRule="auto"/>
        <w:ind w:right="-4" w:firstLine="567"/>
        <w:contextualSpacing/>
        <w:jc w:val="both"/>
        <w:rPr>
          <w:rFonts w:ascii="Arial" w:hAnsi="Arial" w:cs="Arial"/>
          <w:color w:val="000000" w:themeColor="text1"/>
        </w:rPr>
      </w:pPr>
      <w:r w:rsidRPr="00855114">
        <w:rPr>
          <w:rFonts w:ascii="Arial" w:hAnsi="Arial" w:cs="Arial"/>
          <w:color w:val="000000" w:themeColor="text1"/>
        </w:rPr>
        <w:t xml:space="preserve">Dalam penyusunan </w:t>
      </w:r>
      <w:r w:rsidR="006B3CC2" w:rsidRPr="00855114">
        <w:rPr>
          <w:rFonts w:ascii="Arial" w:hAnsi="Arial" w:cs="Arial"/>
          <w:color w:val="000000" w:themeColor="text1"/>
        </w:rPr>
        <w:t xml:space="preserve">Renja Sekretariat DPRD </w:t>
      </w:r>
      <w:r w:rsidRPr="00855114">
        <w:rPr>
          <w:rFonts w:ascii="Arial" w:hAnsi="Arial" w:cs="Arial"/>
          <w:color w:val="000000" w:themeColor="text1"/>
        </w:rPr>
        <w:t xml:space="preserve">hubungan </w:t>
      </w:r>
      <w:r w:rsidR="006B3CC2" w:rsidRPr="00855114">
        <w:rPr>
          <w:rFonts w:ascii="Arial" w:hAnsi="Arial" w:cs="Arial"/>
          <w:color w:val="000000" w:themeColor="text1"/>
        </w:rPr>
        <w:t xml:space="preserve">dengan </w:t>
      </w:r>
      <w:r w:rsidRPr="00855114">
        <w:rPr>
          <w:rFonts w:ascii="Arial" w:hAnsi="Arial" w:cs="Arial"/>
          <w:color w:val="000000" w:themeColor="text1"/>
        </w:rPr>
        <w:t xml:space="preserve">Renja </w:t>
      </w:r>
      <w:r w:rsidR="006C1FA1" w:rsidRPr="00855114">
        <w:rPr>
          <w:rFonts w:ascii="Arial" w:hAnsi="Arial" w:cs="Arial"/>
          <w:color w:val="000000" w:themeColor="text1"/>
        </w:rPr>
        <w:t>K</w:t>
      </w:r>
      <w:r w:rsidR="006B3CC2" w:rsidRPr="00855114">
        <w:rPr>
          <w:rFonts w:ascii="Arial" w:hAnsi="Arial" w:cs="Arial"/>
          <w:color w:val="000000" w:themeColor="text1"/>
        </w:rPr>
        <w:t>ementrian/</w:t>
      </w:r>
      <w:r w:rsidR="006C1FA1" w:rsidRPr="00855114">
        <w:rPr>
          <w:rFonts w:ascii="Arial" w:hAnsi="Arial" w:cs="Arial"/>
          <w:color w:val="000000" w:themeColor="text1"/>
        </w:rPr>
        <w:t>L</w:t>
      </w:r>
      <w:r w:rsidR="006B3CC2" w:rsidRPr="00855114">
        <w:rPr>
          <w:rFonts w:ascii="Arial" w:hAnsi="Arial" w:cs="Arial"/>
          <w:color w:val="000000" w:themeColor="text1"/>
        </w:rPr>
        <w:t xml:space="preserve">embaga ada </w:t>
      </w:r>
      <w:r w:rsidR="00C0315A" w:rsidRPr="00855114">
        <w:rPr>
          <w:rFonts w:ascii="Arial" w:hAnsi="Arial" w:cs="Arial"/>
          <w:color w:val="000000" w:themeColor="text1"/>
        </w:rPr>
        <w:t xml:space="preserve">satu </w:t>
      </w:r>
      <w:r w:rsidR="006B3CC2" w:rsidRPr="00855114">
        <w:rPr>
          <w:rFonts w:ascii="Arial" w:hAnsi="Arial" w:cs="Arial"/>
          <w:color w:val="000000" w:themeColor="text1"/>
        </w:rPr>
        <w:t xml:space="preserve">Program </w:t>
      </w:r>
      <w:r w:rsidR="00C0315A" w:rsidRPr="00855114">
        <w:rPr>
          <w:rFonts w:ascii="Arial" w:hAnsi="Arial" w:cs="Arial"/>
          <w:color w:val="000000" w:themeColor="text1"/>
        </w:rPr>
        <w:t>yaitu Program Peningkatan Kapasitas Lembaga Perwakilan Daerah dengan beberapa k</w:t>
      </w:r>
      <w:r w:rsidR="006B3CC2" w:rsidRPr="00855114">
        <w:rPr>
          <w:rFonts w:ascii="Arial" w:hAnsi="Arial" w:cs="Arial"/>
          <w:color w:val="000000" w:themeColor="text1"/>
        </w:rPr>
        <w:t xml:space="preserve">egiatan </w:t>
      </w:r>
      <w:r w:rsidR="00C0315A" w:rsidRPr="00855114">
        <w:rPr>
          <w:rFonts w:ascii="Arial" w:hAnsi="Arial" w:cs="Arial"/>
          <w:color w:val="000000" w:themeColor="text1"/>
        </w:rPr>
        <w:t>sesuai dengan tugas pokok dan fungsi DPRD</w:t>
      </w:r>
      <w:r w:rsidR="00B10BE3" w:rsidRPr="00855114">
        <w:rPr>
          <w:rFonts w:ascii="Arial" w:hAnsi="Arial" w:cs="Arial"/>
          <w:color w:val="000000" w:themeColor="text1"/>
        </w:rPr>
        <w:t xml:space="preserve"> </w:t>
      </w:r>
      <w:r w:rsidR="00C0315A" w:rsidRPr="00855114">
        <w:rPr>
          <w:rFonts w:ascii="Arial" w:hAnsi="Arial" w:cs="Arial"/>
          <w:color w:val="000000" w:themeColor="text1"/>
        </w:rPr>
        <w:t>dan kaitannya R</w:t>
      </w:r>
      <w:r w:rsidR="006C1FA1" w:rsidRPr="00855114">
        <w:rPr>
          <w:rFonts w:ascii="Arial" w:hAnsi="Arial" w:cs="Arial"/>
          <w:color w:val="000000" w:themeColor="text1"/>
        </w:rPr>
        <w:t>e</w:t>
      </w:r>
      <w:r w:rsidR="00C0315A" w:rsidRPr="00855114">
        <w:rPr>
          <w:rFonts w:ascii="Arial" w:hAnsi="Arial" w:cs="Arial"/>
          <w:color w:val="000000" w:themeColor="text1"/>
        </w:rPr>
        <w:t>nja Sekretariat DPRD dengan Kabupaten/</w:t>
      </w:r>
      <w:r w:rsidR="006C1FA1" w:rsidRPr="00855114">
        <w:rPr>
          <w:rFonts w:ascii="Arial" w:hAnsi="Arial" w:cs="Arial"/>
          <w:color w:val="000000" w:themeColor="text1"/>
        </w:rPr>
        <w:t>K</w:t>
      </w:r>
      <w:r w:rsidR="00C0315A" w:rsidRPr="00855114">
        <w:rPr>
          <w:rFonts w:ascii="Arial" w:hAnsi="Arial" w:cs="Arial"/>
          <w:color w:val="000000" w:themeColor="text1"/>
        </w:rPr>
        <w:t>ota secara langsung</w:t>
      </w:r>
      <w:r w:rsidR="00BB6889" w:rsidRPr="00855114">
        <w:rPr>
          <w:rFonts w:ascii="Arial" w:hAnsi="Arial" w:cs="Arial"/>
          <w:color w:val="000000" w:themeColor="text1"/>
        </w:rPr>
        <w:t xml:space="preserve"> </w:t>
      </w:r>
      <w:r w:rsidR="004E4374" w:rsidRPr="00855114">
        <w:rPr>
          <w:rFonts w:ascii="Arial" w:hAnsi="Arial" w:cs="Arial"/>
          <w:color w:val="000000" w:themeColor="text1"/>
        </w:rPr>
        <w:t>belum jelas namun dengan dilaksanakan fungsi Dewan yaitu fungsi pengawasan, maka secara tidak langsung ada keterkaitan antara Renja Sekretariat DPRD dengan Renja Kab</w:t>
      </w:r>
      <w:r w:rsidR="00113D8B" w:rsidRPr="00855114">
        <w:rPr>
          <w:rFonts w:ascii="Arial" w:hAnsi="Arial" w:cs="Arial"/>
          <w:color w:val="000000" w:themeColor="text1"/>
        </w:rPr>
        <w:t>upaten</w:t>
      </w:r>
      <w:r w:rsidR="004E4374" w:rsidRPr="00855114">
        <w:rPr>
          <w:rFonts w:ascii="Arial" w:hAnsi="Arial" w:cs="Arial"/>
          <w:color w:val="000000" w:themeColor="text1"/>
        </w:rPr>
        <w:t>/</w:t>
      </w:r>
      <w:r w:rsidR="00113D8B" w:rsidRPr="00855114">
        <w:rPr>
          <w:rFonts w:ascii="Arial" w:hAnsi="Arial" w:cs="Arial"/>
          <w:color w:val="000000" w:themeColor="text1"/>
        </w:rPr>
        <w:t>K</w:t>
      </w:r>
      <w:r w:rsidR="004E4374" w:rsidRPr="00855114">
        <w:rPr>
          <w:rFonts w:ascii="Arial" w:hAnsi="Arial" w:cs="Arial"/>
          <w:color w:val="000000" w:themeColor="text1"/>
        </w:rPr>
        <w:t xml:space="preserve">ota, Renja yang disusun adalah </w:t>
      </w:r>
      <w:r w:rsidR="00226CFD" w:rsidRPr="00855114">
        <w:rPr>
          <w:rFonts w:ascii="Arial" w:hAnsi="Arial" w:cs="Arial"/>
          <w:color w:val="000000" w:themeColor="text1"/>
        </w:rPr>
        <w:t>K</w:t>
      </w:r>
      <w:r w:rsidR="004E4374" w:rsidRPr="00855114">
        <w:rPr>
          <w:rFonts w:ascii="Arial" w:hAnsi="Arial" w:cs="Arial"/>
          <w:color w:val="000000" w:themeColor="text1"/>
        </w:rPr>
        <w:t xml:space="preserve">unjungan Kerja Dalam Daerah yang dilakukan oleh Pimpinan dan Anggota DPRD dalam </w:t>
      </w:r>
      <w:r w:rsidR="00941D90" w:rsidRPr="00855114">
        <w:rPr>
          <w:rFonts w:ascii="Arial" w:hAnsi="Arial" w:cs="Arial"/>
          <w:color w:val="000000" w:themeColor="text1"/>
        </w:rPr>
        <w:t>r</w:t>
      </w:r>
      <w:r w:rsidR="004E4374" w:rsidRPr="00855114">
        <w:rPr>
          <w:rFonts w:ascii="Arial" w:hAnsi="Arial" w:cs="Arial"/>
          <w:color w:val="000000" w:themeColor="text1"/>
        </w:rPr>
        <w:t>angka melakukan pengawasan dan monitoring terhadap program Pemerintah Provinsi Sumatera Barat yang dilaksanakan di Kabupaten/</w:t>
      </w:r>
      <w:r w:rsidR="00056BAE" w:rsidRPr="00855114">
        <w:rPr>
          <w:rFonts w:ascii="Arial" w:hAnsi="Arial" w:cs="Arial"/>
          <w:color w:val="000000" w:themeColor="text1"/>
        </w:rPr>
        <w:t xml:space="preserve"> K</w:t>
      </w:r>
      <w:r w:rsidR="004E4374" w:rsidRPr="00855114">
        <w:rPr>
          <w:rFonts w:ascii="Arial" w:hAnsi="Arial" w:cs="Arial"/>
          <w:color w:val="000000" w:themeColor="text1"/>
        </w:rPr>
        <w:t>ota di Sumatera Barat.</w:t>
      </w:r>
    </w:p>
    <w:p w:rsidR="00AB0E23" w:rsidRPr="00855114" w:rsidRDefault="006327D1" w:rsidP="003F22D4">
      <w:pPr>
        <w:pStyle w:val="Style10"/>
        <w:adjustRightInd/>
        <w:spacing w:line="360" w:lineRule="auto"/>
        <w:ind w:right="-4" w:firstLine="567"/>
        <w:contextualSpacing/>
        <w:jc w:val="both"/>
        <w:rPr>
          <w:rFonts w:ascii="Arial" w:hAnsi="Arial" w:cs="Arial"/>
          <w:color w:val="FF0000"/>
          <w:lang w:val="id-ID"/>
        </w:rPr>
      </w:pPr>
      <w:r w:rsidRPr="00855114">
        <w:rPr>
          <w:rFonts w:ascii="Arial" w:hAnsi="Arial" w:cs="Arial"/>
          <w:color w:val="000000" w:themeColor="text1"/>
        </w:rPr>
        <w:t xml:space="preserve">Rencana Kerja yang diajukan oleh Sekretariat DPRD tahun </w:t>
      </w:r>
      <w:r w:rsidR="00CF7CBC" w:rsidRPr="00855114">
        <w:rPr>
          <w:rFonts w:ascii="Arial" w:hAnsi="Arial" w:cs="Arial"/>
          <w:color w:val="000000" w:themeColor="text1"/>
        </w:rPr>
        <w:t>2020</w:t>
      </w:r>
      <w:r w:rsidRPr="00855114">
        <w:rPr>
          <w:rFonts w:ascii="Arial" w:hAnsi="Arial" w:cs="Arial"/>
          <w:color w:val="000000" w:themeColor="text1"/>
        </w:rPr>
        <w:t xml:space="preserve"> dengan beberapa program dan kegiatan nantinya akan menjadi dasar pengalokasian dana dalam p</w:t>
      </w:r>
      <w:r w:rsidR="00FC407B" w:rsidRPr="00855114">
        <w:rPr>
          <w:rFonts w:ascii="Arial" w:hAnsi="Arial" w:cs="Arial"/>
          <w:color w:val="000000" w:themeColor="text1"/>
        </w:rPr>
        <w:t>e</w:t>
      </w:r>
      <w:r w:rsidRPr="00855114">
        <w:rPr>
          <w:rFonts w:ascii="Arial" w:hAnsi="Arial" w:cs="Arial"/>
          <w:color w:val="000000" w:themeColor="text1"/>
        </w:rPr>
        <w:t>nyusunan KUA</w:t>
      </w:r>
      <w:r w:rsidR="0017454E" w:rsidRPr="00855114">
        <w:rPr>
          <w:rFonts w:ascii="Arial" w:hAnsi="Arial" w:cs="Arial"/>
          <w:color w:val="000000" w:themeColor="text1"/>
        </w:rPr>
        <w:t>/</w:t>
      </w:r>
      <w:r w:rsidRPr="00855114">
        <w:rPr>
          <w:rFonts w:ascii="Arial" w:hAnsi="Arial" w:cs="Arial"/>
          <w:color w:val="000000" w:themeColor="text1"/>
        </w:rPr>
        <w:t xml:space="preserve">PPAS </w:t>
      </w:r>
      <w:r w:rsidR="00FC407B" w:rsidRPr="00855114">
        <w:rPr>
          <w:rFonts w:ascii="Arial" w:hAnsi="Arial" w:cs="Arial"/>
          <w:color w:val="000000" w:themeColor="text1"/>
        </w:rPr>
        <w:t xml:space="preserve">tahun </w:t>
      </w:r>
      <w:r w:rsidR="00CF7CBC" w:rsidRPr="00855114">
        <w:rPr>
          <w:rFonts w:ascii="Arial" w:hAnsi="Arial" w:cs="Arial"/>
          <w:color w:val="000000" w:themeColor="text1"/>
        </w:rPr>
        <w:t>2020</w:t>
      </w:r>
      <w:r w:rsidR="00FC407B" w:rsidRPr="00855114">
        <w:rPr>
          <w:rFonts w:ascii="Arial" w:hAnsi="Arial" w:cs="Arial"/>
          <w:color w:val="000000" w:themeColor="text1"/>
        </w:rPr>
        <w:t xml:space="preserve"> untuk menjadi RAPBD </w:t>
      </w:r>
      <w:r w:rsidR="00771A3F" w:rsidRPr="00855114">
        <w:rPr>
          <w:rFonts w:ascii="Arial" w:hAnsi="Arial" w:cs="Arial"/>
          <w:color w:val="000000" w:themeColor="text1"/>
        </w:rPr>
        <w:t>yang akan d</w:t>
      </w:r>
      <w:r w:rsidR="00583962" w:rsidRPr="00855114">
        <w:rPr>
          <w:rFonts w:ascii="Arial" w:hAnsi="Arial" w:cs="Arial"/>
          <w:color w:val="000000" w:themeColor="text1"/>
        </w:rPr>
        <w:t xml:space="preserve">itetapkan mejadi APBD Tahun </w:t>
      </w:r>
      <w:r w:rsidR="00CF7CBC" w:rsidRPr="00855114">
        <w:rPr>
          <w:rFonts w:ascii="Arial" w:hAnsi="Arial" w:cs="Arial"/>
          <w:color w:val="000000" w:themeColor="text1"/>
        </w:rPr>
        <w:t>2020</w:t>
      </w:r>
      <w:r w:rsidR="00BB6889" w:rsidRPr="00855114">
        <w:rPr>
          <w:rFonts w:ascii="Arial" w:hAnsi="Arial" w:cs="Arial"/>
          <w:color w:val="000000" w:themeColor="text1"/>
        </w:rPr>
        <w:t xml:space="preserve"> </w:t>
      </w:r>
      <w:r w:rsidR="00771A3F" w:rsidRPr="00855114">
        <w:rPr>
          <w:rFonts w:ascii="Arial" w:hAnsi="Arial" w:cs="Arial"/>
          <w:color w:val="000000" w:themeColor="text1"/>
        </w:rPr>
        <w:t>dengan catatan Rancangan Rencana Kerja tersebut harus mendapat legitimasi oleh Pemerintah Daerah dan ditetapkan dalam RKPD Pemerintah Daerah</w:t>
      </w:r>
      <w:r w:rsidR="00771A3F" w:rsidRPr="00855114">
        <w:rPr>
          <w:rFonts w:ascii="Arial" w:hAnsi="Arial" w:cs="Arial"/>
          <w:color w:val="FF0000"/>
        </w:rPr>
        <w:t>.</w:t>
      </w:r>
    </w:p>
    <w:p w:rsidR="005455C4" w:rsidRDefault="005455C4" w:rsidP="003F22D4">
      <w:pPr>
        <w:pStyle w:val="Style10"/>
        <w:adjustRightInd/>
        <w:spacing w:line="360" w:lineRule="auto"/>
        <w:ind w:right="-4" w:firstLine="567"/>
        <w:contextualSpacing/>
        <w:jc w:val="both"/>
        <w:rPr>
          <w:rFonts w:ascii="Arial" w:hAnsi="Arial" w:cs="Arial"/>
          <w:color w:val="FF0000"/>
          <w:lang w:val="id-ID"/>
        </w:rPr>
      </w:pPr>
    </w:p>
    <w:p w:rsidR="00782749" w:rsidRPr="00855114" w:rsidRDefault="00782749" w:rsidP="003F22D4">
      <w:pPr>
        <w:pStyle w:val="Style10"/>
        <w:adjustRightInd/>
        <w:spacing w:line="360" w:lineRule="auto"/>
        <w:ind w:right="-4" w:firstLine="567"/>
        <w:contextualSpacing/>
        <w:jc w:val="both"/>
        <w:rPr>
          <w:rFonts w:ascii="Arial" w:hAnsi="Arial" w:cs="Arial"/>
          <w:color w:val="FF0000"/>
          <w:lang w:val="id-ID"/>
        </w:rPr>
      </w:pPr>
    </w:p>
    <w:p w:rsidR="004D7BE1" w:rsidRPr="00855114" w:rsidRDefault="004D7BE1" w:rsidP="003F22D4">
      <w:pPr>
        <w:pStyle w:val="Style10"/>
        <w:numPr>
          <w:ilvl w:val="1"/>
          <w:numId w:val="25"/>
        </w:numPr>
        <w:adjustRightInd/>
        <w:spacing w:line="360" w:lineRule="auto"/>
        <w:ind w:left="567" w:hanging="567"/>
        <w:contextualSpacing/>
        <w:outlineLvl w:val="0"/>
        <w:rPr>
          <w:rFonts w:ascii="Arial" w:hAnsi="Arial" w:cs="Arial"/>
          <w:b/>
          <w:bCs/>
          <w:lang w:val="id-ID"/>
        </w:rPr>
      </w:pPr>
      <w:r w:rsidRPr="00855114">
        <w:rPr>
          <w:rFonts w:ascii="Arial" w:hAnsi="Arial" w:cs="Arial"/>
          <w:b/>
          <w:bCs/>
          <w:lang w:val="id-ID"/>
        </w:rPr>
        <w:lastRenderedPageBreak/>
        <w:t>Landasan Hukum</w:t>
      </w:r>
    </w:p>
    <w:p w:rsidR="004D7BE1" w:rsidRPr="00855114" w:rsidRDefault="004D7BE1" w:rsidP="003F22D4">
      <w:pPr>
        <w:pStyle w:val="ListParagraph"/>
        <w:spacing w:after="0" w:line="360" w:lineRule="auto"/>
        <w:ind w:left="0" w:firstLine="567"/>
        <w:jc w:val="both"/>
        <w:rPr>
          <w:rFonts w:ascii="Arial" w:hAnsi="Arial" w:cs="Arial"/>
          <w:sz w:val="20"/>
          <w:szCs w:val="20"/>
          <w:lang w:val="id-ID"/>
        </w:rPr>
      </w:pPr>
      <w:r w:rsidRPr="00855114">
        <w:rPr>
          <w:rFonts w:ascii="Arial" w:hAnsi="Arial" w:cs="Arial"/>
          <w:sz w:val="20"/>
          <w:szCs w:val="20"/>
          <w:lang w:val="id-ID"/>
        </w:rPr>
        <w:t xml:space="preserve">Yang menjadi dasar penyusunan Rencana Kerja </w:t>
      </w:r>
      <w:r w:rsidRPr="00855114">
        <w:rPr>
          <w:rFonts w:ascii="Arial" w:hAnsi="Arial" w:cs="Arial"/>
          <w:sz w:val="20"/>
          <w:szCs w:val="20"/>
        </w:rPr>
        <w:t xml:space="preserve">Tahun </w:t>
      </w:r>
      <w:r w:rsidR="00CF7CBC" w:rsidRPr="00855114">
        <w:rPr>
          <w:rFonts w:ascii="Arial" w:hAnsi="Arial" w:cs="Arial"/>
          <w:sz w:val="20"/>
          <w:szCs w:val="20"/>
        </w:rPr>
        <w:t>2020</w:t>
      </w:r>
      <w:r w:rsidR="00BB6889" w:rsidRPr="00855114">
        <w:rPr>
          <w:rFonts w:ascii="Arial" w:hAnsi="Arial" w:cs="Arial"/>
          <w:sz w:val="20"/>
          <w:szCs w:val="20"/>
        </w:rPr>
        <w:t xml:space="preserve"> </w:t>
      </w:r>
      <w:r w:rsidRPr="00855114">
        <w:rPr>
          <w:rFonts w:ascii="Arial" w:hAnsi="Arial" w:cs="Arial"/>
          <w:sz w:val="20"/>
          <w:szCs w:val="20"/>
          <w:lang w:val="id-ID"/>
        </w:rPr>
        <w:t xml:space="preserve">Sekretariat DPRD Provinsi Sumatera Barat adalah : </w:t>
      </w:r>
    </w:p>
    <w:p w:rsidR="004D7BE1" w:rsidRPr="00855114" w:rsidRDefault="004D7BE1" w:rsidP="003F22D4">
      <w:pPr>
        <w:pStyle w:val="ListParagraph"/>
        <w:numPr>
          <w:ilvl w:val="0"/>
          <w:numId w:val="26"/>
        </w:numPr>
        <w:spacing w:after="0" w:line="360" w:lineRule="auto"/>
        <w:jc w:val="both"/>
        <w:rPr>
          <w:rFonts w:ascii="Arial" w:hAnsi="Arial" w:cs="Arial"/>
          <w:sz w:val="20"/>
          <w:szCs w:val="20"/>
        </w:rPr>
      </w:pPr>
      <w:r w:rsidRPr="00855114">
        <w:rPr>
          <w:rFonts w:ascii="Arial" w:hAnsi="Arial" w:cs="Arial"/>
          <w:sz w:val="20"/>
          <w:szCs w:val="20"/>
          <w:lang w:val="id-ID"/>
        </w:rPr>
        <w:t xml:space="preserve">Undang-undang Nomor 25 Tahun 2004 pasal 21 ayat (3) tentang Sistem Perencanaan Pembangunan Nasional bahwa Kepala Satuan Kerja Perangkat Daerah </w:t>
      </w:r>
      <w:r w:rsidRPr="00855114">
        <w:rPr>
          <w:rFonts w:ascii="Arial" w:hAnsi="Arial" w:cs="Arial"/>
          <w:spacing w:val="10"/>
          <w:sz w:val="20"/>
          <w:szCs w:val="20"/>
          <w:lang w:val="id-ID"/>
        </w:rPr>
        <w:t>menyiapkan Renja</w:t>
      </w:r>
      <w:r w:rsidR="006B5932" w:rsidRPr="00855114">
        <w:rPr>
          <w:rFonts w:ascii="Arial" w:hAnsi="Arial" w:cs="Arial"/>
          <w:spacing w:val="10"/>
          <w:sz w:val="20"/>
          <w:szCs w:val="20"/>
        </w:rPr>
        <w:t xml:space="preserve"> </w:t>
      </w:r>
      <w:r w:rsidR="00601BE2" w:rsidRPr="00855114">
        <w:rPr>
          <w:rFonts w:ascii="Arial" w:hAnsi="Arial" w:cs="Arial"/>
          <w:spacing w:val="10"/>
          <w:sz w:val="20"/>
          <w:szCs w:val="20"/>
          <w:lang w:val="id-ID"/>
        </w:rPr>
        <w:t>OPD</w:t>
      </w:r>
      <w:r w:rsidRPr="00855114">
        <w:rPr>
          <w:rFonts w:ascii="Arial" w:hAnsi="Arial" w:cs="Arial"/>
          <w:spacing w:val="10"/>
          <w:sz w:val="20"/>
          <w:szCs w:val="20"/>
          <w:lang w:val="id-ID"/>
        </w:rPr>
        <w:t xml:space="preserve"> sesuai dengan tugas pokok dan fungsinya dengan mengacu </w:t>
      </w:r>
      <w:r w:rsidRPr="00855114">
        <w:rPr>
          <w:rFonts w:ascii="Arial" w:hAnsi="Arial" w:cs="Arial"/>
          <w:sz w:val="20"/>
          <w:szCs w:val="20"/>
          <w:lang w:val="id-ID"/>
        </w:rPr>
        <w:t>kepada rancangan awal Rencana Kerja Pemerintah Daerah (RKPD).</w:t>
      </w:r>
    </w:p>
    <w:p w:rsidR="004D7BE1" w:rsidRPr="00855114" w:rsidRDefault="004D7BE1" w:rsidP="003F22D4">
      <w:pPr>
        <w:pStyle w:val="ListParagraph"/>
        <w:numPr>
          <w:ilvl w:val="0"/>
          <w:numId w:val="26"/>
        </w:numPr>
        <w:spacing w:after="0" w:line="360" w:lineRule="auto"/>
        <w:jc w:val="both"/>
        <w:rPr>
          <w:rFonts w:ascii="Arial" w:hAnsi="Arial" w:cs="Arial"/>
          <w:sz w:val="20"/>
          <w:szCs w:val="20"/>
        </w:rPr>
      </w:pPr>
      <w:r w:rsidRPr="00855114">
        <w:rPr>
          <w:rFonts w:ascii="Arial" w:hAnsi="Arial" w:cs="Arial"/>
          <w:sz w:val="20"/>
          <w:szCs w:val="20"/>
        </w:rPr>
        <w:t>Undang-undang nomor 33 tahun 2004 tentang Perimbangan Keuangan antara Pemerintah Pusat dengan Pemerintah Daerah (lembaran negara tahun 2004 nomor 126, tambahan lembaran negara nomor 4438)</w:t>
      </w:r>
      <w:r w:rsidRPr="00855114">
        <w:rPr>
          <w:rFonts w:ascii="Arial" w:hAnsi="Arial" w:cs="Arial"/>
          <w:sz w:val="20"/>
          <w:szCs w:val="20"/>
          <w:lang w:val="id-ID"/>
        </w:rPr>
        <w:t>.</w:t>
      </w:r>
    </w:p>
    <w:p w:rsidR="004159CD" w:rsidRPr="00855114" w:rsidRDefault="004159CD" w:rsidP="003F22D4">
      <w:pPr>
        <w:pStyle w:val="ListParagraph"/>
        <w:numPr>
          <w:ilvl w:val="0"/>
          <w:numId w:val="26"/>
        </w:numPr>
        <w:spacing w:after="0" w:line="360" w:lineRule="auto"/>
        <w:jc w:val="both"/>
        <w:rPr>
          <w:rFonts w:ascii="Arial" w:hAnsi="Arial" w:cs="Arial"/>
          <w:sz w:val="20"/>
          <w:szCs w:val="20"/>
          <w:lang w:val="id-ID"/>
        </w:rPr>
      </w:pPr>
      <w:r w:rsidRPr="00855114">
        <w:rPr>
          <w:rFonts w:ascii="Arial" w:hAnsi="Arial" w:cs="Arial"/>
          <w:sz w:val="20"/>
          <w:szCs w:val="20"/>
          <w:lang w:val="id-ID"/>
        </w:rPr>
        <w:t xml:space="preserve">Undang–Undang Nomor 27 tahun 2009 tentang Majelis Permusyawaratan Rakyat, Dewan Perwakilan Rakyat, Dewan Perwakilan Daerah </w:t>
      </w:r>
    </w:p>
    <w:p w:rsidR="004159CD" w:rsidRPr="00855114" w:rsidRDefault="004159CD" w:rsidP="003F22D4">
      <w:pPr>
        <w:pStyle w:val="ListParagraph"/>
        <w:numPr>
          <w:ilvl w:val="0"/>
          <w:numId w:val="26"/>
        </w:numPr>
        <w:spacing w:after="0" w:line="360" w:lineRule="auto"/>
        <w:jc w:val="both"/>
        <w:rPr>
          <w:rFonts w:ascii="Arial" w:hAnsi="Arial" w:cs="Arial"/>
          <w:sz w:val="20"/>
          <w:szCs w:val="20"/>
        </w:rPr>
      </w:pPr>
      <w:r w:rsidRPr="00855114">
        <w:rPr>
          <w:rFonts w:ascii="Arial" w:hAnsi="Arial" w:cs="Arial"/>
          <w:sz w:val="20"/>
          <w:szCs w:val="20"/>
        </w:rPr>
        <w:t xml:space="preserve">Undang-Undang nomor 23 tahun 2014  tentang perubahan terakhir Undang-Undang nomor 32 Tahun 2004, tentang Pemerintahan Daerah </w:t>
      </w:r>
    </w:p>
    <w:p w:rsidR="004D7BE1" w:rsidRPr="00855114" w:rsidRDefault="004D7BE1" w:rsidP="003F22D4">
      <w:pPr>
        <w:pStyle w:val="ListParagraph"/>
        <w:numPr>
          <w:ilvl w:val="0"/>
          <w:numId w:val="26"/>
        </w:numPr>
        <w:spacing w:after="0" w:line="360" w:lineRule="auto"/>
        <w:jc w:val="both"/>
        <w:rPr>
          <w:rFonts w:ascii="Arial" w:hAnsi="Arial" w:cs="Arial"/>
          <w:sz w:val="20"/>
          <w:szCs w:val="20"/>
        </w:rPr>
      </w:pPr>
      <w:r w:rsidRPr="00855114">
        <w:rPr>
          <w:rFonts w:ascii="Arial" w:hAnsi="Arial" w:cs="Arial"/>
          <w:sz w:val="20"/>
          <w:szCs w:val="20"/>
        </w:rPr>
        <w:t>Peraturan Pemerintah nomor 65 tahun 2005 tentang Pedoman Penyusunan dan Penerapan Standar Pelayanan Minimal (lembaran negara tahun 2005 nomor 150, tambahan lembaran negara nomor 4614)</w:t>
      </w:r>
      <w:r w:rsidRPr="00855114">
        <w:rPr>
          <w:rFonts w:ascii="Arial" w:hAnsi="Arial" w:cs="Arial"/>
          <w:sz w:val="20"/>
          <w:szCs w:val="20"/>
          <w:lang w:val="id-ID"/>
        </w:rPr>
        <w:t>.</w:t>
      </w:r>
    </w:p>
    <w:p w:rsidR="00A16063" w:rsidRPr="00A16063" w:rsidRDefault="004D7BE1" w:rsidP="003F22D4">
      <w:pPr>
        <w:pStyle w:val="ListParagraph"/>
        <w:numPr>
          <w:ilvl w:val="0"/>
          <w:numId w:val="26"/>
        </w:numPr>
        <w:spacing w:after="0" w:line="360" w:lineRule="auto"/>
        <w:jc w:val="both"/>
        <w:rPr>
          <w:rFonts w:ascii="Arial" w:hAnsi="Arial" w:cs="Arial"/>
          <w:sz w:val="20"/>
          <w:szCs w:val="20"/>
        </w:rPr>
      </w:pPr>
      <w:r w:rsidRPr="00855114">
        <w:rPr>
          <w:rFonts w:ascii="Arial" w:hAnsi="Arial" w:cs="Arial"/>
          <w:sz w:val="20"/>
          <w:szCs w:val="20"/>
        </w:rPr>
        <w:t>Peraturan Pemerintah Republik Indonesia Nomor 8 tahun 2008 tentang Tahapan, Tata cara Penyusunan, Pengendalian dan Evaluasi Pelaksanaan Rencana Pembangunan Daerah, pasal 40 ayat 2 huruf j dijelaskan bahwa pada masa transisi, untuk mengindari kekosongan, seperti peralihan periode kepemimpinan maka RPJMD lama yang akan berakhir menjadi pedoman sementara bagi pemerintahan kepala daerah baru terpil</w:t>
      </w:r>
      <w:r w:rsidR="00A16063">
        <w:rPr>
          <w:rFonts w:ascii="Arial" w:hAnsi="Arial" w:cs="Arial"/>
          <w:sz w:val="20"/>
          <w:szCs w:val="20"/>
        </w:rPr>
        <w:t>ih selama belum ada RPJMD baru.</w:t>
      </w:r>
    </w:p>
    <w:p w:rsidR="004D7BE1" w:rsidRPr="00855114" w:rsidRDefault="00A16063" w:rsidP="003F22D4">
      <w:pPr>
        <w:pStyle w:val="ListParagraph"/>
        <w:numPr>
          <w:ilvl w:val="0"/>
          <w:numId w:val="26"/>
        </w:numPr>
        <w:spacing w:after="0" w:line="360" w:lineRule="auto"/>
        <w:jc w:val="both"/>
        <w:rPr>
          <w:rFonts w:ascii="Arial" w:hAnsi="Arial" w:cs="Arial"/>
          <w:sz w:val="20"/>
          <w:szCs w:val="20"/>
        </w:rPr>
      </w:pPr>
      <w:r>
        <w:rPr>
          <w:rFonts w:ascii="Arial" w:hAnsi="Arial" w:cs="Arial"/>
          <w:sz w:val="20"/>
          <w:szCs w:val="20"/>
          <w:lang w:val="id-ID"/>
        </w:rPr>
        <w:t>Peraturan Pemerintah Nomor 18 Tahu</w:t>
      </w:r>
      <w:r w:rsidR="00AE1992">
        <w:rPr>
          <w:rFonts w:ascii="Arial" w:hAnsi="Arial" w:cs="Arial"/>
          <w:sz w:val="20"/>
          <w:szCs w:val="20"/>
          <w:lang w:val="id-ID"/>
        </w:rPr>
        <w:t xml:space="preserve">n 2018 tentang Perangkat Daerah, pasal 9 dijelaskan tentang fungsi, tugas, tanggungjawab, dan pembagian tipe Sekretariat Dewan Perwakilan Rakyat Daerah </w:t>
      </w:r>
      <w:r w:rsidR="004D7BE1" w:rsidRPr="00855114">
        <w:rPr>
          <w:rFonts w:ascii="Arial" w:hAnsi="Arial" w:cs="Arial"/>
          <w:sz w:val="20"/>
          <w:szCs w:val="20"/>
        </w:rPr>
        <w:t xml:space="preserve"> </w:t>
      </w:r>
    </w:p>
    <w:p w:rsidR="004D7BE1" w:rsidRPr="00AE1992" w:rsidRDefault="004D7BE1" w:rsidP="003F22D4">
      <w:pPr>
        <w:pStyle w:val="ListParagraph"/>
        <w:numPr>
          <w:ilvl w:val="0"/>
          <w:numId w:val="26"/>
        </w:numPr>
        <w:spacing w:after="0" w:line="360" w:lineRule="auto"/>
        <w:jc w:val="both"/>
        <w:rPr>
          <w:rFonts w:ascii="Arial" w:hAnsi="Arial" w:cs="Arial"/>
          <w:sz w:val="20"/>
          <w:szCs w:val="20"/>
        </w:rPr>
      </w:pPr>
      <w:r w:rsidRPr="00855114">
        <w:rPr>
          <w:rFonts w:ascii="Arial" w:hAnsi="Arial" w:cs="Arial"/>
          <w:sz w:val="20"/>
          <w:szCs w:val="20"/>
          <w:lang w:val="id-ID"/>
        </w:rPr>
        <w:t>Peraturan Pemerintah Nomor 1</w:t>
      </w:r>
      <w:r w:rsidR="00120DAE" w:rsidRPr="00855114">
        <w:rPr>
          <w:rFonts w:ascii="Arial" w:hAnsi="Arial" w:cs="Arial"/>
          <w:sz w:val="20"/>
          <w:szCs w:val="20"/>
          <w:lang w:val="id-ID"/>
        </w:rPr>
        <w:t>2 tahun 2018</w:t>
      </w:r>
      <w:r w:rsidRPr="00855114">
        <w:rPr>
          <w:rFonts w:ascii="Arial" w:hAnsi="Arial" w:cs="Arial"/>
          <w:sz w:val="20"/>
          <w:szCs w:val="20"/>
          <w:lang w:val="id-ID"/>
        </w:rPr>
        <w:t xml:space="preserve"> tentang Pedoman Penyusunan Peraturan Dewan Perwakilan Rakyat Daerah tentang Tata Tertib Dewan Perwakilan Rakyat Daerah</w:t>
      </w:r>
    </w:p>
    <w:p w:rsidR="00AE1992" w:rsidRPr="00AE1992" w:rsidRDefault="00AE1992" w:rsidP="00AE1992">
      <w:pPr>
        <w:pStyle w:val="ListParagraph"/>
        <w:numPr>
          <w:ilvl w:val="0"/>
          <w:numId w:val="26"/>
        </w:numPr>
        <w:spacing w:after="0" w:line="360" w:lineRule="auto"/>
        <w:jc w:val="both"/>
        <w:rPr>
          <w:rFonts w:ascii="Arial" w:hAnsi="Arial" w:cs="Arial"/>
          <w:sz w:val="20"/>
          <w:szCs w:val="20"/>
        </w:rPr>
      </w:pPr>
      <w:r w:rsidRPr="00855114">
        <w:rPr>
          <w:rFonts w:ascii="Arial" w:hAnsi="Arial" w:cs="Arial"/>
          <w:sz w:val="20"/>
          <w:szCs w:val="20"/>
        </w:rPr>
        <w:t xml:space="preserve">Peraturan Presiden RI No. 2 Tahun 2015 tentang RPJMN Tahun 2015-2020 </w:t>
      </w:r>
    </w:p>
    <w:p w:rsidR="005779A8" w:rsidRPr="00855114" w:rsidRDefault="005779A8" w:rsidP="003F22D4">
      <w:pPr>
        <w:pStyle w:val="ListParagraph"/>
        <w:numPr>
          <w:ilvl w:val="0"/>
          <w:numId w:val="26"/>
        </w:numPr>
        <w:spacing w:after="0" w:line="360" w:lineRule="auto"/>
        <w:jc w:val="both"/>
        <w:rPr>
          <w:rFonts w:ascii="Arial" w:hAnsi="Arial" w:cs="Arial"/>
          <w:sz w:val="20"/>
          <w:szCs w:val="20"/>
        </w:rPr>
      </w:pPr>
      <w:r w:rsidRPr="00855114">
        <w:rPr>
          <w:rFonts w:ascii="Arial" w:hAnsi="Arial" w:cs="Arial"/>
          <w:sz w:val="20"/>
          <w:szCs w:val="20"/>
        </w:rPr>
        <w:t xml:space="preserve">Peraturan Menteri Dalam Negeri No. 13 Tahun 2006 </w:t>
      </w:r>
      <w:r w:rsidR="00C264FC" w:rsidRPr="00855114">
        <w:rPr>
          <w:rFonts w:ascii="Arial" w:hAnsi="Arial" w:cs="Arial"/>
          <w:sz w:val="20"/>
          <w:szCs w:val="20"/>
        </w:rPr>
        <w:t xml:space="preserve">dan Perubahannya </w:t>
      </w:r>
      <w:r w:rsidRPr="00855114">
        <w:rPr>
          <w:rFonts w:ascii="Arial" w:hAnsi="Arial" w:cs="Arial"/>
          <w:sz w:val="20"/>
          <w:szCs w:val="20"/>
        </w:rPr>
        <w:t>Tentang Pedoman Pengelolaan Keuangan Daerah</w:t>
      </w:r>
    </w:p>
    <w:p w:rsidR="003A516B" w:rsidRPr="00855114" w:rsidRDefault="005A3BF4" w:rsidP="003F22D4">
      <w:pPr>
        <w:pStyle w:val="ListParagraph"/>
        <w:numPr>
          <w:ilvl w:val="0"/>
          <w:numId w:val="26"/>
        </w:numPr>
        <w:spacing w:after="0" w:line="360" w:lineRule="auto"/>
        <w:jc w:val="both"/>
        <w:rPr>
          <w:rFonts w:ascii="Arial" w:hAnsi="Arial" w:cs="Arial"/>
          <w:color w:val="000000" w:themeColor="text1"/>
          <w:sz w:val="20"/>
          <w:szCs w:val="20"/>
        </w:rPr>
      </w:pPr>
      <w:r w:rsidRPr="00855114">
        <w:rPr>
          <w:rFonts w:ascii="Arial" w:hAnsi="Arial" w:cs="Arial"/>
          <w:color w:val="000000" w:themeColor="text1"/>
          <w:sz w:val="20"/>
          <w:szCs w:val="20"/>
        </w:rPr>
        <w:t>Peraturan Kementerian Dalam Negeri Nomor 86 tahun 2017 tentang Pelaksanaan Peraturan Pemerintah Nomor 8 tahun 2008 tentang Tahapan, Tata Cara Penyusunan, Pengendalian dan Evaluasi Pelaksanaan Rencana Pembangunan Daerah</w:t>
      </w:r>
    </w:p>
    <w:p w:rsidR="00063507" w:rsidRPr="00AE1992" w:rsidRDefault="00063507" w:rsidP="003F22D4">
      <w:pPr>
        <w:pStyle w:val="ListParagraph"/>
        <w:numPr>
          <w:ilvl w:val="0"/>
          <w:numId w:val="26"/>
        </w:numPr>
        <w:spacing w:after="0" w:line="360" w:lineRule="auto"/>
        <w:jc w:val="both"/>
        <w:rPr>
          <w:rFonts w:ascii="Arial" w:hAnsi="Arial" w:cs="Arial"/>
          <w:sz w:val="20"/>
          <w:szCs w:val="20"/>
        </w:rPr>
      </w:pPr>
      <w:r w:rsidRPr="00855114">
        <w:rPr>
          <w:rFonts w:ascii="Arial" w:hAnsi="Arial" w:cs="Arial"/>
          <w:sz w:val="20"/>
          <w:szCs w:val="20"/>
        </w:rPr>
        <w:t xml:space="preserve">Peraturan Menteri Dalam Negeri No. 54 Tahun 2010 tentang </w:t>
      </w:r>
      <w:r w:rsidR="005779A8" w:rsidRPr="00855114">
        <w:rPr>
          <w:rFonts w:ascii="Arial" w:hAnsi="Arial" w:cs="Arial"/>
          <w:sz w:val="20"/>
          <w:szCs w:val="20"/>
        </w:rPr>
        <w:t>Pelaksanaan Peraturan Pemerintah No. 8 Tahun 2008 tentang Tahapan, Tata</w:t>
      </w:r>
      <w:r w:rsidR="00A00BFF" w:rsidRPr="00855114">
        <w:rPr>
          <w:rFonts w:ascii="Arial" w:hAnsi="Arial" w:cs="Arial"/>
          <w:sz w:val="20"/>
          <w:szCs w:val="20"/>
        </w:rPr>
        <w:t xml:space="preserve"> </w:t>
      </w:r>
      <w:r w:rsidR="002D4BC2" w:rsidRPr="00855114">
        <w:rPr>
          <w:rFonts w:ascii="Arial" w:hAnsi="Arial" w:cs="Arial"/>
          <w:sz w:val="20"/>
          <w:szCs w:val="20"/>
        </w:rPr>
        <w:t>C</w:t>
      </w:r>
      <w:r w:rsidR="005779A8" w:rsidRPr="00855114">
        <w:rPr>
          <w:rFonts w:ascii="Arial" w:hAnsi="Arial" w:cs="Arial"/>
          <w:sz w:val="20"/>
          <w:szCs w:val="20"/>
        </w:rPr>
        <w:t>ara Penyusunan, Pengendalian dan Evaluasi Pelaksanaan Rencana Pembangunan Daerah</w:t>
      </w:r>
      <w:r w:rsidR="00AE1992">
        <w:rPr>
          <w:rFonts w:ascii="Arial" w:hAnsi="Arial" w:cs="Arial"/>
          <w:sz w:val="20"/>
          <w:szCs w:val="20"/>
          <w:lang w:val="id-ID"/>
        </w:rPr>
        <w:t>.</w:t>
      </w:r>
    </w:p>
    <w:p w:rsidR="00AE1992" w:rsidRPr="00AE1992" w:rsidRDefault="00AE1992" w:rsidP="00AE1992">
      <w:pPr>
        <w:pStyle w:val="ListParagraph"/>
        <w:numPr>
          <w:ilvl w:val="0"/>
          <w:numId w:val="26"/>
        </w:numPr>
        <w:spacing w:after="0" w:line="360" w:lineRule="auto"/>
        <w:jc w:val="both"/>
        <w:rPr>
          <w:rFonts w:ascii="Arial" w:hAnsi="Arial" w:cs="Arial"/>
          <w:color w:val="000000" w:themeColor="text1"/>
          <w:sz w:val="20"/>
          <w:szCs w:val="20"/>
        </w:rPr>
      </w:pPr>
      <w:r w:rsidRPr="00855114">
        <w:rPr>
          <w:rFonts w:ascii="Arial" w:hAnsi="Arial" w:cs="Arial"/>
          <w:color w:val="000000" w:themeColor="text1"/>
          <w:sz w:val="20"/>
          <w:szCs w:val="20"/>
        </w:rPr>
        <w:t xml:space="preserve">Surat Edaran bersama Menteri Dalam Negeri dengan Menteri Perencanaan Pembangunan Nasional / Kepala Bappenas Nomor 050/4936/SJ dan Nomor 0430/M.PPN/12/2016 tentang </w:t>
      </w:r>
      <w:r w:rsidRPr="00855114">
        <w:rPr>
          <w:rFonts w:ascii="Arial" w:hAnsi="Arial" w:cs="Arial"/>
          <w:color w:val="000000" w:themeColor="text1"/>
          <w:sz w:val="20"/>
          <w:szCs w:val="20"/>
        </w:rPr>
        <w:lastRenderedPageBreak/>
        <w:t>Petunjuk Pelaksanaan Penyelarasan Rencana Pembangunan Jangka Menengah Daerah dengan Rencana Pembangunan Jangka Menengah Nasional 2015-2020.</w:t>
      </w:r>
    </w:p>
    <w:p w:rsidR="004D7BE1" w:rsidRPr="00855114" w:rsidRDefault="004D7BE1" w:rsidP="003F22D4">
      <w:pPr>
        <w:pStyle w:val="ListParagraph"/>
        <w:numPr>
          <w:ilvl w:val="0"/>
          <w:numId w:val="26"/>
        </w:numPr>
        <w:spacing w:after="0" w:line="360" w:lineRule="auto"/>
        <w:jc w:val="both"/>
        <w:rPr>
          <w:rFonts w:ascii="Arial" w:hAnsi="Arial" w:cs="Arial"/>
          <w:sz w:val="20"/>
          <w:szCs w:val="20"/>
        </w:rPr>
      </w:pPr>
      <w:r w:rsidRPr="00855114">
        <w:rPr>
          <w:rFonts w:ascii="Arial" w:hAnsi="Arial" w:cs="Arial"/>
          <w:sz w:val="20"/>
          <w:szCs w:val="20"/>
          <w:lang w:val="id-ID"/>
        </w:rPr>
        <w:t xml:space="preserve">Peraturan Daerah No. 2 Tahun 2008 tentang Pembentukan Organisasi Tata Kerja Sekretariat Daerah dan Sekretariat DPRD Provinsi Sumatera Barat. </w:t>
      </w:r>
    </w:p>
    <w:p w:rsidR="00C264FC" w:rsidRPr="00855114" w:rsidRDefault="00C264FC" w:rsidP="003F22D4">
      <w:pPr>
        <w:pStyle w:val="ListParagraph"/>
        <w:numPr>
          <w:ilvl w:val="0"/>
          <w:numId w:val="26"/>
        </w:numPr>
        <w:spacing w:after="0" w:line="360" w:lineRule="auto"/>
        <w:jc w:val="both"/>
        <w:rPr>
          <w:rFonts w:ascii="Arial" w:hAnsi="Arial" w:cs="Arial"/>
          <w:sz w:val="20"/>
          <w:szCs w:val="20"/>
        </w:rPr>
      </w:pPr>
      <w:r w:rsidRPr="00855114">
        <w:rPr>
          <w:rFonts w:ascii="Arial" w:hAnsi="Arial" w:cs="Arial"/>
          <w:sz w:val="20"/>
          <w:szCs w:val="20"/>
        </w:rPr>
        <w:t xml:space="preserve">Peraturan </w:t>
      </w:r>
      <w:r w:rsidR="004159CD" w:rsidRPr="00855114">
        <w:rPr>
          <w:rFonts w:ascii="Arial" w:hAnsi="Arial" w:cs="Arial"/>
          <w:sz w:val="20"/>
          <w:szCs w:val="20"/>
        </w:rPr>
        <w:t>D</w:t>
      </w:r>
      <w:r w:rsidRPr="00855114">
        <w:rPr>
          <w:rFonts w:ascii="Arial" w:hAnsi="Arial" w:cs="Arial"/>
          <w:sz w:val="20"/>
          <w:szCs w:val="20"/>
        </w:rPr>
        <w:t>aerah Sumatera Barat No. 7 Tahun 2008 Tentang RPJPD Provinsi Sumatera Barat Tahun 2005-2025</w:t>
      </w:r>
    </w:p>
    <w:p w:rsidR="00AE1992" w:rsidRPr="00AE1992" w:rsidRDefault="00C264FC" w:rsidP="00AE1992">
      <w:pPr>
        <w:pStyle w:val="ListParagraph"/>
        <w:numPr>
          <w:ilvl w:val="0"/>
          <w:numId w:val="26"/>
        </w:numPr>
        <w:spacing w:after="0" w:line="360" w:lineRule="auto"/>
        <w:jc w:val="both"/>
        <w:rPr>
          <w:rFonts w:ascii="Arial" w:hAnsi="Arial" w:cs="Arial"/>
          <w:sz w:val="20"/>
          <w:szCs w:val="20"/>
        </w:rPr>
      </w:pPr>
      <w:r w:rsidRPr="00855114">
        <w:rPr>
          <w:rFonts w:ascii="Arial" w:hAnsi="Arial" w:cs="Arial"/>
          <w:sz w:val="20"/>
          <w:szCs w:val="20"/>
        </w:rPr>
        <w:t xml:space="preserve">Peraturan Daerah Provinsi Sumatera Barat Nomor 4 Tahun 2014 Perubahan Perda No. 5 tahun 2011 tentang RPJMD Provinsi </w:t>
      </w:r>
      <w:r w:rsidR="004E2823" w:rsidRPr="00855114">
        <w:rPr>
          <w:rFonts w:ascii="Arial" w:hAnsi="Arial" w:cs="Arial"/>
          <w:sz w:val="20"/>
          <w:szCs w:val="20"/>
        </w:rPr>
        <w:t>S</w:t>
      </w:r>
      <w:r w:rsidRPr="00855114">
        <w:rPr>
          <w:rFonts w:ascii="Arial" w:hAnsi="Arial" w:cs="Arial"/>
          <w:sz w:val="20"/>
          <w:szCs w:val="20"/>
        </w:rPr>
        <w:t>umatera Barat Tahun 2010-2015</w:t>
      </w:r>
      <w:r w:rsidR="0050476B" w:rsidRPr="00855114">
        <w:rPr>
          <w:rFonts w:ascii="Arial" w:hAnsi="Arial" w:cs="Arial"/>
          <w:sz w:val="20"/>
          <w:szCs w:val="20"/>
        </w:rPr>
        <w:t xml:space="preserve"> tentang Rencana Pembangunan Jangka Menengah Nasional tahun 2015-</w:t>
      </w:r>
      <w:r w:rsidR="00CF7CBC" w:rsidRPr="00855114">
        <w:rPr>
          <w:rFonts w:ascii="Arial" w:hAnsi="Arial" w:cs="Arial"/>
          <w:sz w:val="20"/>
          <w:szCs w:val="20"/>
        </w:rPr>
        <w:t>2020</w:t>
      </w:r>
      <w:r w:rsidR="0050476B" w:rsidRPr="00855114">
        <w:rPr>
          <w:rFonts w:ascii="Arial" w:hAnsi="Arial" w:cs="Arial"/>
          <w:sz w:val="20"/>
          <w:szCs w:val="20"/>
        </w:rPr>
        <w:t>.</w:t>
      </w:r>
    </w:p>
    <w:p w:rsidR="000D3917" w:rsidRPr="00855114" w:rsidRDefault="000D3917" w:rsidP="003F22D4">
      <w:pPr>
        <w:pStyle w:val="ListParagraph"/>
        <w:numPr>
          <w:ilvl w:val="0"/>
          <w:numId w:val="26"/>
        </w:numPr>
        <w:spacing w:after="0" w:line="360" w:lineRule="auto"/>
        <w:jc w:val="both"/>
        <w:rPr>
          <w:rFonts w:ascii="Arial" w:hAnsi="Arial" w:cs="Arial"/>
          <w:color w:val="000000" w:themeColor="text1"/>
          <w:sz w:val="20"/>
          <w:szCs w:val="20"/>
        </w:rPr>
      </w:pPr>
      <w:r w:rsidRPr="00855114">
        <w:rPr>
          <w:rFonts w:ascii="Arial" w:hAnsi="Arial" w:cs="Arial"/>
          <w:color w:val="000000" w:themeColor="text1"/>
          <w:sz w:val="20"/>
          <w:szCs w:val="20"/>
        </w:rPr>
        <w:t>Peraturan Daerah Provinsi Sumatera Barat Nomor 7 tahun 2008 tentang Rencana Pembangunan Jangka Panjang Daerah (RPJPD) Provinsi Sumatera Barat tahun 2005-2025.</w:t>
      </w:r>
    </w:p>
    <w:p w:rsidR="001600E0" w:rsidRPr="00855114" w:rsidRDefault="001600E0" w:rsidP="003F22D4">
      <w:pPr>
        <w:pStyle w:val="ListParagraph"/>
        <w:numPr>
          <w:ilvl w:val="0"/>
          <w:numId w:val="26"/>
        </w:numPr>
        <w:spacing w:after="0" w:line="360" w:lineRule="auto"/>
        <w:jc w:val="both"/>
        <w:rPr>
          <w:rFonts w:ascii="Arial" w:hAnsi="Arial" w:cs="Arial"/>
          <w:color w:val="000000" w:themeColor="text1"/>
          <w:sz w:val="20"/>
          <w:szCs w:val="20"/>
        </w:rPr>
      </w:pPr>
      <w:r w:rsidRPr="00855114">
        <w:rPr>
          <w:rFonts w:ascii="Arial" w:hAnsi="Arial" w:cs="Arial"/>
          <w:color w:val="000000" w:themeColor="text1"/>
          <w:sz w:val="20"/>
          <w:szCs w:val="20"/>
        </w:rPr>
        <w:t>Peraturan Daerah Provinsi Sumatera Barat Nomor 1 tahun 2018 tentang Perubahan atas Peraturan Daerah Nomor 6 tahun 2016, tentang Rencana Pembangunan Jangka Menengah Daerah (RPJMD) Provinsi Sumatera Barat tahun 2016-2021 tanggal 5 Februari tahun 2018.</w:t>
      </w:r>
    </w:p>
    <w:p w:rsidR="001600E0" w:rsidRPr="005623A6" w:rsidRDefault="001600E0" w:rsidP="003F22D4">
      <w:pPr>
        <w:pStyle w:val="ListParagraph"/>
        <w:numPr>
          <w:ilvl w:val="0"/>
          <w:numId w:val="26"/>
        </w:numPr>
        <w:spacing w:after="0" w:line="360" w:lineRule="auto"/>
        <w:jc w:val="both"/>
        <w:rPr>
          <w:rFonts w:ascii="Arial" w:hAnsi="Arial" w:cs="Arial"/>
          <w:color w:val="000000" w:themeColor="text1"/>
          <w:sz w:val="20"/>
          <w:szCs w:val="20"/>
        </w:rPr>
      </w:pPr>
      <w:r w:rsidRPr="00855114">
        <w:rPr>
          <w:rFonts w:ascii="Arial" w:hAnsi="Arial" w:cs="Arial"/>
          <w:color w:val="000000" w:themeColor="text1"/>
          <w:sz w:val="20"/>
          <w:szCs w:val="20"/>
        </w:rPr>
        <w:t>Peraturan Daerah Provinsi Sumatera Barat Nomor 13 tahun 2012 tentang Rencana Tata Ruang Wilayah Provinsi Sumatera Barat tahun 2012-2032.</w:t>
      </w:r>
    </w:p>
    <w:p w:rsidR="005623A6" w:rsidRPr="00AE1992" w:rsidRDefault="005623A6" w:rsidP="003F22D4">
      <w:pPr>
        <w:pStyle w:val="ListParagraph"/>
        <w:numPr>
          <w:ilvl w:val="0"/>
          <w:numId w:val="26"/>
        </w:numPr>
        <w:spacing w:after="0" w:line="360" w:lineRule="auto"/>
        <w:jc w:val="both"/>
        <w:rPr>
          <w:rFonts w:ascii="Arial" w:hAnsi="Arial" w:cs="Arial"/>
          <w:color w:val="000000" w:themeColor="text1"/>
          <w:sz w:val="20"/>
          <w:szCs w:val="20"/>
        </w:rPr>
      </w:pPr>
      <w:r>
        <w:rPr>
          <w:rFonts w:ascii="Arial" w:hAnsi="Arial" w:cs="Arial"/>
          <w:color w:val="000000" w:themeColor="text1"/>
          <w:sz w:val="20"/>
          <w:szCs w:val="20"/>
          <w:lang w:val="id-ID"/>
        </w:rPr>
        <w:t>Peraturan Daerah Provinsi Sumatera Barat Nomor 7 Tahun 2016 tentang Rencana Pembangunan Jangka Menengah Daerah (RPJMD) Provinsi Sumatera Barat tahun 2016-2021.</w:t>
      </w:r>
    </w:p>
    <w:p w:rsidR="00AE1992" w:rsidRPr="00C5061D" w:rsidRDefault="00AE1992" w:rsidP="00AE1992">
      <w:pPr>
        <w:pStyle w:val="ListParagraph"/>
        <w:numPr>
          <w:ilvl w:val="0"/>
          <w:numId w:val="26"/>
        </w:numPr>
        <w:spacing w:after="0" w:line="360" w:lineRule="auto"/>
        <w:jc w:val="both"/>
        <w:rPr>
          <w:rFonts w:ascii="Arial" w:hAnsi="Arial" w:cs="Arial"/>
          <w:sz w:val="20"/>
          <w:szCs w:val="20"/>
        </w:rPr>
      </w:pPr>
      <w:r w:rsidRPr="00855114">
        <w:rPr>
          <w:rFonts w:ascii="Arial" w:hAnsi="Arial" w:cs="Arial"/>
          <w:sz w:val="20"/>
          <w:szCs w:val="20"/>
        </w:rPr>
        <w:t xml:space="preserve">Peraturan Gubernur Sumatera Barat No. </w:t>
      </w:r>
      <w:r w:rsidRPr="00855114">
        <w:rPr>
          <w:rFonts w:ascii="Arial" w:hAnsi="Arial" w:cs="Arial"/>
          <w:sz w:val="20"/>
          <w:szCs w:val="20"/>
          <w:lang w:val="id-ID"/>
        </w:rPr>
        <w:t>45</w:t>
      </w:r>
      <w:r w:rsidRPr="00855114">
        <w:rPr>
          <w:rFonts w:ascii="Arial" w:hAnsi="Arial" w:cs="Arial"/>
          <w:sz w:val="20"/>
          <w:szCs w:val="20"/>
        </w:rPr>
        <w:t xml:space="preserve"> tahun 201</w:t>
      </w:r>
      <w:r w:rsidRPr="00855114">
        <w:rPr>
          <w:rFonts w:ascii="Arial" w:hAnsi="Arial" w:cs="Arial"/>
          <w:sz w:val="20"/>
          <w:szCs w:val="20"/>
          <w:lang w:val="id-ID"/>
        </w:rPr>
        <w:t>8</w:t>
      </w:r>
      <w:r w:rsidRPr="00855114">
        <w:rPr>
          <w:rFonts w:ascii="Arial" w:hAnsi="Arial" w:cs="Arial"/>
          <w:sz w:val="20"/>
          <w:szCs w:val="20"/>
        </w:rPr>
        <w:t xml:space="preserve"> tentang </w:t>
      </w:r>
      <w:r w:rsidRPr="00855114">
        <w:rPr>
          <w:rFonts w:ascii="Arial" w:eastAsia="Times New Roman" w:hAnsi="Arial" w:cs="Arial"/>
          <w:color w:val="000000"/>
          <w:sz w:val="20"/>
          <w:szCs w:val="20"/>
        </w:rPr>
        <w:t xml:space="preserve">Kedudukan, Susunan Organisasi, Tugas </w:t>
      </w:r>
      <w:r w:rsidRPr="00855114">
        <w:rPr>
          <w:rFonts w:ascii="Arial" w:eastAsia="Times New Roman" w:hAnsi="Arial" w:cs="Arial"/>
          <w:color w:val="000000"/>
          <w:sz w:val="20"/>
          <w:szCs w:val="20"/>
          <w:lang w:val="id-ID"/>
        </w:rPr>
        <w:t>d</w:t>
      </w:r>
      <w:r w:rsidRPr="00855114">
        <w:rPr>
          <w:rFonts w:ascii="Arial" w:eastAsia="Times New Roman" w:hAnsi="Arial" w:cs="Arial"/>
          <w:color w:val="000000"/>
          <w:sz w:val="20"/>
          <w:szCs w:val="20"/>
        </w:rPr>
        <w:t>an Fungsi</w:t>
      </w:r>
      <w:r w:rsidRPr="00855114">
        <w:rPr>
          <w:rFonts w:ascii="Arial" w:eastAsia="Times New Roman" w:hAnsi="Arial" w:cs="Arial"/>
          <w:color w:val="000000"/>
          <w:sz w:val="20"/>
          <w:szCs w:val="20"/>
          <w:lang w:val="id-ID"/>
        </w:rPr>
        <w:t xml:space="preserve"> s</w:t>
      </w:r>
      <w:r w:rsidRPr="00855114">
        <w:rPr>
          <w:rFonts w:ascii="Arial" w:eastAsia="Times New Roman" w:hAnsi="Arial" w:cs="Arial"/>
          <w:color w:val="000000"/>
          <w:sz w:val="20"/>
          <w:szCs w:val="20"/>
        </w:rPr>
        <w:t>erta Tata Kerja Sekretariat Dewan Perwakilan Rakyat Daerah</w:t>
      </w:r>
      <w:r w:rsidRPr="00855114">
        <w:rPr>
          <w:rFonts w:ascii="Arial" w:eastAsia="Times New Roman" w:hAnsi="Arial" w:cs="Arial"/>
          <w:color w:val="000000"/>
          <w:sz w:val="20"/>
          <w:szCs w:val="20"/>
          <w:lang w:val="id-ID"/>
        </w:rPr>
        <w:t>.</w:t>
      </w:r>
    </w:p>
    <w:p w:rsidR="00C5061D" w:rsidRPr="00C5061D" w:rsidRDefault="00C5061D" w:rsidP="00AE1992">
      <w:pPr>
        <w:pStyle w:val="ListParagraph"/>
        <w:numPr>
          <w:ilvl w:val="0"/>
          <w:numId w:val="26"/>
        </w:numPr>
        <w:spacing w:after="0" w:line="360" w:lineRule="auto"/>
        <w:jc w:val="both"/>
        <w:rPr>
          <w:rFonts w:ascii="Arial" w:hAnsi="Arial" w:cs="Arial"/>
          <w:sz w:val="16"/>
          <w:szCs w:val="20"/>
        </w:rPr>
      </w:pPr>
      <w:r w:rsidRPr="00C5061D">
        <w:rPr>
          <w:rFonts w:ascii="Arial" w:eastAsia="Times New Roman" w:hAnsi="Arial" w:cs="Arial"/>
          <w:color w:val="000000"/>
          <w:sz w:val="20"/>
          <w:szCs w:val="24"/>
        </w:rPr>
        <w:t>Peraturan Gubernur Sumatera Barat</w:t>
      </w:r>
      <w:r>
        <w:rPr>
          <w:rFonts w:ascii="Arial" w:eastAsia="Times New Roman" w:hAnsi="Arial" w:cs="Arial"/>
          <w:color w:val="000000"/>
          <w:sz w:val="16"/>
          <w:szCs w:val="20"/>
          <w:lang w:val="id-ID"/>
        </w:rPr>
        <w:t xml:space="preserve"> </w:t>
      </w:r>
      <w:r w:rsidRPr="00C5061D">
        <w:rPr>
          <w:rFonts w:ascii="Arial" w:eastAsia="Times New Roman" w:hAnsi="Arial" w:cs="Arial"/>
          <w:color w:val="000000"/>
          <w:sz w:val="20"/>
          <w:szCs w:val="24"/>
        </w:rPr>
        <w:t>Nomor 55 Tahun 2018</w:t>
      </w:r>
      <w:r>
        <w:rPr>
          <w:rFonts w:ascii="Arial" w:eastAsia="Times New Roman" w:hAnsi="Arial" w:cs="Arial"/>
          <w:color w:val="000000"/>
          <w:sz w:val="16"/>
          <w:szCs w:val="20"/>
          <w:lang w:val="id-ID"/>
        </w:rPr>
        <w:t xml:space="preserve"> t</w:t>
      </w:r>
      <w:r w:rsidRPr="00C5061D">
        <w:rPr>
          <w:rFonts w:ascii="Arial" w:eastAsia="Times New Roman" w:hAnsi="Arial" w:cs="Arial"/>
          <w:color w:val="000000"/>
          <w:sz w:val="20"/>
          <w:szCs w:val="24"/>
        </w:rPr>
        <w:t>entang</w:t>
      </w:r>
      <w:r>
        <w:rPr>
          <w:rFonts w:ascii="Arial" w:eastAsia="Times New Roman" w:hAnsi="Arial" w:cs="Arial"/>
          <w:color w:val="000000"/>
          <w:sz w:val="16"/>
          <w:szCs w:val="20"/>
          <w:lang w:val="id-ID"/>
        </w:rPr>
        <w:t xml:space="preserve"> </w:t>
      </w:r>
      <w:r w:rsidRPr="00C5061D">
        <w:rPr>
          <w:rFonts w:ascii="Arial" w:eastAsia="Times New Roman" w:hAnsi="Arial" w:cs="Arial"/>
          <w:color w:val="000000"/>
          <w:sz w:val="20"/>
          <w:szCs w:val="24"/>
        </w:rPr>
        <w:t>Uraian Tugas Pokok Dan Fungsi</w:t>
      </w:r>
      <w:r>
        <w:rPr>
          <w:rFonts w:ascii="Arial" w:eastAsia="Times New Roman" w:hAnsi="Arial" w:cs="Arial"/>
          <w:color w:val="000000"/>
          <w:sz w:val="16"/>
          <w:szCs w:val="20"/>
          <w:lang w:val="id-ID"/>
        </w:rPr>
        <w:t xml:space="preserve"> </w:t>
      </w:r>
      <w:r w:rsidRPr="00C5061D">
        <w:rPr>
          <w:rFonts w:ascii="Arial" w:eastAsia="Times New Roman" w:hAnsi="Arial" w:cs="Arial"/>
          <w:color w:val="000000"/>
          <w:sz w:val="20"/>
          <w:szCs w:val="24"/>
        </w:rPr>
        <w:t>Sekretariat Dewan Perwakilan Rakyat Daerah</w:t>
      </w:r>
      <w:r>
        <w:rPr>
          <w:rFonts w:ascii="Arial" w:eastAsia="Times New Roman" w:hAnsi="Arial" w:cs="Arial"/>
          <w:color w:val="000000"/>
          <w:sz w:val="16"/>
          <w:szCs w:val="20"/>
          <w:lang w:val="id-ID"/>
        </w:rPr>
        <w:t xml:space="preserve"> </w:t>
      </w:r>
      <w:r w:rsidRPr="00C5061D">
        <w:rPr>
          <w:rFonts w:ascii="Arial" w:eastAsia="Times New Roman" w:hAnsi="Arial" w:cs="Arial"/>
          <w:color w:val="000000"/>
          <w:sz w:val="20"/>
          <w:szCs w:val="24"/>
        </w:rPr>
        <w:t>Provinsi Sumatera Barat</w:t>
      </w:r>
    </w:p>
    <w:p w:rsidR="001600E0" w:rsidRPr="00855114" w:rsidRDefault="009921D6" w:rsidP="003F22D4">
      <w:pPr>
        <w:pStyle w:val="ListParagraph"/>
        <w:numPr>
          <w:ilvl w:val="0"/>
          <w:numId w:val="26"/>
        </w:numPr>
        <w:spacing w:after="0" w:line="360" w:lineRule="auto"/>
        <w:jc w:val="both"/>
        <w:rPr>
          <w:rFonts w:ascii="Arial" w:hAnsi="Arial" w:cs="Arial"/>
          <w:color w:val="000000" w:themeColor="text1"/>
          <w:sz w:val="20"/>
          <w:szCs w:val="20"/>
        </w:rPr>
      </w:pPr>
      <w:r w:rsidRPr="00855114">
        <w:rPr>
          <w:rFonts w:ascii="Arial" w:hAnsi="Arial" w:cs="Arial"/>
          <w:color w:val="000000" w:themeColor="text1"/>
          <w:sz w:val="20"/>
          <w:szCs w:val="20"/>
        </w:rPr>
        <w:t>Keputusan Gubernur Sumatera Barat Nomor 050-1045-2016 tentang Rencana Strategis Satuan Kerja Perangkat Daerah tahun 2016-2021.</w:t>
      </w:r>
    </w:p>
    <w:p w:rsidR="00AE1992" w:rsidRPr="00AE1992" w:rsidRDefault="00AE1992" w:rsidP="00AE1992">
      <w:pPr>
        <w:pStyle w:val="ListParagraph"/>
        <w:numPr>
          <w:ilvl w:val="0"/>
          <w:numId w:val="26"/>
        </w:numPr>
        <w:spacing w:after="0" w:line="360" w:lineRule="auto"/>
        <w:jc w:val="both"/>
        <w:rPr>
          <w:rFonts w:ascii="Arial" w:hAnsi="Arial" w:cs="Arial"/>
          <w:color w:val="000000" w:themeColor="text1"/>
          <w:sz w:val="20"/>
          <w:szCs w:val="20"/>
        </w:rPr>
      </w:pPr>
      <w:r w:rsidRPr="00855114">
        <w:rPr>
          <w:rFonts w:ascii="Arial" w:hAnsi="Arial" w:cs="Arial"/>
          <w:color w:val="000000" w:themeColor="text1"/>
          <w:sz w:val="20"/>
          <w:szCs w:val="20"/>
        </w:rPr>
        <w:t>SE Gubernur Nomor 050/</w:t>
      </w:r>
      <w:r w:rsidR="008D30F1">
        <w:rPr>
          <w:rFonts w:ascii="Arial" w:hAnsi="Arial" w:cs="Arial"/>
          <w:color w:val="000000" w:themeColor="text1"/>
          <w:sz w:val="20"/>
          <w:szCs w:val="20"/>
          <w:lang w:val="id-ID"/>
        </w:rPr>
        <w:t>143</w:t>
      </w:r>
      <w:r w:rsidRPr="00855114">
        <w:rPr>
          <w:rFonts w:ascii="Arial" w:hAnsi="Arial" w:cs="Arial"/>
          <w:color w:val="000000" w:themeColor="text1"/>
          <w:sz w:val="20"/>
          <w:szCs w:val="20"/>
        </w:rPr>
        <w:t>/II/Ren</w:t>
      </w:r>
      <w:r w:rsidR="008D30F1">
        <w:rPr>
          <w:rFonts w:ascii="Arial" w:hAnsi="Arial" w:cs="Arial"/>
          <w:color w:val="000000" w:themeColor="text1"/>
          <w:sz w:val="20"/>
          <w:szCs w:val="20"/>
          <w:lang w:val="id-ID"/>
        </w:rPr>
        <w:t>.</w:t>
      </w:r>
      <w:r w:rsidRPr="00855114">
        <w:rPr>
          <w:rFonts w:ascii="Arial" w:hAnsi="Arial" w:cs="Arial"/>
          <w:color w:val="000000" w:themeColor="text1"/>
          <w:sz w:val="20"/>
          <w:szCs w:val="20"/>
        </w:rPr>
        <w:t>makro/Bappeda-201</w:t>
      </w:r>
      <w:r>
        <w:rPr>
          <w:rFonts w:ascii="Arial" w:hAnsi="Arial" w:cs="Arial"/>
          <w:color w:val="000000" w:themeColor="text1"/>
          <w:sz w:val="20"/>
          <w:szCs w:val="20"/>
          <w:lang w:val="id-ID"/>
        </w:rPr>
        <w:t>9</w:t>
      </w:r>
      <w:r w:rsidRPr="00855114">
        <w:rPr>
          <w:rFonts w:ascii="Arial" w:hAnsi="Arial" w:cs="Arial"/>
          <w:color w:val="000000" w:themeColor="text1"/>
          <w:sz w:val="20"/>
          <w:szCs w:val="20"/>
        </w:rPr>
        <w:t xml:space="preserve"> tentang Penyampaian Rancangan Awal RKPD tahun 2020 sebagai bahan </w:t>
      </w:r>
      <w:r w:rsidR="008D30F1">
        <w:rPr>
          <w:rFonts w:ascii="Arial" w:hAnsi="Arial" w:cs="Arial"/>
          <w:color w:val="000000" w:themeColor="text1"/>
          <w:sz w:val="20"/>
          <w:szCs w:val="20"/>
          <w:lang w:val="id-ID"/>
        </w:rPr>
        <w:t>Penyempurnaan Rancangan Awal Renja Perangkat Daerah Tahun 2020</w:t>
      </w:r>
      <w:r w:rsidRPr="00855114">
        <w:rPr>
          <w:rFonts w:ascii="Arial" w:hAnsi="Arial" w:cs="Arial"/>
          <w:color w:val="000000" w:themeColor="text1"/>
          <w:sz w:val="20"/>
          <w:szCs w:val="20"/>
        </w:rPr>
        <w:t>.</w:t>
      </w:r>
    </w:p>
    <w:p w:rsidR="004D7BE1" w:rsidRPr="00855114" w:rsidRDefault="004D7BE1" w:rsidP="003F22D4">
      <w:pPr>
        <w:pStyle w:val="Style10"/>
        <w:numPr>
          <w:ilvl w:val="1"/>
          <w:numId w:val="25"/>
        </w:numPr>
        <w:adjustRightInd/>
        <w:spacing w:line="360" w:lineRule="auto"/>
        <w:ind w:left="567" w:hanging="567"/>
        <w:contextualSpacing/>
        <w:outlineLvl w:val="0"/>
        <w:rPr>
          <w:rFonts w:ascii="Arial" w:hAnsi="Arial" w:cs="Arial"/>
          <w:b/>
          <w:bCs/>
          <w:lang w:val="id-ID"/>
        </w:rPr>
      </w:pPr>
      <w:r w:rsidRPr="00855114">
        <w:rPr>
          <w:rFonts w:ascii="Arial" w:hAnsi="Arial" w:cs="Arial"/>
          <w:b/>
          <w:bCs/>
          <w:lang w:val="id-ID"/>
        </w:rPr>
        <w:t>Maksud dan Tujuan</w:t>
      </w:r>
    </w:p>
    <w:p w:rsidR="004D7BE1" w:rsidRPr="00855114" w:rsidRDefault="004D7BE1" w:rsidP="003F22D4">
      <w:pPr>
        <w:pStyle w:val="Style10"/>
        <w:adjustRightInd/>
        <w:spacing w:line="360" w:lineRule="auto"/>
        <w:ind w:right="19" w:firstLine="567"/>
        <w:contextualSpacing/>
        <w:jc w:val="both"/>
        <w:rPr>
          <w:rFonts w:ascii="Arial" w:hAnsi="Arial" w:cs="Arial"/>
        </w:rPr>
      </w:pPr>
      <w:r w:rsidRPr="00855114">
        <w:rPr>
          <w:rFonts w:ascii="Arial" w:hAnsi="Arial" w:cs="Arial"/>
          <w:spacing w:val="11"/>
        </w:rPr>
        <w:tab/>
      </w:r>
      <w:r w:rsidRPr="00855114">
        <w:rPr>
          <w:rFonts w:ascii="Arial" w:hAnsi="Arial" w:cs="Arial"/>
          <w:spacing w:val="11"/>
          <w:lang w:val="id-ID"/>
        </w:rPr>
        <w:t xml:space="preserve">Rencana Kerja (Renja) Sekretariat DPRD Provinsi Sumatera Barat Tahun </w:t>
      </w:r>
      <w:r w:rsidR="00CF7CBC" w:rsidRPr="00855114">
        <w:rPr>
          <w:rFonts w:ascii="Arial" w:hAnsi="Arial" w:cs="Arial"/>
          <w:spacing w:val="11"/>
          <w:lang w:val="id-ID"/>
        </w:rPr>
        <w:t>2020</w:t>
      </w:r>
      <w:r w:rsidRPr="00855114">
        <w:rPr>
          <w:rFonts w:ascii="Arial" w:hAnsi="Arial" w:cs="Arial"/>
          <w:spacing w:val="11"/>
          <w:lang w:val="id-ID"/>
        </w:rPr>
        <w:t xml:space="preserve"> disusun </w:t>
      </w:r>
      <w:r w:rsidRPr="00855114">
        <w:rPr>
          <w:rFonts w:ascii="Arial" w:hAnsi="Arial" w:cs="Arial"/>
          <w:lang w:val="id-ID"/>
        </w:rPr>
        <w:t xml:space="preserve">dimaksudkan untuk menjadi </w:t>
      </w:r>
      <w:r w:rsidRPr="00855114">
        <w:rPr>
          <w:rFonts w:ascii="Arial" w:hAnsi="Arial" w:cs="Arial"/>
        </w:rPr>
        <w:t>acuan</w:t>
      </w:r>
      <w:r w:rsidRPr="00855114">
        <w:rPr>
          <w:rFonts w:ascii="Arial" w:hAnsi="Arial" w:cs="Arial"/>
          <w:lang w:val="id-ID"/>
        </w:rPr>
        <w:t xml:space="preserve"> dalam penyusunan Rencana </w:t>
      </w:r>
      <w:r w:rsidRPr="00855114">
        <w:rPr>
          <w:rFonts w:ascii="Arial" w:hAnsi="Arial" w:cs="Arial"/>
        </w:rPr>
        <w:t xml:space="preserve">Kerja </w:t>
      </w:r>
      <w:r w:rsidRPr="00855114">
        <w:rPr>
          <w:rFonts w:ascii="Arial" w:hAnsi="Arial" w:cs="Arial"/>
          <w:lang w:val="id-ID"/>
        </w:rPr>
        <w:t xml:space="preserve">dan Kegiatan </w:t>
      </w:r>
      <w:r w:rsidR="00941D90" w:rsidRPr="00855114">
        <w:rPr>
          <w:rFonts w:ascii="Arial" w:hAnsi="Arial" w:cs="Arial"/>
        </w:rPr>
        <w:t xml:space="preserve">(RKA) </w:t>
      </w:r>
      <w:r w:rsidRPr="00855114">
        <w:rPr>
          <w:rFonts w:ascii="Arial" w:hAnsi="Arial" w:cs="Arial"/>
          <w:lang w:val="id-ID"/>
        </w:rPr>
        <w:t xml:space="preserve">Sekretariat DPRD Propinsi Sumatera Barat tahun </w:t>
      </w:r>
      <w:r w:rsidR="00CF7CBC" w:rsidRPr="00855114">
        <w:rPr>
          <w:rFonts w:ascii="Arial" w:hAnsi="Arial" w:cs="Arial"/>
          <w:lang w:val="id-ID"/>
        </w:rPr>
        <w:t>2020</w:t>
      </w:r>
      <w:r w:rsidRPr="00855114">
        <w:rPr>
          <w:rFonts w:ascii="Arial" w:hAnsi="Arial" w:cs="Arial"/>
          <w:lang w:val="id-ID"/>
        </w:rPr>
        <w:t xml:space="preserve">, agar program dan kegiatan yang disusun </w:t>
      </w:r>
      <w:r w:rsidR="009B69F9" w:rsidRPr="00855114">
        <w:rPr>
          <w:rFonts w:ascii="Arial" w:hAnsi="Arial" w:cs="Arial"/>
        </w:rPr>
        <w:t xml:space="preserve">ada sinkronisasi dengan Rencana Kerja (Renja) yang disusun untuk tahun </w:t>
      </w:r>
      <w:r w:rsidR="00CF7CBC" w:rsidRPr="00855114">
        <w:rPr>
          <w:rFonts w:ascii="Arial" w:hAnsi="Arial" w:cs="Arial"/>
        </w:rPr>
        <w:t>2020</w:t>
      </w:r>
      <w:r w:rsidR="009B69F9" w:rsidRPr="00855114">
        <w:rPr>
          <w:rFonts w:ascii="Arial" w:hAnsi="Arial" w:cs="Arial"/>
        </w:rPr>
        <w:t xml:space="preserve"> dan </w:t>
      </w:r>
      <w:r w:rsidRPr="00855114">
        <w:rPr>
          <w:rFonts w:ascii="Arial" w:hAnsi="Arial" w:cs="Arial"/>
          <w:lang w:val="id-ID"/>
        </w:rPr>
        <w:t xml:space="preserve">dapat dilaksanakan sesuai dengan rencana yang telah ditetapkan </w:t>
      </w:r>
      <w:r w:rsidRPr="00855114">
        <w:rPr>
          <w:rFonts w:ascii="Arial" w:hAnsi="Arial" w:cs="Arial"/>
        </w:rPr>
        <w:t>dengan tujuan</w:t>
      </w:r>
      <w:r w:rsidR="00BB6889" w:rsidRPr="00855114">
        <w:rPr>
          <w:rFonts w:ascii="Arial" w:hAnsi="Arial" w:cs="Arial"/>
        </w:rPr>
        <w:t xml:space="preserve"> </w:t>
      </w:r>
      <w:r w:rsidR="009B69F9" w:rsidRPr="00855114">
        <w:rPr>
          <w:rFonts w:ascii="Arial" w:hAnsi="Arial" w:cs="Arial"/>
        </w:rPr>
        <w:t xml:space="preserve">efektivitas dan efisien </w:t>
      </w:r>
      <w:r w:rsidRPr="00855114">
        <w:rPr>
          <w:rFonts w:ascii="Arial" w:hAnsi="Arial" w:cs="Arial"/>
          <w:spacing w:val="3"/>
          <w:lang w:val="id-ID"/>
        </w:rPr>
        <w:t xml:space="preserve">penyelenggaraan pemerintahan yang menjadi tugas </w:t>
      </w:r>
      <w:r w:rsidRPr="00855114">
        <w:rPr>
          <w:rFonts w:ascii="Arial" w:hAnsi="Arial" w:cs="Arial"/>
          <w:lang w:val="id-ID"/>
        </w:rPr>
        <w:t>Sekretariat DPRD Provinsi Sumatera Barat dalam menunjang pelaksanaan tugas</w:t>
      </w:r>
      <w:r w:rsidRPr="00855114">
        <w:rPr>
          <w:rFonts w:ascii="Arial" w:hAnsi="Arial" w:cs="Arial"/>
        </w:rPr>
        <w:t xml:space="preserve">-tugas </w:t>
      </w:r>
      <w:r w:rsidRPr="00855114">
        <w:rPr>
          <w:rFonts w:ascii="Arial" w:hAnsi="Arial" w:cs="Arial"/>
          <w:lang w:val="id-ID"/>
        </w:rPr>
        <w:t xml:space="preserve">dan fungsi Dewan. </w:t>
      </w:r>
    </w:p>
    <w:p w:rsidR="004D7BE1" w:rsidRPr="00855114" w:rsidRDefault="004D7BE1" w:rsidP="003F22D4">
      <w:pPr>
        <w:pStyle w:val="Style10"/>
        <w:adjustRightInd/>
        <w:spacing w:line="360" w:lineRule="auto"/>
        <w:ind w:right="19" w:firstLine="567"/>
        <w:contextualSpacing/>
        <w:jc w:val="both"/>
        <w:rPr>
          <w:rFonts w:ascii="Arial" w:hAnsi="Arial" w:cs="Arial"/>
          <w:lang w:val="id-ID"/>
        </w:rPr>
      </w:pPr>
      <w:r w:rsidRPr="00855114">
        <w:rPr>
          <w:rFonts w:ascii="Arial" w:hAnsi="Arial" w:cs="Arial"/>
        </w:rPr>
        <w:tab/>
      </w:r>
      <w:r w:rsidRPr="00855114">
        <w:rPr>
          <w:rFonts w:ascii="Arial" w:hAnsi="Arial" w:cs="Arial"/>
          <w:lang w:val="id-ID"/>
        </w:rPr>
        <w:t xml:space="preserve">Sebagai tujuan dalam penyusunan Rencana Kerja </w:t>
      </w:r>
      <w:r w:rsidRPr="00855114">
        <w:rPr>
          <w:rFonts w:ascii="Arial" w:hAnsi="Arial" w:cs="Arial"/>
        </w:rPr>
        <w:t xml:space="preserve">tahun </w:t>
      </w:r>
      <w:r w:rsidR="00CF7CBC" w:rsidRPr="00855114">
        <w:rPr>
          <w:rFonts w:ascii="Arial" w:hAnsi="Arial" w:cs="Arial"/>
        </w:rPr>
        <w:t>2020</w:t>
      </w:r>
      <w:r w:rsidRPr="00855114">
        <w:rPr>
          <w:rFonts w:ascii="Arial" w:hAnsi="Arial" w:cs="Arial"/>
          <w:lang w:val="id-ID"/>
        </w:rPr>
        <w:t xml:space="preserve"> Sekretariat DPRD Provinsi Sumatera Barat adalah :</w:t>
      </w:r>
    </w:p>
    <w:p w:rsidR="004D7BE1" w:rsidRPr="00855114" w:rsidRDefault="004D7BE1" w:rsidP="003F22D4">
      <w:pPr>
        <w:pStyle w:val="ListParagraph"/>
        <w:numPr>
          <w:ilvl w:val="0"/>
          <w:numId w:val="2"/>
        </w:numPr>
        <w:spacing w:after="0" w:line="360" w:lineRule="auto"/>
        <w:ind w:left="900"/>
        <w:jc w:val="both"/>
        <w:rPr>
          <w:rFonts w:ascii="Arial" w:hAnsi="Arial" w:cs="Arial"/>
          <w:sz w:val="20"/>
          <w:szCs w:val="20"/>
        </w:rPr>
      </w:pPr>
      <w:r w:rsidRPr="00855114">
        <w:rPr>
          <w:rFonts w:ascii="Arial" w:hAnsi="Arial" w:cs="Arial"/>
          <w:sz w:val="20"/>
          <w:szCs w:val="20"/>
        </w:rPr>
        <w:lastRenderedPageBreak/>
        <w:t>Memberikan gambaran rencana program dan kegiatan Sekretariat DPRD Provinsi Sumatera Barat baik yang bersifat wajib maupun pilihan sesuai urusan dan kewenangan yang</w:t>
      </w:r>
      <w:r w:rsidRPr="00855114">
        <w:rPr>
          <w:rFonts w:ascii="Arial" w:hAnsi="Arial" w:cs="Arial"/>
          <w:sz w:val="20"/>
          <w:szCs w:val="20"/>
          <w:lang w:val="id-ID"/>
        </w:rPr>
        <w:t xml:space="preserve"> telah ditetapkan oleh peraturan yang berlaku</w:t>
      </w:r>
      <w:r w:rsidRPr="00855114">
        <w:rPr>
          <w:rFonts w:ascii="Arial" w:hAnsi="Arial" w:cs="Arial"/>
          <w:sz w:val="20"/>
          <w:szCs w:val="20"/>
        </w:rPr>
        <w:t>.</w:t>
      </w:r>
    </w:p>
    <w:p w:rsidR="004D7BE1" w:rsidRPr="00855114" w:rsidRDefault="004D7BE1" w:rsidP="003F22D4">
      <w:pPr>
        <w:pStyle w:val="ListParagraph"/>
        <w:numPr>
          <w:ilvl w:val="0"/>
          <w:numId w:val="2"/>
        </w:numPr>
        <w:spacing w:after="0" w:line="360" w:lineRule="auto"/>
        <w:ind w:left="900"/>
        <w:jc w:val="both"/>
        <w:rPr>
          <w:rFonts w:ascii="Arial" w:hAnsi="Arial" w:cs="Arial"/>
          <w:sz w:val="20"/>
          <w:szCs w:val="20"/>
        </w:rPr>
      </w:pPr>
      <w:r w:rsidRPr="00855114">
        <w:rPr>
          <w:rFonts w:ascii="Arial" w:hAnsi="Arial" w:cs="Arial"/>
          <w:sz w:val="20"/>
          <w:szCs w:val="20"/>
        </w:rPr>
        <w:t>Menetapkan indikator program/kegiatan untuk mengukur tingkat keberhasilan Sekretariat DPRD Provinsi Sumatera Barat dalam melaksanakan kegiatan</w:t>
      </w:r>
      <w:r w:rsidRPr="00855114">
        <w:rPr>
          <w:rFonts w:ascii="Arial" w:hAnsi="Arial" w:cs="Arial"/>
          <w:sz w:val="20"/>
          <w:szCs w:val="20"/>
          <w:lang w:val="id-ID"/>
        </w:rPr>
        <w:t xml:space="preserve"> tahun </w:t>
      </w:r>
      <w:r w:rsidR="00CF7CBC" w:rsidRPr="00855114">
        <w:rPr>
          <w:rFonts w:ascii="Arial" w:hAnsi="Arial" w:cs="Arial"/>
          <w:sz w:val="20"/>
          <w:szCs w:val="20"/>
          <w:lang w:val="id-ID"/>
        </w:rPr>
        <w:t>2020</w:t>
      </w:r>
      <w:r w:rsidRPr="00855114">
        <w:rPr>
          <w:rFonts w:ascii="Arial" w:hAnsi="Arial" w:cs="Arial"/>
          <w:sz w:val="20"/>
          <w:szCs w:val="20"/>
        </w:rPr>
        <w:t>.</w:t>
      </w:r>
    </w:p>
    <w:p w:rsidR="004D7BE1" w:rsidRPr="00855114" w:rsidRDefault="004D7BE1" w:rsidP="003F22D4">
      <w:pPr>
        <w:pStyle w:val="ListParagraph"/>
        <w:numPr>
          <w:ilvl w:val="0"/>
          <w:numId w:val="2"/>
        </w:numPr>
        <w:spacing w:after="0" w:line="360" w:lineRule="auto"/>
        <w:ind w:left="900"/>
        <w:jc w:val="both"/>
        <w:rPr>
          <w:rFonts w:ascii="Arial" w:hAnsi="Arial" w:cs="Arial"/>
          <w:sz w:val="20"/>
          <w:szCs w:val="20"/>
        </w:rPr>
      </w:pPr>
      <w:r w:rsidRPr="00855114">
        <w:rPr>
          <w:rFonts w:ascii="Arial" w:hAnsi="Arial" w:cs="Arial"/>
          <w:sz w:val="20"/>
          <w:szCs w:val="20"/>
        </w:rPr>
        <w:t>Menjadi pedoman dalam penyusunan</w:t>
      </w:r>
      <w:r w:rsidRPr="00855114">
        <w:rPr>
          <w:rFonts w:ascii="Arial" w:hAnsi="Arial" w:cs="Arial"/>
          <w:sz w:val="20"/>
          <w:szCs w:val="20"/>
          <w:lang w:val="id-ID"/>
        </w:rPr>
        <w:t xml:space="preserve"> program dan kegiatan</w:t>
      </w:r>
      <w:r w:rsidRPr="00855114">
        <w:rPr>
          <w:rFonts w:ascii="Arial" w:hAnsi="Arial" w:cs="Arial"/>
          <w:sz w:val="20"/>
          <w:szCs w:val="20"/>
        </w:rPr>
        <w:t xml:space="preserve"> Rencana Kerja (Renja) Sekretariat DPRD Provinsi Sumatera Barat</w:t>
      </w:r>
      <w:r w:rsidRPr="00855114">
        <w:rPr>
          <w:rFonts w:ascii="Arial" w:hAnsi="Arial" w:cs="Arial"/>
          <w:sz w:val="20"/>
          <w:szCs w:val="20"/>
          <w:lang w:val="id-ID"/>
        </w:rPr>
        <w:t xml:space="preserve"> tahun </w:t>
      </w:r>
      <w:r w:rsidR="00CF7CBC" w:rsidRPr="00855114">
        <w:rPr>
          <w:rFonts w:ascii="Arial" w:hAnsi="Arial" w:cs="Arial"/>
          <w:sz w:val="20"/>
          <w:szCs w:val="20"/>
          <w:lang w:val="id-ID"/>
        </w:rPr>
        <w:t>2020</w:t>
      </w:r>
      <w:r w:rsidRPr="00855114">
        <w:rPr>
          <w:rFonts w:ascii="Arial" w:hAnsi="Arial" w:cs="Arial"/>
          <w:sz w:val="20"/>
          <w:szCs w:val="20"/>
          <w:lang w:val="id-ID"/>
        </w:rPr>
        <w:t>.</w:t>
      </w:r>
    </w:p>
    <w:p w:rsidR="004D7BE1" w:rsidRPr="00855114" w:rsidRDefault="004D7BE1" w:rsidP="003F22D4">
      <w:pPr>
        <w:pStyle w:val="ListParagraph"/>
        <w:numPr>
          <w:ilvl w:val="0"/>
          <w:numId w:val="2"/>
        </w:numPr>
        <w:spacing w:after="0" w:line="360" w:lineRule="auto"/>
        <w:ind w:left="900"/>
        <w:jc w:val="both"/>
        <w:rPr>
          <w:rFonts w:ascii="Arial" w:hAnsi="Arial" w:cs="Arial"/>
          <w:sz w:val="20"/>
          <w:szCs w:val="20"/>
        </w:rPr>
      </w:pPr>
      <w:r w:rsidRPr="00855114">
        <w:rPr>
          <w:rFonts w:ascii="Arial" w:hAnsi="Arial" w:cs="Arial"/>
          <w:sz w:val="20"/>
          <w:szCs w:val="20"/>
        </w:rPr>
        <w:t>Menjadi panduan dalam meningkatkan efektifitas, efisiensi, produktifitas dan akuntabilitas dalam menyelenggarakan tugas dan fungsi Sekretariat DPRD Provinsi Sumatera Bara</w:t>
      </w:r>
      <w:r w:rsidRPr="00855114">
        <w:rPr>
          <w:rFonts w:ascii="Arial" w:hAnsi="Arial" w:cs="Arial"/>
          <w:sz w:val="20"/>
          <w:szCs w:val="20"/>
          <w:lang w:val="id-ID"/>
        </w:rPr>
        <w:t xml:space="preserve">t tahun </w:t>
      </w:r>
      <w:r w:rsidR="00CF7CBC" w:rsidRPr="00855114">
        <w:rPr>
          <w:rFonts w:ascii="Arial" w:hAnsi="Arial" w:cs="Arial"/>
          <w:sz w:val="20"/>
          <w:szCs w:val="20"/>
          <w:lang w:val="id-ID"/>
        </w:rPr>
        <w:t>2020</w:t>
      </w:r>
      <w:r w:rsidRPr="00855114">
        <w:rPr>
          <w:rFonts w:ascii="Arial" w:hAnsi="Arial" w:cs="Arial"/>
          <w:sz w:val="20"/>
          <w:szCs w:val="20"/>
        </w:rPr>
        <w:t>.</w:t>
      </w:r>
    </w:p>
    <w:p w:rsidR="004D7BE1" w:rsidRPr="00855114" w:rsidRDefault="004D7BE1" w:rsidP="003F22D4">
      <w:pPr>
        <w:pStyle w:val="Style10"/>
        <w:numPr>
          <w:ilvl w:val="1"/>
          <w:numId w:val="25"/>
        </w:numPr>
        <w:tabs>
          <w:tab w:val="left" w:pos="8820"/>
        </w:tabs>
        <w:adjustRightInd/>
        <w:spacing w:line="360" w:lineRule="auto"/>
        <w:ind w:left="567" w:right="19" w:hanging="567"/>
        <w:contextualSpacing/>
        <w:jc w:val="both"/>
        <w:outlineLvl w:val="0"/>
        <w:rPr>
          <w:rFonts w:ascii="Arial" w:hAnsi="Arial" w:cs="Arial"/>
          <w:b/>
          <w:lang w:val="id-ID"/>
        </w:rPr>
      </w:pPr>
      <w:r w:rsidRPr="00855114">
        <w:rPr>
          <w:rFonts w:ascii="Arial" w:hAnsi="Arial" w:cs="Arial"/>
          <w:b/>
          <w:lang w:val="id-ID"/>
        </w:rPr>
        <w:t>Sistematika Penulisan</w:t>
      </w:r>
    </w:p>
    <w:p w:rsidR="004D7BE1" w:rsidRPr="00855114" w:rsidRDefault="004D7BE1" w:rsidP="003F22D4">
      <w:pPr>
        <w:pStyle w:val="ListParagraph"/>
        <w:tabs>
          <w:tab w:val="left" w:pos="851"/>
        </w:tabs>
        <w:spacing w:after="0" w:line="360" w:lineRule="auto"/>
        <w:ind w:left="1418" w:hanging="851"/>
        <w:jc w:val="both"/>
        <w:rPr>
          <w:rFonts w:ascii="Arial" w:hAnsi="Arial" w:cs="Arial"/>
          <w:sz w:val="20"/>
          <w:szCs w:val="20"/>
        </w:rPr>
      </w:pPr>
      <w:r w:rsidRPr="00855114">
        <w:rPr>
          <w:rFonts w:ascii="Arial" w:hAnsi="Arial" w:cs="Arial"/>
          <w:sz w:val="20"/>
          <w:szCs w:val="20"/>
        </w:rPr>
        <w:t>BAB I</w:t>
      </w:r>
      <w:r w:rsidRPr="00855114">
        <w:rPr>
          <w:rFonts w:ascii="Arial" w:hAnsi="Arial" w:cs="Arial"/>
          <w:sz w:val="20"/>
          <w:szCs w:val="20"/>
          <w:lang w:val="id-ID"/>
        </w:rPr>
        <w:t>.</w:t>
      </w:r>
      <w:r w:rsidRPr="00855114">
        <w:rPr>
          <w:rFonts w:ascii="Arial" w:hAnsi="Arial" w:cs="Arial"/>
          <w:sz w:val="20"/>
          <w:szCs w:val="20"/>
        </w:rPr>
        <w:tab/>
        <w:t>PENDAHULUAN</w:t>
      </w:r>
    </w:p>
    <w:p w:rsidR="004D7BE1" w:rsidRPr="00855114" w:rsidRDefault="004D7BE1" w:rsidP="003F22D4">
      <w:pPr>
        <w:pStyle w:val="ListParagraph"/>
        <w:tabs>
          <w:tab w:val="left" w:pos="1418"/>
        </w:tabs>
        <w:spacing w:after="0" w:line="360" w:lineRule="auto"/>
        <w:ind w:left="1418" w:hanging="851"/>
        <w:jc w:val="both"/>
        <w:rPr>
          <w:rFonts w:ascii="Arial" w:hAnsi="Arial" w:cs="Arial"/>
          <w:sz w:val="20"/>
          <w:szCs w:val="20"/>
        </w:rPr>
      </w:pPr>
      <w:r w:rsidRPr="00855114">
        <w:rPr>
          <w:rFonts w:ascii="Arial" w:hAnsi="Arial" w:cs="Arial"/>
          <w:sz w:val="20"/>
          <w:szCs w:val="20"/>
        </w:rPr>
        <w:tab/>
        <w:t>Menguraikan Latar Belakang, Landasan Hukum, Maksud dan Tujuan serta Sistematika Penulisan.</w:t>
      </w:r>
    </w:p>
    <w:p w:rsidR="004D7BE1" w:rsidRPr="00855114" w:rsidRDefault="004D7BE1" w:rsidP="003F22D4">
      <w:pPr>
        <w:pStyle w:val="ListParagraph"/>
        <w:tabs>
          <w:tab w:val="left" w:pos="567"/>
          <w:tab w:val="left" w:pos="851"/>
        </w:tabs>
        <w:spacing w:after="0" w:line="360" w:lineRule="auto"/>
        <w:ind w:left="1418" w:hanging="851"/>
        <w:jc w:val="both"/>
        <w:rPr>
          <w:rFonts w:ascii="Arial" w:hAnsi="Arial" w:cs="Arial"/>
          <w:sz w:val="20"/>
          <w:szCs w:val="20"/>
        </w:rPr>
      </w:pPr>
      <w:r w:rsidRPr="00855114">
        <w:rPr>
          <w:rFonts w:ascii="Arial" w:hAnsi="Arial" w:cs="Arial"/>
          <w:sz w:val="20"/>
          <w:szCs w:val="20"/>
        </w:rPr>
        <w:t>BAB II</w:t>
      </w:r>
      <w:r w:rsidRPr="00855114">
        <w:rPr>
          <w:rFonts w:ascii="Arial" w:hAnsi="Arial" w:cs="Arial"/>
          <w:sz w:val="20"/>
          <w:szCs w:val="20"/>
        </w:rPr>
        <w:tab/>
      </w:r>
      <w:r w:rsidR="009531B4" w:rsidRPr="00855114">
        <w:rPr>
          <w:rFonts w:ascii="Arial" w:hAnsi="Arial" w:cs="Arial"/>
          <w:sz w:val="20"/>
          <w:szCs w:val="20"/>
        </w:rPr>
        <w:t xml:space="preserve">HASIL </w:t>
      </w:r>
      <w:r w:rsidRPr="00855114">
        <w:rPr>
          <w:rFonts w:ascii="Arial" w:hAnsi="Arial" w:cs="Arial"/>
          <w:sz w:val="20"/>
          <w:szCs w:val="20"/>
          <w:lang w:val="id-ID"/>
        </w:rPr>
        <w:t xml:space="preserve">EVALUASI RENJA </w:t>
      </w:r>
      <w:r w:rsidR="00FE2CE6" w:rsidRPr="00855114">
        <w:rPr>
          <w:rFonts w:ascii="Arial" w:hAnsi="Arial" w:cs="Arial"/>
          <w:sz w:val="20"/>
          <w:szCs w:val="20"/>
        </w:rPr>
        <w:t>PERANGKAT DAERAH TAHUN LALU</w:t>
      </w:r>
    </w:p>
    <w:p w:rsidR="004D7BE1" w:rsidRPr="00855114" w:rsidRDefault="004D7BE1" w:rsidP="003F22D4">
      <w:pPr>
        <w:pStyle w:val="ListParagraph"/>
        <w:spacing w:after="0" w:line="360" w:lineRule="auto"/>
        <w:ind w:left="1418" w:hanging="851"/>
        <w:jc w:val="both"/>
        <w:rPr>
          <w:rFonts w:ascii="Arial" w:hAnsi="Arial" w:cs="Arial"/>
          <w:sz w:val="20"/>
          <w:szCs w:val="20"/>
          <w:lang w:val="id-ID"/>
        </w:rPr>
      </w:pPr>
      <w:r w:rsidRPr="00855114">
        <w:rPr>
          <w:rFonts w:ascii="Arial" w:hAnsi="Arial" w:cs="Arial"/>
          <w:sz w:val="20"/>
          <w:szCs w:val="20"/>
          <w:lang w:val="id-ID"/>
        </w:rPr>
        <w:tab/>
      </w:r>
      <w:r w:rsidRPr="00855114">
        <w:rPr>
          <w:rFonts w:ascii="Arial" w:hAnsi="Arial" w:cs="Arial"/>
          <w:sz w:val="20"/>
          <w:szCs w:val="20"/>
        </w:rPr>
        <w:t xml:space="preserve">Memuat tentang </w:t>
      </w:r>
      <w:r w:rsidRPr="00855114">
        <w:rPr>
          <w:rFonts w:ascii="Arial" w:hAnsi="Arial" w:cs="Arial"/>
          <w:sz w:val="20"/>
          <w:szCs w:val="20"/>
          <w:lang w:val="id-ID"/>
        </w:rPr>
        <w:t>Evaluasi Pelaksanaan Renja Tahun 201</w:t>
      </w:r>
      <w:r w:rsidR="00324B2B" w:rsidRPr="00855114">
        <w:rPr>
          <w:rFonts w:ascii="Arial" w:hAnsi="Arial" w:cs="Arial"/>
          <w:sz w:val="20"/>
          <w:szCs w:val="20"/>
        </w:rPr>
        <w:t>7</w:t>
      </w:r>
      <w:r w:rsidRPr="00855114">
        <w:rPr>
          <w:rFonts w:ascii="Arial" w:hAnsi="Arial" w:cs="Arial"/>
          <w:sz w:val="20"/>
          <w:szCs w:val="20"/>
          <w:lang w:val="id-ID"/>
        </w:rPr>
        <w:t xml:space="preserve"> dan capaian Renstra Sekretariat DPRD, Analisis Kinerja Pelayanan Sekretariat DPRD, Isu-isu Penting Penyelenggaraan Tugas dan Fun</w:t>
      </w:r>
      <w:r w:rsidRPr="00855114">
        <w:rPr>
          <w:rFonts w:ascii="Arial" w:hAnsi="Arial" w:cs="Arial"/>
          <w:sz w:val="20"/>
          <w:szCs w:val="20"/>
        </w:rPr>
        <w:t>g</w:t>
      </w:r>
      <w:r w:rsidRPr="00855114">
        <w:rPr>
          <w:rFonts w:ascii="Arial" w:hAnsi="Arial" w:cs="Arial"/>
          <w:sz w:val="20"/>
          <w:szCs w:val="20"/>
          <w:lang w:val="id-ID"/>
        </w:rPr>
        <w:t>si Sekretariat DPRD</w:t>
      </w:r>
      <w:r w:rsidR="00FB789D" w:rsidRPr="00855114">
        <w:rPr>
          <w:rFonts w:ascii="Arial" w:hAnsi="Arial" w:cs="Arial"/>
          <w:sz w:val="20"/>
          <w:szCs w:val="20"/>
        </w:rPr>
        <w:t xml:space="preserve">, </w:t>
      </w:r>
      <w:r w:rsidRPr="00855114">
        <w:rPr>
          <w:rFonts w:ascii="Arial" w:hAnsi="Arial" w:cs="Arial"/>
          <w:sz w:val="20"/>
          <w:szCs w:val="20"/>
          <w:lang w:val="id-ID"/>
        </w:rPr>
        <w:t xml:space="preserve">Review terhadap Rancangan Awal RKPD serta Penelaahan Usulan Program dan Kegiatan Masyarakat.  </w:t>
      </w:r>
    </w:p>
    <w:p w:rsidR="004D7BE1" w:rsidRPr="00855114" w:rsidRDefault="004D7BE1" w:rsidP="003F22D4">
      <w:pPr>
        <w:pStyle w:val="ListParagraph"/>
        <w:spacing w:after="0" w:line="360" w:lineRule="auto"/>
        <w:ind w:left="1418" w:hanging="851"/>
        <w:jc w:val="both"/>
        <w:rPr>
          <w:rFonts w:ascii="Arial" w:hAnsi="Arial" w:cs="Arial"/>
          <w:sz w:val="20"/>
          <w:szCs w:val="20"/>
        </w:rPr>
      </w:pPr>
      <w:r w:rsidRPr="00855114">
        <w:rPr>
          <w:rFonts w:ascii="Arial" w:hAnsi="Arial" w:cs="Arial"/>
          <w:sz w:val="20"/>
          <w:szCs w:val="20"/>
        </w:rPr>
        <w:t>BAB III</w:t>
      </w:r>
      <w:r w:rsidRPr="00855114">
        <w:rPr>
          <w:rFonts w:ascii="Arial" w:hAnsi="Arial" w:cs="Arial"/>
          <w:sz w:val="20"/>
          <w:szCs w:val="20"/>
        </w:rPr>
        <w:tab/>
      </w:r>
      <w:r w:rsidR="009531B4" w:rsidRPr="00855114">
        <w:rPr>
          <w:rFonts w:ascii="Arial" w:hAnsi="Arial" w:cs="Arial"/>
          <w:sz w:val="20"/>
          <w:szCs w:val="20"/>
          <w:lang w:val="id-ID"/>
        </w:rPr>
        <w:t>TUJUAN DAN</w:t>
      </w:r>
      <w:r w:rsidRPr="00855114">
        <w:rPr>
          <w:rFonts w:ascii="Arial" w:hAnsi="Arial" w:cs="Arial"/>
          <w:sz w:val="20"/>
          <w:szCs w:val="20"/>
          <w:lang w:val="id-ID"/>
        </w:rPr>
        <w:t xml:space="preserve"> SASARAN </w:t>
      </w:r>
      <w:r w:rsidR="00FE2CE6" w:rsidRPr="00855114">
        <w:rPr>
          <w:rFonts w:ascii="Arial" w:hAnsi="Arial" w:cs="Arial"/>
          <w:sz w:val="20"/>
          <w:szCs w:val="20"/>
        </w:rPr>
        <w:t>PERANGKAT DAERAH</w:t>
      </w:r>
    </w:p>
    <w:p w:rsidR="004D7BE1" w:rsidRPr="00855114" w:rsidRDefault="004D7BE1" w:rsidP="003F22D4">
      <w:pPr>
        <w:pStyle w:val="ListParagraph"/>
        <w:tabs>
          <w:tab w:val="left" w:pos="567"/>
          <w:tab w:val="left" w:pos="851"/>
        </w:tabs>
        <w:spacing w:after="0" w:line="360" w:lineRule="auto"/>
        <w:ind w:left="1418" w:hanging="851"/>
        <w:jc w:val="both"/>
        <w:rPr>
          <w:rFonts w:ascii="Arial" w:hAnsi="Arial" w:cs="Arial"/>
          <w:sz w:val="20"/>
          <w:szCs w:val="20"/>
        </w:rPr>
      </w:pPr>
      <w:r w:rsidRPr="00855114">
        <w:rPr>
          <w:rFonts w:ascii="Arial" w:hAnsi="Arial" w:cs="Arial"/>
          <w:sz w:val="20"/>
          <w:szCs w:val="20"/>
          <w:lang w:val="id-ID"/>
        </w:rPr>
        <w:tab/>
      </w:r>
      <w:r w:rsidR="005929AC" w:rsidRPr="00855114">
        <w:rPr>
          <w:rFonts w:ascii="Arial" w:hAnsi="Arial" w:cs="Arial"/>
          <w:sz w:val="20"/>
          <w:szCs w:val="20"/>
          <w:lang w:val="id-ID"/>
        </w:rPr>
        <w:tab/>
      </w:r>
      <w:r w:rsidR="003175E8" w:rsidRPr="00855114">
        <w:rPr>
          <w:rStyle w:val="a"/>
          <w:rFonts w:ascii="Arial" w:hAnsi="Arial" w:cs="Arial"/>
          <w:sz w:val="20"/>
          <w:szCs w:val="20"/>
        </w:rPr>
        <w:t xml:space="preserve">Memuat telaahan terhadap kebijakan nasional, tujuan dan sasaran </w:t>
      </w:r>
      <w:r w:rsidR="005929AC" w:rsidRPr="00855114">
        <w:rPr>
          <w:rStyle w:val="a"/>
          <w:rFonts w:ascii="Arial" w:hAnsi="Arial" w:cs="Arial"/>
          <w:sz w:val="20"/>
          <w:szCs w:val="20"/>
          <w:lang w:val="id-ID"/>
        </w:rPr>
        <w:t>Rencana Kerja</w:t>
      </w:r>
      <w:r w:rsidR="00734E4A" w:rsidRPr="00855114">
        <w:rPr>
          <w:rFonts w:ascii="Arial" w:hAnsi="Arial" w:cs="Arial"/>
          <w:sz w:val="20"/>
          <w:szCs w:val="20"/>
        </w:rPr>
        <w:t xml:space="preserve"> Sekretariat DPRD.</w:t>
      </w:r>
    </w:p>
    <w:p w:rsidR="001D3060" w:rsidRPr="00855114" w:rsidRDefault="001D3060" w:rsidP="003F22D4">
      <w:pPr>
        <w:spacing w:line="360" w:lineRule="auto"/>
        <w:ind w:left="1418" w:hanging="851"/>
        <w:contextualSpacing/>
        <w:rPr>
          <w:rFonts w:ascii="Arial" w:hAnsi="Arial" w:cs="Arial"/>
        </w:rPr>
      </w:pPr>
      <w:r w:rsidRPr="00855114">
        <w:rPr>
          <w:rFonts w:ascii="Arial" w:hAnsi="Arial" w:cs="Arial"/>
        </w:rPr>
        <w:t>BAB IV</w:t>
      </w:r>
      <w:r w:rsidRPr="00855114">
        <w:rPr>
          <w:rFonts w:ascii="Arial" w:hAnsi="Arial" w:cs="Arial"/>
        </w:rPr>
        <w:tab/>
        <w:t>RENCANA KERJA DAN PENDANAAN PERANGKAT DAERAH</w:t>
      </w:r>
    </w:p>
    <w:p w:rsidR="003531DB" w:rsidRPr="00855114" w:rsidRDefault="003531DB" w:rsidP="003F22D4">
      <w:pPr>
        <w:spacing w:line="360" w:lineRule="auto"/>
        <w:ind w:left="1418" w:hanging="851"/>
        <w:contextualSpacing/>
        <w:rPr>
          <w:rFonts w:ascii="Arial" w:hAnsi="Arial" w:cs="Arial"/>
        </w:rPr>
      </w:pPr>
      <w:r w:rsidRPr="00855114">
        <w:rPr>
          <w:rFonts w:ascii="Arial" w:hAnsi="Arial" w:cs="Arial"/>
        </w:rPr>
        <w:tab/>
      </w:r>
      <w:r w:rsidRPr="00855114">
        <w:rPr>
          <w:rFonts w:ascii="Arial" w:hAnsi="Arial" w:cs="Arial"/>
        </w:rPr>
        <w:tab/>
        <w:t xml:space="preserve">Memuat </w:t>
      </w:r>
      <w:r w:rsidR="00B212A6" w:rsidRPr="00855114">
        <w:rPr>
          <w:rFonts w:ascii="Arial" w:hAnsi="Arial" w:cs="Arial"/>
          <w:lang w:val="id-ID"/>
        </w:rPr>
        <w:t>R</w:t>
      </w:r>
      <w:r w:rsidRPr="00855114">
        <w:rPr>
          <w:rFonts w:ascii="Arial" w:hAnsi="Arial" w:cs="Arial"/>
        </w:rPr>
        <w:t xml:space="preserve">encana </w:t>
      </w:r>
      <w:r w:rsidR="00B212A6" w:rsidRPr="00855114">
        <w:rPr>
          <w:rFonts w:ascii="Arial" w:hAnsi="Arial" w:cs="Arial"/>
          <w:lang w:val="id-ID"/>
        </w:rPr>
        <w:t>K</w:t>
      </w:r>
      <w:r w:rsidRPr="00855114">
        <w:rPr>
          <w:rFonts w:ascii="Arial" w:hAnsi="Arial" w:cs="Arial"/>
        </w:rPr>
        <w:t xml:space="preserve">erja dan pendanaan untuk tahun </w:t>
      </w:r>
      <w:r w:rsidR="00CF7CBC" w:rsidRPr="00855114">
        <w:rPr>
          <w:rFonts w:ascii="Arial" w:hAnsi="Arial" w:cs="Arial"/>
        </w:rPr>
        <w:t>2020</w:t>
      </w:r>
      <w:r w:rsidRPr="00855114">
        <w:rPr>
          <w:rFonts w:ascii="Arial" w:hAnsi="Arial" w:cs="Arial"/>
        </w:rPr>
        <w:t>.</w:t>
      </w:r>
    </w:p>
    <w:p w:rsidR="004D7BE1" w:rsidRPr="00855114" w:rsidRDefault="004D7BE1" w:rsidP="003F22D4">
      <w:pPr>
        <w:spacing w:line="360" w:lineRule="auto"/>
        <w:ind w:left="1418" w:hanging="851"/>
        <w:contextualSpacing/>
        <w:rPr>
          <w:rFonts w:ascii="Arial" w:hAnsi="Arial" w:cs="Arial"/>
        </w:rPr>
      </w:pPr>
      <w:r w:rsidRPr="00855114">
        <w:rPr>
          <w:rFonts w:ascii="Arial" w:hAnsi="Arial" w:cs="Arial"/>
          <w:lang w:val="id-ID"/>
        </w:rPr>
        <w:t>BAB V</w:t>
      </w:r>
      <w:r w:rsidRPr="00855114">
        <w:rPr>
          <w:rFonts w:ascii="Arial" w:hAnsi="Arial" w:cs="Arial"/>
          <w:lang w:val="id-ID"/>
        </w:rPr>
        <w:tab/>
        <w:t xml:space="preserve">PENUTUP </w:t>
      </w:r>
    </w:p>
    <w:p w:rsidR="00324B2B" w:rsidRPr="00855114" w:rsidRDefault="00324B2B" w:rsidP="003F22D4">
      <w:pPr>
        <w:spacing w:line="360" w:lineRule="auto"/>
        <w:ind w:firstLine="426"/>
        <w:contextualSpacing/>
        <w:rPr>
          <w:rFonts w:ascii="Arial" w:hAnsi="Arial" w:cs="Arial"/>
        </w:rPr>
      </w:pPr>
    </w:p>
    <w:p w:rsidR="0066291B" w:rsidRPr="00855114" w:rsidRDefault="0066291B" w:rsidP="003F22D4">
      <w:pPr>
        <w:spacing w:line="360" w:lineRule="auto"/>
        <w:ind w:firstLine="426"/>
        <w:contextualSpacing/>
        <w:jc w:val="both"/>
        <w:rPr>
          <w:rFonts w:ascii="Arial" w:hAnsi="Arial" w:cs="Arial"/>
          <w:lang w:val="id-ID"/>
        </w:rPr>
      </w:pPr>
    </w:p>
    <w:p w:rsidR="002536F9" w:rsidRPr="00855114" w:rsidRDefault="002536F9" w:rsidP="003F22D4">
      <w:pPr>
        <w:spacing w:line="360" w:lineRule="auto"/>
        <w:ind w:firstLine="426"/>
        <w:contextualSpacing/>
        <w:jc w:val="both"/>
        <w:rPr>
          <w:rFonts w:ascii="Arial" w:hAnsi="Arial" w:cs="Arial"/>
          <w:lang w:val="id-ID"/>
        </w:rPr>
      </w:pPr>
    </w:p>
    <w:p w:rsidR="00912F81" w:rsidRPr="00855114" w:rsidRDefault="00912F81" w:rsidP="003F22D4">
      <w:pPr>
        <w:spacing w:line="360" w:lineRule="auto"/>
        <w:ind w:firstLine="426"/>
        <w:contextualSpacing/>
        <w:jc w:val="both"/>
        <w:rPr>
          <w:rFonts w:ascii="Arial" w:hAnsi="Arial" w:cs="Arial"/>
          <w:lang w:val="id-ID"/>
        </w:rPr>
      </w:pPr>
    </w:p>
    <w:p w:rsidR="00912F81" w:rsidRPr="00855114" w:rsidRDefault="00912F81" w:rsidP="003F22D4">
      <w:pPr>
        <w:spacing w:line="360" w:lineRule="auto"/>
        <w:ind w:firstLine="426"/>
        <w:contextualSpacing/>
        <w:jc w:val="both"/>
        <w:rPr>
          <w:rFonts w:ascii="Arial" w:hAnsi="Arial" w:cs="Arial"/>
          <w:lang w:val="id-ID"/>
        </w:rPr>
      </w:pPr>
    </w:p>
    <w:p w:rsidR="00912F81" w:rsidRPr="00855114" w:rsidRDefault="00912F81" w:rsidP="003F22D4">
      <w:pPr>
        <w:spacing w:line="360" w:lineRule="auto"/>
        <w:ind w:firstLine="426"/>
        <w:contextualSpacing/>
        <w:jc w:val="both"/>
        <w:rPr>
          <w:rFonts w:ascii="Arial" w:hAnsi="Arial" w:cs="Arial"/>
          <w:lang w:val="id-ID"/>
        </w:rPr>
      </w:pPr>
    </w:p>
    <w:p w:rsidR="002536F9" w:rsidRPr="00855114" w:rsidRDefault="002536F9" w:rsidP="003F22D4">
      <w:pPr>
        <w:spacing w:line="360" w:lineRule="auto"/>
        <w:ind w:firstLine="426"/>
        <w:contextualSpacing/>
        <w:jc w:val="both"/>
        <w:rPr>
          <w:rFonts w:ascii="Arial" w:hAnsi="Arial" w:cs="Arial"/>
          <w:lang w:val="id-ID"/>
        </w:rPr>
      </w:pPr>
    </w:p>
    <w:p w:rsidR="005455C4" w:rsidRPr="00855114" w:rsidRDefault="005455C4" w:rsidP="003F22D4">
      <w:pPr>
        <w:spacing w:line="360" w:lineRule="auto"/>
        <w:ind w:firstLine="426"/>
        <w:contextualSpacing/>
        <w:jc w:val="both"/>
        <w:rPr>
          <w:rFonts w:ascii="Arial" w:hAnsi="Arial" w:cs="Arial"/>
          <w:lang w:val="id-ID"/>
        </w:rPr>
      </w:pPr>
    </w:p>
    <w:p w:rsidR="005455C4" w:rsidRPr="00855114" w:rsidRDefault="005455C4" w:rsidP="003F22D4">
      <w:pPr>
        <w:spacing w:line="360" w:lineRule="auto"/>
        <w:ind w:firstLine="426"/>
        <w:contextualSpacing/>
        <w:jc w:val="both"/>
        <w:rPr>
          <w:rFonts w:ascii="Arial" w:hAnsi="Arial" w:cs="Arial"/>
          <w:lang w:val="id-ID"/>
        </w:rPr>
      </w:pPr>
    </w:p>
    <w:p w:rsidR="005455C4" w:rsidRPr="00855114" w:rsidRDefault="005455C4" w:rsidP="003F22D4">
      <w:pPr>
        <w:spacing w:line="360" w:lineRule="auto"/>
        <w:ind w:firstLine="426"/>
        <w:contextualSpacing/>
        <w:jc w:val="both"/>
        <w:rPr>
          <w:rFonts w:ascii="Arial" w:hAnsi="Arial" w:cs="Arial"/>
          <w:lang w:val="id-ID"/>
        </w:rPr>
      </w:pPr>
    </w:p>
    <w:p w:rsidR="005455C4" w:rsidRPr="00855114" w:rsidRDefault="005455C4" w:rsidP="003F22D4">
      <w:pPr>
        <w:spacing w:line="360" w:lineRule="auto"/>
        <w:ind w:firstLine="426"/>
        <w:contextualSpacing/>
        <w:jc w:val="both"/>
        <w:rPr>
          <w:rFonts w:ascii="Arial" w:hAnsi="Arial" w:cs="Arial"/>
          <w:lang w:val="id-ID"/>
        </w:rPr>
      </w:pPr>
    </w:p>
    <w:p w:rsidR="005455C4" w:rsidRPr="00855114" w:rsidRDefault="005455C4" w:rsidP="003F22D4">
      <w:pPr>
        <w:spacing w:line="360" w:lineRule="auto"/>
        <w:ind w:firstLine="426"/>
        <w:contextualSpacing/>
        <w:jc w:val="both"/>
        <w:rPr>
          <w:rFonts w:ascii="Arial" w:hAnsi="Arial" w:cs="Arial"/>
          <w:lang w:val="id-ID"/>
        </w:rPr>
      </w:pPr>
    </w:p>
    <w:p w:rsidR="005455C4" w:rsidRPr="00855114" w:rsidRDefault="005455C4" w:rsidP="003F22D4">
      <w:pPr>
        <w:spacing w:line="360" w:lineRule="auto"/>
        <w:ind w:firstLine="426"/>
        <w:contextualSpacing/>
        <w:jc w:val="both"/>
        <w:rPr>
          <w:rFonts w:ascii="Arial" w:hAnsi="Arial" w:cs="Arial"/>
          <w:lang w:val="id-ID"/>
        </w:rPr>
      </w:pPr>
    </w:p>
    <w:p w:rsidR="005455C4" w:rsidRPr="00855114" w:rsidRDefault="005455C4" w:rsidP="003F22D4">
      <w:pPr>
        <w:spacing w:line="360" w:lineRule="auto"/>
        <w:ind w:firstLine="426"/>
        <w:contextualSpacing/>
        <w:jc w:val="both"/>
        <w:rPr>
          <w:rFonts w:ascii="Arial" w:hAnsi="Arial" w:cs="Arial"/>
          <w:lang w:val="id-ID"/>
        </w:rPr>
      </w:pPr>
    </w:p>
    <w:p w:rsidR="005455C4" w:rsidRPr="00855114" w:rsidRDefault="005455C4" w:rsidP="003F22D4">
      <w:pPr>
        <w:spacing w:line="360" w:lineRule="auto"/>
        <w:ind w:firstLine="426"/>
        <w:contextualSpacing/>
        <w:jc w:val="both"/>
        <w:rPr>
          <w:rFonts w:ascii="Arial" w:hAnsi="Arial" w:cs="Arial"/>
          <w:lang w:val="id-ID"/>
        </w:rPr>
      </w:pPr>
    </w:p>
    <w:p w:rsidR="005455C4" w:rsidRPr="00855114" w:rsidRDefault="005455C4" w:rsidP="003F22D4">
      <w:pPr>
        <w:spacing w:line="360" w:lineRule="auto"/>
        <w:ind w:firstLine="426"/>
        <w:contextualSpacing/>
        <w:jc w:val="both"/>
        <w:rPr>
          <w:rFonts w:ascii="Arial" w:hAnsi="Arial" w:cs="Arial"/>
          <w:lang w:val="id-ID"/>
        </w:rPr>
      </w:pPr>
    </w:p>
    <w:p w:rsidR="005455C4" w:rsidRPr="00855114" w:rsidRDefault="005455C4" w:rsidP="003F22D4">
      <w:pPr>
        <w:spacing w:line="360" w:lineRule="auto"/>
        <w:ind w:firstLine="426"/>
        <w:contextualSpacing/>
        <w:jc w:val="both"/>
        <w:rPr>
          <w:rFonts w:ascii="Arial" w:hAnsi="Arial" w:cs="Arial"/>
          <w:lang w:val="id-ID"/>
        </w:rPr>
      </w:pPr>
    </w:p>
    <w:p w:rsidR="005455C4" w:rsidRPr="00855114" w:rsidRDefault="005455C4" w:rsidP="003F22D4">
      <w:pPr>
        <w:spacing w:line="360" w:lineRule="auto"/>
        <w:ind w:firstLine="426"/>
        <w:contextualSpacing/>
        <w:jc w:val="both"/>
        <w:rPr>
          <w:rFonts w:ascii="Arial" w:hAnsi="Arial" w:cs="Arial"/>
          <w:lang w:val="id-ID"/>
        </w:rPr>
      </w:pPr>
    </w:p>
    <w:p w:rsidR="002536F9" w:rsidRPr="00855114" w:rsidRDefault="002536F9" w:rsidP="003F22D4">
      <w:pPr>
        <w:pStyle w:val="NoSpacing"/>
        <w:spacing w:line="360" w:lineRule="auto"/>
        <w:contextualSpacing/>
        <w:jc w:val="center"/>
        <w:outlineLvl w:val="0"/>
        <w:rPr>
          <w:rFonts w:ascii="Arial" w:hAnsi="Arial" w:cs="Arial"/>
          <w:b/>
          <w:sz w:val="20"/>
          <w:szCs w:val="20"/>
        </w:rPr>
      </w:pPr>
      <w:r w:rsidRPr="00855114">
        <w:rPr>
          <w:rFonts w:ascii="Arial" w:hAnsi="Arial" w:cs="Arial"/>
          <w:b/>
          <w:sz w:val="20"/>
          <w:szCs w:val="20"/>
        </w:rPr>
        <w:t>BAB II</w:t>
      </w:r>
    </w:p>
    <w:p w:rsidR="002536F9" w:rsidRPr="00855114" w:rsidRDefault="002536F9" w:rsidP="003F22D4">
      <w:pPr>
        <w:pStyle w:val="NoSpacing"/>
        <w:spacing w:line="360" w:lineRule="auto"/>
        <w:contextualSpacing/>
        <w:jc w:val="center"/>
        <w:outlineLvl w:val="0"/>
        <w:rPr>
          <w:rFonts w:ascii="Arial" w:hAnsi="Arial" w:cs="Arial"/>
          <w:b/>
          <w:sz w:val="20"/>
          <w:szCs w:val="20"/>
          <w:lang w:val="id-ID"/>
        </w:rPr>
      </w:pPr>
      <w:r w:rsidRPr="00855114">
        <w:rPr>
          <w:rFonts w:ascii="Arial" w:hAnsi="Arial" w:cs="Arial"/>
          <w:b/>
          <w:sz w:val="20"/>
          <w:szCs w:val="20"/>
        </w:rPr>
        <w:t>EVALUASI PELAKSANAAN RENCANA KERJA</w:t>
      </w:r>
    </w:p>
    <w:p w:rsidR="002536F9" w:rsidRPr="00855114" w:rsidRDefault="002536F9" w:rsidP="003F22D4">
      <w:pPr>
        <w:pStyle w:val="NoSpacing"/>
        <w:spacing w:line="360" w:lineRule="auto"/>
        <w:contextualSpacing/>
        <w:jc w:val="center"/>
        <w:outlineLvl w:val="0"/>
        <w:rPr>
          <w:rFonts w:ascii="Arial" w:hAnsi="Arial" w:cs="Arial"/>
          <w:b/>
          <w:sz w:val="20"/>
          <w:szCs w:val="20"/>
        </w:rPr>
      </w:pPr>
      <w:r w:rsidRPr="00855114">
        <w:rPr>
          <w:rFonts w:ascii="Arial" w:hAnsi="Arial" w:cs="Arial"/>
          <w:b/>
          <w:sz w:val="20"/>
          <w:szCs w:val="20"/>
        </w:rPr>
        <w:t>PERANGKAT DAERAH</w:t>
      </w:r>
      <w:r w:rsidRPr="00855114">
        <w:rPr>
          <w:rFonts w:ascii="Arial" w:hAnsi="Arial" w:cs="Arial"/>
          <w:b/>
          <w:sz w:val="20"/>
          <w:szCs w:val="20"/>
          <w:lang w:val="id-ID"/>
        </w:rPr>
        <w:t xml:space="preserve"> </w:t>
      </w:r>
      <w:r w:rsidRPr="00855114">
        <w:rPr>
          <w:rFonts w:ascii="Arial" w:hAnsi="Arial" w:cs="Arial"/>
          <w:b/>
          <w:sz w:val="20"/>
          <w:szCs w:val="20"/>
        </w:rPr>
        <w:t>TAHUN LALU</w:t>
      </w:r>
    </w:p>
    <w:p w:rsidR="004D7BE1" w:rsidRPr="00855114" w:rsidRDefault="004D7BE1" w:rsidP="003F22D4">
      <w:pPr>
        <w:pStyle w:val="Style10"/>
        <w:numPr>
          <w:ilvl w:val="1"/>
          <w:numId w:val="27"/>
        </w:numPr>
        <w:tabs>
          <w:tab w:val="left" w:pos="8820"/>
        </w:tabs>
        <w:adjustRightInd/>
        <w:spacing w:line="360" w:lineRule="auto"/>
        <w:ind w:left="567" w:right="19" w:hanging="567"/>
        <w:contextualSpacing/>
        <w:jc w:val="both"/>
        <w:outlineLvl w:val="0"/>
        <w:rPr>
          <w:rFonts w:ascii="Arial" w:hAnsi="Arial" w:cs="Arial"/>
          <w:b/>
          <w:lang w:val="id-ID"/>
        </w:rPr>
      </w:pPr>
      <w:r w:rsidRPr="00855114">
        <w:rPr>
          <w:rFonts w:ascii="Arial" w:hAnsi="Arial" w:cs="Arial"/>
          <w:b/>
          <w:lang w:val="id-ID"/>
        </w:rPr>
        <w:t xml:space="preserve">Evaluasi Pelaksanaan </w:t>
      </w:r>
      <w:r w:rsidR="00DC1578" w:rsidRPr="00855114">
        <w:rPr>
          <w:rFonts w:ascii="Arial" w:hAnsi="Arial" w:cs="Arial"/>
          <w:b/>
        </w:rPr>
        <w:t>Renja</w:t>
      </w:r>
      <w:r w:rsidR="00BD0FA0" w:rsidRPr="00855114">
        <w:rPr>
          <w:rFonts w:ascii="Arial" w:hAnsi="Arial" w:cs="Arial"/>
          <w:b/>
        </w:rPr>
        <w:t xml:space="preserve"> </w:t>
      </w:r>
      <w:r w:rsidRPr="00855114">
        <w:rPr>
          <w:rFonts w:ascii="Arial" w:hAnsi="Arial" w:cs="Arial"/>
          <w:b/>
          <w:lang w:val="id-ID"/>
        </w:rPr>
        <w:t>Tahun 201</w:t>
      </w:r>
      <w:r w:rsidR="00035728" w:rsidRPr="00855114">
        <w:rPr>
          <w:rFonts w:ascii="Arial" w:hAnsi="Arial" w:cs="Arial"/>
          <w:b/>
          <w:lang w:val="id-ID"/>
        </w:rPr>
        <w:t>8</w:t>
      </w:r>
      <w:r w:rsidRPr="00855114">
        <w:rPr>
          <w:rFonts w:ascii="Arial" w:hAnsi="Arial" w:cs="Arial"/>
          <w:b/>
          <w:lang w:val="id-ID"/>
        </w:rPr>
        <w:t xml:space="preserve"> dan Capaian Renstra Sekretariat</w:t>
      </w:r>
      <w:r w:rsidR="00BB6889" w:rsidRPr="00855114">
        <w:rPr>
          <w:rFonts w:ascii="Arial" w:hAnsi="Arial" w:cs="Arial"/>
          <w:b/>
        </w:rPr>
        <w:t xml:space="preserve"> </w:t>
      </w:r>
      <w:r w:rsidRPr="00855114">
        <w:rPr>
          <w:rFonts w:ascii="Arial" w:hAnsi="Arial" w:cs="Arial"/>
          <w:b/>
          <w:lang w:val="id-ID"/>
        </w:rPr>
        <w:t>DPRD Provinsi Sumatera Barat.</w:t>
      </w:r>
    </w:p>
    <w:p w:rsidR="00DC1578" w:rsidRPr="00855114" w:rsidRDefault="00DC1578" w:rsidP="003F22D4">
      <w:pPr>
        <w:pStyle w:val="Style10"/>
        <w:adjustRightInd/>
        <w:spacing w:line="360" w:lineRule="auto"/>
        <w:ind w:right="19" w:firstLine="567"/>
        <w:contextualSpacing/>
        <w:jc w:val="both"/>
        <w:rPr>
          <w:rFonts w:ascii="Arial" w:hAnsi="Arial" w:cs="Arial"/>
          <w:lang w:val="id-ID"/>
        </w:rPr>
      </w:pPr>
      <w:r w:rsidRPr="00855114">
        <w:rPr>
          <w:rFonts w:ascii="Arial" w:hAnsi="Arial" w:cs="Arial"/>
          <w:lang w:val="id-ID"/>
        </w:rPr>
        <w:t>Pelaksanaan Progra</w:t>
      </w:r>
      <w:r w:rsidRPr="00855114">
        <w:rPr>
          <w:rFonts w:ascii="Arial" w:hAnsi="Arial" w:cs="Arial"/>
        </w:rPr>
        <w:t>m</w:t>
      </w:r>
      <w:r w:rsidRPr="00855114">
        <w:rPr>
          <w:rFonts w:ascii="Arial" w:hAnsi="Arial" w:cs="Arial"/>
          <w:lang w:val="id-ID"/>
        </w:rPr>
        <w:t xml:space="preserve"> dan Kegiatan pada Sekretariat DPRD Provinsi Sumatera Barat Tahun Anggaran 201</w:t>
      </w:r>
      <w:r w:rsidR="00035728" w:rsidRPr="00855114">
        <w:rPr>
          <w:rFonts w:ascii="Arial" w:hAnsi="Arial" w:cs="Arial"/>
          <w:lang w:val="id-ID"/>
        </w:rPr>
        <w:t>8</w:t>
      </w:r>
      <w:r w:rsidRPr="00855114">
        <w:rPr>
          <w:rFonts w:ascii="Arial" w:hAnsi="Arial" w:cs="Arial"/>
          <w:lang w:val="id-ID"/>
        </w:rPr>
        <w:t xml:space="preserve"> terdapat </w:t>
      </w:r>
      <w:r w:rsidR="00E925A3">
        <w:rPr>
          <w:rFonts w:ascii="Arial" w:hAnsi="Arial" w:cs="Arial"/>
          <w:lang w:val="id-ID"/>
        </w:rPr>
        <w:t>6</w:t>
      </w:r>
      <w:r w:rsidRPr="00855114">
        <w:rPr>
          <w:rFonts w:ascii="Arial" w:hAnsi="Arial" w:cs="Arial"/>
          <w:lang w:val="id-ID"/>
        </w:rPr>
        <w:t xml:space="preserve"> (</w:t>
      </w:r>
      <w:r w:rsidR="00E925A3">
        <w:rPr>
          <w:rFonts w:ascii="Arial" w:hAnsi="Arial" w:cs="Arial"/>
          <w:lang w:val="id-ID"/>
        </w:rPr>
        <w:t>enam</w:t>
      </w:r>
      <w:r w:rsidRPr="00855114">
        <w:rPr>
          <w:rFonts w:ascii="Arial" w:hAnsi="Arial" w:cs="Arial"/>
          <w:lang w:val="id-ID"/>
        </w:rPr>
        <w:t xml:space="preserve">) </w:t>
      </w:r>
      <w:r w:rsidR="008B6DE1" w:rsidRPr="00855114">
        <w:rPr>
          <w:rFonts w:ascii="Arial" w:hAnsi="Arial" w:cs="Arial"/>
        </w:rPr>
        <w:t>p</w:t>
      </w:r>
      <w:r w:rsidRPr="00855114">
        <w:rPr>
          <w:rFonts w:ascii="Arial" w:hAnsi="Arial" w:cs="Arial"/>
          <w:lang w:val="id-ID"/>
        </w:rPr>
        <w:t>rogra</w:t>
      </w:r>
      <w:r w:rsidRPr="00855114">
        <w:rPr>
          <w:rFonts w:ascii="Arial" w:hAnsi="Arial" w:cs="Arial"/>
        </w:rPr>
        <w:t>m</w:t>
      </w:r>
      <w:r w:rsidRPr="00855114">
        <w:rPr>
          <w:rFonts w:ascii="Arial" w:hAnsi="Arial" w:cs="Arial"/>
          <w:lang w:val="id-ID"/>
        </w:rPr>
        <w:t xml:space="preserve"> dan </w:t>
      </w:r>
      <w:r w:rsidR="00BF0AB2" w:rsidRPr="00855114">
        <w:rPr>
          <w:rFonts w:ascii="Arial" w:hAnsi="Arial" w:cs="Arial"/>
          <w:lang w:val="id-ID"/>
        </w:rPr>
        <w:t>52</w:t>
      </w:r>
      <w:r w:rsidRPr="00855114">
        <w:rPr>
          <w:rFonts w:ascii="Arial" w:hAnsi="Arial" w:cs="Arial"/>
          <w:lang w:val="id-ID"/>
        </w:rPr>
        <w:t xml:space="preserve"> (</w:t>
      </w:r>
      <w:r w:rsidR="00BF0AB2" w:rsidRPr="00855114">
        <w:rPr>
          <w:rFonts w:ascii="Arial" w:hAnsi="Arial" w:cs="Arial"/>
          <w:lang w:val="id-ID"/>
        </w:rPr>
        <w:t>lima</w:t>
      </w:r>
      <w:r w:rsidR="005455C4" w:rsidRPr="00855114">
        <w:rPr>
          <w:rFonts w:ascii="Arial" w:hAnsi="Arial" w:cs="Arial"/>
          <w:lang w:val="id-ID"/>
        </w:rPr>
        <w:t xml:space="preserve"> </w:t>
      </w:r>
      <w:r w:rsidR="00BF0AB2" w:rsidRPr="00855114">
        <w:rPr>
          <w:rFonts w:ascii="Arial" w:hAnsi="Arial" w:cs="Arial"/>
          <w:lang w:val="id-ID"/>
        </w:rPr>
        <w:t>puluh dua</w:t>
      </w:r>
      <w:r w:rsidRPr="00855114">
        <w:rPr>
          <w:rFonts w:ascii="Arial" w:hAnsi="Arial" w:cs="Arial"/>
          <w:lang w:val="id-ID"/>
        </w:rPr>
        <w:t xml:space="preserve">) </w:t>
      </w:r>
      <w:r w:rsidRPr="00855114">
        <w:rPr>
          <w:rFonts w:ascii="Arial" w:hAnsi="Arial" w:cs="Arial"/>
        </w:rPr>
        <w:t>k</w:t>
      </w:r>
      <w:r w:rsidRPr="00855114">
        <w:rPr>
          <w:rFonts w:ascii="Arial" w:hAnsi="Arial" w:cs="Arial"/>
          <w:lang w:val="id-ID"/>
        </w:rPr>
        <w:t xml:space="preserve">egiatan, </w:t>
      </w:r>
      <w:r w:rsidR="008B6DE1" w:rsidRPr="00855114">
        <w:rPr>
          <w:rFonts w:ascii="Arial" w:hAnsi="Arial" w:cs="Arial"/>
        </w:rPr>
        <w:t>p</w:t>
      </w:r>
      <w:r w:rsidR="007B058A" w:rsidRPr="00855114">
        <w:rPr>
          <w:rFonts w:ascii="Arial" w:hAnsi="Arial" w:cs="Arial"/>
        </w:rPr>
        <w:t>rogram dan kegiatan yang ada tersebut</w:t>
      </w:r>
      <w:r w:rsidRPr="00855114">
        <w:rPr>
          <w:rFonts w:ascii="Arial" w:hAnsi="Arial" w:cs="Arial"/>
          <w:lang w:val="id-ID"/>
        </w:rPr>
        <w:t xml:space="preserve"> telah dilaksanakan</w:t>
      </w:r>
      <w:r w:rsidR="007B058A" w:rsidRPr="00855114">
        <w:rPr>
          <w:rFonts w:ascii="Arial" w:hAnsi="Arial" w:cs="Arial"/>
        </w:rPr>
        <w:t>, namun d</w:t>
      </w:r>
      <w:r w:rsidRPr="00855114">
        <w:rPr>
          <w:rFonts w:ascii="Arial" w:hAnsi="Arial" w:cs="Arial"/>
          <w:lang w:val="id-ID"/>
        </w:rPr>
        <w:t xml:space="preserve">i dalam </w:t>
      </w:r>
      <w:r w:rsidR="007B058A" w:rsidRPr="00855114">
        <w:rPr>
          <w:rFonts w:ascii="Arial" w:hAnsi="Arial" w:cs="Arial"/>
        </w:rPr>
        <w:t xml:space="preserve">pelaksanaannya </w:t>
      </w:r>
      <w:r w:rsidRPr="00855114">
        <w:rPr>
          <w:rFonts w:ascii="Arial" w:hAnsi="Arial" w:cs="Arial"/>
          <w:lang w:val="id-ID"/>
        </w:rPr>
        <w:t>ada kegiatan yang melebihi target k</w:t>
      </w:r>
      <w:r w:rsidR="008B6DE1" w:rsidRPr="00855114">
        <w:rPr>
          <w:rFonts w:ascii="Arial" w:hAnsi="Arial" w:cs="Arial"/>
        </w:rPr>
        <w:t>i</w:t>
      </w:r>
      <w:r w:rsidRPr="00855114">
        <w:rPr>
          <w:rFonts w:ascii="Arial" w:hAnsi="Arial" w:cs="Arial"/>
          <w:lang w:val="id-ID"/>
        </w:rPr>
        <w:t>nerja, telah memenuhi target kinerja dan ada kegiatan yang</w:t>
      </w:r>
      <w:r w:rsidR="002172A4" w:rsidRPr="00855114">
        <w:rPr>
          <w:rFonts w:ascii="Arial" w:hAnsi="Arial" w:cs="Arial"/>
          <w:lang w:val="id-ID"/>
        </w:rPr>
        <w:t xml:space="preserve"> tidak memenuhi target kinerja</w:t>
      </w:r>
      <w:r w:rsidR="002172A4" w:rsidRPr="00855114">
        <w:rPr>
          <w:rFonts w:ascii="Arial" w:hAnsi="Arial" w:cs="Arial"/>
        </w:rPr>
        <w:t>, baik secara fisik maupun keuangan</w:t>
      </w:r>
      <w:r w:rsidR="00324B2B" w:rsidRPr="00855114">
        <w:rPr>
          <w:rFonts w:ascii="Arial" w:hAnsi="Arial" w:cs="Arial"/>
        </w:rPr>
        <w:t>.</w:t>
      </w:r>
    </w:p>
    <w:p w:rsidR="00DC1578" w:rsidRPr="00855114" w:rsidRDefault="002172A4" w:rsidP="003F22D4">
      <w:pPr>
        <w:pStyle w:val="Style10"/>
        <w:adjustRightInd/>
        <w:spacing w:line="360" w:lineRule="auto"/>
        <w:ind w:right="19" w:firstLine="567"/>
        <w:contextualSpacing/>
        <w:jc w:val="both"/>
        <w:rPr>
          <w:rFonts w:ascii="Arial" w:hAnsi="Arial" w:cs="Arial"/>
        </w:rPr>
      </w:pPr>
      <w:r w:rsidRPr="00855114">
        <w:rPr>
          <w:rFonts w:ascii="Arial" w:hAnsi="Arial" w:cs="Arial"/>
        </w:rPr>
        <w:tab/>
      </w:r>
      <w:r w:rsidR="00DC1578" w:rsidRPr="00855114">
        <w:rPr>
          <w:rFonts w:ascii="Arial" w:hAnsi="Arial" w:cs="Arial"/>
          <w:lang w:val="id-ID"/>
        </w:rPr>
        <w:t>Berdasarkan hasil evaluasi pada akhir Tahun Anggaran 201</w:t>
      </w:r>
      <w:r w:rsidR="00035728" w:rsidRPr="00855114">
        <w:rPr>
          <w:rFonts w:ascii="Arial" w:hAnsi="Arial" w:cs="Arial"/>
          <w:lang w:val="id-ID"/>
        </w:rPr>
        <w:t>8</w:t>
      </w:r>
      <w:r w:rsidR="00DC1578" w:rsidRPr="00855114">
        <w:rPr>
          <w:rFonts w:ascii="Arial" w:hAnsi="Arial" w:cs="Arial"/>
          <w:lang w:val="id-ID"/>
        </w:rPr>
        <w:t xml:space="preserve"> terhadap pelaksanaan progra</w:t>
      </w:r>
      <w:r w:rsidR="00DC1578" w:rsidRPr="00855114">
        <w:rPr>
          <w:rFonts w:ascii="Arial" w:hAnsi="Arial" w:cs="Arial"/>
        </w:rPr>
        <w:t>m</w:t>
      </w:r>
      <w:r w:rsidR="00DC1578" w:rsidRPr="00855114">
        <w:rPr>
          <w:rFonts w:ascii="Arial" w:hAnsi="Arial" w:cs="Arial"/>
          <w:lang w:val="id-ID"/>
        </w:rPr>
        <w:t xml:space="preserve"> dan kegiatan </w:t>
      </w:r>
      <w:r w:rsidRPr="00855114">
        <w:rPr>
          <w:rFonts w:ascii="Arial" w:hAnsi="Arial" w:cs="Arial"/>
        </w:rPr>
        <w:t xml:space="preserve">yang tidak memenuhi target </w:t>
      </w:r>
      <w:r w:rsidR="00DC1578" w:rsidRPr="00855114">
        <w:rPr>
          <w:rFonts w:ascii="Arial" w:hAnsi="Arial" w:cs="Arial"/>
          <w:lang w:val="id-ID"/>
        </w:rPr>
        <w:t xml:space="preserve">dapat diuraikan sebagai berikut </w:t>
      </w:r>
      <w:r w:rsidR="00DC1578" w:rsidRPr="00855114">
        <w:rPr>
          <w:rFonts w:ascii="Arial" w:hAnsi="Arial" w:cs="Arial"/>
        </w:rPr>
        <w:t>:</w:t>
      </w:r>
    </w:p>
    <w:p w:rsidR="00DC1578" w:rsidRPr="00855114" w:rsidRDefault="00E82094" w:rsidP="003F22D4">
      <w:pPr>
        <w:pStyle w:val="ListParagraph"/>
        <w:numPr>
          <w:ilvl w:val="3"/>
          <w:numId w:val="5"/>
        </w:numPr>
        <w:tabs>
          <w:tab w:val="clear" w:pos="2880"/>
          <w:tab w:val="left" w:pos="-1800"/>
          <w:tab w:val="left" w:pos="851"/>
        </w:tabs>
        <w:spacing w:after="0" w:line="360" w:lineRule="auto"/>
        <w:ind w:left="851" w:hanging="425"/>
        <w:jc w:val="both"/>
        <w:rPr>
          <w:rFonts w:ascii="Arial" w:hAnsi="Arial" w:cs="Arial"/>
          <w:b/>
          <w:bCs/>
          <w:sz w:val="20"/>
          <w:szCs w:val="20"/>
          <w:lang w:val="sv-SE"/>
        </w:rPr>
      </w:pPr>
      <w:r w:rsidRPr="00855114">
        <w:rPr>
          <w:rFonts w:ascii="Arial" w:hAnsi="Arial" w:cs="Arial"/>
          <w:b/>
          <w:bCs/>
          <w:sz w:val="20"/>
          <w:szCs w:val="20"/>
          <w:lang w:val="sv-SE"/>
        </w:rPr>
        <w:t>P</w:t>
      </w:r>
      <w:r w:rsidR="005E4671" w:rsidRPr="00855114">
        <w:rPr>
          <w:rFonts w:ascii="Arial" w:hAnsi="Arial" w:cs="Arial"/>
          <w:b/>
          <w:bCs/>
          <w:sz w:val="20"/>
          <w:szCs w:val="20"/>
          <w:lang w:val="sv-SE"/>
        </w:rPr>
        <w:t xml:space="preserve">rogram Pelayanan Administrasi Perkantoran terdapat </w:t>
      </w:r>
      <w:r w:rsidR="006464F6" w:rsidRPr="00855114">
        <w:rPr>
          <w:rFonts w:ascii="Arial" w:hAnsi="Arial" w:cs="Arial"/>
          <w:b/>
          <w:bCs/>
          <w:sz w:val="20"/>
          <w:szCs w:val="20"/>
          <w:lang w:val="id-ID"/>
        </w:rPr>
        <w:t>4</w:t>
      </w:r>
      <w:r w:rsidR="00E169AF" w:rsidRPr="00855114">
        <w:rPr>
          <w:rFonts w:ascii="Arial" w:hAnsi="Arial" w:cs="Arial"/>
          <w:b/>
          <w:bCs/>
          <w:sz w:val="20"/>
          <w:szCs w:val="20"/>
          <w:lang w:val="sv-SE"/>
        </w:rPr>
        <w:t xml:space="preserve"> </w:t>
      </w:r>
      <w:r w:rsidR="004719FB" w:rsidRPr="00855114">
        <w:rPr>
          <w:rFonts w:ascii="Arial" w:hAnsi="Arial" w:cs="Arial"/>
          <w:b/>
          <w:bCs/>
          <w:sz w:val="20"/>
          <w:szCs w:val="20"/>
          <w:lang w:val="sv-SE"/>
        </w:rPr>
        <w:t>(</w:t>
      </w:r>
      <w:r w:rsidR="006464F6" w:rsidRPr="00855114">
        <w:rPr>
          <w:rFonts w:ascii="Arial" w:hAnsi="Arial" w:cs="Arial"/>
          <w:b/>
          <w:bCs/>
          <w:sz w:val="20"/>
          <w:szCs w:val="20"/>
          <w:lang w:val="id-ID"/>
        </w:rPr>
        <w:t>empat</w:t>
      </w:r>
      <w:r w:rsidR="004719FB" w:rsidRPr="00855114">
        <w:rPr>
          <w:rFonts w:ascii="Arial" w:hAnsi="Arial" w:cs="Arial"/>
          <w:b/>
          <w:bCs/>
          <w:sz w:val="20"/>
          <w:szCs w:val="20"/>
          <w:lang w:val="sv-SE"/>
        </w:rPr>
        <w:t>)</w:t>
      </w:r>
      <w:r w:rsidR="005E4671" w:rsidRPr="00855114">
        <w:rPr>
          <w:rFonts w:ascii="Arial" w:hAnsi="Arial" w:cs="Arial"/>
          <w:b/>
          <w:bCs/>
          <w:sz w:val="20"/>
          <w:szCs w:val="20"/>
          <w:lang w:val="sv-SE"/>
        </w:rPr>
        <w:t xml:space="preserve"> kegiatan </w:t>
      </w:r>
      <w:r w:rsidR="008C4A19" w:rsidRPr="00855114">
        <w:rPr>
          <w:rFonts w:ascii="Arial" w:hAnsi="Arial" w:cs="Arial"/>
          <w:b/>
          <w:bCs/>
          <w:sz w:val="20"/>
          <w:szCs w:val="20"/>
          <w:lang w:val="sv-SE"/>
        </w:rPr>
        <w:t xml:space="preserve">yang tidak memenuhi target </w:t>
      </w:r>
      <w:r w:rsidR="0015335B" w:rsidRPr="00855114">
        <w:rPr>
          <w:rFonts w:ascii="Arial" w:hAnsi="Arial" w:cs="Arial"/>
          <w:b/>
          <w:bCs/>
          <w:sz w:val="20"/>
          <w:szCs w:val="20"/>
          <w:lang w:val="sv-SE"/>
        </w:rPr>
        <w:t>keuangan</w:t>
      </w:r>
      <w:r w:rsidR="00E206E2" w:rsidRPr="00855114">
        <w:rPr>
          <w:rFonts w:ascii="Arial" w:hAnsi="Arial" w:cs="Arial"/>
          <w:b/>
          <w:bCs/>
          <w:sz w:val="20"/>
          <w:szCs w:val="20"/>
          <w:lang w:val="sv-SE"/>
        </w:rPr>
        <w:t>,</w:t>
      </w:r>
      <w:r w:rsidR="0015335B" w:rsidRPr="00855114">
        <w:rPr>
          <w:rFonts w:ascii="Arial" w:hAnsi="Arial" w:cs="Arial"/>
          <w:b/>
          <w:bCs/>
          <w:sz w:val="20"/>
          <w:szCs w:val="20"/>
          <w:lang w:val="sv-SE"/>
        </w:rPr>
        <w:t xml:space="preserve"> </w:t>
      </w:r>
      <w:r w:rsidR="005E4671" w:rsidRPr="00855114">
        <w:rPr>
          <w:rFonts w:ascii="Arial" w:hAnsi="Arial" w:cs="Arial"/>
          <w:b/>
          <w:bCs/>
          <w:sz w:val="20"/>
          <w:szCs w:val="20"/>
          <w:lang w:val="sv-SE"/>
        </w:rPr>
        <w:t>diantaranya adalah :</w:t>
      </w:r>
    </w:p>
    <w:p w:rsidR="00BF0AB2" w:rsidRPr="00855114" w:rsidRDefault="00BF0AB2" w:rsidP="003F22D4">
      <w:pPr>
        <w:pStyle w:val="ListParagraph"/>
        <w:numPr>
          <w:ilvl w:val="4"/>
          <w:numId w:val="5"/>
        </w:numPr>
        <w:tabs>
          <w:tab w:val="clear" w:pos="3600"/>
          <w:tab w:val="left" w:pos="-1800"/>
          <w:tab w:val="left" w:pos="1276"/>
        </w:tabs>
        <w:spacing w:after="0" w:line="360" w:lineRule="auto"/>
        <w:ind w:left="1276" w:hanging="441"/>
        <w:jc w:val="both"/>
        <w:rPr>
          <w:rFonts w:ascii="Arial" w:hAnsi="Arial" w:cs="Arial"/>
          <w:sz w:val="20"/>
          <w:szCs w:val="20"/>
          <w:lang w:val="id-ID"/>
        </w:rPr>
      </w:pPr>
      <w:r w:rsidRPr="00855114">
        <w:rPr>
          <w:rFonts w:ascii="Arial" w:hAnsi="Arial" w:cs="Arial"/>
          <w:sz w:val="20"/>
          <w:szCs w:val="20"/>
          <w:lang w:val="id-ID"/>
        </w:rPr>
        <w:t>Penyediaan Peralatan Rumah Tangga</w:t>
      </w:r>
    </w:p>
    <w:p w:rsidR="003C75F5" w:rsidRPr="00855114" w:rsidRDefault="00CF2574" w:rsidP="003F22D4">
      <w:pPr>
        <w:pStyle w:val="ListParagraph"/>
        <w:tabs>
          <w:tab w:val="left" w:pos="-1800"/>
          <w:tab w:val="left" w:pos="1276"/>
        </w:tabs>
        <w:spacing w:after="0" w:line="360" w:lineRule="auto"/>
        <w:ind w:left="1276" w:hanging="441"/>
        <w:jc w:val="both"/>
        <w:rPr>
          <w:rFonts w:ascii="Arial" w:hAnsi="Arial" w:cs="Arial"/>
          <w:color w:val="FFFF00"/>
          <w:sz w:val="20"/>
          <w:szCs w:val="20"/>
          <w:lang w:val="id-ID"/>
        </w:rPr>
      </w:pPr>
      <w:r w:rsidRPr="00855114">
        <w:rPr>
          <w:rFonts w:ascii="Arial" w:hAnsi="Arial" w:cs="Arial"/>
          <w:sz w:val="20"/>
          <w:szCs w:val="20"/>
          <w:lang w:val="id-ID"/>
        </w:rPr>
        <w:tab/>
      </w:r>
      <w:r w:rsidR="003C75F5" w:rsidRPr="00855114">
        <w:rPr>
          <w:rFonts w:ascii="Arial" w:hAnsi="Arial" w:cs="Arial"/>
          <w:sz w:val="20"/>
          <w:szCs w:val="20"/>
        </w:rPr>
        <w:t xml:space="preserve">Kegiatan ini untuk </w:t>
      </w:r>
      <w:r w:rsidR="00BF0AB2" w:rsidRPr="00855114">
        <w:rPr>
          <w:rFonts w:ascii="Arial" w:hAnsi="Arial" w:cs="Arial"/>
          <w:sz w:val="20"/>
          <w:szCs w:val="20"/>
          <w:lang w:val="id-ID"/>
        </w:rPr>
        <w:t>memfasilitasi</w:t>
      </w:r>
      <w:r w:rsidR="00BF0AB2" w:rsidRPr="00855114">
        <w:rPr>
          <w:rFonts w:ascii="Arial" w:hAnsi="Arial" w:cs="Arial"/>
          <w:sz w:val="20"/>
          <w:szCs w:val="20"/>
        </w:rPr>
        <w:t xml:space="preserve"> ketersediaan peralatan rumah tangga yang ada pada kantor sekretariat DPRD</w:t>
      </w:r>
      <w:r w:rsidR="00A67739" w:rsidRPr="00855114">
        <w:rPr>
          <w:rFonts w:ascii="Arial" w:hAnsi="Arial" w:cs="Arial"/>
          <w:sz w:val="20"/>
          <w:szCs w:val="20"/>
          <w:lang w:val="id-ID"/>
        </w:rPr>
        <w:t>, seperti pengadaan alas meja kecil, gelas hs, tutup gelas, stoples kue, piring kue kecil, tempat tisu, cangkir teh, sendok makan dan sendok ga</w:t>
      </w:r>
      <w:r w:rsidR="00A96231" w:rsidRPr="00855114">
        <w:rPr>
          <w:rFonts w:ascii="Arial" w:hAnsi="Arial" w:cs="Arial"/>
          <w:sz w:val="20"/>
          <w:szCs w:val="20"/>
          <w:lang w:val="id-ID"/>
        </w:rPr>
        <w:t xml:space="preserve">rpu besar. Target anggaran tidak tercapai karena </w:t>
      </w:r>
      <w:r w:rsidR="00C1141D" w:rsidRPr="00855114">
        <w:rPr>
          <w:rFonts w:ascii="Arial" w:hAnsi="Arial" w:cs="Arial"/>
          <w:sz w:val="20"/>
          <w:szCs w:val="20"/>
          <w:lang w:val="id-ID"/>
        </w:rPr>
        <w:t>adanya kegiatan pengadaan peralatan rumah tangga yang tidak terlaksana</w:t>
      </w:r>
      <w:r w:rsidR="00A96231" w:rsidRPr="00855114">
        <w:rPr>
          <w:rFonts w:ascii="Arial" w:hAnsi="Arial" w:cs="Arial"/>
          <w:sz w:val="20"/>
          <w:szCs w:val="20"/>
          <w:lang w:val="id-ID"/>
        </w:rPr>
        <w:t>.</w:t>
      </w:r>
    </w:p>
    <w:p w:rsidR="00227D77" w:rsidRPr="00855114" w:rsidRDefault="00A67739" w:rsidP="003F22D4">
      <w:pPr>
        <w:pStyle w:val="ListParagraph"/>
        <w:numPr>
          <w:ilvl w:val="4"/>
          <w:numId w:val="5"/>
        </w:numPr>
        <w:tabs>
          <w:tab w:val="clear" w:pos="3600"/>
          <w:tab w:val="left" w:pos="-1800"/>
          <w:tab w:val="left" w:pos="1276"/>
        </w:tabs>
        <w:spacing w:after="0" w:line="360" w:lineRule="auto"/>
        <w:ind w:left="1276" w:hanging="441"/>
        <w:jc w:val="both"/>
        <w:rPr>
          <w:rFonts w:ascii="Arial" w:hAnsi="Arial" w:cs="Arial"/>
          <w:sz w:val="20"/>
          <w:szCs w:val="20"/>
          <w:lang w:val="id-ID"/>
        </w:rPr>
      </w:pPr>
      <w:r w:rsidRPr="00855114">
        <w:rPr>
          <w:rFonts w:ascii="Arial" w:hAnsi="Arial" w:cs="Arial"/>
          <w:sz w:val="20"/>
          <w:szCs w:val="20"/>
          <w:lang w:val="id-ID"/>
        </w:rPr>
        <w:t>Penyediaan Jasa Pembinaan Fisik dan Mental Aparatur</w:t>
      </w:r>
    </w:p>
    <w:p w:rsidR="00A15D9D" w:rsidRPr="00855114" w:rsidRDefault="00CF2574" w:rsidP="003F22D4">
      <w:pPr>
        <w:pStyle w:val="ListParagraph"/>
        <w:tabs>
          <w:tab w:val="left" w:pos="-1800"/>
          <w:tab w:val="left" w:pos="1276"/>
        </w:tabs>
        <w:spacing w:after="0" w:line="360" w:lineRule="auto"/>
        <w:ind w:left="1276" w:hanging="441"/>
        <w:jc w:val="both"/>
        <w:rPr>
          <w:rFonts w:ascii="Arial" w:hAnsi="Arial" w:cs="Arial"/>
          <w:sz w:val="20"/>
          <w:szCs w:val="20"/>
          <w:lang w:val="id-ID"/>
        </w:rPr>
      </w:pPr>
      <w:r w:rsidRPr="00855114">
        <w:rPr>
          <w:rFonts w:ascii="Arial" w:hAnsi="Arial" w:cs="Arial"/>
          <w:sz w:val="20"/>
          <w:szCs w:val="20"/>
          <w:lang w:val="id-ID"/>
        </w:rPr>
        <w:tab/>
      </w:r>
      <w:r w:rsidR="00CB42CE" w:rsidRPr="00855114">
        <w:rPr>
          <w:rFonts w:ascii="Arial" w:hAnsi="Arial" w:cs="Arial"/>
          <w:sz w:val="20"/>
          <w:szCs w:val="20"/>
        </w:rPr>
        <w:t xml:space="preserve">Kegiatan ini untuk </w:t>
      </w:r>
      <w:r w:rsidR="00A15D9D" w:rsidRPr="00855114">
        <w:rPr>
          <w:rFonts w:ascii="Arial" w:hAnsi="Arial" w:cs="Arial"/>
          <w:sz w:val="20"/>
          <w:szCs w:val="20"/>
          <w:lang w:val="id-ID"/>
        </w:rPr>
        <w:t>meningkatkan ketahanan Rohani dan Jasmani Staf Sekretariat DPRD</w:t>
      </w:r>
      <w:r w:rsidR="008A3041" w:rsidRPr="00855114">
        <w:rPr>
          <w:rFonts w:ascii="Arial" w:hAnsi="Arial" w:cs="Arial"/>
          <w:sz w:val="20"/>
          <w:szCs w:val="20"/>
        </w:rPr>
        <w:t xml:space="preserve">, </w:t>
      </w:r>
      <w:r w:rsidR="00AA48F3" w:rsidRPr="00855114">
        <w:rPr>
          <w:rFonts w:ascii="Arial" w:hAnsi="Arial" w:cs="Arial"/>
          <w:sz w:val="20"/>
          <w:szCs w:val="20"/>
          <w:lang w:val="id-ID"/>
        </w:rPr>
        <w:t xml:space="preserve">dalam pelaksanaannya serapan anggaran tidak mencapai target karena </w:t>
      </w:r>
      <w:r w:rsidR="00056434" w:rsidRPr="00855114">
        <w:rPr>
          <w:rFonts w:ascii="Arial" w:hAnsi="Arial" w:cs="Arial"/>
          <w:sz w:val="20"/>
          <w:szCs w:val="20"/>
          <w:lang w:val="id-ID"/>
        </w:rPr>
        <w:t>Adanya kegiatan di mesjid raya sehingga honor penceramah berlebih dan jumlah rapat paripurna yang di bawah perkiraan membuat honor pembaca Al-Quran tidak terealisasi seluruhnya.</w:t>
      </w:r>
      <w:r w:rsidR="00AA48F3" w:rsidRPr="00855114">
        <w:rPr>
          <w:rFonts w:ascii="Arial" w:hAnsi="Arial" w:cs="Arial"/>
          <w:sz w:val="20"/>
          <w:szCs w:val="20"/>
          <w:lang w:val="id-ID"/>
        </w:rPr>
        <w:t xml:space="preserve"> </w:t>
      </w:r>
    </w:p>
    <w:p w:rsidR="00003454" w:rsidRPr="00855114" w:rsidRDefault="00003454" w:rsidP="003F22D4">
      <w:pPr>
        <w:pStyle w:val="ListParagraph"/>
        <w:numPr>
          <w:ilvl w:val="4"/>
          <w:numId w:val="5"/>
        </w:numPr>
        <w:tabs>
          <w:tab w:val="clear" w:pos="3600"/>
          <w:tab w:val="left" w:pos="-1800"/>
          <w:tab w:val="left" w:pos="1276"/>
        </w:tabs>
        <w:spacing w:after="0" w:line="360" w:lineRule="auto"/>
        <w:ind w:left="1276" w:hanging="441"/>
        <w:jc w:val="both"/>
        <w:rPr>
          <w:rFonts w:ascii="Arial" w:hAnsi="Arial" w:cs="Arial"/>
          <w:sz w:val="20"/>
          <w:szCs w:val="20"/>
          <w:lang w:val="id-ID"/>
        </w:rPr>
      </w:pPr>
      <w:r w:rsidRPr="00855114">
        <w:rPr>
          <w:rFonts w:ascii="Arial" w:hAnsi="Arial" w:cs="Arial"/>
          <w:sz w:val="20"/>
          <w:szCs w:val="20"/>
          <w:lang w:val="id-ID"/>
        </w:rPr>
        <w:t>Pengelolaan dan Pendataan Dokumen Arsip OPD</w:t>
      </w:r>
    </w:p>
    <w:p w:rsidR="00003454" w:rsidRPr="00855114" w:rsidRDefault="00003454" w:rsidP="003F22D4">
      <w:pPr>
        <w:tabs>
          <w:tab w:val="left" w:pos="-1800"/>
          <w:tab w:val="left" w:pos="1276"/>
        </w:tabs>
        <w:spacing w:line="360" w:lineRule="auto"/>
        <w:ind w:left="1276" w:hanging="441"/>
        <w:contextualSpacing/>
        <w:jc w:val="both"/>
        <w:rPr>
          <w:rFonts w:ascii="Arial" w:hAnsi="Arial" w:cs="Arial"/>
        </w:rPr>
      </w:pPr>
      <w:r w:rsidRPr="00855114">
        <w:rPr>
          <w:rFonts w:ascii="Arial" w:hAnsi="Arial" w:cs="Arial"/>
          <w:lang w:val="id-ID"/>
        </w:rPr>
        <w:tab/>
      </w:r>
      <w:r w:rsidRPr="00855114">
        <w:rPr>
          <w:rFonts w:ascii="Arial" w:hAnsi="Arial" w:cs="Arial"/>
          <w:lang w:val="sv-SE"/>
        </w:rPr>
        <w:t xml:space="preserve">Kegiatan pengelolaan dan pendataan dokumen arsip, kegiatan ini bertujuan untuk mendata seluruh dokumen-dokumen di Sekretariat DPRD khusus untuk dokumen yang berkaitan dengan produk DPRD, sidang dan rapat DPRD sehingga seluruh dokumen terdata dengan baik dan apabila diperlukan sewaktu-waktu dokumen tersebut dapat ditemukan dengan tidak membutuhkan waktu yang begitu lama untuk mendapatkannya. Kegiatan ini tidak mencapai seperti yang diharapkan karena </w:t>
      </w:r>
      <w:r w:rsidR="00056434" w:rsidRPr="00855114">
        <w:rPr>
          <w:rFonts w:ascii="Arial" w:hAnsi="Arial" w:cs="Arial"/>
          <w:lang w:val="id-ID"/>
        </w:rPr>
        <w:t>a</w:t>
      </w:r>
      <w:r w:rsidR="00056434" w:rsidRPr="00855114">
        <w:rPr>
          <w:rFonts w:ascii="Arial" w:hAnsi="Arial" w:cs="Arial"/>
          <w:lang w:val="sv-SE"/>
        </w:rPr>
        <w:t>danya efisiensi penggunaan anggaran</w:t>
      </w:r>
      <w:r w:rsidRPr="00855114">
        <w:rPr>
          <w:rFonts w:ascii="Arial" w:hAnsi="Arial" w:cs="Arial"/>
          <w:lang w:val="sv-SE"/>
        </w:rPr>
        <w:t>.</w:t>
      </w:r>
    </w:p>
    <w:p w:rsidR="007E38F4" w:rsidRPr="00855114" w:rsidRDefault="007E38F4" w:rsidP="003F22D4">
      <w:pPr>
        <w:pStyle w:val="ListParagraph"/>
        <w:numPr>
          <w:ilvl w:val="4"/>
          <w:numId w:val="5"/>
        </w:numPr>
        <w:tabs>
          <w:tab w:val="clear" w:pos="3600"/>
          <w:tab w:val="left" w:pos="-1800"/>
          <w:tab w:val="left" w:pos="1276"/>
        </w:tabs>
        <w:spacing w:after="0" w:line="360" w:lineRule="auto"/>
        <w:ind w:left="1276" w:hanging="425"/>
        <w:jc w:val="both"/>
        <w:rPr>
          <w:rFonts w:ascii="Arial" w:hAnsi="Arial" w:cs="Arial"/>
          <w:sz w:val="20"/>
          <w:szCs w:val="20"/>
          <w:lang w:val="id-ID"/>
        </w:rPr>
      </w:pPr>
      <w:r w:rsidRPr="00855114">
        <w:rPr>
          <w:rFonts w:ascii="Arial" w:hAnsi="Arial" w:cs="Arial"/>
          <w:sz w:val="20"/>
          <w:szCs w:val="20"/>
          <w:lang w:val="id-ID"/>
        </w:rPr>
        <w:t xml:space="preserve">Penyediaan </w:t>
      </w:r>
      <w:r w:rsidR="00003454" w:rsidRPr="00855114">
        <w:rPr>
          <w:rFonts w:ascii="Arial" w:hAnsi="Arial" w:cs="Arial"/>
          <w:sz w:val="20"/>
          <w:szCs w:val="20"/>
          <w:lang w:val="id-ID"/>
        </w:rPr>
        <w:t xml:space="preserve">Penyediaan Jasa Jaminan Pemeliharaan Kesehatan dan Pengobatan Pimpinan dan Anggota DPRD </w:t>
      </w:r>
    </w:p>
    <w:p w:rsidR="007E38F4" w:rsidRPr="00855114" w:rsidRDefault="00CF2574" w:rsidP="003F22D4">
      <w:pPr>
        <w:tabs>
          <w:tab w:val="left" w:pos="-1800"/>
          <w:tab w:val="left" w:pos="1276"/>
        </w:tabs>
        <w:spacing w:line="360" w:lineRule="auto"/>
        <w:ind w:left="1276" w:hanging="441"/>
        <w:contextualSpacing/>
        <w:jc w:val="both"/>
        <w:rPr>
          <w:rFonts w:ascii="Arial" w:hAnsi="Arial" w:cs="Arial"/>
          <w:lang w:val="id-ID"/>
        </w:rPr>
      </w:pPr>
      <w:r w:rsidRPr="00855114">
        <w:rPr>
          <w:rFonts w:ascii="Arial" w:hAnsi="Arial" w:cs="Arial"/>
          <w:lang w:val="id-ID"/>
        </w:rPr>
        <w:tab/>
      </w:r>
      <w:r w:rsidR="007E38F4" w:rsidRPr="00855114">
        <w:rPr>
          <w:rFonts w:ascii="Arial" w:hAnsi="Arial" w:cs="Arial"/>
        </w:rPr>
        <w:t xml:space="preserve">Kegiatan ini untuk </w:t>
      </w:r>
      <w:r w:rsidR="00003454" w:rsidRPr="00855114">
        <w:rPr>
          <w:rFonts w:ascii="Arial" w:hAnsi="Arial" w:cs="Arial"/>
          <w:lang w:val="id-ID"/>
        </w:rPr>
        <w:t>memfasilitasi pemeriksaan kesehatan dan pengobatan pimpinan dan anggota DPRD</w:t>
      </w:r>
      <w:r w:rsidR="007E38F4" w:rsidRPr="00855114">
        <w:rPr>
          <w:rFonts w:ascii="Arial" w:hAnsi="Arial" w:cs="Arial"/>
          <w:lang w:val="id-ID"/>
        </w:rPr>
        <w:t>.</w:t>
      </w:r>
      <w:r w:rsidR="00003454" w:rsidRPr="00855114">
        <w:rPr>
          <w:rFonts w:ascii="Arial" w:hAnsi="Arial" w:cs="Arial"/>
          <w:lang w:val="id-ID"/>
        </w:rPr>
        <w:t xml:space="preserve"> Dalam pelaksanaannya terdapat beberapa anggota DPRD yang tidak </w:t>
      </w:r>
      <w:r w:rsidR="00003454" w:rsidRPr="00855114">
        <w:rPr>
          <w:rFonts w:ascii="Arial" w:hAnsi="Arial" w:cs="Arial"/>
          <w:lang w:val="id-ID"/>
        </w:rPr>
        <w:lastRenderedPageBreak/>
        <w:t>mengikuti pemeriksaan Medical Check Up (MCU) sesuai deng</w:t>
      </w:r>
      <w:r w:rsidR="00A96231" w:rsidRPr="00855114">
        <w:rPr>
          <w:rFonts w:ascii="Arial" w:hAnsi="Arial" w:cs="Arial"/>
          <w:lang w:val="id-ID"/>
        </w:rPr>
        <w:t>an lokasi yang telah ditetapkan.</w:t>
      </w:r>
      <w:r w:rsidR="008D2F09" w:rsidRPr="00855114">
        <w:rPr>
          <w:rFonts w:ascii="Arial" w:hAnsi="Arial" w:cs="Arial"/>
          <w:lang w:val="id-ID"/>
        </w:rPr>
        <w:t xml:space="preserve"> Kegiatan ini tidak </w:t>
      </w:r>
      <w:r w:rsidR="001F401C" w:rsidRPr="00855114">
        <w:rPr>
          <w:rFonts w:ascii="Arial" w:hAnsi="Arial" w:cs="Arial"/>
          <w:lang w:val="id-ID"/>
        </w:rPr>
        <w:t xml:space="preserve">tercapai karena </w:t>
      </w:r>
      <w:r w:rsidR="008D2F09" w:rsidRPr="00855114">
        <w:rPr>
          <w:rFonts w:ascii="Arial" w:hAnsi="Arial" w:cs="Arial"/>
          <w:lang w:val="id-ID"/>
        </w:rPr>
        <w:t>masih ada anggota DPRD yang tidak melaksanakan check up sehingga menyebabkan anggaran check up tidak terealisasi seluruhnya.</w:t>
      </w:r>
    </w:p>
    <w:p w:rsidR="00DC1578" w:rsidRPr="00855114" w:rsidRDefault="00DC1578" w:rsidP="003F22D4">
      <w:pPr>
        <w:pStyle w:val="ListParagraph"/>
        <w:numPr>
          <w:ilvl w:val="3"/>
          <w:numId w:val="5"/>
        </w:numPr>
        <w:tabs>
          <w:tab w:val="clear" w:pos="2880"/>
          <w:tab w:val="left" w:pos="-1800"/>
          <w:tab w:val="num" w:pos="851"/>
        </w:tabs>
        <w:spacing w:after="0" w:line="360" w:lineRule="auto"/>
        <w:ind w:left="851" w:hanging="425"/>
        <w:jc w:val="both"/>
        <w:rPr>
          <w:rFonts w:ascii="Arial" w:hAnsi="Arial" w:cs="Arial"/>
          <w:b/>
          <w:sz w:val="20"/>
          <w:szCs w:val="20"/>
        </w:rPr>
      </w:pPr>
      <w:r w:rsidRPr="00855114">
        <w:rPr>
          <w:rFonts w:ascii="Arial" w:hAnsi="Arial" w:cs="Arial"/>
          <w:b/>
          <w:bCs/>
          <w:sz w:val="20"/>
          <w:szCs w:val="20"/>
          <w:lang w:val="sv-SE"/>
        </w:rPr>
        <w:t>Program Peningkatan Sarana dan Prasarana Aparatur</w:t>
      </w:r>
      <w:r w:rsidR="00A01477" w:rsidRPr="00855114">
        <w:rPr>
          <w:rFonts w:ascii="Arial" w:hAnsi="Arial" w:cs="Arial"/>
          <w:b/>
          <w:bCs/>
          <w:sz w:val="20"/>
          <w:szCs w:val="20"/>
          <w:lang w:val="sv-SE"/>
        </w:rPr>
        <w:t xml:space="preserve"> ada </w:t>
      </w:r>
      <w:r w:rsidR="00DF30AE" w:rsidRPr="00855114">
        <w:rPr>
          <w:rFonts w:ascii="Arial" w:hAnsi="Arial" w:cs="Arial"/>
          <w:b/>
          <w:bCs/>
          <w:sz w:val="20"/>
          <w:szCs w:val="20"/>
          <w:lang w:val="id-ID"/>
        </w:rPr>
        <w:t>11</w:t>
      </w:r>
      <w:r w:rsidR="0022179E" w:rsidRPr="00855114">
        <w:rPr>
          <w:rFonts w:ascii="Arial" w:hAnsi="Arial" w:cs="Arial"/>
          <w:b/>
          <w:bCs/>
          <w:sz w:val="20"/>
          <w:szCs w:val="20"/>
          <w:lang w:val="sv-SE"/>
        </w:rPr>
        <w:t xml:space="preserve"> </w:t>
      </w:r>
      <w:r w:rsidR="008C4A19" w:rsidRPr="00855114">
        <w:rPr>
          <w:rFonts w:ascii="Arial" w:hAnsi="Arial" w:cs="Arial"/>
          <w:b/>
          <w:bCs/>
          <w:sz w:val="20"/>
          <w:szCs w:val="20"/>
          <w:lang w:val="sv-SE"/>
        </w:rPr>
        <w:t>(</w:t>
      </w:r>
      <w:r w:rsidR="00DF30AE" w:rsidRPr="00855114">
        <w:rPr>
          <w:rFonts w:ascii="Arial" w:hAnsi="Arial" w:cs="Arial"/>
          <w:b/>
          <w:bCs/>
          <w:sz w:val="20"/>
          <w:szCs w:val="20"/>
          <w:lang w:val="id-ID"/>
        </w:rPr>
        <w:t>sebelas</w:t>
      </w:r>
      <w:r w:rsidR="008C4A19" w:rsidRPr="00855114">
        <w:rPr>
          <w:rFonts w:ascii="Arial" w:hAnsi="Arial" w:cs="Arial"/>
          <w:b/>
          <w:bCs/>
          <w:sz w:val="20"/>
          <w:szCs w:val="20"/>
          <w:lang w:val="sv-SE"/>
        </w:rPr>
        <w:t xml:space="preserve">) </w:t>
      </w:r>
      <w:r w:rsidR="00A01477" w:rsidRPr="00855114">
        <w:rPr>
          <w:rFonts w:ascii="Arial" w:hAnsi="Arial" w:cs="Arial"/>
          <w:b/>
          <w:bCs/>
          <w:sz w:val="20"/>
          <w:szCs w:val="20"/>
          <w:lang w:val="sv-SE"/>
        </w:rPr>
        <w:t>kegiatan</w:t>
      </w:r>
      <w:r w:rsidR="009C4A1D" w:rsidRPr="00855114">
        <w:rPr>
          <w:rFonts w:ascii="Arial" w:hAnsi="Arial" w:cs="Arial"/>
          <w:b/>
          <w:bCs/>
          <w:sz w:val="20"/>
          <w:szCs w:val="20"/>
          <w:lang w:val="sv-SE"/>
        </w:rPr>
        <w:t xml:space="preserve"> </w:t>
      </w:r>
      <w:r w:rsidR="00A01477" w:rsidRPr="00855114">
        <w:rPr>
          <w:rFonts w:ascii="Arial" w:hAnsi="Arial" w:cs="Arial"/>
          <w:b/>
          <w:bCs/>
          <w:sz w:val="20"/>
          <w:szCs w:val="20"/>
          <w:lang w:val="sv-SE"/>
        </w:rPr>
        <w:t>yang tidak memenuhi target</w:t>
      </w:r>
      <w:r w:rsidR="00EB3D49" w:rsidRPr="00855114">
        <w:rPr>
          <w:rFonts w:ascii="Arial" w:hAnsi="Arial" w:cs="Arial"/>
          <w:b/>
          <w:bCs/>
          <w:sz w:val="20"/>
          <w:szCs w:val="20"/>
          <w:lang w:val="sv-SE"/>
        </w:rPr>
        <w:t xml:space="preserve"> </w:t>
      </w:r>
      <w:r w:rsidR="00A01477" w:rsidRPr="00855114">
        <w:rPr>
          <w:rFonts w:ascii="Arial" w:hAnsi="Arial" w:cs="Arial"/>
          <w:b/>
          <w:bCs/>
          <w:sz w:val="20"/>
          <w:szCs w:val="20"/>
          <w:lang w:val="sv-SE"/>
        </w:rPr>
        <w:t>keuangan</w:t>
      </w:r>
      <w:r w:rsidR="009C4A1D" w:rsidRPr="00855114">
        <w:rPr>
          <w:rFonts w:ascii="Arial" w:hAnsi="Arial" w:cs="Arial"/>
          <w:b/>
          <w:bCs/>
          <w:sz w:val="20"/>
          <w:szCs w:val="20"/>
          <w:lang w:val="sv-SE"/>
        </w:rPr>
        <w:t>, diantaranya adalah</w:t>
      </w:r>
      <w:r w:rsidR="00A01477" w:rsidRPr="00855114">
        <w:rPr>
          <w:rFonts w:ascii="Arial" w:hAnsi="Arial" w:cs="Arial"/>
          <w:b/>
          <w:bCs/>
          <w:sz w:val="20"/>
          <w:szCs w:val="20"/>
          <w:lang w:val="sv-SE"/>
        </w:rPr>
        <w:t xml:space="preserve"> :</w:t>
      </w:r>
    </w:p>
    <w:p w:rsidR="00B75E95" w:rsidRPr="00855114" w:rsidRDefault="00B75E95" w:rsidP="003F22D4">
      <w:pPr>
        <w:pStyle w:val="ListParagraph"/>
        <w:numPr>
          <w:ilvl w:val="4"/>
          <w:numId w:val="5"/>
        </w:numPr>
        <w:tabs>
          <w:tab w:val="left" w:pos="-1800"/>
        </w:tabs>
        <w:spacing w:after="0" w:line="360" w:lineRule="auto"/>
        <w:ind w:left="1276" w:hanging="425"/>
        <w:jc w:val="both"/>
        <w:rPr>
          <w:rFonts w:ascii="Arial" w:hAnsi="Arial" w:cs="Arial"/>
          <w:bCs/>
          <w:sz w:val="20"/>
          <w:szCs w:val="20"/>
          <w:lang w:val="sv-SE"/>
        </w:rPr>
      </w:pPr>
      <w:r w:rsidRPr="00855114">
        <w:rPr>
          <w:rFonts w:ascii="Arial" w:hAnsi="Arial" w:cs="Arial"/>
          <w:bCs/>
          <w:sz w:val="20"/>
          <w:szCs w:val="20"/>
          <w:lang w:val="sv-SE"/>
        </w:rPr>
        <w:t xml:space="preserve">Pengadaan </w:t>
      </w:r>
      <w:r w:rsidR="00003454" w:rsidRPr="00855114">
        <w:rPr>
          <w:rFonts w:ascii="Arial" w:hAnsi="Arial" w:cs="Arial"/>
          <w:bCs/>
          <w:sz w:val="20"/>
          <w:szCs w:val="20"/>
          <w:lang w:val="id-ID"/>
        </w:rPr>
        <w:t>Komputer dan Jaringan Komputerisasi</w:t>
      </w:r>
    </w:p>
    <w:p w:rsidR="00B75E95" w:rsidRPr="00855114" w:rsidRDefault="00CF2574" w:rsidP="003F22D4">
      <w:pPr>
        <w:tabs>
          <w:tab w:val="left" w:pos="-1800"/>
        </w:tabs>
        <w:spacing w:line="360" w:lineRule="auto"/>
        <w:ind w:left="1276" w:hanging="425"/>
        <w:contextualSpacing/>
        <w:jc w:val="both"/>
        <w:rPr>
          <w:rFonts w:ascii="Arial" w:hAnsi="Arial" w:cs="Arial"/>
          <w:bCs/>
          <w:lang w:val="id-ID"/>
        </w:rPr>
      </w:pPr>
      <w:r w:rsidRPr="00855114">
        <w:rPr>
          <w:rFonts w:ascii="Arial" w:hAnsi="Arial" w:cs="Arial"/>
          <w:bCs/>
          <w:lang w:val="id-ID"/>
        </w:rPr>
        <w:tab/>
      </w:r>
      <w:r w:rsidR="00B75E95" w:rsidRPr="00855114">
        <w:rPr>
          <w:rFonts w:ascii="Arial" w:hAnsi="Arial" w:cs="Arial"/>
          <w:bCs/>
          <w:lang w:val="sv-SE"/>
        </w:rPr>
        <w:t xml:space="preserve">Kegiatan </w:t>
      </w:r>
      <w:r w:rsidR="000013F1" w:rsidRPr="00855114">
        <w:rPr>
          <w:rFonts w:ascii="Arial" w:hAnsi="Arial" w:cs="Arial"/>
          <w:bCs/>
          <w:lang w:val="sv-SE"/>
        </w:rPr>
        <w:t xml:space="preserve">Pengadaan </w:t>
      </w:r>
      <w:r w:rsidR="000013F1" w:rsidRPr="00855114">
        <w:rPr>
          <w:rFonts w:ascii="Arial" w:hAnsi="Arial" w:cs="Arial"/>
          <w:bCs/>
          <w:lang w:val="id-ID"/>
        </w:rPr>
        <w:t>Komputer dan Jaringan Komputerisasi</w:t>
      </w:r>
      <w:r w:rsidR="00B75E95" w:rsidRPr="00855114">
        <w:rPr>
          <w:rFonts w:ascii="Arial" w:hAnsi="Arial" w:cs="Arial"/>
          <w:bCs/>
          <w:lang w:val="sv-SE"/>
        </w:rPr>
        <w:t xml:space="preserve"> bertujuan agar tersedianya </w:t>
      </w:r>
      <w:r w:rsidR="000013F1" w:rsidRPr="00855114">
        <w:rPr>
          <w:rFonts w:ascii="Arial" w:hAnsi="Arial" w:cs="Arial"/>
          <w:bCs/>
          <w:lang w:val="id-ID"/>
        </w:rPr>
        <w:t>komputer dan jaringan komputerisasi bagi staf sekretariat DPRD</w:t>
      </w:r>
      <w:r w:rsidR="00D91635" w:rsidRPr="00855114">
        <w:rPr>
          <w:rFonts w:ascii="Arial" w:hAnsi="Arial" w:cs="Arial"/>
          <w:bCs/>
          <w:lang w:val="sv-SE"/>
        </w:rPr>
        <w:t>.</w:t>
      </w:r>
      <w:r w:rsidR="000013F1" w:rsidRPr="00855114">
        <w:rPr>
          <w:rFonts w:ascii="Arial" w:hAnsi="Arial" w:cs="Arial"/>
          <w:bCs/>
          <w:lang w:val="id-ID"/>
        </w:rPr>
        <w:t xml:space="preserve"> </w:t>
      </w:r>
      <w:r w:rsidR="000013F1" w:rsidRPr="00855114">
        <w:rPr>
          <w:rFonts w:ascii="Arial" w:hAnsi="Arial" w:cs="Arial"/>
          <w:bCs/>
          <w:lang w:val="sv-SE"/>
        </w:rPr>
        <w:t xml:space="preserve">Seluruh kegiatan terlaksana, </w:t>
      </w:r>
      <w:r w:rsidR="009D6297" w:rsidRPr="00855114">
        <w:rPr>
          <w:rFonts w:ascii="Arial" w:hAnsi="Arial" w:cs="Arial"/>
          <w:bCs/>
          <w:lang w:val="id-ID"/>
        </w:rPr>
        <w:t>s</w:t>
      </w:r>
      <w:r w:rsidR="009D6297" w:rsidRPr="00855114">
        <w:rPr>
          <w:rFonts w:ascii="Arial" w:hAnsi="Arial" w:cs="Arial"/>
          <w:bCs/>
          <w:lang w:val="sv-SE"/>
        </w:rPr>
        <w:t>isa anggaran merupakan sisa pengadaan printer untuk bagian keuangan harganya jauh di bawah perencanaan anggaran</w:t>
      </w:r>
      <w:r w:rsidR="000013F1" w:rsidRPr="00855114">
        <w:rPr>
          <w:rFonts w:ascii="Arial" w:hAnsi="Arial" w:cs="Arial"/>
          <w:bCs/>
          <w:lang w:val="id-ID"/>
        </w:rPr>
        <w:t xml:space="preserve">. </w:t>
      </w:r>
      <w:r w:rsidR="000013F1" w:rsidRPr="00855114">
        <w:rPr>
          <w:rFonts w:ascii="Arial" w:hAnsi="Arial" w:cs="Arial"/>
          <w:bCs/>
          <w:lang w:val="sv-SE"/>
        </w:rPr>
        <w:t xml:space="preserve">  </w:t>
      </w:r>
    </w:p>
    <w:p w:rsidR="000013F1" w:rsidRPr="00855114" w:rsidRDefault="000013F1" w:rsidP="003F22D4">
      <w:pPr>
        <w:tabs>
          <w:tab w:val="left" w:pos="-1800"/>
          <w:tab w:val="left" w:pos="1276"/>
        </w:tabs>
        <w:spacing w:line="360" w:lineRule="auto"/>
        <w:ind w:left="1276" w:hanging="425"/>
        <w:contextualSpacing/>
        <w:jc w:val="both"/>
        <w:rPr>
          <w:rFonts w:ascii="Arial" w:eastAsia="Calibri" w:hAnsi="Arial" w:cs="Arial"/>
          <w:bCs/>
          <w:lang w:val="id-ID"/>
        </w:rPr>
      </w:pPr>
      <w:r w:rsidRPr="00855114">
        <w:rPr>
          <w:rFonts w:ascii="Arial" w:eastAsia="Calibri" w:hAnsi="Arial" w:cs="Arial"/>
          <w:bCs/>
          <w:lang w:val="id-ID"/>
        </w:rPr>
        <w:t>b.</w:t>
      </w:r>
      <w:r w:rsidRPr="00855114">
        <w:rPr>
          <w:rFonts w:ascii="Arial" w:eastAsia="Calibri" w:hAnsi="Arial" w:cs="Arial"/>
          <w:bCs/>
          <w:lang w:val="sv-SE"/>
        </w:rPr>
        <w:t xml:space="preserve"> </w:t>
      </w:r>
      <w:r w:rsidRPr="00855114">
        <w:rPr>
          <w:rFonts w:ascii="Arial" w:eastAsia="Calibri" w:hAnsi="Arial" w:cs="Arial"/>
          <w:bCs/>
          <w:lang w:val="id-ID"/>
        </w:rPr>
        <w:tab/>
      </w:r>
      <w:r w:rsidRPr="00855114">
        <w:rPr>
          <w:rFonts w:ascii="Arial" w:eastAsia="Calibri" w:hAnsi="Arial" w:cs="Arial"/>
          <w:bCs/>
          <w:lang w:val="sv-SE"/>
        </w:rPr>
        <w:t>Pemeliharaan Rutin/Berkala Peralatan Studio, Alat Komunikasi dan Alat Informasi</w:t>
      </w:r>
    </w:p>
    <w:p w:rsidR="00F61AA8" w:rsidRPr="00855114" w:rsidRDefault="000013F1" w:rsidP="003F22D4">
      <w:pPr>
        <w:tabs>
          <w:tab w:val="left" w:pos="-1800"/>
        </w:tabs>
        <w:spacing w:line="360" w:lineRule="auto"/>
        <w:ind w:left="1276" w:hanging="425"/>
        <w:contextualSpacing/>
        <w:jc w:val="both"/>
        <w:rPr>
          <w:rFonts w:ascii="Arial" w:hAnsi="Arial" w:cs="Arial"/>
          <w:bCs/>
          <w:lang w:val="id-ID"/>
        </w:rPr>
      </w:pPr>
      <w:r w:rsidRPr="00855114">
        <w:rPr>
          <w:rFonts w:ascii="Arial" w:eastAsia="Calibri" w:hAnsi="Arial" w:cs="Arial"/>
          <w:bCs/>
          <w:lang w:val="id-ID"/>
        </w:rPr>
        <w:tab/>
      </w:r>
      <w:r w:rsidR="00F61AA8" w:rsidRPr="00855114">
        <w:rPr>
          <w:rFonts w:ascii="Arial" w:hAnsi="Arial" w:cs="Arial"/>
          <w:bCs/>
          <w:lang w:val="sv-SE"/>
        </w:rPr>
        <w:t xml:space="preserve">Kegiatan </w:t>
      </w:r>
      <w:r w:rsidRPr="00855114">
        <w:rPr>
          <w:rFonts w:ascii="Arial" w:hAnsi="Arial" w:cs="Arial"/>
          <w:bCs/>
          <w:lang w:val="id-ID"/>
        </w:rPr>
        <w:t>ini</w:t>
      </w:r>
      <w:r w:rsidR="00F61AA8" w:rsidRPr="00855114">
        <w:rPr>
          <w:rFonts w:ascii="Arial" w:hAnsi="Arial" w:cs="Arial"/>
          <w:bCs/>
          <w:lang w:val="sv-SE"/>
        </w:rPr>
        <w:t xml:space="preserve"> digunakan untuk </w:t>
      </w:r>
      <w:r w:rsidR="00470E1E" w:rsidRPr="00855114">
        <w:rPr>
          <w:rFonts w:ascii="Arial" w:hAnsi="Arial" w:cs="Arial"/>
          <w:bCs/>
          <w:lang w:val="id-ID"/>
        </w:rPr>
        <w:t xml:space="preserve">memelihara peralatan  studio, alat komunikasi dan alat informasi secara rutin/berkala </w:t>
      </w:r>
      <w:r w:rsidR="00F61AA8" w:rsidRPr="00855114">
        <w:rPr>
          <w:rFonts w:ascii="Arial" w:hAnsi="Arial" w:cs="Arial"/>
          <w:bCs/>
          <w:lang w:val="sv-SE"/>
        </w:rPr>
        <w:t>untuk menunjang ke</w:t>
      </w:r>
      <w:r w:rsidR="00AA48F3" w:rsidRPr="00855114">
        <w:rPr>
          <w:rFonts w:ascii="Arial" w:hAnsi="Arial" w:cs="Arial"/>
          <w:bCs/>
          <w:lang w:val="sv-SE"/>
        </w:rPr>
        <w:t>lancaran tugas.</w:t>
      </w:r>
      <w:r w:rsidR="00AA48F3" w:rsidRPr="00855114">
        <w:rPr>
          <w:rFonts w:ascii="Arial" w:hAnsi="Arial" w:cs="Arial"/>
          <w:bCs/>
          <w:lang w:val="id-ID"/>
        </w:rPr>
        <w:t xml:space="preserve"> </w:t>
      </w:r>
      <w:r w:rsidR="005D3769" w:rsidRPr="00855114">
        <w:rPr>
          <w:rFonts w:ascii="Arial" w:hAnsi="Arial" w:cs="Arial"/>
          <w:bCs/>
          <w:lang w:val="sv-SE"/>
        </w:rPr>
        <w:t>Sisa kegiatan merupakan efisiensi dari perkiraan pemeliharaan rutin terhadap peralatan studio yang kerusakannya di bawah perkiraan</w:t>
      </w:r>
      <w:r w:rsidR="00AA48F3" w:rsidRPr="00855114">
        <w:rPr>
          <w:rFonts w:ascii="Arial" w:hAnsi="Arial" w:cs="Arial"/>
          <w:bCs/>
          <w:lang w:val="id-ID"/>
        </w:rPr>
        <w:t>.</w:t>
      </w:r>
    </w:p>
    <w:p w:rsidR="002C51EE" w:rsidRPr="00855114" w:rsidRDefault="000013F1" w:rsidP="00487E88">
      <w:pPr>
        <w:tabs>
          <w:tab w:val="left" w:pos="-1800"/>
        </w:tabs>
        <w:spacing w:line="360" w:lineRule="auto"/>
        <w:ind w:left="1276" w:hanging="425"/>
        <w:contextualSpacing/>
        <w:jc w:val="both"/>
        <w:rPr>
          <w:rFonts w:ascii="Arial" w:hAnsi="Arial" w:cs="Arial"/>
          <w:bCs/>
          <w:lang w:val="sv-SE"/>
        </w:rPr>
      </w:pPr>
      <w:r w:rsidRPr="00855114">
        <w:rPr>
          <w:rFonts w:ascii="Arial" w:eastAsia="Calibri" w:hAnsi="Arial" w:cs="Arial"/>
          <w:bCs/>
          <w:lang w:val="id-ID"/>
        </w:rPr>
        <w:t>c.</w:t>
      </w:r>
      <w:r w:rsidRPr="00855114">
        <w:rPr>
          <w:rFonts w:ascii="Arial" w:eastAsia="Calibri" w:hAnsi="Arial" w:cs="Arial"/>
          <w:bCs/>
          <w:lang w:val="sv-SE"/>
        </w:rPr>
        <w:t xml:space="preserve"> </w:t>
      </w:r>
      <w:r w:rsidRPr="00855114">
        <w:rPr>
          <w:rFonts w:ascii="Arial" w:eastAsia="Calibri" w:hAnsi="Arial" w:cs="Arial"/>
          <w:bCs/>
          <w:lang w:val="id-ID"/>
        </w:rPr>
        <w:tab/>
      </w:r>
      <w:r w:rsidR="002C51EE" w:rsidRPr="00855114">
        <w:rPr>
          <w:rFonts w:ascii="Arial" w:hAnsi="Arial" w:cs="Arial"/>
          <w:bCs/>
          <w:lang w:val="sv-SE"/>
        </w:rPr>
        <w:t xml:space="preserve">Pemeliharaan Rutin/Berkala </w:t>
      </w:r>
      <w:r w:rsidRPr="00855114">
        <w:rPr>
          <w:rFonts w:ascii="Arial" w:hAnsi="Arial" w:cs="Arial"/>
          <w:bCs/>
          <w:lang w:val="id-ID"/>
        </w:rPr>
        <w:t>Gedung Kantor</w:t>
      </w:r>
    </w:p>
    <w:p w:rsidR="000013F1" w:rsidRPr="00855114" w:rsidRDefault="00190750" w:rsidP="003F22D4">
      <w:pPr>
        <w:tabs>
          <w:tab w:val="left" w:pos="-1800"/>
        </w:tabs>
        <w:spacing w:line="360" w:lineRule="auto"/>
        <w:ind w:left="1276"/>
        <w:contextualSpacing/>
        <w:jc w:val="both"/>
        <w:rPr>
          <w:rFonts w:ascii="Arial" w:hAnsi="Arial" w:cs="Arial"/>
          <w:bCs/>
          <w:color w:val="FFFF00"/>
          <w:lang w:val="id-ID"/>
        </w:rPr>
      </w:pPr>
      <w:r w:rsidRPr="00855114">
        <w:rPr>
          <w:rFonts w:ascii="Arial" w:hAnsi="Arial" w:cs="Arial"/>
          <w:bCs/>
          <w:lang w:val="sv-SE"/>
        </w:rPr>
        <w:t>Kegiatan</w:t>
      </w:r>
      <w:r w:rsidRPr="00855114">
        <w:rPr>
          <w:rFonts w:ascii="Arial" w:hAnsi="Arial" w:cs="Arial"/>
          <w:bCs/>
          <w:lang w:val="id-ID"/>
        </w:rPr>
        <w:t xml:space="preserve"> </w:t>
      </w:r>
      <w:r w:rsidR="000013F1" w:rsidRPr="00855114">
        <w:rPr>
          <w:rFonts w:ascii="Arial" w:hAnsi="Arial" w:cs="Arial"/>
          <w:bCs/>
          <w:lang w:val="sv-SE"/>
        </w:rPr>
        <w:t>Pemeliharan Rutin/Berkala Gedung ka</w:t>
      </w:r>
      <w:r w:rsidR="002A4E76" w:rsidRPr="00855114">
        <w:rPr>
          <w:rFonts w:ascii="Arial" w:hAnsi="Arial" w:cs="Arial"/>
          <w:bCs/>
          <w:lang w:val="sv-SE"/>
        </w:rPr>
        <w:t>ntor bertujuan agar terwujudnya</w:t>
      </w:r>
      <w:r w:rsidR="002A4E76" w:rsidRPr="00855114">
        <w:rPr>
          <w:rFonts w:ascii="Arial" w:hAnsi="Arial" w:cs="Arial"/>
          <w:bCs/>
          <w:lang w:val="id-ID"/>
        </w:rPr>
        <w:t xml:space="preserve"> </w:t>
      </w:r>
      <w:r w:rsidR="000013F1" w:rsidRPr="00855114">
        <w:rPr>
          <w:rFonts w:ascii="Arial" w:hAnsi="Arial" w:cs="Arial"/>
          <w:bCs/>
          <w:lang w:val="sv-SE"/>
        </w:rPr>
        <w:t xml:space="preserve">pemeliharaan Gedung Kantor Sekretariat DPRD untuk </w:t>
      </w:r>
      <w:r w:rsidR="00A96231" w:rsidRPr="00855114">
        <w:rPr>
          <w:rFonts w:ascii="Arial" w:hAnsi="Arial" w:cs="Arial"/>
          <w:bCs/>
          <w:lang w:val="id-ID"/>
        </w:rPr>
        <w:t xml:space="preserve">menjamin bahwa gedung kantor bisa digunakan dengan aman dan nyaman sehingga bisa </w:t>
      </w:r>
      <w:r w:rsidR="000013F1" w:rsidRPr="00855114">
        <w:rPr>
          <w:rFonts w:ascii="Arial" w:hAnsi="Arial" w:cs="Arial"/>
          <w:bCs/>
          <w:lang w:val="sv-SE"/>
        </w:rPr>
        <w:t>menunjang kelancaran tugas</w:t>
      </w:r>
      <w:r w:rsidR="00A96231" w:rsidRPr="00855114">
        <w:rPr>
          <w:rFonts w:ascii="Arial" w:hAnsi="Arial" w:cs="Arial"/>
          <w:bCs/>
          <w:lang w:val="id-ID"/>
        </w:rPr>
        <w:t xml:space="preserve"> di lingkungan sekretariat</w:t>
      </w:r>
      <w:r w:rsidR="000013F1" w:rsidRPr="00855114">
        <w:rPr>
          <w:rFonts w:ascii="Arial" w:hAnsi="Arial" w:cs="Arial"/>
          <w:bCs/>
          <w:lang w:val="sv-SE"/>
        </w:rPr>
        <w:t>.</w:t>
      </w:r>
      <w:r w:rsidR="00A96231" w:rsidRPr="00855114">
        <w:rPr>
          <w:rFonts w:ascii="Arial" w:hAnsi="Arial" w:cs="Arial"/>
          <w:bCs/>
          <w:lang w:val="id-ID"/>
        </w:rPr>
        <w:t xml:space="preserve"> </w:t>
      </w:r>
      <w:r w:rsidR="001F401C" w:rsidRPr="00855114">
        <w:rPr>
          <w:rFonts w:ascii="Arial" w:hAnsi="Arial" w:cs="Arial"/>
          <w:bCs/>
          <w:lang w:val="id-ID"/>
        </w:rPr>
        <w:t>S</w:t>
      </w:r>
      <w:r w:rsidR="00487E88" w:rsidRPr="00855114">
        <w:rPr>
          <w:rFonts w:ascii="Arial" w:hAnsi="Arial" w:cs="Arial"/>
          <w:bCs/>
          <w:lang w:val="id-ID"/>
        </w:rPr>
        <w:t>isa kegiatan merupakan efisiensi dari perkiraan pemeliharaan rutin terhadap gedung kantor yang kerusakannya di bawah perkiraan dan sisa kegiatan sewa bunga hias</w:t>
      </w:r>
      <w:r w:rsidR="000013F1" w:rsidRPr="00855114">
        <w:rPr>
          <w:rFonts w:ascii="Arial" w:hAnsi="Arial" w:cs="Arial"/>
          <w:bCs/>
          <w:lang w:val="sv-SE"/>
        </w:rPr>
        <w:t>.</w:t>
      </w:r>
    </w:p>
    <w:p w:rsidR="002A4E76" w:rsidRPr="00855114" w:rsidRDefault="002A4E76" w:rsidP="003F22D4">
      <w:pPr>
        <w:pStyle w:val="ListParagraph"/>
        <w:numPr>
          <w:ilvl w:val="0"/>
          <w:numId w:val="31"/>
        </w:numPr>
        <w:tabs>
          <w:tab w:val="left" w:pos="-1800"/>
        </w:tabs>
        <w:spacing w:after="0" w:line="360" w:lineRule="auto"/>
        <w:ind w:left="1276" w:hanging="425"/>
        <w:jc w:val="both"/>
        <w:rPr>
          <w:rFonts w:ascii="Arial" w:hAnsi="Arial" w:cs="Arial"/>
          <w:bCs/>
          <w:sz w:val="20"/>
          <w:szCs w:val="20"/>
          <w:lang w:val="sv-SE"/>
        </w:rPr>
      </w:pPr>
      <w:r w:rsidRPr="00855114">
        <w:rPr>
          <w:rFonts w:ascii="Arial" w:hAnsi="Arial" w:cs="Arial"/>
          <w:bCs/>
          <w:sz w:val="20"/>
          <w:szCs w:val="20"/>
          <w:lang w:val="id-ID"/>
        </w:rPr>
        <w:t>Pemeliharaan Rutin/Berkala Kendaraan Operasional/Dinas</w:t>
      </w:r>
    </w:p>
    <w:p w:rsidR="002C51EE" w:rsidRPr="00855114" w:rsidRDefault="002C51EE" w:rsidP="003F22D4">
      <w:pPr>
        <w:pStyle w:val="ListParagraph"/>
        <w:tabs>
          <w:tab w:val="left" w:pos="-1800"/>
        </w:tabs>
        <w:spacing w:after="0" w:line="360" w:lineRule="auto"/>
        <w:ind w:left="1276"/>
        <w:jc w:val="both"/>
        <w:rPr>
          <w:rFonts w:ascii="Arial" w:hAnsi="Arial" w:cs="Arial"/>
          <w:sz w:val="20"/>
          <w:szCs w:val="20"/>
          <w:lang w:val="id-ID"/>
        </w:rPr>
      </w:pPr>
      <w:r w:rsidRPr="00855114">
        <w:rPr>
          <w:rFonts w:ascii="Arial" w:hAnsi="Arial" w:cs="Arial"/>
          <w:sz w:val="20"/>
          <w:szCs w:val="20"/>
        </w:rPr>
        <w:t xml:space="preserve">Kegiatan ini </w:t>
      </w:r>
      <w:r w:rsidR="008A3841" w:rsidRPr="00855114">
        <w:rPr>
          <w:rFonts w:ascii="Arial" w:hAnsi="Arial" w:cs="Arial"/>
          <w:sz w:val="20"/>
          <w:szCs w:val="20"/>
          <w:lang w:val="id-ID"/>
        </w:rPr>
        <w:t xml:space="preserve">digunakan </w:t>
      </w:r>
      <w:r w:rsidRPr="00855114">
        <w:rPr>
          <w:rFonts w:ascii="Arial" w:hAnsi="Arial" w:cs="Arial"/>
          <w:sz w:val="20"/>
          <w:szCs w:val="20"/>
        </w:rPr>
        <w:t xml:space="preserve">untuk perbaikan kendaraan dinas/operasional DPRD Provinsi Sumatera Barat. </w:t>
      </w:r>
      <w:r w:rsidR="001F401C" w:rsidRPr="00855114">
        <w:rPr>
          <w:rFonts w:ascii="Arial" w:hAnsi="Arial" w:cs="Arial"/>
          <w:sz w:val="20"/>
          <w:szCs w:val="20"/>
          <w:lang w:val="id-ID"/>
        </w:rPr>
        <w:t>S</w:t>
      </w:r>
      <w:r w:rsidR="00487E88" w:rsidRPr="00855114">
        <w:rPr>
          <w:rFonts w:ascii="Arial" w:hAnsi="Arial" w:cs="Arial"/>
          <w:sz w:val="20"/>
          <w:szCs w:val="20"/>
        </w:rPr>
        <w:t>isa kegiatan merupakan efisiensi dari perkiraan pemeliharaan rutin terhadap kendaraan dinas operasional yang kerusakan</w:t>
      </w:r>
      <w:r w:rsidR="00487E88" w:rsidRPr="00855114">
        <w:rPr>
          <w:rFonts w:ascii="Arial" w:hAnsi="Arial" w:cs="Arial"/>
          <w:sz w:val="20"/>
          <w:szCs w:val="20"/>
          <w:lang w:val="id-ID"/>
        </w:rPr>
        <w:t xml:space="preserve"> </w:t>
      </w:r>
      <w:r w:rsidR="00487E88" w:rsidRPr="00855114">
        <w:rPr>
          <w:rFonts w:ascii="Arial" w:hAnsi="Arial" w:cs="Arial"/>
          <w:sz w:val="20"/>
          <w:szCs w:val="20"/>
        </w:rPr>
        <w:t>/</w:t>
      </w:r>
      <w:r w:rsidR="00487E88" w:rsidRPr="00855114">
        <w:rPr>
          <w:rFonts w:ascii="Arial" w:hAnsi="Arial" w:cs="Arial"/>
          <w:sz w:val="20"/>
          <w:szCs w:val="20"/>
          <w:lang w:val="id-ID"/>
        </w:rPr>
        <w:t xml:space="preserve"> </w:t>
      </w:r>
      <w:r w:rsidR="00487E88" w:rsidRPr="00855114">
        <w:rPr>
          <w:rFonts w:ascii="Arial" w:hAnsi="Arial" w:cs="Arial"/>
          <w:sz w:val="20"/>
          <w:szCs w:val="20"/>
        </w:rPr>
        <w:t>pemeliharaannya di bawah perkiraan</w:t>
      </w:r>
      <w:r w:rsidR="008A3841" w:rsidRPr="00855114">
        <w:rPr>
          <w:rFonts w:ascii="Arial" w:hAnsi="Arial" w:cs="Arial"/>
          <w:sz w:val="20"/>
          <w:szCs w:val="20"/>
          <w:lang w:val="id-ID"/>
        </w:rPr>
        <w:t>.</w:t>
      </w:r>
    </w:p>
    <w:p w:rsidR="002A4E76" w:rsidRPr="00855114" w:rsidRDefault="002A4E76" w:rsidP="003F22D4">
      <w:pPr>
        <w:pStyle w:val="ListParagraph"/>
        <w:numPr>
          <w:ilvl w:val="0"/>
          <w:numId w:val="31"/>
        </w:numPr>
        <w:tabs>
          <w:tab w:val="left" w:pos="-1800"/>
        </w:tabs>
        <w:spacing w:after="0" w:line="360" w:lineRule="auto"/>
        <w:ind w:left="1276" w:hanging="425"/>
        <w:jc w:val="both"/>
        <w:rPr>
          <w:rFonts w:ascii="Arial" w:hAnsi="Arial" w:cs="Arial"/>
          <w:bCs/>
          <w:sz w:val="20"/>
          <w:szCs w:val="20"/>
          <w:lang w:val="sv-SE"/>
        </w:rPr>
      </w:pPr>
      <w:r w:rsidRPr="00855114">
        <w:rPr>
          <w:rFonts w:ascii="Arial" w:hAnsi="Arial" w:cs="Arial"/>
          <w:bCs/>
          <w:sz w:val="20"/>
          <w:szCs w:val="20"/>
          <w:lang w:val="sv-SE"/>
        </w:rPr>
        <w:t>Pemeliharaan Rutin/Berkala Peralatan</w:t>
      </w:r>
      <w:r w:rsidRPr="00855114">
        <w:rPr>
          <w:rFonts w:ascii="Arial" w:hAnsi="Arial" w:cs="Arial"/>
          <w:bCs/>
          <w:sz w:val="20"/>
          <w:szCs w:val="20"/>
          <w:lang w:val="id-ID"/>
        </w:rPr>
        <w:t>/</w:t>
      </w:r>
      <w:r w:rsidRPr="00855114">
        <w:rPr>
          <w:rFonts w:ascii="Arial" w:hAnsi="Arial" w:cs="Arial"/>
          <w:bCs/>
          <w:sz w:val="20"/>
          <w:szCs w:val="20"/>
          <w:lang w:val="sv-SE"/>
        </w:rPr>
        <w:t xml:space="preserve">Perlengkapan </w:t>
      </w:r>
      <w:r w:rsidRPr="00855114">
        <w:rPr>
          <w:rFonts w:ascii="Arial" w:hAnsi="Arial" w:cs="Arial"/>
          <w:bCs/>
          <w:sz w:val="20"/>
          <w:szCs w:val="20"/>
          <w:lang w:val="id-ID"/>
        </w:rPr>
        <w:t>Kantor</w:t>
      </w:r>
    </w:p>
    <w:p w:rsidR="002A4E76" w:rsidRPr="00855114" w:rsidRDefault="002A4E76" w:rsidP="003F22D4">
      <w:pPr>
        <w:tabs>
          <w:tab w:val="left" w:pos="-1800"/>
        </w:tabs>
        <w:spacing w:line="360" w:lineRule="auto"/>
        <w:ind w:left="1276" w:hanging="425"/>
        <w:contextualSpacing/>
        <w:jc w:val="both"/>
        <w:rPr>
          <w:rFonts w:ascii="Arial" w:hAnsi="Arial" w:cs="Arial"/>
          <w:lang w:val="id-ID"/>
        </w:rPr>
      </w:pPr>
      <w:r w:rsidRPr="00855114">
        <w:rPr>
          <w:rFonts w:ascii="Arial" w:hAnsi="Arial" w:cs="Arial"/>
          <w:lang w:val="id-ID"/>
        </w:rPr>
        <w:tab/>
      </w:r>
      <w:r w:rsidRPr="00855114">
        <w:rPr>
          <w:rFonts w:ascii="Arial" w:hAnsi="Arial" w:cs="Arial"/>
        </w:rPr>
        <w:t xml:space="preserve">Kegiatan ini bertujuan untuk melakukan pemeliharaan terhadap peralatan dan perlengkapan yang ada pada </w:t>
      </w:r>
      <w:r w:rsidR="009A5CA4" w:rsidRPr="00855114">
        <w:rPr>
          <w:rFonts w:ascii="Arial" w:hAnsi="Arial" w:cs="Arial"/>
          <w:lang w:val="id-ID"/>
        </w:rPr>
        <w:t>Sekretariat DPRD.</w:t>
      </w:r>
      <w:r w:rsidRPr="00855114">
        <w:rPr>
          <w:rFonts w:ascii="Arial" w:hAnsi="Arial" w:cs="Arial"/>
        </w:rPr>
        <w:t xml:space="preserve"> </w:t>
      </w:r>
      <w:r w:rsidR="001F401C" w:rsidRPr="00855114">
        <w:rPr>
          <w:rFonts w:ascii="Arial" w:hAnsi="Arial" w:cs="Arial"/>
          <w:lang w:val="id-ID"/>
        </w:rPr>
        <w:t>S</w:t>
      </w:r>
      <w:r w:rsidR="00224581" w:rsidRPr="00855114">
        <w:rPr>
          <w:rFonts w:ascii="Arial" w:hAnsi="Arial" w:cs="Arial"/>
          <w:lang w:val="id-ID"/>
        </w:rPr>
        <w:t>isa kegiatan merupakan efisiensi dari perkiraan pemeliharaan rutin terhadap AC Standing dan AC Split yang kerusakan/pemeliharaannya di bawah perkiraan</w:t>
      </w:r>
      <w:r w:rsidR="008A3841" w:rsidRPr="00855114">
        <w:rPr>
          <w:rFonts w:ascii="Arial" w:hAnsi="Arial" w:cs="Arial"/>
          <w:lang w:val="id-ID"/>
        </w:rPr>
        <w:t>.</w:t>
      </w:r>
    </w:p>
    <w:p w:rsidR="00A328C1" w:rsidRPr="00855114" w:rsidRDefault="0021796C" w:rsidP="003F22D4">
      <w:pPr>
        <w:pStyle w:val="ListParagraph"/>
        <w:numPr>
          <w:ilvl w:val="0"/>
          <w:numId w:val="31"/>
        </w:numPr>
        <w:tabs>
          <w:tab w:val="left" w:pos="-1800"/>
        </w:tabs>
        <w:spacing w:after="0" w:line="360" w:lineRule="auto"/>
        <w:ind w:left="1276" w:hanging="425"/>
        <w:jc w:val="both"/>
        <w:rPr>
          <w:rFonts w:ascii="Arial" w:hAnsi="Arial" w:cs="Arial"/>
          <w:bCs/>
          <w:sz w:val="20"/>
          <w:szCs w:val="20"/>
          <w:lang w:val="sv-SE"/>
        </w:rPr>
      </w:pPr>
      <w:r w:rsidRPr="00855114">
        <w:rPr>
          <w:rFonts w:ascii="Arial" w:hAnsi="Arial" w:cs="Arial"/>
          <w:bCs/>
          <w:sz w:val="20"/>
          <w:szCs w:val="20"/>
          <w:lang w:val="sv-SE"/>
        </w:rPr>
        <w:t xml:space="preserve">Pemeliharaan Rutin/Berkala </w:t>
      </w:r>
      <w:r w:rsidR="009A5CA4" w:rsidRPr="00855114">
        <w:rPr>
          <w:rFonts w:ascii="Arial" w:hAnsi="Arial" w:cs="Arial"/>
          <w:bCs/>
          <w:sz w:val="20"/>
          <w:szCs w:val="20"/>
          <w:lang w:val="id-ID"/>
        </w:rPr>
        <w:t>Komputer dan Jaringan Komputerisasi</w:t>
      </w:r>
    </w:p>
    <w:p w:rsidR="0021796C" w:rsidRPr="00855114" w:rsidRDefault="00CF2574" w:rsidP="003F22D4">
      <w:pPr>
        <w:tabs>
          <w:tab w:val="left" w:pos="-1800"/>
        </w:tabs>
        <w:spacing w:line="360" w:lineRule="auto"/>
        <w:ind w:left="1276" w:hanging="425"/>
        <w:contextualSpacing/>
        <w:jc w:val="both"/>
        <w:rPr>
          <w:rFonts w:ascii="Arial" w:hAnsi="Arial" w:cs="Arial"/>
          <w:lang w:val="id-ID"/>
        </w:rPr>
      </w:pPr>
      <w:r w:rsidRPr="00855114">
        <w:rPr>
          <w:rFonts w:ascii="Arial" w:hAnsi="Arial" w:cs="Arial"/>
          <w:lang w:val="id-ID"/>
        </w:rPr>
        <w:tab/>
      </w:r>
      <w:r w:rsidR="0021796C" w:rsidRPr="00855114">
        <w:rPr>
          <w:rFonts w:ascii="Arial" w:hAnsi="Arial" w:cs="Arial"/>
        </w:rPr>
        <w:t xml:space="preserve">Kegiatan ini bertujuan untuk melakukan pemeliharaan terhadap </w:t>
      </w:r>
      <w:r w:rsidR="0008166A" w:rsidRPr="00855114">
        <w:rPr>
          <w:rFonts w:ascii="Arial" w:hAnsi="Arial" w:cs="Arial"/>
          <w:lang w:val="id-ID"/>
        </w:rPr>
        <w:t>komputer dan ko</w:t>
      </w:r>
      <w:r w:rsidR="009A5CA4" w:rsidRPr="00855114">
        <w:rPr>
          <w:rFonts w:ascii="Arial" w:hAnsi="Arial" w:cs="Arial"/>
          <w:lang w:val="id-ID"/>
        </w:rPr>
        <w:t>mponennya serta pemeliharaan jaringan komputerisasi</w:t>
      </w:r>
      <w:r w:rsidR="0021796C" w:rsidRPr="00855114">
        <w:rPr>
          <w:rFonts w:ascii="Arial" w:hAnsi="Arial" w:cs="Arial"/>
        </w:rPr>
        <w:t xml:space="preserve">. </w:t>
      </w:r>
      <w:r w:rsidR="001F401C" w:rsidRPr="00855114">
        <w:rPr>
          <w:rFonts w:ascii="Arial" w:hAnsi="Arial" w:cs="Arial"/>
          <w:lang w:val="id-ID"/>
        </w:rPr>
        <w:t>S</w:t>
      </w:r>
      <w:r w:rsidR="0003198A" w:rsidRPr="00855114">
        <w:rPr>
          <w:rFonts w:ascii="Arial" w:hAnsi="Arial" w:cs="Arial"/>
          <w:lang w:val="id-ID"/>
        </w:rPr>
        <w:t>isa kegiatan merupakan efisiensi dari perkiraan pemeliharaan rutin terhadap komputer, printer dan laptop yang kerusakan/pemeliharaannya di bawah perkiraan</w:t>
      </w:r>
      <w:r w:rsidR="0008166A" w:rsidRPr="00855114">
        <w:rPr>
          <w:rFonts w:ascii="Arial" w:hAnsi="Arial" w:cs="Arial"/>
          <w:lang w:val="id-ID"/>
        </w:rPr>
        <w:t>.</w:t>
      </w:r>
    </w:p>
    <w:p w:rsidR="0037366A" w:rsidRPr="00855114" w:rsidRDefault="009A5CA4" w:rsidP="003F22D4">
      <w:pPr>
        <w:pStyle w:val="ListParagraph"/>
        <w:numPr>
          <w:ilvl w:val="0"/>
          <w:numId w:val="31"/>
        </w:numPr>
        <w:tabs>
          <w:tab w:val="left" w:pos="-1800"/>
        </w:tabs>
        <w:spacing w:after="0" w:line="360" w:lineRule="auto"/>
        <w:ind w:left="1276" w:hanging="425"/>
        <w:jc w:val="both"/>
        <w:rPr>
          <w:rFonts w:ascii="Arial" w:hAnsi="Arial" w:cs="Arial"/>
          <w:bCs/>
          <w:sz w:val="20"/>
          <w:szCs w:val="20"/>
          <w:lang w:val="sv-SE"/>
        </w:rPr>
      </w:pPr>
      <w:r w:rsidRPr="00855114">
        <w:rPr>
          <w:rFonts w:ascii="Arial" w:hAnsi="Arial" w:cs="Arial"/>
          <w:bCs/>
          <w:sz w:val="20"/>
          <w:szCs w:val="20"/>
          <w:lang w:val="id-ID"/>
        </w:rPr>
        <w:t>Rehabilitasi Sedang/berat Gedung Kantor</w:t>
      </w:r>
    </w:p>
    <w:p w:rsidR="009A5CA4" w:rsidRPr="00855114" w:rsidRDefault="009A5CA4" w:rsidP="003F22D4">
      <w:pPr>
        <w:pStyle w:val="ListParagraph"/>
        <w:tabs>
          <w:tab w:val="left" w:pos="-1800"/>
        </w:tabs>
        <w:spacing w:after="0" w:line="360" w:lineRule="auto"/>
        <w:ind w:left="1276"/>
        <w:jc w:val="both"/>
        <w:rPr>
          <w:rFonts w:ascii="Arial" w:hAnsi="Arial" w:cs="Arial"/>
          <w:bCs/>
          <w:sz w:val="20"/>
          <w:szCs w:val="20"/>
          <w:lang w:val="sv-SE"/>
        </w:rPr>
      </w:pPr>
      <w:r w:rsidRPr="00855114">
        <w:rPr>
          <w:rFonts w:ascii="Arial" w:hAnsi="Arial" w:cs="Arial"/>
          <w:sz w:val="20"/>
          <w:szCs w:val="20"/>
          <w:lang w:val="sv-SE"/>
        </w:rPr>
        <w:lastRenderedPageBreak/>
        <w:t xml:space="preserve">Kegiatan ini bertujuan untuk </w:t>
      </w:r>
      <w:r w:rsidRPr="00855114">
        <w:rPr>
          <w:rFonts w:ascii="Arial" w:hAnsi="Arial" w:cs="Arial"/>
          <w:sz w:val="20"/>
          <w:szCs w:val="20"/>
          <w:lang w:val="id-ID"/>
        </w:rPr>
        <w:t>pemeliharaan gedung kantor lama Sekretariat DPRD</w:t>
      </w:r>
      <w:r w:rsidRPr="00855114">
        <w:rPr>
          <w:rFonts w:ascii="Arial" w:hAnsi="Arial" w:cs="Arial"/>
          <w:sz w:val="20"/>
          <w:szCs w:val="20"/>
          <w:lang w:val="sv-SE"/>
        </w:rPr>
        <w:t xml:space="preserve">. </w:t>
      </w:r>
      <w:r w:rsidR="001F401C" w:rsidRPr="00855114">
        <w:rPr>
          <w:rFonts w:ascii="Arial" w:hAnsi="Arial" w:cs="Arial"/>
          <w:sz w:val="20"/>
          <w:szCs w:val="20"/>
          <w:lang w:val="id-ID"/>
        </w:rPr>
        <w:t>S</w:t>
      </w:r>
      <w:r w:rsidR="0003198A" w:rsidRPr="00855114">
        <w:rPr>
          <w:rFonts w:ascii="Arial" w:hAnsi="Arial" w:cs="Arial"/>
          <w:sz w:val="20"/>
          <w:szCs w:val="20"/>
          <w:lang w:val="id-ID"/>
        </w:rPr>
        <w:t>isa kegiatan merupakan sisa pembayaran kegiatan perencanaan yang akan dibayarkan setelah fisik perencanaan selesai</w:t>
      </w:r>
      <w:r w:rsidRPr="00855114">
        <w:rPr>
          <w:rFonts w:ascii="Arial" w:hAnsi="Arial" w:cs="Arial"/>
          <w:sz w:val="20"/>
          <w:szCs w:val="20"/>
          <w:lang w:val="sv-SE"/>
        </w:rPr>
        <w:t>.</w:t>
      </w:r>
    </w:p>
    <w:p w:rsidR="009A5CA4" w:rsidRPr="00855114" w:rsidRDefault="009A5CA4" w:rsidP="003F22D4">
      <w:pPr>
        <w:pStyle w:val="ListParagraph"/>
        <w:numPr>
          <w:ilvl w:val="0"/>
          <w:numId w:val="31"/>
        </w:numPr>
        <w:tabs>
          <w:tab w:val="left" w:pos="-1800"/>
        </w:tabs>
        <w:spacing w:after="0" w:line="360" w:lineRule="auto"/>
        <w:ind w:left="1276" w:hanging="425"/>
        <w:jc w:val="both"/>
        <w:rPr>
          <w:rFonts w:ascii="Arial" w:hAnsi="Arial" w:cs="Arial"/>
          <w:bCs/>
          <w:sz w:val="20"/>
          <w:szCs w:val="20"/>
          <w:lang w:val="sv-SE"/>
        </w:rPr>
      </w:pPr>
      <w:r w:rsidRPr="00855114">
        <w:rPr>
          <w:rFonts w:ascii="Arial" w:hAnsi="Arial" w:cs="Arial"/>
          <w:bCs/>
          <w:sz w:val="20"/>
          <w:szCs w:val="20"/>
          <w:lang w:val="id-ID"/>
        </w:rPr>
        <w:t>Pemeliharaan Rutin/berkala Mobil Jabatan</w:t>
      </w:r>
    </w:p>
    <w:p w:rsidR="00824435" w:rsidRPr="00855114" w:rsidRDefault="00824435" w:rsidP="003F22D4">
      <w:pPr>
        <w:pStyle w:val="ListParagraph"/>
        <w:tabs>
          <w:tab w:val="left" w:pos="-1800"/>
        </w:tabs>
        <w:spacing w:after="0" w:line="360" w:lineRule="auto"/>
        <w:ind w:left="1276"/>
        <w:jc w:val="both"/>
        <w:rPr>
          <w:rFonts w:ascii="Arial" w:hAnsi="Arial" w:cs="Arial"/>
          <w:bCs/>
          <w:sz w:val="20"/>
          <w:szCs w:val="20"/>
          <w:lang w:val="sv-SE"/>
        </w:rPr>
      </w:pPr>
      <w:r w:rsidRPr="00855114">
        <w:rPr>
          <w:rFonts w:ascii="Arial" w:hAnsi="Arial" w:cs="Arial"/>
          <w:sz w:val="20"/>
          <w:szCs w:val="20"/>
          <w:lang w:val="sv-SE"/>
        </w:rPr>
        <w:t xml:space="preserve">Kegiatan ini bertujuan untuk </w:t>
      </w:r>
      <w:r w:rsidRPr="00855114">
        <w:rPr>
          <w:rFonts w:ascii="Arial" w:hAnsi="Arial" w:cs="Arial"/>
          <w:sz w:val="20"/>
          <w:szCs w:val="20"/>
          <w:lang w:val="id-ID"/>
        </w:rPr>
        <w:t>pemeliharaan mobil jabatan yaitu kendaraan dinas pimpinan dan sekretaris, BBM, Pajak dan bea balik nama kendaraan</w:t>
      </w:r>
      <w:r w:rsidRPr="00855114">
        <w:rPr>
          <w:rFonts w:ascii="Arial" w:hAnsi="Arial" w:cs="Arial"/>
          <w:sz w:val="20"/>
          <w:szCs w:val="20"/>
          <w:lang w:val="sv-SE"/>
        </w:rPr>
        <w:t xml:space="preserve">. </w:t>
      </w:r>
      <w:r w:rsidR="001F401C" w:rsidRPr="00855114">
        <w:rPr>
          <w:rFonts w:ascii="Arial" w:hAnsi="Arial" w:cs="Arial"/>
          <w:sz w:val="20"/>
          <w:szCs w:val="20"/>
          <w:lang w:val="id-ID"/>
        </w:rPr>
        <w:t>S</w:t>
      </w:r>
      <w:r w:rsidR="00CA0079" w:rsidRPr="00855114">
        <w:rPr>
          <w:rFonts w:ascii="Arial" w:hAnsi="Arial" w:cs="Arial"/>
          <w:sz w:val="20"/>
          <w:szCs w:val="20"/>
          <w:lang w:val="id-ID"/>
        </w:rPr>
        <w:t>isa kegiatan merupakan efisiensi dari perkiraan pemeliharaan rutin terhadap kendaraan dinas jabatan yang kerusakan/pemeliharaannya di bawah perkiraan</w:t>
      </w:r>
      <w:r w:rsidRPr="00855114">
        <w:rPr>
          <w:rFonts w:ascii="Arial" w:hAnsi="Arial" w:cs="Arial"/>
          <w:sz w:val="20"/>
          <w:szCs w:val="20"/>
          <w:lang w:val="sv-SE"/>
        </w:rPr>
        <w:t>.</w:t>
      </w:r>
    </w:p>
    <w:p w:rsidR="00824435" w:rsidRPr="00855114" w:rsidRDefault="00824435" w:rsidP="003F22D4">
      <w:pPr>
        <w:pStyle w:val="ListParagraph"/>
        <w:numPr>
          <w:ilvl w:val="0"/>
          <w:numId w:val="31"/>
        </w:numPr>
        <w:tabs>
          <w:tab w:val="left" w:pos="-1800"/>
        </w:tabs>
        <w:spacing w:after="0" w:line="360" w:lineRule="auto"/>
        <w:ind w:left="1276" w:hanging="425"/>
        <w:jc w:val="both"/>
        <w:rPr>
          <w:rFonts w:ascii="Arial" w:hAnsi="Arial" w:cs="Arial"/>
          <w:bCs/>
          <w:sz w:val="20"/>
          <w:szCs w:val="20"/>
          <w:lang w:val="sv-SE"/>
        </w:rPr>
      </w:pPr>
      <w:r w:rsidRPr="00855114">
        <w:rPr>
          <w:rFonts w:ascii="Arial" w:hAnsi="Arial" w:cs="Arial"/>
          <w:bCs/>
          <w:sz w:val="20"/>
          <w:szCs w:val="20"/>
          <w:lang w:val="id-ID"/>
        </w:rPr>
        <w:t>Pemeliharaan Rutin/berkala Rumah Jabatan/Dinas/Mess</w:t>
      </w:r>
    </w:p>
    <w:p w:rsidR="00DF30AE" w:rsidRPr="00855114" w:rsidRDefault="00DF30AE" w:rsidP="003F22D4">
      <w:pPr>
        <w:pStyle w:val="ListParagraph"/>
        <w:tabs>
          <w:tab w:val="left" w:pos="-1800"/>
        </w:tabs>
        <w:spacing w:after="0" w:line="360" w:lineRule="auto"/>
        <w:ind w:left="1276"/>
        <w:jc w:val="both"/>
        <w:rPr>
          <w:rFonts w:ascii="Arial" w:hAnsi="Arial" w:cs="Arial"/>
          <w:bCs/>
          <w:sz w:val="20"/>
          <w:szCs w:val="20"/>
          <w:lang w:val="sv-SE"/>
        </w:rPr>
      </w:pPr>
      <w:r w:rsidRPr="00855114">
        <w:rPr>
          <w:rFonts w:ascii="Arial" w:hAnsi="Arial" w:cs="Arial"/>
          <w:sz w:val="20"/>
          <w:szCs w:val="20"/>
          <w:lang w:val="sv-SE"/>
        </w:rPr>
        <w:t xml:space="preserve">Kegiatan ini bertujuan untuk </w:t>
      </w:r>
      <w:r w:rsidRPr="00855114">
        <w:rPr>
          <w:rFonts w:ascii="Arial" w:hAnsi="Arial" w:cs="Arial"/>
          <w:sz w:val="20"/>
          <w:szCs w:val="20"/>
          <w:lang w:val="id-ID"/>
        </w:rPr>
        <w:t xml:space="preserve">pemeliharaan rumah jabatan/dinas/mess, dan tersedianya jasa petugas satpam dan </w:t>
      </w:r>
      <w:r w:rsidRPr="00855114">
        <w:rPr>
          <w:rFonts w:ascii="Arial" w:hAnsi="Arial" w:cs="Arial"/>
          <w:i/>
          <w:sz w:val="20"/>
          <w:szCs w:val="20"/>
          <w:lang w:val="id-ID"/>
        </w:rPr>
        <w:t>cleaning service.</w:t>
      </w:r>
      <w:r w:rsidRPr="00855114">
        <w:rPr>
          <w:rFonts w:ascii="Arial" w:hAnsi="Arial" w:cs="Arial"/>
          <w:sz w:val="20"/>
          <w:szCs w:val="20"/>
          <w:lang w:val="sv-SE"/>
        </w:rPr>
        <w:t xml:space="preserve"> </w:t>
      </w:r>
      <w:r w:rsidR="001F401C" w:rsidRPr="00855114">
        <w:rPr>
          <w:rFonts w:ascii="Arial" w:hAnsi="Arial" w:cs="Arial"/>
          <w:sz w:val="20"/>
          <w:szCs w:val="20"/>
          <w:lang w:val="sv-SE"/>
        </w:rPr>
        <w:t>Sisa kegiatan merupakan efisiensi dari perkiraan pemeliharaan rutin terhadap gedung rumah dinas yang kerusakan/pemeliharaannya di bawah perkiraan</w:t>
      </w:r>
      <w:r w:rsidRPr="00855114">
        <w:rPr>
          <w:rFonts w:ascii="Arial" w:hAnsi="Arial" w:cs="Arial"/>
          <w:sz w:val="20"/>
          <w:szCs w:val="20"/>
          <w:lang w:val="sv-SE"/>
        </w:rPr>
        <w:t>.</w:t>
      </w:r>
    </w:p>
    <w:p w:rsidR="00824435" w:rsidRPr="00855114" w:rsidRDefault="00824435" w:rsidP="003F22D4">
      <w:pPr>
        <w:pStyle w:val="ListParagraph"/>
        <w:numPr>
          <w:ilvl w:val="0"/>
          <w:numId w:val="31"/>
        </w:numPr>
        <w:tabs>
          <w:tab w:val="left" w:pos="-1800"/>
        </w:tabs>
        <w:spacing w:after="0" w:line="360" w:lineRule="auto"/>
        <w:ind w:left="1276" w:hanging="425"/>
        <w:jc w:val="both"/>
        <w:rPr>
          <w:rFonts w:ascii="Arial" w:hAnsi="Arial" w:cs="Arial"/>
          <w:bCs/>
          <w:sz w:val="20"/>
          <w:szCs w:val="20"/>
          <w:lang w:val="sv-SE"/>
        </w:rPr>
      </w:pPr>
      <w:r w:rsidRPr="00855114">
        <w:rPr>
          <w:rFonts w:ascii="Arial" w:hAnsi="Arial" w:cs="Arial"/>
          <w:bCs/>
          <w:sz w:val="20"/>
          <w:szCs w:val="20"/>
          <w:lang w:val="id-ID"/>
        </w:rPr>
        <w:t>Pemeliharaan Rutin/berkala Peralatan/perlengkapan Rumah Jabatan/Dinas/</w:t>
      </w:r>
      <w:r w:rsidR="00C61D4E" w:rsidRPr="00855114">
        <w:rPr>
          <w:rFonts w:ascii="Arial" w:hAnsi="Arial" w:cs="Arial"/>
          <w:bCs/>
          <w:sz w:val="20"/>
          <w:szCs w:val="20"/>
          <w:lang w:val="id-ID"/>
        </w:rPr>
        <w:t xml:space="preserve"> </w:t>
      </w:r>
      <w:r w:rsidRPr="00855114">
        <w:rPr>
          <w:rFonts w:ascii="Arial" w:hAnsi="Arial" w:cs="Arial"/>
          <w:bCs/>
          <w:sz w:val="20"/>
          <w:szCs w:val="20"/>
          <w:lang w:val="id-ID"/>
        </w:rPr>
        <w:t>Mess</w:t>
      </w:r>
    </w:p>
    <w:p w:rsidR="00DF30AE" w:rsidRPr="00855114" w:rsidRDefault="00DF30AE" w:rsidP="003F22D4">
      <w:pPr>
        <w:pStyle w:val="ListParagraph"/>
        <w:tabs>
          <w:tab w:val="left" w:pos="-1800"/>
        </w:tabs>
        <w:spacing w:after="0" w:line="360" w:lineRule="auto"/>
        <w:ind w:left="1276"/>
        <w:jc w:val="both"/>
        <w:rPr>
          <w:rFonts w:ascii="Arial" w:hAnsi="Arial" w:cs="Arial"/>
          <w:bCs/>
          <w:sz w:val="20"/>
          <w:szCs w:val="20"/>
          <w:lang w:val="sv-SE"/>
        </w:rPr>
      </w:pPr>
      <w:r w:rsidRPr="00855114">
        <w:rPr>
          <w:rFonts w:ascii="Arial" w:hAnsi="Arial" w:cs="Arial"/>
          <w:sz w:val="20"/>
          <w:szCs w:val="20"/>
          <w:lang w:val="sv-SE"/>
        </w:rPr>
        <w:t xml:space="preserve">Kegiatan ini bertujuan untuk </w:t>
      </w:r>
      <w:r w:rsidRPr="00855114">
        <w:rPr>
          <w:rFonts w:ascii="Arial" w:hAnsi="Arial" w:cs="Arial"/>
          <w:sz w:val="20"/>
          <w:szCs w:val="20"/>
          <w:lang w:val="id-ID"/>
        </w:rPr>
        <w:t>pemeliharaan peralatan/perlengkapan rumah jabatan/dinas/mess, dan terlaksananya pengisian tabung pemadam kebakaran, dan jaringan rumah dinas DPRD Prov. Sumbar</w:t>
      </w:r>
      <w:r w:rsidRPr="00855114">
        <w:rPr>
          <w:rFonts w:ascii="Arial" w:hAnsi="Arial" w:cs="Arial"/>
          <w:i/>
          <w:sz w:val="20"/>
          <w:szCs w:val="20"/>
          <w:lang w:val="id-ID"/>
        </w:rPr>
        <w:t>.</w:t>
      </w:r>
      <w:r w:rsidRPr="00855114">
        <w:rPr>
          <w:rFonts w:ascii="Arial" w:hAnsi="Arial" w:cs="Arial"/>
          <w:sz w:val="20"/>
          <w:szCs w:val="20"/>
          <w:lang w:val="sv-SE"/>
        </w:rPr>
        <w:t xml:space="preserve"> </w:t>
      </w:r>
      <w:r w:rsidR="001F401C" w:rsidRPr="00855114">
        <w:rPr>
          <w:rFonts w:ascii="Arial" w:hAnsi="Arial" w:cs="Arial"/>
          <w:sz w:val="20"/>
          <w:szCs w:val="20"/>
          <w:lang w:val="sv-SE"/>
        </w:rPr>
        <w:t>Sisa kegiatan merupakan efisiensi dari perkiraan pemeliharaan rutin terhadap peralatan pada rumah dinas yang kerusakan/pemeliharaannya di bawah perkiraan</w:t>
      </w:r>
      <w:r w:rsidRPr="00855114">
        <w:rPr>
          <w:rFonts w:ascii="Arial" w:hAnsi="Arial" w:cs="Arial"/>
          <w:sz w:val="20"/>
          <w:szCs w:val="20"/>
          <w:lang w:val="sv-SE"/>
        </w:rPr>
        <w:t>.</w:t>
      </w:r>
    </w:p>
    <w:p w:rsidR="00DC1578" w:rsidRPr="00855114" w:rsidRDefault="0024737E" w:rsidP="003F22D4">
      <w:pPr>
        <w:pStyle w:val="ListParagraph"/>
        <w:numPr>
          <w:ilvl w:val="3"/>
          <w:numId w:val="5"/>
        </w:numPr>
        <w:tabs>
          <w:tab w:val="clear" w:pos="2880"/>
          <w:tab w:val="left" w:pos="-1800"/>
          <w:tab w:val="num" w:pos="851"/>
        </w:tabs>
        <w:spacing w:after="0" w:line="360" w:lineRule="auto"/>
        <w:ind w:left="851" w:hanging="425"/>
        <w:jc w:val="both"/>
        <w:rPr>
          <w:rFonts w:ascii="Arial" w:hAnsi="Arial" w:cs="Arial"/>
          <w:sz w:val="20"/>
          <w:szCs w:val="20"/>
          <w:lang w:val="sv-SE"/>
        </w:rPr>
      </w:pPr>
      <w:r w:rsidRPr="00855114">
        <w:rPr>
          <w:rFonts w:ascii="Arial" w:hAnsi="Arial" w:cs="Arial"/>
          <w:b/>
          <w:sz w:val="20"/>
          <w:szCs w:val="20"/>
          <w:lang w:val="sv-SE"/>
        </w:rPr>
        <w:t xml:space="preserve">Program </w:t>
      </w:r>
      <w:r w:rsidR="00DC1578" w:rsidRPr="00855114">
        <w:rPr>
          <w:rFonts w:ascii="Arial" w:hAnsi="Arial" w:cs="Arial"/>
          <w:b/>
          <w:sz w:val="20"/>
          <w:szCs w:val="20"/>
          <w:lang w:val="sv-SE"/>
        </w:rPr>
        <w:t>Peningkatan Kapasitas Sumber Daya Aparatur</w:t>
      </w:r>
      <w:r w:rsidRPr="00855114">
        <w:rPr>
          <w:rFonts w:ascii="Arial" w:hAnsi="Arial" w:cs="Arial"/>
          <w:b/>
          <w:sz w:val="20"/>
          <w:szCs w:val="20"/>
          <w:lang w:val="sv-SE"/>
        </w:rPr>
        <w:t xml:space="preserve"> </w:t>
      </w:r>
      <w:r w:rsidR="00DF30AE" w:rsidRPr="00855114">
        <w:rPr>
          <w:rFonts w:ascii="Arial" w:hAnsi="Arial" w:cs="Arial"/>
          <w:sz w:val="20"/>
          <w:szCs w:val="20"/>
          <w:lang w:val="id-ID"/>
        </w:rPr>
        <w:t>terdapat</w:t>
      </w:r>
      <w:r w:rsidRPr="00855114">
        <w:rPr>
          <w:rFonts w:ascii="Arial" w:hAnsi="Arial" w:cs="Arial"/>
          <w:sz w:val="20"/>
          <w:szCs w:val="20"/>
          <w:lang w:val="sv-SE"/>
        </w:rPr>
        <w:t xml:space="preserve"> </w:t>
      </w:r>
      <w:r w:rsidR="00DF30AE" w:rsidRPr="00855114">
        <w:rPr>
          <w:rFonts w:ascii="Arial" w:hAnsi="Arial" w:cs="Arial"/>
          <w:sz w:val="20"/>
          <w:szCs w:val="20"/>
          <w:lang w:val="id-ID"/>
        </w:rPr>
        <w:t>1</w:t>
      </w:r>
      <w:r w:rsidR="00747285" w:rsidRPr="00855114">
        <w:rPr>
          <w:rFonts w:ascii="Arial" w:hAnsi="Arial" w:cs="Arial"/>
          <w:sz w:val="20"/>
          <w:szCs w:val="20"/>
          <w:lang w:val="sv-SE"/>
        </w:rPr>
        <w:t xml:space="preserve"> (</w:t>
      </w:r>
      <w:r w:rsidR="00DF30AE" w:rsidRPr="00855114">
        <w:rPr>
          <w:rFonts w:ascii="Arial" w:hAnsi="Arial" w:cs="Arial"/>
          <w:sz w:val="20"/>
          <w:szCs w:val="20"/>
          <w:lang w:val="id-ID"/>
        </w:rPr>
        <w:t>satu</w:t>
      </w:r>
      <w:r w:rsidR="00747285" w:rsidRPr="00855114">
        <w:rPr>
          <w:rFonts w:ascii="Arial" w:hAnsi="Arial" w:cs="Arial"/>
          <w:sz w:val="20"/>
          <w:szCs w:val="20"/>
          <w:lang w:val="sv-SE"/>
        </w:rPr>
        <w:t xml:space="preserve">) </w:t>
      </w:r>
      <w:r w:rsidRPr="00855114">
        <w:rPr>
          <w:rFonts w:ascii="Arial" w:hAnsi="Arial" w:cs="Arial"/>
          <w:sz w:val="20"/>
          <w:szCs w:val="20"/>
          <w:lang w:val="sv-SE"/>
        </w:rPr>
        <w:t xml:space="preserve">kegiatan </w:t>
      </w:r>
      <w:r w:rsidR="001239FE" w:rsidRPr="00855114">
        <w:rPr>
          <w:rFonts w:ascii="Arial" w:hAnsi="Arial" w:cs="Arial"/>
          <w:bCs/>
          <w:sz w:val="20"/>
          <w:szCs w:val="20"/>
          <w:lang w:val="sv-SE"/>
        </w:rPr>
        <w:t>yang</w:t>
      </w:r>
      <w:r w:rsidR="00DF3B0C" w:rsidRPr="00855114">
        <w:rPr>
          <w:rFonts w:ascii="Arial" w:hAnsi="Arial" w:cs="Arial"/>
          <w:bCs/>
          <w:sz w:val="20"/>
          <w:szCs w:val="20"/>
          <w:lang w:val="sv-SE"/>
        </w:rPr>
        <w:t xml:space="preserve"> tidak memenuhi target keuangan, </w:t>
      </w:r>
      <w:r w:rsidR="00DF30AE" w:rsidRPr="00855114">
        <w:rPr>
          <w:rFonts w:ascii="Arial" w:hAnsi="Arial" w:cs="Arial"/>
          <w:bCs/>
          <w:sz w:val="20"/>
          <w:szCs w:val="20"/>
          <w:lang w:val="id-ID"/>
        </w:rPr>
        <w:t>yaitu</w:t>
      </w:r>
      <w:r w:rsidR="00DF3B0C" w:rsidRPr="00855114">
        <w:rPr>
          <w:rFonts w:ascii="Arial" w:hAnsi="Arial" w:cs="Arial"/>
          <w:bCs/>
          <w:sz w:val="20"/>
          <w:szCs w:val="20"/>
          <w:lang w:val="sv-SE"/>
        </w:rPr>
        <w:t xml:space="preserve"> </w:t>
      </w:r>
      <w:r w:rsidR="001239FE" w:rsidRPr="00855114">
        <w:rPr>
          <w:rFonts w:ascii="Arial" w:hAnsi="Arial" w:cs="Arial"/>
          <w:bCs/>
          <w:sz w:val="20"/>
          <w:szCs w:val="20"/>
          <w:lang w:val="sv-SE"/>
        </w:rPr>
        <w:t>:</w:t>
      </w:r>
      <w:r w:rsidR="00747285" w:rsidRPr="00855114">
        <w:rPr>
          <w:rFonts w:ascii="Arial" w:hAnsi="Arial" w:cs="Arial"/>
          <w:sz w:val="20"/>
          <w:szCs w:val="20"/>
          <w:lang w:val="sv-SE"/>
        </w:rPr>
        <w:t xml:space="preserve"> </w:t>
      </w:r>
    </w:p>
    <w:p w:rsidR="00DC1578" w:rsidRPr="00855114" w:rsidRDefault="00DC1578" w:rsidP="003F22D4">
      <w:pPr>
        <w:widowControl/>
        <w:numPr>
          <w:ilvl w:val="0"/>
          <w:numId w:val="3"/>
        </w:numPr>
        <w:tabs>
          <w:tab w:val="left" w:pos="-1800"/>
        </w:tabs>
        <w:autoSpaceDE/>
        <w:autoSpaceDN/>
        <w:adjustRightInd/>
        <w:spacing w:line="360" w:lineRule="auto"/>
        <w:ind w:left="1260" w:hanging="425"/>
        <w:contextualSpacing/>
        <w:jc w:val="both"/>
        <w:rPr>
          <w:rFonts w:ascii="Arial" w:hAnsi="Arial" w:cs="Arial"/>
          <w:lang w:val="id-ID"/>
        </w:rPr>
      </w:pPr>
      <w:r w:rsidRPr="00855114">
        <w:rPr>
          <w:rFonts w:ascii="Arial" w:hAnsi="Arial" w:cs="Arial"/>
          <w:lang w:val="sv-SE"/>
        </w:rPr>
        <w:t>Sosialisasi Peraturan Perundang-undangan</w:t>
      </w:r>
    </w:p>
    <w:p w:rsidR="00253A87" w:rsidRPr="00855114" w:rsidRDefault="00DC1578" w:rsidP="003F22D4">
      <w:pPr>
        <w:tabs>
          <w:tab w:val="left" w:pos="-1800"/>
        </w:tabs>
        <w:spacing w:line="360" w:lineRule="auto"/>
        <w:ind w:left="1260"/>
        <w:contextualSpacing/>
        <w:jc w:val="both"/>
        <w:rPr>
          <w:rFonts w:ascii="Arial" w:hAnsi="Arial" w:cs="Arial"/>
          <w:lang w:val="id-ID"/>
        </w:rPr>
      </w:pPr>
      <w:r w:rsidRPr="00855114">
        <w:rPr>
          <w:rFonts w:ascii="Arial" w:hAnsi="Arial" w:cs="Arial"/>
          <w:lang w:val="sv-SE"/>
        </w:rPr>
        <w:t xml:space="preserve">Kegiatan sosialisasi peraturan perundang-undangan adalah kegiatan yang ditujukan untuk meningkatkan wawasan, pemahaman dan kemampuan staf terhadap peraturan perundang-undangan, kegiatan ini </w:t>
      </w:r>
      <w:r w:rsidR="002C1B25" w:rsidRPr="00855114">
        <w:rPr>
          <w:rFonts w:ascii="Arial" w:hAnsi="Arial" w:cs="Arial"/>
          <w:lang w:val="sv-SE"/>
        </w:rPr>
        <w:t xml:space="preserve">baru dapat </w:t>
      </w:r>
      <w:r w:rsidRPr="00855114">
        <w:rPr>
          <w:rFonts w:ascii="Arial" w:hAnsi="Arial" w:cs="Arial"/>
          <w:lang w:val="sv-SE"/>
        </w:rPr>
        <w:t xml:space="preserve">terlaksana </w:t>
      </w:r>
      <w:r w:rsidR="002C1B25" w:rsidRPr="00855114">
        <w:rPr>
          <w:rFonts w:ascii="Arial" w:hAnsi="Arial" w:cs="Arial"/>
          <w:lang w:val="sv-SE"/>
        </w:rPr>
        <w:t xml:space="preserve">jika </w:t>
      </w:r>
      <w:r w:rsidRPr="00855114">
        <w:rPr>
          <w:rFonts w:ascii="Arial" w:hAnsi="Arial" w:cs="Arial"/>
          <w:lang w:val="sv-SE"/>
        </w:rPr>
        <w:t>adanya</w:t>
      </w:r>
      <w:r w:rsidR="00893F43" w:rsidRPr="00855114">
        <w:rPr>
          <w:rFonts w:ascii="Arial" w:hAnsi="Arial" w:cs="Arial"/>
          <w:lang w:val="id-ID"/>
        </w:rPr>
        <w:t xml:space="preserve"> dasar-dasar yang relevan seperti</w:t>
      </w:r>
      <w:r w:rsidRPr="00855114">
        <w:rPr>
          <w:rFonts w:ascii="Arial" w:hAnsi="Arial" w:cs="Arial"/>
          <w:lang w:val="sv-SE"/>
        </w:rPr>
        <w:t xml:space="preserve"> undangan atas kerjasama </w:t>
      </w:r>
      <w:r w:rsidR="00E635CB" w:rsidRPr="00855114">
        <w:rPr>
          <w:rFonts w:ascii="Arial" w:hAnsi="Arial" w:cs="Arial"/>
          <w:lang w:val="id-ID"/>
        </w:rPr>
        <w:t>P</w:t>
      </w:r>
      <w:r w:rsidRPr="00855114">
        <w:rPr>
          <w:rFonts w:ascii="Arial" w:hAnsi="Arial" w:cs="Arial"/>
          <w:lang w:val="sv-SE"/>
        </w:rPr>
        <w:t>emerintah dengan lembaga swadaya masyarakat atau lembaga pendidikan</w:t>
      </w:r>
      <w:r w:rsidR="00256F82" w:rsidRPr="00855114">
        <w:rPr>
          <w:rFonts w:ascii="Arial" w:hAnsi="Arial" w:cs="Arial"/>
          <w:lang w:val="sv-SE"/>
        </w:rPr>
        <w:t>.</w:t>
      </w:r>
      <w:r w:rsidRPr="00855114">
        <w:rPr>
          <w:rFonts w:ascii="Arial" w:hAnsi="Arial" w:cs="Arial"/>
          <w:lang w:val="sv-SE"/>
        </w:rPr>
        <w:t xml:space="preserve"> </w:t>
      </w:r>
      <w:r w:rsidR="00256F82" w:rsidRPr="00855114">
        <w:rPr>
          <w:rFonts w:ascii="Arial" w:hAnsi="Arial" w:cs="Arial"/>
          <w:lang w:val="sv-SE"/>
        </w:rPr>
        <w:t xml:space="preserve">Pada kegiatan </w:t>
      </w:r>
      <w:r w:rsidR="00F403CC" w:rsidRPr="00855114">
        <w:rPr>
          <w:rFonts w:ascii="Arial" w:hAnsi="Arial" w:cs="Arial"/>
          <w:lang w:val="sv-SE"/>
        </w:rPr>
        <w:t xml:space="preserve">ini </w:t>
      </w:r>
      <w:r w:rsidR="00256F82" w:rsidRPr="00855114">
        <w:rPr>
          <w:rFonts w:ascii="Arial" w:hAnsi="Arial" w:cs="Arial"/>
          <w:lang w:val="sv-SE"/>
        </w:rPr>
        <w:t>adanya efisiensi karena faktor eksternal, pelaksanaan disesuaikan dengan undangan pihak terkait</w:t>
      </w:r>
      <w:r w:rsidR="001F401C" w:rsidRPr="00855114">
        <w:rPr>
          <w:rFonts w:ascii="Arial" w:hAnsi="Arial" w:cs="Arial"/>
          <w:lang w:val="id-ID"/>
        </w:rPr>
        <w:t xml:space="preserve"> serta sisa kegiatan merupakan sisa perjalanan dinas dalam daerah yang tidak terpakai karena sedikitnya kegiatan sosialisasi di dalam daerah</w:t>
      </w:r>
    </w:p>
    <w:p w:rsidR="00DC1578" w:rsidRPr="00855114" w:rsidRDefault="00DC1578" w:rsidP="003F22D4">
      <w:pPr>
        <w:pStyle w:val="ListParagraph"/>
        <w:numPr>
          <w:ilvl w:val="3"/>
          <w:numId w:val="5"/>
        </w:numPr>
        <w:tabs>
          <w:tab w:val="left" w:pos="-1800"/>
        </w:tabs>
        <w:spacing w:after="0" w:line="360" w:lineRule="auto"/>
        <w:ind w:left="851" w:hanging="425"/>
        <w:jc w:val="both"/>
        <w:rPr>
          <w:rFonts w:ascii="Arial" w:hAnsi="Arial" w:cs="Arial"/>
          <w:b/>
          <w:sz w:val="20"/>
          <w:szCs w:val="20"/>
          <w:lang w:val="id-ID"/>
        </w:rPr>
      </w:pPr>
      <w:r w:rsidRPr="00855114">
        <w:rPr>
          <w:rFonts w:ascii="Arial" w:hAnsi="Arial" w:cs="Arial"/>
          <w:b/>
          <w:sz w:val="20"/>
          <w:szCs w:val="20"/>
          <w:lang w:val="sv-SE"/>
        </w:rPr>
        <w:t xml:space="preserve">Program Peningkatan Pengembangan Sistem </w:t>
      </w:r>
      <w:r w:rsidRPr="00855114">
        <w:rPr>
          <w:rFonts w:ascii="Arial" w:hAnsi="Arial" w:cs="Arial"/>
          <w:b/>
          <w:sz w:val="20"/>
          <w:szCs w:val="20"/>
          <w:lang w:val="id-ID"/>
        </w:rPr>
        <w:t>Pel</w:t>
      </w:r>
      <w:r w:rsidRPr="00855114">
        <w:rPr>
          <w:rFonts w:ascii="Arial" w:hAnsi="Arial" w:cs="Arial"/>
          <w:b/>
          <w:sz w:val="20"/>
          <w:szCs w:val="20"/>
          <w:lang w:val="sv-SE"/>
        </w:rPr>
        <w:t xml:space="preserve">aporan Capaian Kinerja </w:t>
      </w:r>
      <w:r w:rsidR="00A7058A" w:rsidRPr="00855114">
        <w:rPr>
          <w:rFonts w:ascii="Arial" w:hAnsi="Arial" w:cs="Arial"/>
          <w:b/>
          <w:sz w:val="20"/>
          <w:szCs w:val="20"/>
          <w:lang w:val="sv-SE"/>
        </w:rPr>
        <w:t xml:space="preserve">dan Keuangan </w:t>
      </w:r>
      <w:r w:rsidR="00447CA6" w:rsidRPr="00855114">
        <w:rPr>
          <w:rFonts w:ascii="Arial" w:hAnsi="Arial" w:cs="Arial"/>
          <w:b/>
          <w:sz w:val="20"/>
          <w:szCs w:val="20"/>
          <w:lang w:val="sv-SE"/>
        </w:rPr>
        <w:t xml:space="preserve">ada </w:t>
      </w:r>
      <w:r w:rsidR="00EF33E7" w:rsidRPr="00855114">
        <w:rPr>
          <w:rFonts w:ascii="Arial" w:hAnsi="Arial" w:cs="Arial"/>
          <w:b/>
          <w:sz w:val="20"/>
          <w:szCs w:val="20"/>
          <w:lang w:val="sv-SE"/>
        </w:rPr>
        <w:t>1</w:t>
      </w:r>
      <w:r w:rsidR="004719A6" w:rsidRPr="00855114">
        <w:rPr>
          <w:rFonts w:ascii="Arial" w:hAnsi="Arial" w:cs="Arial"/>
          <w:b/>
          <w:sz w:val="20"/>
          <w:szCs w:val="20"/>
          <w:lang w:val="sv-SE"/>
        </w:rPr>
        <w:t xml:space="preserve"> (</w:t>
      </w:r>
      <w:r w:rsidR="00EF33E7" w:rsidRPr="00855114">
        <w:rPr>
          <w:rFonts w:ascii="Arial" w:hAnsi="Arial" w:cs="Arial"/>
          <w:b/>
          <w:sz w:val="20"/>
          <w:szCs w:val="20"/>
          <w:lang w:val="sv-SE"/>
        </w:rPr>
        <w:t>satu</w:t>
      </w:r>
      <w:r w:rsidR="004719A6" w:rsidRPr="00855114">
        <w:rPr>
          <w:rFonts w:ascii="Arial" w:hAnsi="Arial" w:cs="Arial"/>
          <w:b/>
          <w:sz w:val="20"/>
          <w:szCs w:val="20"/>
          <w:lang w:val="sv-SE"/>
        </w:rPr>
        <w:t>)</w:t>
      </w:r>
      <w:r w:rsidR="00024F0E" w:rsidRPr="00855114">
        <w:rPr>
          <w:rFonts w:ascii="Arial" w:hAnsi="Arial" w:cs="Arial"/>
          <w:b/>
          <w:sz w:val="20"/>
          <w:szCs w:val="20"/>
          <w:lang w:val="sv-SE"/>
        </w:rPr>
        <w:t xml:space="preserve"> ke</w:t>
      </w:r>
      <w:r w:rsidR="00447CA6" w:rsidRPr="00855114">
        <w:rPr>
          <w:rFonts w:ascii="Arial" w:hAnsi="Arial" w:cs="Arial"/>
          <w:b/>
          <w:sz w:val="20"/>
          <w:szCs w:val="20"/>
          <w:lang w:val="sv-SE"/>
        </w:rPr>
        <w:t>giatan</w:t>
      </w:r>
      <w:r w:rsidR="00EF33E7" w:rsidRPr="00855114">
        <w:rPr>
          <w:rFonts w:ascii="Arial" w:hAnsi="Arial" w:cs="Arial"/>
          <w:b/>
          <w:sz w:val="20"/>
          <w:szCs w:val="20"/>
          <w:lang w:val="sv-SE"/>
        </w:rPr>
        <w:t xml:space="preserve"> </w:t>
      </w:r>
      <w:r w:rsidR="00A7058A" w:rsidRPr="00855114">
        <w:rPr>
          <w:rFonts w:ascii="Arial" w:hAnsi="Arial" w:cs="Arial"/>
          <w:b/>
          <w:bCs/>
          <w:sz w:val="20"/>
          <w:szCs w:val="20"/>
          <w:lang w:val="sv-SE"/>
        </w:rPr>
        <w:t>yang tidak memenuhi target keuangan</w:t>
      </w:r>
      <w:r w:rsidR="00EF33E7" w:rsidRPr="00855114">
        <w:rPr>
          <w:rFonts w:ascii="Arial" w:hAnsi="Arial" w:cs="Arial"/>
          <w:b/>
          <w:bCs/>
          <w:sz w:val="20"/>
          <w:szCs w:val="20"/>
          <w:lang w:val="sv-SE"/>
        </w:rPr>
        <w:t>,</w:t>
      </w:r>
      <w:r w:rsidR="00A7058A" w:rsidRPr="00855114">
        <w:rPr>
          <w:rFonts w:ascii="Arial" w:hAnsi="Arial" w:cs="Arial"/>
          <w:b/>
          <w:bCs/>
          <w:sz w:val="20"/>
          <w:szCs w:val="20"/>
          <w:lang w:val="sv-SE"/>
        </w:rPr>
        <w:t xml:space="preserve"> </w:t>
      </w:r>
      <w:r w:rsidR="00DF30AE" w:rsidRPr="00855114">
        <w:rPr>
          <w:rFonts w:ascii="Arial" w:hAnsi="Arial" w:cs="Arial"/>
          <w:b/>
          <w:bCs/>
          <w:sz w:val="20"/>
          <w:szCs w:val="20"/>
          <w:lang w:val="id-ID"/>
        </w:rPr>
        <w:t>yaitu</w:t>
      </w:r>
      <w:r w:rsidR="00623D61" w:rsidRPr="00855114">
        <w:rPr>
          <w:rFonts w:ascii="Arial" w:hAnsi="Arial" w:cs="Arial"/>
          <w:b/>
          <w:bCs/>
          <w:sz w:val="20"/>
          <w:szCs w:val="20"/>
          <w:lang w:val="sv-SE"/>
        </w:rPr>
        <w:t xml:space="preserve"> :</w:t>
      </w:r>
    </w:p>
    <w:p w:rsidR="00DC1578" w:rsidRPr="00855114" w:rsidRDefault="00DC1578" w:rsidP="003F22D4">
      <w:pPr>
        <w:widowControl/>
        <w:numPr>
          <w:ilvl w:val="1"/>
          <w:numId w:val="4"/>
        </w:numPr>
        <w:tabs>
          <w:tab w:val="left" w:pos="-1800"/>
        </w:tabs>
        <w:autoSpaceDE/>
        <w:autoSpaceDN/>
        <w:adjustRightInd/>
        <w:spacing w:line="360" w:lineRule="auto"/>
        <w:ind w:left="1260" w:hanging="425"/>
        <w:contextualSpacing/>
        <w:jc w:val="both"/>
        <w:rPr>
          <w:rFonts w:ascii="Arial" w:hAnsi="Arial" w:cs="Arial"/>
          <w:lang w:val="sv-SE"/>
        </w:rPr>
      </w:pPr>
      <w:r w:rsidRPr="00855114">
        <w:rPr>
          <w:rFonts w:ascii="Arial" w:hAnsi="Arial" w:cs="Arial"/>
          <w:lang w:val="id-ID"/>
        </w:rPr>
        <w:t xml:space="preserve">Penyusunan Laporan Capaian Kinerja dan Ikhtisar Realisasi Kinerja </w:t>
      </w:r>
      <w:r w:rsidR="00601BE2" w:rsidRPr="00855114">
        <w:rPr>
          <w:rFonts w:ascii="Arial" w:hAnsi="Arial" w:cs="Arial"/>
          <w:lang w:val="id-ID"/>
        </w:rPr>
        <w:t>OPD</w:t>
      </w:r>
      <w:r w:rsidRPr="00855114">
        <w:rPr>
          <w:rFonts w:ascii="Arial" w:hAnsi="Arial" w:cs="Arial"/>
          <w:lang w:val="id-ID"/>
        </w:rPr>
        <w:t>.</w:t>
      </w:r>
    </w:p>
    <w:p w:rsidR="00DC1578" w:rsidRPr="00855114" w:rsidRDefault="00DC1578" w:rsidP="003F22D4">
      <w:pPr>
        <w:tabs>
          <w:tab w:val="left" w:pos="-1800"/>
        </w:tabs>
        <w:spacing w:line="360" w:lineRule="auto"/>
        <w:ind w:left="1260"/>
        <w:contextualSpacing/>
        <w:jc w:val="both"/>
        <w:rPr>
          <w:rFonts w:ascii="Arial" w:hAnsi="Arial" w:cs="Arial"/>
          <w:lang w:val="id-ID"/>
        </w:rPr>
      </w:pPr>
      <w:r w:rsidRPr="00855114">
        <w:rPr>
          <w:rFonts w:ascii="Arial" w:hAnsi="Arial" w:cs="Arial"/>
        </w:rPr>
        <w:t xml:space="preserve">Kegiatan ini ditujukan untuk menyusun laporan kegiatan yang sudah dilaksanakan, baik laporan bulanan, laporan triwulan dan laporan tahunan, </w:t>
      </w:r>
      <w:r w:rsidR="005857D7" w:rsidRPr="00855114">
        <w:rPr>
          <w:rFonts w:ascii="Arial" w:hAnsi="Arial" w:cs="Arial"/>
        </w:rPr>
        <w:t>dalam pelaksanaan kegiatan a</w:t>
      </w:r>
      <w:r w:rsidR="00AF5647" w:rsidRPr="00855114">
        <w:rPr>
          <w:rFonts w:ascii="Arial" w:hAnsi="Arial" w:cs="Arial"/>
        </w:rPr>
        <w:t>danya efisiensi dalam penggunaan anggaran BBM, foto copy, cetak dan penggandaan.</w:t>
      </w:r>
      <w:r w:rsidR="00B231AF" w:rsidRPr="00855114">
        <w:rPr>
          <w:rFonts w:ascii="Arial" w:hAnsi="Arial" w:cs="Arial"/>
          <w:lang w:val="id-ID"/>
        </w:rPr>
        <w:t xml:space="preserve"> Efisiensi mendasar terutama pada biaya penggandaan, dimana beberapa penggandaan dilaksanakan menggunakan mesin fotocopy yang ada di lingkungan DPRD.</w:t>
      </w:r>
    </w:p>
    <w:p w:rsidR="00DC1578" w:rsidRPr="00855114" w:rsidRDefault="00DC1578" w:rsidP="003F22D4">
      <w:pPr>
        <w:pStyle w:val="ListParagraph"/>
        <w:numPr>
          <w:ilvl w:val="3"/>
          <w:numId w:val="5"/>
        </w:numPr>
        <w:tabs>
          <w:tab w:val="left" w:pos="-1800"/>
          <w:tab w:val="left" w:pos="851"/>
        </w:tabs>
        <w:spacing w:after="0" w:line="360" w:lineRule="auto"/>
        <w:ind w:left="851" w:hanging="425"/>
        <w:jc w:val="both"/>
        <w:rPr>
          <w:rFonts w:ascii="Arial" w:hAnsi="Arial" w:cs="Arial"/>
          <w:b/>
          <w:bCs/>
          <w:sz w:val="20"/>
          <w:szCs w:val="20"/>
          <w:lang w:val="id-ID"/>
        </w:rPr>
      </w:pPr>
      <w:r w:rsidRPr="00855114">
        <w:rPr>
          <w:rFonts w:ascii="Arial" w:hAnsi="Arial" w:cs="Arial"/>
          <w:b/>
          <w:bCs/>
          <w:sz w:val="20"/>
          <w:szCs w:val="20"/>
          <w:lang w:val="sv-SE"/>
        </w:rPr>
        <w:t>Program Peningkatan Kapasitas Lembaga Perwakilan Rakyat Daerah</w:t>
      </w:r>
      <w:r w:rsidR="00903539" w:rsidRPr="00855114">
        <w:rPr>
          <w:rFonts w:ascii="Arial" w:hAnsi="Arial" w:cs="Arial"/>
          <w:b/>
          <w:bCs/>
          <w:sz w:val="20"/>
          <w:szCs w:val="20"/>
          <w:lang w:val="sv-SE"/>
        </w:rPr>
        <w:t xml:space="preserve"> ada </w:t>
      </w:r>
      <w:r w:rsidR="00CE0C8C" w:rsidRPr="00855114">
        <w:rPr>
          <w:rFonts w:ascii="Arial" w:hAnsi="Arial" w:cs="Arial"/>
          <w:b/>
          <w:bCs/>
          <w:sz w:val="20"/>
          <w:szCs w:val="20"/>
          <w:lang w:val="sv-SE"/>
        </w:rPr>
        <w:t>8</w:t>
      </w:r>
      <w:r w:rsidR="009C0B9D" w:rsidRPr="00855114">
        <w:rPr>
          <w:rFonts w:ascii="Arial" w:hAnsi="Arial" w:cs="Arial"/>
          <w:b/>
          <w:bCs/>
          <w:sz w:val="20"/>
          <w:szCs w:val="20"/>
          <w:lang w:val="sv-SE"/>
        </w:rPr>
        <w:t xml:space="preserve"> (</w:t>
      </w:r>
      <w:r w:rsidR="00CE0C8C" w:rsidRPr="00855114">
        <w:rPr>
          <w:rFonts w:ascii="Arial" w:hAnsi="Arial" w:cs="Arial"/>
          <w:b/>
          <w:bCs/>
          <w:sz w:val="20"/>
          <w:szCs w:val="20"/>
          <w:lang w:val="sv-SE"/>
        </w:rPr>
        <w:t>delapan</w:t>
      </w:r>
      <w:r w:rsidR="00447CA6" w:rsidRPr="00855114">
        <w:rPr>
          <w:rFonts w:ascii="Arial" w:hAnsi="Arial" w:cs="Arial"/>
          <w:b/>
          <w:bCs/>
          <w:sz w:val="20"/>
          <w:szCs w:val="20"/>
          <w:lang w:val="sv-SE"/>
        </w:rPr>
        <w:t xml:space="preserve">) kegiatan </w:t>
      </w:r>
      <w:r w:rsidR="00444345" w:rsidRPr="00855114">
        <w:rPr>
          <w:rFonts w:ascii="Arial" w:hAnsi="Arial" w:cs="Arial"/>
          <w:b/>
          <w:bCs/>
          <w:sz w:val="20"/>
          <w:szCs w:val="20"/>
        </w:rPr>
        <w:t>yang tidak memenuhi target keuangan</w:t>
      </w:r>
      <w:r w:rsidR="00CE0C8C" w:rsidRPr="00855114">
        <w:rPr>
          <w:rFonts w:ascii="Arial" w:hAnsi="Arial" w:cs="Arial"/>
          <w:b/>
          <w:bCs/>
          <w:sz w:val="20"/>
          <w:szCs w:val="20"/>
        </w:rPr>
        <w:t>, diantaranya</w:t>
      </w:r>
      <w:r w:rsidR="00444345" w:rsidRPr="00855114">
        <w:rPr>
          <w:rFonts w:ascii="Arial" w:hAnsi="Arial" w:cs="Arial"/>
          <w:b/>
          <w:bCs/>
          <w:sz w:val="20"/>
          <w:szCs w:val="20"/>
        </w:rPr>
        <w:t xml:space="preserve"> adalah</w:t>
      </w:r>
      <w:r w:rsidR="00CE0C8C" w:rsidRPr="00855114">
        <w:rPr>
          <w:rFonts w:ascii="Arial" w:hAnsi="Arial" w:cs="Arial"/>
          <w:b/>
          <w:bCs/>
          <w:sz w:val="20"/>
          <w:szCs w:val="20"/>
        </w:rPr>
        <w:t xml:space="preserve"> </w:t>
      </w:r>
      <w:r w:rsidR="00444345" w:rsidRPr="00855114">
        <w:rPr>
          <w:rFonts w:ascii="Arial" w:hAnsi="Arial" w:cs="Arial"/>
          <w:b/>
          <w:bCs/>
          <w:sz w:val="20"/>
          <w:szCs w:val="20"/>
        </w:rPr>
        <w:t>:</w:t>
      </w:r>
      <w:r w:rsidR="00447CA6" w:rsidRPr="00855114">
        <w:rPr>
          <w:rFonts w:ascii="Arial" w:hAnsi="Arial" w:cs="Arial"/>
          <w:b/>
          <w:bCs/>
          <w:sz w:val="20"/>
          <w:szCs w:val="20"/>
          <w:lang w:val="sv-SE"/>
        </w:rPr>
        <w:t xml:space="preserve"> </w:t>
      </w:r>
    </w:p>
    <w:p w:rsidR="0001559F" w:rsidRPr="00855114" w:rsidRDefault="0001559F" w:rsidP="003F22D4">
      <w:pPr>
        <w:pStyle w:val="ListParagraph"/>
        <w:numPr>
          <w:ilvl w:val="0"/>
          <w:numId w:val="6"/>
        </w:numPr>
        <w:spacing w:after="0" w:line="360" w:lineRule="auto"/>
        <w:ind w:hanging="447"/>
        <w:jc w:val="both"/>
        <w:rPr>
          <w:rFonts w:ascii="Arial" w:hAnsi="Arial" w:cs="Arial"/>
          <w:bCs/>
          <w:sz w:val="20"/>
          <w:szCs w:val="20"/>
        </w:rPr>
      </w:pPr>
      <w:r w:rsidRPr="00855114">
        <w:rPr>
          <w:rFonts w:ascii="Arial" w:hAnsi="Arial" w:cs="Arial"/>
          <w:bCs/>
          <w:sz w:val="20"/>
          <w:szCs w:val="20"/>
        </w:rPr>
        <w:lastRenderedPageBreak/>
        <w:t>Kegiatan Pembahasan Rancangan Perda</w:t>
      </w:r>
    </w:p>
    <w:p w:rsidR="00B231AF" w:rsidRPr="00855114" w:rsidRDefault="00B231AF" w:rsidP="003F22D4">
      <w:pPr>
        <w:pStyle w:val="ListParagraph"/>
        <w:spacing w:after="0" w:line="360" w:lineRule="auto"/>
        <w:ind w:left="1440"/>
        <w:jc w:val="both"/>
        <w:rPr>
          <w:rFonts w:ascii="Arial" w:hAnsi="Arial" w:cs="Arial"/>
          <w:bCs/>
          <w:sz w:val="20"/>
          <w:szCs w:val="20"/>
        </w:rPr>
      </w:pPr>
      <w:r w:rsidRPr="00855114">
        <w:rPr>
          <w:rFonts w:ascii="Arial" w:hAnsi="Arial" w:cs="Arial"/>
          <w:bCs/>
          <w:sz w:val="20"/>
          <w:szCs w:val="20"/>
        </w:rPr>
        <w:t xml:space="preserve">Kegiatan Pembahasan Rancangan Perda dalam pelaksanaan bertujuan agar tersedianya payung hukum/pedoman dalam pelaksanaan tugas-tugas pemerintahan dan Pembangunan Daerah. </w:t>
      </w:r>
      <w:r w:rsidRPr="00855114">
        <w:rPr>
          <w:rFonts w:ascii="Arial" w:hAnsi="Arial" w:cs="Arial"/>
          <w:bCs/>
          <w:sz w:val="20"/>
          <w:szCs w:val="20"/>
          <w:lang w:val="id-ID"/>
        </w:rPr>
        <w:t>Tidak tercapainya kinerja anggaran lebih disebabkan karena adanya beberapa anggota Dewan yang tidak memaksimalkan jumlah hari perjalanan dinas, sedangkan untuk pencapaian kinerja seharusnya anggota DPRD yang melaksanakan perjalanan dinas harus mengikuti jumlah hari yang telah direncanakan.</w:t>
      </w:r>
    </w:p>
    <w:p w:rsidR="00B231AF" w:rsidRPr="00855114" w:rsidRDefault="00B231AF" w:rsidP="003F22D4">
      <w:pPr>
        <w:pStyle w:val="ListParagraph"/>
        <w:numPr>
          <w:ilvl w:val="0"/>
          <w:numId w:val="6"/>
        </w:numPr>
        <w:spacing w:after="0" w:line="360" w:lineRule="auto"/>
        <w:ind w:hanging="447"/>
        <w:jc w:val="both"/>
        <w:rPr>
          <w:rFonts w:ascii="Arial" w:hAnsi="Arial" w:cs="Arial"/>
          <w:bCs/>
          <w:sz w:val="20"/>
          <w:szCs w:val="20"/>
        </w:rPr>
      </w:pPr>
      <w:r w:rsidRPr="00855114">
        <w:rPr>
          <w:rFonts w:ascii="Arial" w:hAnsi="Arial" w:cs="Arial"/>
          <w:bCs/>
          <w:sz w:val="20"/>
          <w:szCs w:val="20"/>
        </w:rPr>
        <w:t>Peningkatan Kapasitas Pimpinan, Anggota dan Sekrertaris DPRD</w:t>
      </w:r>
    </w:p>
    <w:p w:rsidR="00DF30AE" w:rsidRPr="00855114" w:rsidRDefault="00DF30AE" w:rsidP="003F22D4">
      <w:pPr>
        <w:pStyle w:val="ListParagraph"/>
        <w:spacing w:after="0" w:line="360" w:lineRule="auto"/>
        <w:ind w:left="1440"/>
        <w:jc w:val="both"/>
        <w:rPr>
          <w:rFonts w:ascii="Arial" w:hAnsi="Arial" w:cs="Arial"/>
          <w:bCs/>
          <w:sz w:val="20"/>
          <w:szCs w:val="20"/>
        </w:rPr>
      </w:pPr>
      <w:r w:rsidRPr="00855114">
        <w:rPr>
          <w:rFonts w:ascii="Arial" w:hAnsi="Arial" w:cs="Arial"/>
          <w:bCs/>
          <w:sz w:val="20"/>
          <w:szCs w:val="20"/>
        </w:rPr>
        <w:t xml:space="preserve">Kegiatan ini bertujuan untuk meningkatkan pemahaman pimpinan dan Anggota DPRD serta Sekretaris DPRD terhadap bidang tugasnya. </w:t>
      </w:r>
      <w:r w:rsidR="00C56447" w:rsidRPr="00855114">
        <w:rPr>
          <w:rFonts w:ascii="Arial" w:hAnsi="Arial" w:cs="Arial"/>
          <w:bCs/>
          <w:sz w:val="20"/>
          <w:szCs w:val="20"/>
          <w:lang w:val="id-ID"/>
        </w:rPr>
        <w:t>Sisa merupakan</w:t>
      </w:r>
      <w:r w:rsidR="00C56447" w:rsidRPr="00855114">
        <w:rPr>
          <w:rFonts w:ascii="Arial" w:hAnsi="Arial" w:cs="Arial"/>
          <w:bCs/>
          <w:sz w:val="20"/>
          <w:szCs w:val="20"/>
        </w:rPr>
        <w:t xml:space="preserve"> efisiensi penggunaan anggaran</w:t>
      </w:r>
      <w:r w:rsidRPr="00855114">
        <w:rPr>
          <w:rFonts w:ascii="Arial" w:hAnsi="Arial" w:cs="Arial"/>
          <w:bCs/>
          <w:sz w:val="20"/>
          <w:szCs w:val="20"/>
        </w:rPr>
        <w:t>.</w:t>
      </w:r>
    </w:p>
    <w:p w:rsidR="00B91DEE" w:rsidRPr="00855114" w:rsidRDefault="00B91DEE" w:rsidP="003F22D4">
      <w:pPr>
        <w:pStyle w:val="ListParagraph"/>
        <w:numPr>
          <w:ilvl w:val="0"/>
          <w:numId w:val="6"/>
        </w:numPr>
        <w:spacing w:after="0" w:line="360" w:lineRule="auto"/>
        <w:ind w:hanging="425"/>
        <w:jc w:val="both"/>
        <w:rPr>
          <w:rFonts w:ascii="Arial" w:hAnsi="Arial" w:cs="Arial"/>
          <w:bCs/>
          <w:color w:val="FF0000"/>
          <w:sz w:val="20"/>
          <w:szCs w:val="20"/>
        </w:rPr>
      </w:pPr>
      <w:r w:rsidRPr="00855114">
        <w:rPr>
          <w:rFonts w:ascii="Arial" w:hAnsi="Arial" w:cs="Arial"/>
          <w:bCs/>
          <w:sz w:val="20"/>
          <w:szCs w:val="20"/>
        </w:rPr>
        <w:t xml:space="preserve">Kunjungan Kerja Pimpinan dan </w:t>
      </w:r>
      <w:r w:rsidR="00DF30AE" w:rsidRPr="00855114">
        <w:rPr>
          <w:rFonts w:ascii="Arial" w:hAnsi="Arial" w:cs="Arial"/>
          <w:bCs/>
          <w:sz w:val="20"/>
          <w:szCs w:val="20"/>
          <w:lang w:val="id-ID"/>
        </w:rPr>
        <w:t>Komisi Luar Daerah</w:t>
      </w:r>
    </w:p>
    <w:p w:rsidR="00432E3E" w:rsidRPr="00855114" w:rsidRDefault="00B91DEE" w:rsidP="003F22D4">
      <w:pPr>
        <w:spacing w:line="360" w:lineRule="auto"/>
        <w:ind w:left="1440"/>
        <w:contextualSpacing/>
        <w:jc w:val="both"/>
        <w:rPr>
          <w:rFonts w:ascii="Arial" w:hAnsi="Arial" w:cs="Arial"/>
          <w:bCs/>
          <w:lang w:val="id-ID"/>
        </w:rPr>
      </w:pPr>
      <w:r w:rsidRPr="00855114">
        <w:rPr>
          <w:rFonts w:ascii="Arial" w:hAnsi="Arial" w:cs="Arial"/>
        </w:rPr>
        <w:t>Pelaksanaan kegiatan ini ditujukan untuk melaksanakan tugas-tugas kedewanan dengan mel</w:t>
      </w:r>
      <w:r w:rsidR="00DF30AE" w:rsidRPr="00855114">
        <w:rPr>
          <w:rFonts w:ascii="Arial" w:hAnsi="Arial" w:cs="Arial"/>
        </w:rPr>
        <w:t xml:space="preserve">akukan kunjungan kerja </w:t>
      </w:r>
      <w:r w:rsidR="009E5A75" w:rsidRPr="00855114">
        <w:rPr>
          <w:rFonts w:ascii="Arial" w:hAnsi="Arial" w:cs="Arial"/>
          <w:lang w:val="id-ID"/>
        </w:rPr>
        <w:t xml:space="preserve">Pimpinan dan Komisi </w:t>
      </w:r>
      <w:r w:rsidR="00DF30AE" w:rsidRPr="00855114">
        <w:rPr>
          <w:rFonts w:ascii="Arial" w:hAnsi="Arial" w:cs="Arial"/>
        </w:rPr>
        <w:t xml:space="preserve">ke </w:t>
      </w:r>
      <w:r w:rsidR="00DF30AE" w:rsidRPr="00855114">
        <w:rPr>
          <w:rFonts w:ascii="Arial" w:hAnsi="Arial" w:cs="Arial"/>
          <w:lang w:val="id-ID"/>
        </w:rPr>
        <w:t>l</w:t>
      </w:r>
      <w:r w:rsidR="00DF30AE" w:rsidRPr="00855114">
        <w:rPr>
          <w:rFonts w:ascii="Arial" w:hAnsi="Arial" w:cs="Arial"/>
        </w:rPr>
        <w:t>uar</w:t>
      </w:r>
      <w:r w:rsidR="00DF30AE" w:rsidRPr="00855114">
        <w:rPr>
          <w:rFonts w:ascii="Arial" w:hAnsi="Arial" w:cs="Arial"/>
          <w:lang w:val="id-ID"/>
        </w:rPr>
        <w:t xml:space="preserve"> </w:t>
      </w:r>
      <w:r w:rsidR="00DF30AE" w:rsidRPr="00855114">
        <w:rPr>
          <w:rFonts w:ascii="Arial" w:hAnsi="Arial" w:cs="Arial"/>
        </w:rPr>
        <w:t xml:space="preserve">Provinsi Sumatera Barat serta </w:t>
      </w:r>
      <w:r w:rsidR="00DF30AE" w:rsidRPr="00855114">
        <w:rPr>
          <w:rFonts w:ascii="Arial" w:hAnsi="Arial" w:cs="Arial"/>
          <w:lang w:val="id-ID"/>
        </w:rPr>
        <w:t>l</w:t>
      </w:r>
      <w:r w:rsidR="00DF30AE" w:rsidRPr="00855114">
        <w:rPr>
          <w:rFonts w:ascii="Arial" w:hAnsi="Arial" w:cs="Arial"/>
        </w:rPr>
        <w:t xml:space="preserve">uar </w:t>
      </w:r>
      <w:r w:rsidR="00DF30AE" w:rsidRPr="00855114">
        <w:rPr>
          <w:rFonts w:ascii="Arial" w:hAnsi="Arial" w:cs="Arial"/>
          <w:lang w:val="id-ID"/>
        </w:rPr>
        <w:t>n</w:t>
      </w:r>
      <w:r w:rsidRPr="00855114">
        <w:rPr>
          <w:rFonts w:ascii="Arial" w:hAnsi="Arial" w:cs="Arial"/>
        </w:rPr>
        <w:t xml:space="preserve">egeri dengan tujuan melihat perkembangan di daerah tempat tujuan untuk dapat diterapkan di Daerah Sumatera Barat, sekaligus melakukan studi perbandingan untuk disampaikan kepada Pemerintah Sumatera Barat unuk dapat dijadikan sebagai bahan pelaksanaan pembangunan di Sumatera Barat. </w:t>
      </w:r>
      <w:r w:rsidR="00B231AF" w:rsidRPr="00855114">
        <w:rPr>
          <w:rFonts w:ascii="Arial" w:hAnsi="Arial" w:cs="Arial"/>
          <w:lang w:val="id-ID"/>
        </w:rPr>
        <w:t>Pada dasarnya kinerja fisik telah tercapai, namun kinerja keuangan tidak</w:t>
      </w:r>
      <w:r w:rsidR="00D158F3" w:rsidRPr="00855114">
        <w:rPr>
          <w:rFonts w:ascii="Arial" w:hAnsi="Arial" w:cs="Arial"/>
          <w:lang w:val="id-ID"/>
        </w:rPr>
        <w:t xml:space="preserve"> tercapai karena </w:t>
      </w:r>
      <w:r w:rsidR="00C56447" w:rsidRPr="00855114">
        <w:rPr>
          <w:rFonts w:ascii="Arial" w:hAnsi="Arial" w:cs="Arial"/>
          <w:lang w:val="id-ID"/>
        </w:rPr>
        <w:t>adanya kegiatan kunjungan kerja ke luar negeri yang tidak terlaksana disebabkan keterbatasan waku pelaksanaan karena padatnya agenda kedewanan dan adanya efisiensi penggunaan anggaran kegiatan luar negeri</w:t>
      </w:r>
      <w:r w:rsidR="00D158F3" w:rsidRPr="00855114">
        <w:rPr>
          <w:rFonts w:ascii="Arial" w:hAnsi="Arial" w:cs="Arial"/>
          <w:lang w:val="id-ID"/>
        </w:rPr>
        <w:t xml:space="preserve">. </w:t>
      </w:r>
      <w:r w:rsidR="00B231AF" w:rsidRPr="00855114">
        <w:rPr>
          <w:rFonts w:ascii="Arial" w:hAnsi="Arial" w:cs="Arial"/>
          <w:lang w:val="id-ID"/>
        </w:rPr>
        <w:t xml:space="preserve"> </w:t>
      </w:r>
    </w:p>
    <w:p w:rsidR="00EA2796" w:rsidRPr="00855114" w:rsidRDefault="00EA2796" w:rsidP="003F22D4">
      <w:pPr>
        <w:pStyle w:val="ListParagraph"/>
        <w:numPr>
          <w:ilvl w:val="0"/>
          <w:numId w:val="6"/>
        </w:numPr>
        <w:spacing w:after="0" w:line="360" w:lineRule="auto"/>
        <w:ind w:hanging="425"/>
        <w:jc w:val="both"/>
        <w:rPr>
          <w:rFonts w:ascii="Arial" w:hAnsi="Arial" w:cs="Arial"/>
          <w:sz w:val="20"/>
          <w:szCs w:val="20"/>
        </w:rPr>
      </w:pPr>
      <w:r w:rsidRPr="00855114">
        <w:rPr>
          <w:rFonts w:ascii="Arial" w:hAnsi="Arial" w:cs="Arial"/>
          <w:sz w:val="20"/>
          <w:szCs w:val="20"/>
        </w:rPr>
        <w:t>K</w:t>
      </w:r>
      <w:r w:rsidR="00651559" w:rsidRPr="00855114">
        <w:rPr>
          <w:rFonts w:ascii="Arial" w:hAnsi="Arial" w:cs="Arial"/>
          <w:sz w:val="20"/>
          <w:szCs w:val="20"/>
        </w:rPr>
        <w:t>oordinasi Kerjasama Permasalahan Peraturan Perundang-undangan</w:t>
      </w:r>
    </w:p>
    <w:p w:rsidR="00BD1C0F" w:rsidRPr="00855114" w:rsidRDefault="00651559" w:rsidP="003F22D4">
      <w:pPr>
        <w:spacing w:line="360" w:lineRule="auto"/>
        <w:ind w:left="1440"/>
        <w:contextualSpacing/>
        <w:jc w:val="both"/>
        <w:rPr>
          <w:rFonts w:ascii="Arial" w:hAnsi="Arial" w:cs="Arial"/>
          <w:lang w:val="id-ID"/>
        </w:rPr>
      </w:pPr>
      <w:r w:rsidRPr="00855114">
        <w:rPr>
          <w:rFonts w:ascii="Arial" w:hAnsi="Arial" w:cs="Arial"/>
        </w:rPr>
        <w:t>Kegi</w:t>
      </w:r>
      <w:r w:rsidR="00CE4348" w:rsidRPr="00855114">
        <w:rPr>
          <w:rFonts w:ascii="Arial" w:hAnsi="Arial" w:cs="Arial"/>
        </w:rPr>
        <w:t>a</w:t>
      </w:r>
      <w:r w:rsidRPr="00855114">
        <w:rPr>
          <w:rFonts w:ascii="Arial" w:hAnsi="Arial" w:cs="Arial"/>
        </w:rPr>
        <w:t xml:space="preserve">tan ini bertujuan untuk mengkoordinasikan </w:t>
      </w:r>
      <w:r w:rsidR="00C20E64" w:rsidRPr="00855114">
        <w:rPr>
          <w:rFonts w:ascii="Arial" w:hAnsi="Arial" w:cs="Arial"/>
        </w:rPr>
        <w:t>peraturan perundangan-undangan yang dihasilkan oleh Dewan dalam satu tahun Anggaran terhadap peraturan perundang-undangan yang lebih tinggi agar terlaksana sinkronisasi peraturan perundang-undangan yang dihasilkan dengan peraturan perundang-undangan yang lebih tinggi.</w:t>
      </w:r>
      <w:r w:rsidR="00D158F3" w:rsidRPr="00855114">
        <w:rPr>
          <w:rFonts w:ascii="Arial" w:hAnsi="Arial" w:cs="Arial"/>
          <w:lang w:val="id-ID"/>
        </w:rPr>
        <w:t xml:space="preserve"> Kinerja keuangan tidak tercapai karena </w:t>
      </w:r>
      <w:r w:rsidR="00C56447" w:rsidRPr="00855114">
        <w:rPr>
          <w:rFonts w:ascii="Arial" w:hAnsi="Arial" w:cs="Arial"/>
          <w:lang w:val="id-ID"/>
        </w:rPr>
        <w:t>adanya kegiatan yang tidak terlaksana disebabkan keterbatasan waku pelaksanaan karena padatnya agenda kedewanan</w:t>
      </w:r>
      <w:r w:rsidR="00D158F3" w:rsidRPr="00855114">
        <w:rPr>
          <w:rFonts w:ascii="Arial" w:hAnsi="Arial" w:cs="Arial"/>
          <w:lang w:val="id-ID"/>
        </w:rPr>
        <w:t>.</w:t>
      </w:r>
    </w:p>
    <w:p w:rsidR="00D4114F" w:rsidRPr="00855114" w:rsidRDefault="00BD1C0F" w:rsidP="003F22D4">
      <w:pPr>
        <w:pStyle w:val="ListParagraph"/>
        <w:numPr>
          <w:ilvl w:val="0"/>
          <w:numId w:val="6"/>
        </w:numPr>
        <w:spacing w:after="0" w:line="360" w:lineRule="auto"/>
        <w:ind w:hanging="447"/>
        <w:jc w:val="both"/>
        <w:rPr>
          <w:rFonts w:ascii="Arial" w:hAnsi="Arial" w:cs="Arial"/>
          <w:sz w:val="20"/>
          <w:szCs w:val="20"/>
        </w:rPr>
      </w:pPr>
      <w:r w:rsidRPr="00855114">
        <w:rPr>
          <w:rFonts w:ascii="Arial" w:hAnsi="Arial" w:cs="Arial"/>
          <w:sz w:val="20"/>
          <w:szCs w:val="20"/>
        </w:rPr>
        <w:t>Kajian Peraturan Perundang-undangan Daerah terhadap Peraturan Perundang-undangan yang lebih tinggi, Keserasian Peraturan Perundang-undangan</w:t>
      </w:r>
    </w:p>
    <w:p w:rsidR="00A04AD6" w:rsidRPr="00855114" w:rsidRDefault="00BD1C0F" w:rsidP="003F22D4">
      <w:pPr>
        <w:spacing w:line="360" w:lineRule="auto"/>
        <w:ind w:left="1440"/>
        <w:contextualSpacing/>
        <w:jc w:val="both"/>
        <w:rPr>
          <w:rFonts w:ascii="Arial" w:hAnsi="Arial" w:cs="Arial"/>
          <w:lang w:val="id-ID"/>
        </w:rPr>
      </w:pPr>
      <w:r w:rsidRPr="00855114">
        <w:rPr>
          <w:rFonts w:ascii="Arial" w:hAnsi="Arial" w:cs="Arial"/>
        </w:rPr>
        <w:t>Kegiatan ini bertujuan untuk meng</w:t>
      </w:r>
      <w:r w:rsidR="00A639AC" w:rsidRPr="00855114">
        <w:rPr>
          <w:rFonts w:ascii="Arial" w:hAnsi="Arial" w:cs="Arial"/>
        </w:rPr>
        <w:t>h</w:t>
      </w:r>
      <w:r w:rsidRPr="00855114">
        <w:rPr>
          <w:rFonts w:ascii="Arial" w:hAnsi="Arial" w:cs="Arial"/>
        </w:rPr>
        <w:t>impun masukan sekaligus menelaah dan mengkaji persoalan yang berkembang untuk menyusun kebijakan tentang Peraturan Perundang-undangan Daerah terhadap Peraturan Perundang-undangan yang lebih tinggi agar terwujudnya keserasian pe</w:t>
      </w:r>
      <w:r w:rsidR="00A639AC" w:rsidRPr="00855114">
        <w:rPr>
          <w:rFonts w:ascii="Arial" w:hAnsi="Arial" w:cs="Arial"/>
        </w:rPr>
        <w:t>r</w:t>
      </w:r>
      <w:r w:rsidRPr="00855114">
        <w:rPr>
          <w:rFonts w:ascii="Arial" w:hAnsi="Arial" w:cs="Arial"/>
        </w:rPr>
        <w:t xml:space="preserve">aturan perundang-undangan yang dihasilkan dengan peraturan perundang-undangan yang lebih tinggi. </w:t>
      </w:r>
      <w:r w:rsidR="00C56447" w:rsidRPr="00855114">
        <w:rPr>
          <w:rFonts w:ascii="Arial" w:hAnsi="Arial" w:cs="Arial"/>
          <w:lang w:val="id-ID"/>
        </w:rPr>
        <w:t>Sisa karena a</w:t>
      </w:r>
      <w:r w:rsidR="00C56447" w:rsidRPr="00855114">
        <w:rPr>
          <w:rFonts w:ascii="Arial" w:hAnsi="Arial" w:cs="Arial"/>
        </w:rPr>
        <w:t>danya kegiatan yang tidak terlaksana disebabkan keterbatasan waku pelaksanaan karena padatnya agenda kedewanan</w:t>
      </w:r>
      <w:r w:rsidR="00EA0762" w:rsidRPr="00855114">
        <w:rPr>
          <w:rFonts w:ascii="Arial" w:hAnsi="Arial" w:cs="Arial"/>
        </w:rPr>
        <w:t>.</w:t>
      </w:r>
    </w:p>
    <w:p w:rsidR="009E5A75" w:rsidRPr="00855114" w:rsidRDefault="009E5A75" w:rsidP="003F22D4">
      <w:pPr>
        <w:pStyle w:val="ListParagraph"/>
        <w:numPr>
          <w:ilvl w:val="0"/>
          <w:numId w:val="6"/>
        </w:numPr>
        <w:spacing w:after="0" w:line="360" w:lineRule="auto"/>
        <w:ind w:hanging="425"/>
        <w:jc w:val="both"/>
        <w:rPr>
          <w:rFonts w:ascii="Arial" w:hAnsi="Arial" w:cs="Arial"/>
          <w:sz w:val="20"/>
          <w:szCs w:val="20"/>
        </w:rPr>
      </w:pPr>
      <w:r w:rsidRPr="00855114">
        <w:rPr>
          <w:rFonts w:ascii="Arial" w:hAnsi="Arial" w:cs="Arial"/>
          <w:sz w:val="20"/>
          <w:szCs w:val="20"/>
        </w:rPr>
        <w:lastRenderedPageBreak/>
        <w:t>Sosialisasi Peraturan Perundang-undangan</w:t>
      </w:r>
    </w:p>
    <w:p w:rsidR="009E5A75" w:rsidRPr="00855114" w:rsidRDefault="009E5A75" w:rsidP="003F22D4">
      <w:pPr>
        <w:spacing w:line="360" w:lineRule="auto"/>
        <w:ind w:left="1440"/>
        <w:contextualSpacing/>
        <w:jc w:val="both"/>
        <w:rPr>
          <w:rFonts w:ascii="Arial" w:hAnsi="Arial" w:cs="Arial"/>
        </w:rPr>
      </w:pPr>
      <w:r w:rsidRPr="00855114">
        <w:rPr>
          <w:rFonts w:ascii="Arial" w:hAnsi="Arial" w:cs="Arial"/>
        </w:rPr>
        <w:t>Kegiatan Sosialisasi Peraturan Perundang-undangan ini ditujukan untuk mensosialisasi</w:t>
      </w:r>
      <w:r w:rsidRPr="00855114">
        <w:rPr>
          <w:rFonts w:ascii="Arial" w:hAnsi="Arial" w:cs="Arial"/>
          <w:lang w:val="id-ID"/>
        </w:rPr>
        <w:t>kan</w:t>
      </w:r>
      <w:r w:rsidRPr="00855114">
        <w:rPr>
          <w:rFonts w:ascii="Arial" w:hAnsi="Arial" w:cs="Arial"/>
        </w:rPr>
        <w:t xml:space="preserve"> kegiatan dan </w:t>
      </w:r>
      <w:r w:rsidRPr="00855114">
        <w:rPr>
          <w:rFonts w:ascii="Arial" w:hAnsi="Arial" w:cs="Arial"/>
          <w:lang w:val="id-ID"/>
        </w:rPr>
        <w:t>p</w:t>
      </w:r>
      <w:r w:rsidRPr="00855114">
        <w:rPr>
          <w:rFonts w:ascii="Arial" w:hAnsi="Arial" w:cs="Arial"/>
        </w:rPr>
        <w:t>roduk-produk DPRD yang dihasilkan selama tahun anggaran 201</w:t>
      </w:r>
      <w:r w:rsidR="00D158F3" w:rsidRPr="00855114">
        <w:rPr>
          <w:rFonts w:ascii="Arial" w:hAnsi="Arial" w:cs="Arial"/>
          <w:lang w:val="id-ID"/>
        </w:rPr>
        <w:t>8</w:t>
      </w:r>
      <w:r w:rsidRPr="00855114">
        <w:rPr>
          <w:rFonts w:ascii="Arial" w:hAnsi="Arial" w:cs="Arial"/>
        </w:rPr>
        <w:t xml:space="preserve">. Pada pelaksanaan adanya kegiatan yang tidak terlaksana disebabkan </w:t>
      </w:r>
      <w:r w:rsidR="00C56447" w:rsidRPr="00855114">
        <w:rPr>
          <w:rFonts w:ascii="Arial" w:hAnsi="Arial" w:cs="Arial"/>
        </w:rPr>
        <w:t>keterbatasan waku pelaksanaan karena padatnya agenda kedewanan</w:t>
      </w:r>
      <w:r w:rsidRPr="00855114">
        <w:rPr>
          <w:rFonts w:ascii="Arial" w:hAnsi="Arial" w:cs="Arial"/>
        </w:rPr>
        <w:t>.</w:t>
      </w:r>
    </w:p>
    <w:p w:rsidR="00964952" w:rsidRPr="00855114" w:rsidRDefault="00797C04" w:rsidP="003F22D4">
      <w:pPr>
        <w:pStyle w:val="Style10"/>
        <w:tabs>
          <w:tab w:val="left" w:pos="0"/>
        </w:tabs>
        <w:adjustRightInd/>
        <w:spacing w:line="360" w:lineRule="auto"/>
        <w:ind w:right="19"/>
        <w:contextualSpacing/>
        <w:jc w:val="both"/>
        <w:rPr>
          <w:rFonts w:ascii="Arial" w:hAnsi="Arial" w:cs="Arial"/>
        </w:rPr>
      </w:pPr>
      <w:r w:rsidRPr="00855114">
        <w:rPr>
          <w:rFonts w:ascii="Arial" w:hAnsi="Arial" w:cs="Arial"/>
        </w:rPr>
        <w:t>Sedangkan</w:t>
      </w:r>
      <w:r w:rsidR="009C2ACC" w:rsidRPr="00855114">
        <w:rPr>
          <w:rFonts w:ascii="Arial" w:hAnsi="Arial" w:cs="Arial"/>
        </w:rPr>
        <w:t xml:space="preserve"> </w:t>
      </w:r>
      <w:r w:rsidR="00D158F3" w:rsidRPr="00855114">
        <w:rPr>
          <w:rFonts w:ascii="Arial" w:hAnsi="Arial" w:cs="Arial"/>
          <w:lang w:val="id-ID"/>
        </w:rPr>
        <w:t xml:space="preserve">beberapa kegiatan </w:t>
      </w:r>
      <w:r w:rsidR="00964952" w:rsidRPr="00855114">
        <w:rPr>
          <w:rFonts w:ascii="Arial" w:hAnsi="Arial" w:cs="Arial"/>
        </w:rPr>
        <w:t xml:space="preserve">yang memenuhi target </w:t>
      </w:r>
      <w:r w:rsidR="00964952" w:rsidRPr="00855114">
        <w:rPr>
          <w:rFonts w:ascii="Arial" w:hAnsi="Arial" w:cs="Arial"/>
          <w:lang w:val="id-ID"/>
        </w:rPr>
        <w:t xml:space="preserve">dapat diuraikan sebagai berikut </w:t>
      </w:r>
      <w:r w:rsidR="00964952" w:rsidRPr="00855114">
        <w:rPr>
          <w:rFonts w:ascii="Arial" w:hAnsi="Arial" w:cs="Arial"/>
        </w:rPr>
        <w:t>:</w:t>
      </w:r>
    </w:p>
    <w:p w:rsidR="00C02B4C" w:rsidRPr="00855114" w:rsidRDefault="00440223" w:rsidP="003F22D4">
      <w:pPr>
        <w:pStyle w:val="ListParagraph"/>
        <w:numPr>
          <w:ilvl w:val="0"/>
          <w:numId w:val="7"/>
        </w:numPr>
        <w:tabs>
          <w:tab w:val="left" w:pos="-1800"/>
        </w:tabs>
        <w:spacing w:after="0" w:line="360" w:lineRule="auto"/>
        <w:ind w:left="426" w:hanging="426"/>
        <w:jc w:val="both"/>
        <w:rPr>
          <w:rFonts w:ascii="Arial" w:hAnsi="Arial" w:cs="Arial"/>
          <w:bCs/>
          <w:sz w:val="20"/>
          <w:szCs w:val="20"/>
          <w:lang w:val="fi-FI"/>
        </w:rPr>
      </w:pPr>
      <w:r w:rsidRPr="00855114">
        <w:rPr>
          <w:rFonts w:ascii="Arial" w:hAnsi="Arial" w:cs="Arial"/>
          <w:b/>
          <w:bCs/>
          <w:sz w:val="20"/>
          <w:szCs w:val="20"/>
          <w:lang w:val="sv-SE"/>
        </w:rPr>
        <w:t xml:space="preserve">Pada program Pelayanan Administrasi Perkantoran </w:t>
      </w:r>
      <w:r w:rsidRPr="00855114">
        <w:rPr>
          <w:rFonts w:ascii="Arial" w:hAnsi="Arial" w:cs="Arial"/>
          <w:bCs/>
          <w:sz w:val="20"/>
          <w:szCs w:val="20"/>
          <w:lang w:val="sv-SE"/>
        </w:rPr>
        <w:t xml:space="preserve">terdapat </w:t>
      </w:r>
      <w:r w:rsidR="004D2B6C" w:rsidRPr="00855114">
        <w:rPr>
          <w:rFonts w:ascii="Arial" w:hAnsi="Arial" w:cs="Arial"/>
          <w:bCs/>
          <w:sz w:val="20"/>
          <w:szCs w:val="20"/>
          <w:lang w:val="id-ID"/>
        </w:rPr>
        <w:t>13</w:t>
      </w:r>
      <w:r w:rsidRPr="00855114">
        <w:rPr>
          <w:rFonts w:ascii="Arial" w:hAnsi="Arial" w:cs="Arial"/>
          <w:bCs/>
          <w:sz w:val="20"/>
          <w:szCs w:val="20"/>
          <w:lang w:val="sv-SE"/>
        </w:rPr>
        <w:t xml:space="preserve"> (</w:t>
      </w:r>
      <w:r w:rsidR="004D2B6C" w:rsidRPr="00855114">
        <w:rPr>
          <w:rFonts w:ascii="Arial" w:hAnsi="Arial" w:cs="Arial"/>
          <w:bCs/>
          <w:sz w:val="20"/>
          <w:szCs w:val="20"/>
          <w:lang w:val="id-ID"/>
        </w:rPr>
        <w:t>tiga belas</w:t>
      </w:r>
      <w:r w:rsidRPr="00855114">
        <w:rPr>
          <w:rFonts w:ascii="Arial" w:hAnsi="Arial" w:cs="Arial"/>
          <w:bCs/>
          <w:sz w:val="20"/>
          <w:szCs w:val="20"/>
          <w:lang w:val="sv-SE"/>
        </w:rPr>
        <w:t>) kegiatan</w:t>
      </w:r>
      <w:r w:rsidR="00C06B74" w:rsidRPr="00855114">
        <w:rPr>
          <w:rFonts w:ascii="Arial" w:hAnsi="Arial" w:cs="Arial"/>
          <w:bCs/>
          <w:sz w:val="20"/>
          <w:szCs w:val="20"/>
          <w:lang w:val="fi-FI"/>
        </w:rPr>
        <w:t xml:space="preserve"> yang memenuhi target yang ditetapkan baik fisik maupun keuangan dengan rincian :</w:t>
      </w:r>
    </w:p>
    <w:p w:rsidR="00B57010" w:rsidRPr="00855114" w:rsidRDefault="00B57010" w:rsidP="003F22D4">
      <w:pPr>
        <w:pStyle w:val="ListParagraph"/>
        <w:numPr>
          <w:ilvl w:val="0"/>
          <w:numId w:val="8"/>
        </w:numPr>
        <w:tabs>
          <w:tab w:val="left" w:pos="-1800"/>
          <w:tab w:val="left" w:pos="851"/>
        </w:tabs>
        <w:spacing w:after="0" w:line="360" w:lineRule="auto"/>
        <w:ind w:left="851" w:hanging="425"/>
        <w:jc w:val="both"/>
        <w:rPr>
          <w:rFonts w:ascii="Arial" w:hAnsi="Arial" w:cs="Arial"/>
          <w:sz w:val="20"/>
          <w:szCs w:val="20"/>
        </w:rPr>
      </w:pPr>
      <w:r w:rsidRPr="00855114">
        <w:rPr>
          <w:rFonts w:ascii="Arial" w:hAnsi="Arial" w:cs="Arial"/>
          <w:sz w:val="20"/>
          <w:szCs w:val="20"/>
        </w:rPr>
        <w:t>Penyediaan Jasa Surat Menyurat</w:t>
      </w:r>
    </w:p>
    <w:p w:rsidR="00C3316B" w:rsidRPr="00855114" w:rsidRDefault="00AD713D" w:rsidP="003F22D4">
      <w:pPr>
        <w:tabs>
          <w:tab w:val="left" w:pos="-1800"/>
          <w:tab w:val="left" w:pos="851"/>
        </w:tabs>
        <w:spacing w:line="360" w:lineRule="auto"/>
        <w:ind w:left="851" w:hanging="425"/>
        <w:contextualSpacing/>
        <w:jc w:val="both"/>
        <w:rPr>
          <w:rFonts w:ascii="Arial" w:hAnsi="Arial" w:cs="Arial"/>
          <w:lang w:val="id-ID"/>
        </w:rPr>
      </w:pPr>
      <w:r w:rsidRPr="00855114">
        <w:rPr>
          <w:rFonts w:ascii="Arial" w:hAnsi="Arial" w:cs="Arial"/>
        </w:rPr>
        <w:tab/>
      </w:r>
      <w:r w:rsidR="00C3316B" w:rsidRPr="00855114">
        <w:rPr>
          <w:rFonts w:ascii="Arial" w:hAnsi="Arial" w:cs="Arial"/>
        </w:rPr>
        <w:t>Kegiatan Penyediaan Jasa Surat Menyurat bertujuan agar terwujudnya Pengiriman surat yang tepat sasaran.</w:t>
      </w:r>
    </w:p>
    <w:p w:rsidR="009E5A75" w:rsidRPr="00855114" w:rsidRDefault="009E5A75" w:rsidP="003F22D4">
      <w:pPr>
        <w:pStyle w:val="ListParagraph"/>
        <w:numPr>
          <w:ilvl w:val="0"/>
          <w:numId w:val="8"/>
        </w:numPr>
        <w:tabs>
          <w:tab w:val="left" w:pos="-1800"/>
          <w:tab w:val="left" w:pos="851"/>
        </w:tabs>
        <w:spacing w:after="0" w:line="360" w:lineRule="auto"/>
        <w:ind w:left="851" w:hanging="425"/>
        <w:jc w:val="both"/>
        <w:rPr>
          <w:rFonts w:ascii="Arial" w:hAnsi="Arial" w:cs="Arial"/>
          <w:sz w:val="20"/>
          <w:szCs w:val="20"/>
          <w:lang w:val="id-ID"/>
        </w:rPr>
      </w:pPr>
      <w:r w:rsidRPr="00855114">
        <w:rPr>
          <w:rFonts w:ascii="Arial" w:hAnsi="Arial" w:cs="Arial"/>
          <w:sz w:val="20"/>
          <w:szCs w:val="20"/>
          <w:lang w:val="id-ID"/>
        </w:rPr>
        <w:t>Jasa Komunikasi, Sumber Daya Air dan Listrik</w:t>
      </w:r>
    </w:p>
    <w:p w:rsidR="009E5A75" w:rsidRPr="00855114" w:rsidRDefault="009E5A75" w:rsidP="003F22D4">
      <w:pPr>
        <w:pStyle w:val="ListParagraph"/>
        <w:tabs>
          <w:tab w:val="left" w:pos="-1800"/>
          <w:tab w:val="left" w:pos="851"/>
        </w:tabs>
        <w:spacing w:after="0" w:line="360" w:lineRule="auto"/>
        <w:ind w:left="851"/>
        <w:jc w:val="both"/>
        <w:rPr>
          <w:rFonts w:ascii="Arial" w:hAnsi="Arial" w:cs="Arial"/>
          <w:sz w:val="20"/>
          <w:szCs w:val="20"/>
          <w:lang w:val="id-ID"/>
        </w:rPr>
      </w:pPr>
      <w:r w:rsidRPr="00855114">
        <w:rPr>
          <w:rFonts w:ascii="Arial" w:hAnsi="Arial" w:cs="Arial"/>
          <w:sz w:val="20"/>
          <w:szCs w:val="20"/>
          <w:lang w:val="id-ID"/>
        </w:rPr>
        <w:t>Kegiatan Jasa Komunikasi, Sumber Daya Air dan Listrik bertujuan untuk pemenuhan kebutuhan Komunikasi. Air dan Listrik Sekretariat DPRD Prov. Sumbar</w:t>
      </w:r>
    </w:p>
    <w:p w:rsidR="009E5A75" w:rsidRPr="00855114" w:rsidRDefault="009E5A75" w:rsidP="003F22D4">
      <w:pPr>
        <w:pStyle w:val="ListParagraph"/>
        <w:numPr>
          <w:ilvl w:val="0"/>
          <w:numId w:val="8"/>
        </w:numPr>
        <w:tabs>
          <w:tab w:val="left" w:pos="-1800"/>
          <w:tab w:val="left" w:pos="851"/>
        </w:tabs>
        <w:spacing w:after="0" w:line="360" w:lineRule="auto"/>
        <w:ind w:left="851" w:hanging="425"/>
        <w:jc w:val="both"/>
        <w:rPr>
          <w:rFonts w:ascii="Arial" w:hAnsi="Arial" w:cs="Arial"/>
          <w:sz w:val="20"/>
          <w:szCs w:val="20"/>
          <w:lang w:val="id-ID"/>
        </w:rPr>
      </w:pPr>
      <w:r w:rsidRPr="00855114">
        <w:rPr>
          <w:rFonts w:ascii="Arial" w:hAnsi="Arial" w:cs="Arial"/>
          <w:sz w:val="20"/>
          <w:szCs w:val="20"/>
          <w:lang w:val="id-ID"/>
        </w:rPr>
        <w:t>Penyediaan Jasa Jaminan Barang Milik Daerah</w:t>
      </w:r>
    </w:p>
    <w:p w:rsidR="009E5A75" w:rsidRPr="00855114" w:rsidRDefault="009E5A75" w:rsidP="003F22D4">
      <w:pPr>
        <w:pStyle w:val="ListParagraph"/>
        <w:numPr>
          <w:ilvl w:val="0"/>
          <w:numId w:val="8"/>
        </w:numPr>
        <w:tabs>
          <w:tab w:val="left" w:pos="-1800"/>
          <w:tab w:val="left" w:pos="851"/>
        </w:tabs>
        <w:spacing w:after="0" w:line="360" w:lineRule="auto"/>
        <w:ind w:left="851" w:hanging="425"/>
        <w:jc w:val="both"/>
        <w:rPr>
          <w:rFonts w:ascii="Arial" w:hAnsi="Arial" w:cs="Arial"/>
          <w:sz w:val="20"/>
          <w:szCs w:val="20"/>
        </w:rPr>
      </w:pPr>
      <w:r w:rsidRPr="00855114">
        <w:rPr>
          <w:rFonts w:ascii="Arial" w:hAnsi="Arial" w:cs="Arial"/>
          <w:sz w:val="20"/>
          <w:szCs w:val="20"/>
          <w:lang w:val="fi-FI"/>
        </w:rPr>
        <w:t>Penyediaan</w:t>
      </w:r>
      <w:r w:rsidRPr="00855114">
        <w:rPr>
          <w:rFonts w:ascii="Arial" w:hAnsi="Arial" w:cs="Arial"/>
          <w:sz w:val="20"/>
          <w:szCs w:val="20"/>
          <w:lang w:val="id-ID"/>
        </w:rPr>
        <w:t xml:space="preserve"> Alat Tulis Kantor</w:t>
      </w:r>
      <w:r w:rsidRPr="00855114">
        <w:rPr>
          <w:rFonts w:ascii="Arial" w:hAnsi="Arial" w:cs="Arial"/>
          <w:sz w:val="20"/>
          <w:szCs w:val="20"/>
        </w:rPr>
        <w:t xml:space="preserve"> </w:t>
      </w:r>
    </w:p>
    <w:p w:rsidR="006D2F87" w:rsidRPr="00855114" w:rsidRDefault="009E5A75" w:rsidP="003F22D4">
      <w:pPr>
        <w:pStyle w:val="ListParagraph"/>
        <w:tabs>
          <w:tab w:val="left" w:pos="-1800"/>
          <w:tab w:val="left" w:pos="851"/>
        </w:tabs>
        <w:spacing w:after="0" w:line="360" w:lineRule="auto"/>
        <w:ind w:left="851"/>
        <w:jc w:val="both"/>
        <w:rPr>
          <w:rFonts w:ascii="Arial" w:hAnsi="Arial" w:cs="Arial"/>
          <w:sz w:val="20"/>
          <w:szCs w:val="20"/>
        </w:rPr>
      </w:pPr>
      <w:r w:rsidRPr="00855114">
        <w:rPr>
          <w:rFonts w:ascii="Arial" w:hAnsi="Arial" w:cs="Arial"/>
          <w:sz w:val="20"/>
          <w:szCs w:val="20"/>
          <w:lang w:val="id-ID"/>
        </w:rPr>
        <w:t xml:space="preserve">Kegiatan penyediaan alat tulis kantor </w:t>
      </w:r>
      <w:r w:rsidRPr="00855114">
        <w:rPr>
          <w:rFonts w:ascii="Arial" w:hAnsi="Arial" w:cs="Arial"/>
          <w:sz w:val="20"/>
          <w:szCs w:val="20"/>
        </w:rPr>
        <w:t>bertujuan agar tersedianya Alat Tulis Kantor untuk menunjang kelancaran tugas</w:t>
      </w:r>
      <w:r w:rsidR="002F4EFD" w:rsidRPr="00855114">
        <w:rPr>
          <w:rFonts w:ascii="Arial" w:hAnsi="Arial" w:cs="Arial"/>
          <w:sz w:val="20"/>
          <w:szCs w:val="20"/>
        </w:rPr>
        <w:t>.</w:t>
      </w:r>
    </w:p>
    <w:p w:rsidR="00C3316B" w:rsidRPr="00855114" w:rsidRDefault="00C3316B" w:rsidP="003F22D4">
      <w:pPr>
        <w:pStyle w:val="ListParagraph"/>
        <w:numPr>
          <w:ilvl w:val="0"/>
          <w:numId w:val="8"/>
        </w:numPr>
        <w:tabs>
          <w:tab w:val="left" w:pos="-1800"/>
          <w:tab w:val="left" w:pos="851"/>
        </w:tabs>
        <w:spacing w:after="0" w:line="360" w:lineRule="auto"/>
        <w:ind w:left="851" w:hanging="425"/>
        <w:jc w:val="both"/>
        <w:rPr>
          <w:rFonts w:ascii="Arial" w:hAnsi="Arial" w:cs="Arial"/>
          <w:sz w:val="20"/>
          <w:szCs w:val="20"/>
        </w:rPr>
      </w:pPr>
      <w:r w:rsidRPr="00855114">
        <w:rPr>
          <w:rFonts w:ascii="Arial" w:hAnsi="Arial" w:cs="Arial"/>
          <w:sz w:val="20"/>
          <w:szCs w:val="20"/>
        </w:rPr>
        <w:t>Penyediaan Barang Cetakan dan Penggandaan</w:t>
      </w:r>
    </w:p>
    <w:p w:rsidR="002F4EFD" w:rsidRPr="00855114" w:rsidRDefault="00AD713D" w:rsidP="003F22D4">
      <w:pPr>
        <w:tabs>
          <w:tab w:val="left" w:pos="-1800"/>
          <w:tab w:val="left" w:pos="851"/>
        </w:tabs>
        <w:spacing w:line="360" w:lineRule="auto"/>
        <w:ind w:left="851" w:hanging="425"/>
        <w:contextualSpacing/>
        <w:jc w:val="both"/>
        <w:rPr>
          <w:rFonts w:ascii="Arial" w:hAnsi="Arial" w:cs="Arial"/>
        </w:rPr>
      </w:pPr>
      <w:r w:rsidRPr="00855114">
        <w:rPr>
          <w:rFonts w:ascii="Arial" w:hAnsi="Arial" w:cs="Arial"/>
        </w:rPr>
        <w:tab/>
      </w:r>
      <w:r w:rsidR="002F4EFD" w:rsidRPr="00855114">
        <w:rPr>
          <w:rFonts w:ascii="Arial" w:hAnsi="Arial" w:cs="Arial"/>
        </w:rPr>
        <w:t>Kegiatan Penyediaan Barang Cetakan dan Penggandaan bertujuan untuk agar tersedianya barang cetakan dan penggandaan keperluan Kantor.</w:t>
      </w:r>
    </w:p>
    <w:p w:rsidR="00FB00E7" w:rsidRPr="00855114" w:rsidRDefault="00C02B4C" w:rsidP="003F22D4">
      <w:pPr>
        <w:pStyle w:val="ListParagraph"/>
        <w:numPr>
          <w:ilvl w:val="0"/>
          <w:numId w:val="8"/>
        </w:numPr>
        <w:tabs>
          <w:tab w:val="left" w:pos="-1800"/>
          <w:tab w:val="left" w:pos="851"/>
        </w:tabs>
        <w:spacing w:after="0" w:line="360" w:lineRule="auto"/>
        <w:ind w:left="851" w:hanging="425"/>
        <w:jc w:val="both"/>
        <w:rPr>
          <w:rFonts w:ascii="Arial" w:hAnsi="Arial" w:cs="Arial"/>
          <w:sz w:val="20"/>
          <w:szCs w:val="20"/>
        </w:rPr>
      </w:pPr>
      <w:r w:rsidRPr="00855114">
        <w:rPr>
          <w:rFonts w:ascii="Arial" w:hAnsi="Arial" w:cs="Arial"/>
          <w:sz w:val="20"/>
          <w:szCs w:val="20"/>
          <w:lang w:val="fi-FI"/>
        </w:rPr>
        <w:t>Penyediaan</w:t>
      </w:r>
      <w:r w:rsidRPr="00855114">
        <w:rPr>
          <w:rFonts w:ascii="Arial" w:hAnsi="Arial" w:cs="Arial"/>
          <w:sz w:val="20"/>
          <w:szCs w:val="20"/>
          <w:lang w:val="id-ID"/>
        </w:rPr>
        <w:t xml:space="preserve"> Komponen Listrik/Penerangan Bangunan Kantor</w:t>
      </w:r>
    </w:p>
    <w:p w:rsidR="00C02B4C" w:rsidRPr="00855114" w:rsidRDefault="00AD713D" w:rsidP="003F22D4">
      <w:pPr>
        <w:tabs>
          <w:tab w:val="left" w:pos="-1800"/>
          <w:tab w:val="left" w:pos="851"/>
        </w:tabs>
        <w:spacing w:line="360" w:lineRule="auto"/>
        <w:ind w:left="851" w:hanging="425"/>
        <w:contextualSpacing/>
        <w:jc w:val="both"/>
        <w:rPr>
          <w:rFonts w:ascii="Arial" w:hAnsi="Arial" w:cs="Arial"/>
        </w:rPr>
      </w:pPr>
      <w:r w:rsidRPr="00855114">
        <w:rPr>
          <w:rFonts w:ascii="Arial" w:hAnsi="Arial" w:cs="Arial"/>
        </w:rPr>
        <w:tab/>
      </w:r>
      <w:r w:rsidR="00C02B4C" w:rsidRPr="00855114">
        <w:rPr>
          <w:rFonts w:ascii="Arial" w:hAnsi="Arial" w:cs="Arial"/>
          <w:lang w:val="id-ID"/>
        </w:rPr>
        <w:t xml:space="preserve">Kegiatan penyediaan komponen listrik/penerangan bangunan kantor </w:t>
      </w:r>
      <w:r w:rsidR="00FB00E7" w:rsidRPr="00855114">
        <w:rPr>
          <w:rFonts w:ascii="Arial" w:hAnsi="Arial" w:cs="Arial"/>
        </w:rPr>
        <w:t>bertujuan agar tercapainya ketersediaan penerangan pada bangunan perkantoran</w:t>
      </w:r>
      <w:r w:rsidR="00964952" w:rsidRPr="00855114">
        <w:rPr>
          <w:rFonts w:ascii="Arial" w:hAnsi="Arial" w:cs="Arial"/>
        </w:rPr>
        <w:t>.</w:t>
      </w:r>
    </w:p>
    <w:p w:rsidR="0074596D" w:rsidRPr="00855114" w:rsidRDefault="00C02B4C" w:rsidP="003F22D4">
      <w:pPr>
        <w:pStyle w:val="ListParagraph"/>
        <w:numPr>
          <w:ilvl w:val="0"/>
          <w:numId w:val="8"/>
        </w:numPr>
        <w:tabs>
          <w:tab w:val="left" w:pos="-1800"/>
          <w:tab w:val="left" w:pos="851"/>
        </w:tabs>
        <w:spacing w:after="0" w:line="360" w:lineRule="auto"/>
        <w:ind w:left="851" w:hanging="425"/>
        <w:jc w:val="both"/>
        <w:rPr>
          <w:rFonts w:ascii="Arial" w:hAnsi="Arial" w:cs="Arial"/>
          <w:b/>
          <w:sz w:val="20"/>
          <w:szCs w:val="20"/>
        </w:rPr>
      </w:pPr>
      <w:r w:rsidRPr="00855114">
        <w:rPr>
          <w:rFonts w:ascii="Arial" w:hAnsi="Arial" w:cs="Arial"/>
          <w:sz w:val="20"/>
          <w:szCs w:val="20"/>
          <w:lang w:val="fi-FI"/>
        </w:rPr>
        <w:t xml:space="preserve">Penyediaan </w:t>
      </w:r>
      <w:r w:rsidR="00957449" w:rsidRPr="00855114">
        <w:rPr>
          <w:rFonts w:ascii="Arial" w:hAnsi="Arial" w:cs="Arial"/>
          <w:sz w:val="20"/>
          <w:szCs w:val="20"/>
          <w:lang w:val="id-ID"/>
        </w:rPr>
        <w:t xml:space="preserve">Jasa </w:t>
      </w:r>
      <w:r w:rsidRPr="00855114">
        <w:rPr>
          <w:rFonts w:ascii="Arial" w:hAnsi="Arial" w:cs="Arial"/>
          <w:sz w:val="20"/>
          <w:szCs w:val="20"/>
          <w:lang w:val="fi-FI"/>
        </w:rPr>
        <w:t xml:space="preserve">Peralatan </w:t>
      </w:r>
      <w:r w:rsidR="00957449" w:rsidRPr="00855114">
        <w:rPr>
          <w:rFonts w:ascii="Arial" w:hAnsi="Arial" w:cs="Arial"/>
          <w:sz w:val="20"/>
          <w:szCs w:val="20"/>
          <w:lang w:val="id-ID"/>
        </w:rPr>
        <w:t>dan Perlengkapan Kantor</w:t>
      </w:r>
    </w:p>
    <w:p w:rsidR="00957449" w:rsidRPr="00855114" w:rsidRDefault="00957449" w:rsidP="003F22D4">
      <w:pPr>
        <w:pStyle w:val="ListParagraph"/>
        <w:tabs>
          <w:tab w:val="left" w:pos="-1800"/>
          <w:tab w:val="left" w:pos="851"/>
        </w:tabs>
        <w:spacing w:after="0" w:line="360" w:lineRule="auto"/>
        <w:ind w:left="851"/>
        <w:jc w:val="both"/>
        <w:rPr>
          <w:rFonts w:ascii="Arial" w:hAnsi="Arial" w:cs="Arial"/>
          <w:b/>
          <w:sz w:val="20"/>
          <w:szCs w:val="20"/>
        </w:rPr>
      </w:pPr>
      <w:r w:rsidRPr="00855114">
        <w:rPr>
          <w:rFonts w:ascii="Arial" w:hAnsi="Arial" w:cs="Arial"/>
          <w:sz w:val="20"/>
          <w:szCs w:val="20"/>
          <w:lang w:val="fi-FI"/>
        </w:rPr>
        <w:t xml:space="preserve">Kegiatan penyediaan </w:t>
      </w:r>
      <w:r w:rsidRPr="00855114">
        <w:rPr>
          <w:rFonts w:ascii="Arial" w:hAnsi="Arial" w:cs="Arial"/>
          <w:sz w:val="20"/>
          <w:szCs w:val="20"/>
          <w:lang w:val="id-ID"/>
        </w:rPr>
        <w:t>Jasa P</w:t>
      </w:r>
      <w:r w:rsidRPr="00855114">
        <w:rPr>
          <w:rFonts w:ascii="Arial" w:hAnsi="Arial" w:cs="Arial"/>
          <w:sz w:val="20"/>
          <w:szCs w:val="20"/>
          <w:lang w:val="fi-FI"/>
        </w:rPr>
        <w:t>eralatan</w:t>
      </w:r>
      <w:r w:rsidRPr="00855114">
        <w:rPr>
          <w:rFonts w:ascii="Arial" w:hAnsi="Arial" w:cs="Arial"/>
          <w:sz w:val="20"/>
          <w:szCs w:val="20"/>
          <w:lang w:val="id-ID"/>
        </w:rPr>
        <w:t xml:space="preserve"> dan Perlengkapan Kantor ditujukan </w:t>
      </w:r>
      <w:r w:rsidRPr="00855114">
        <w:rPr>
          <w:rFonts w:ascii="Arial" w:hAnsi="Arial" w:cs="Arial"/>
          <w:sz w:val="20"/>
          <w:szCs w:val="20"/>
          <w:lang w:val="fi-FI"/>
        </w:rPr>
        <w:t xml:space="preserve">untuk memenuhi kebutuhan </w:t>
      </w:r>
      <w:r w:rsidRPr="00855114">
        <w:rPr>
          <w:rFonts w:ascii="Arial" w:hAnsi="Arial" w:cs="Arial"/>
          <w:sz w:val="20"/>
          <w:szCs w:val="20"/>
          <w:lang w:val="id-ID"/>
        </w:rPr>
        <w:t xml:space="preserve">Jasa pemeliharaan dan </w:t>
      </w:r>
      <w:r w:rsidRPr="00855114">
        <w:rPr>
          <w:rFonts w:ascii="Arial" w:hAnsi="Arial" w:cs="Arial"/>
          <w:sz w:val="20"/>
          <w:szCs w:val="20"/>
          <w:lang w:val="fi-FI"/>
        </w:rPr>
        <w:t>peralatan rumah tangga keperluan kantor untuk mendukung pelaksanaan pelayanan kedewanan.</w:t>
      </w:r>
    </w:p>
    <w:p w:rsidR="00957449" w:rsidRPr="00855114" w:rsidRDefault="00957449" w:rsidP="003F22D4">
      <w:pPr>
        <w:pStyle w:val="ListParagraph"/>
        <w:numPr>
          <w:ilvl w:val="0"/>
          <w:numId w:val="8"/>
        </w:numPr>
        <w:tabs>
          <w:tab w:val="left" w:pos="-1800"/>
          <w:tab w:val="left" w:pos="851"/>
        </w:tabs>
        <w:spacing w:after="0" w:line="360" w:lineRule="auto"/>
        <w:ind w:left="851" w:hanging="425"/>
        <w:jc w:val="both"/>
        <w:rPr>
          <w:rFonts w:ascii="Arial" w:hAnsi="Arial" w:cs="Arial"/>
          <w:b/>
          <w:sz w:val="20"/>
          <w:szCs w:val="20"/>
        </w:rPr>
      </w:pPr>
      <w:r w:rsidRPr="00855114">
        <w:rPr>
          <w:rFonts w:ascii="Arial" w:hAnsi="Arial" w:cs="Arial"/>
          <w:sz w:val="20"/>
          <w:szCs w:val="20"/>
          <w:lang w:val="id-ID"/>
        </w:rPr>
        <w:t>Penyediaan Bahan Bacaan dan Peraturan Perundang-undangan</w:t>
      </w:r>
    </w:p>
    <w:p w:rsidR="00957449" w:rsidRPr="00855114" w:rsidRDefault="00957449" w:rsidP="003F22D4">
      <w:pPr>
        <w:pStyle w:val="ListParagraph"/>
        <w:tabs>
          <w:tab w:val="left" w:pos="-1800"/>
          <w:tab w:val="left" w:pos="851"/>
        </w:tabs>
        <w:spacing w:after="0" w:line="360" w:lineRule="auto"/>
        <w:ind w:left="851"/>
        <w:jc w:val="both"/>
        <w:rPr>
          <w:rFonts w:ascii="Arial" w:hAnsi="Arial" w:cs="Arial"/>
          <w:sz w:val="20"/>
          <w:szCs w:val="20"/>
          <w:lang w:val="id-ID"/>
        </w:rPr>
      </w:pPr>
      <w:r w:rsidRPr="00855114">
        <w:rPr>
          <w:rFonts w:ascii="Arial" w:hAnsi="Arial" w:cs="Arial"/>
          <w:sz w:val="20"/>
          <w:szCs w:val="20"/>
          <w:lang w:val="id-ID"/>
        </w:rPr>
        <w:t>Kegiatan ini bertujuan untuk menyediakan referensi/bahan bacaan bagi pegawai Sekretariat DPRD</w:t>
      </w:r>
    </w:p>
    <w:p w:rsidR="00957449" w:rsidRPr="00855114" w:rsidRDefault="00957449" w:rsidP="003F22D4">
      <w:pPr>
        <w:pStyle w:val="ListParagraph"/>
        <w:numPr>
          <w:ilvl w:val="0"/>
          <w:numId w:val="8"/>
        </w:numPr>
        <w:tabs>
          <w:tab w:val="left" w:pos="-1800"/>
          <w:tab w:val="left" w:pos="851"/>
        </w:tabs>
        <w:spacing w:after="0" w:line="360" w:lineRule="auto"/>
        <w:ind w:left="851" w:hanging="425"/>
        <w:jc w:val="both"/>
        <w:rPr>
          <w:rFonts w:ascii="Arial" w:hAnsi="Arial" w:cs="Arial"/>
          <w:b/>
          <w:sz w:val="20"/>
          <w:szCs w:val="20"/>
          <w:lang w:val="id-ID"/>
        </w:rPr>
      </w:pPr>
      <w:r w:rsidRPr="00855114">
        <w:rPr>
          <w:rFonts w:ascii="Arial" w:hAnsi="Arial" w:cs="Arial"/>
          <w:sz w:val="20"/>
          <w:szCs w:val="20"/>
          <w:lang w:val="id-ID"/>
        </w:rPr>
        <w:t>Rapat-rapat Koordinasi dan Konsultasi Dalam dan Luar Daerah</w:t>
      </w:r>
    </w:p>
    <w:p w:rsidR="00957449" w:rsidRPr="00855114" w:rsidRDefault="00957449" w:rsidP="003F22D4">
      <w:pPr>
        <w:pStyle w:val="ListParagraph"/>
        <w:tabs>
          <w:tab w:val="left" w:pos="-1800"/>
          <w:tab w:val="left" w:pos="851"/>
        </w:tabs>
        <w:spacing w:after="0" w:line="360" w:lineRule="auto"/>
        <w:ind w:left="851"/>
        <w:jc w:val="both"/>
        <w:rPr>
          <w:rFonts w:ascii="Arial" w:hAnsi="Arial" w:cs="Arial"/>
          <w:b/>
          <w:sz w:val="20"/>
          <w:szCs w:val="20"/>
          <w:lang w:val="id-ID"/>
        </w:rPr>
      </w:pPr>
      <w:r w:rsidRPr="00855114">
        <w:rPr>
          <w:rFonts w:ascii="Arial" w:hAnsi="Arial" w:cs="Arial"/>
          <w:sz w:val="20"/>
          <w:szCs w:val="20"/>
          <w:lang w:val="id-ID"/>
        </w:rPr>
        <w:t xml:space="preserve">Kegiatan Rapat-rapat Koordinasi dan konsultasi Dalam dan Luar Daerah ditujukan untuk melakukan koordinasi dan konsultasi baik ke luar maupun ke luar provinsi Sumatera Barat. </w:t>
      </w:r>
    </w:p>
    <w:p w:rsidR="0074596D" w:rsidRPr="00855114" w:rsidRDefault="00C02B4C" w:rsidP="003F22D4">
      <w:pPr>
        <w:pStyle w:val="ListParagraph"/>
        <w:numPr>
          <w:ilvl w:val="0"/>
          <w:numId w:val="8"/>
        </w:numPr>
        <w:tabs>
          <w:tab w:val="left" w:pos="-1800"/>
          <w:tab w:val="left" w:pos="851"/>
        </w:tabs>
        <w:spacing w:after="0" w:line="360" w:lineRule="auto"/>
        <w:ind w:left="851" w:hanging="425"/>
        <w:jc w:val="both"/>
        <w:rPr>
          <w:rFonts w:ascii="Arial" w:hAnsi="Arial" w:cs="Arial"/>
          <w:b/>
          <w:sz w:val="20"/>
          <w:szCs w:val="20"/>
        </w:rPr>
      </w:pPr>
      <w:r w:rsidRPr="00855114">
        <w:rPr>
          <w:rFonts w:ascii="Arial" w:hAnsi="Arial" w:cs="Arial"/>
          <w:sz w:val="20"/>
          <w:szCs w:val="20"/>
          <w:lang w:val="sv-SE"/>
        </w:rPr>
        <w:t>Penyediaan</w:t>
      </w:r>
      <w:r w:rsidRPr="00855114">
        <w:rPr>
          <w:rFonts w:ascii="Arial" w:hAnsi="Arial" w:cs="Arial"/>
          <w:sz w:val="20"/>
          <w:szCs w:val="20"/>
          <w:lang w:val="id-ID"/>
        </w:rPr>
        <w:t xml:space="preserve"> Makanan dan Minuman</w:t>
      </w:r>
    </w:p>
    <w:p w:rsidR="00957449" w:rsidRPr="00855114" w:rsidRDefault="00957449" w:rsidP="003F22D4">
      <w:pPr>
        <w:pStyle w:val="ListParagraph"/>
        <w:tabs>
          <w:tab w:val="left" w:pos="-1800"/>
          <w:tab w:val="left" w:pos="851"/>
        </w:tabs>
        <w:spacing w:after="0" w:line="360" w:lineRule="auto"/>
        <w:ind w:left="851"/>
        <w:jc w:val="both"/>
        <w:rPr>
          <w:rFonts w:ascii="Arial" w:hAnsi="Arial" w:cs="Arial"/>
          <w:b/>
          <w:sz w:val="20"/>
          <w:szCs w:val="20"/>
        </w:rPr>
      </w:pPr>
      <w:r w:rsidRPr="00855114">
        <w:rPr>
          <w:rFonts w:ascii="Arial" w:hAnsi="Arial" w:cs="Arial"/>
          <w:sz w:val="20"/>
          <w:szCs w:val="20"/>
          <w:lang w:val="id-ID"/>
        </w:rPr>
        <w:t xml:space="preserve">Kegiatan penyediaan makanan dan minuman sasarannya adalah tersedianya makanan dan minuman untuk mendukung penyelenggaraan tugas-tugas kedewanan, </w:t>
      </w:r>
      <w:r w:rsidRPr="00855114">
        <w:rPr>
          <w:rFonts w:ascii="Arial" w:hAnsi="Arial" w:cs="Arial"/>
          <w:sz w:val="20"/>
          <w:szCs w:val="20"/>
        </w:rPr>
        <w:t>dalam rangka melaksanakan tugas pokok dan fungsi Sekretariat DPRD dengan memberikan pelayanan kepada DPRD dalam rangka melaksanakan rapat-rapat sebagai salah satu tugas pokok DPRD dalam pelaksanaan pemerintahan</w:t>
      </w:r>
    </w:p>
    <w:p w:rsidR="00957449" w:rsidRPr="00855114" w:rsidRDefault="00957449" w:rsidP="003F22D4">
      <w:pPr>
        <w:pStyle w:val="ListParagraph"/>
        <w:numPr>
          <w:ilvl w:val="0"/>
          <w:numId w:val="8"/>
        </w:numPr>
        <w:tabs>
          <w:tab w:val="left" w:pos="-1800"/>
          <w:tab w:val="left" w:pos="851"/>
        </w:tabs>
        <w:spacing w:after="0" w:line="360" w:lineRule="auto"/>
        <w:ind w:left="851" w:hanging="425"/>
        <w:jc w:val="both"/>
        <w:rPr>
          <w:rFonts w:ascii="Arial" w:hAnsi="Arial" w:cs="Arial"/>
          <w:b/>
          <w:sz w:val="20"/>
          <w:szCs w:val="20"/>
        </w:rPr>
      </w:pPr>
      <w:r w:rsidRPr="00855114">
        <w:rPr>
          <w:rFonts w:ascii="Arial" w:hAnsi="Arial" w:cs="Arial"/>
          <w:sz w:val="20"/>
          <w:szCs w:val="20"/>
          <w:lang w:val="id-ID"/>
        </w:rPr>
        <w:lastRenderedPageBreak/>
        <w:t>Penyediaan Jasa Kebersihan Kantor</w:t>
      </w:r>
    </w:p>
    <w:p w:rsidR="00957449" w:rsidRPr="00855114" w:rsidRDefault="00957449" w:rsidP="003F22D4">
      <w:pPr>
        <w:pStyle w:val="ListParagraph"/>
        <w:tabs>
          <w:tab w:val="left" w:pos="-1800"/>
          <w:tab w:val="left" w:pos="851"/>
        </w:tabs>
        <w:spacing w:after="0" w:line="360" w:lineRule="auto"/>
        <w:ind w:left="851"/>
        <w:jc w:val="both"/>
        <w:rPr>
          <w:rFonts w:ascii="Arial" w:hAnsi="Arial" w:cs="Arial"/>
          <w:b/>
          <w:sz w:val="20"/>
          <w:szCs w:val="20"/>
        </w:rPr>
      </w:pPr>
      <w:r w:rsidRPr="00855114">
        <w:rPr>
          <w:rFonts w:ascii="Arial" w:hAnsi="Arial" w:cs="Arial"/>
          <w:sz w:val="20"/>
          <w:szCs w:val="20"/>
          <w:lang w:val="id-ID"/>
        </w:rPr>
        <w:t>Kegiatan Jasa Kebersihan Kantor ditujukan untuk</w:t>
      </w:r>
      <w:r w:rsidR="004015C0" w:rsidRPr="00855114">
        <w:rPr>
          <w:rFonts w:ascii="Arial" w:hAnsi="Arial" w:cs="Arial"/>
          <w:sz w:val="20"/>
          <w:szCs w:val="20"/>
          <w:lang w:val="id-ID"/>
        </w:rPr>
        <w:t xml:space="preserve"> menjaga kebersihan lingkungan dan ruangan kantor sekretariat DPRD melalui  pengadaan petugas kebersihan.</w:t>
      </w:r>
    </w:p>
    <w:p w:rsidR="004015C0" w:rsidRPr="00855114" w:rsidRDefault="00957449" w:rsidP="003F22D4">
      <w:pPr>
        <w:pStyle w:val="ListParagraph"/>
        <w:numPr>
          <w:ilvl w:val="0"/>
          <w:numId w:val="8"/>
        </w:numPr>
        <w:tabs>
          <w:tab w:val="left" w:pos="-1800"/>
          <w:tab w:val="left" w:pos="851"/>
        </w:tabs>
        <w:spacing w:after="0" w:line="360" w:lineRule="auto"/>
        <w:ind w:left="851" w:hanging="425"/>
        <w:jc w:val="both"/>
        <w:rPr>
          <w:rFonts w:ascii="Arial" w:hAnsi="Arial" w:cs="Arial"/>
          <w:b/>
          <w:sz w:val="20"/>
          <w:szCs w:val="20"/>
        </w:rPr>
      </w:pPr>
      <w:r w:rsidRPr="00855114">
        <w:rPr>
          <w:rFonts w:ascii="Arial" w:hAnsi="Arial" w:cs="Arial"/>
          <w:sz w:val="20"/>
          <w:szCs w:val="20"/>
          <w:lang w:val="id-ID"/>
        </w:rPr>
        <w:t>Penyediaan Jasa Tenaga Sopir</w:t>
      </w:r>
    </w:p>
    <w:p w:rsidR="004015C0" w:rsidRPr="00855114" w:rsidRDefault="004015C0" w:rsidP="003F22D4">
      <w:pPr>
        <w:pStyle w:val="ListParagraph"/>
        <w:tabs>
          <w:tab w:val="left" w:pos="-1800"/>
          <w:tab w:val="left" w:pos="851"/>
        </w:tabs>
        <w:spacing w:after="0" w:line="360" w:lineRule="auto"/>
        <w:ind w:left="851"/>
        <w:jc w:val="both"/>
        <w:rPr>
          <w:rFonts w:ascii="Arial" w:hAnsi="Arial" w:cs="Arial"/>
          <w:b/>
          <w:sz w:val="20"/>
          <w:szCs w:val="20"/>
        </w:rPr>
      </w:pPr>
      <w:r w:rsidRPr="00855114">
        <w:rPr>
          <w:rFonts w:ascii="Arial" w:hAnsi="Arial" w:cs="Arial"/>
          <w:sz w:val="20"/>
          <w:szCs w:val="20"/>
          <w:lang w:val="id-ID"/>
        </w:rPr>
        <w:t>Kegiatan Jasa Tenaga Sopir ditujukan untuk menjamin ketersediaan tenaga sopir untuk tugas-tugas anggota dewan dan staf sekretariat DPRD melalui  pengadaan Tenaga Sopir.</w:t>
      </w:r>
    </w:p>
    <w:p w:rsidR="004015C0" w:rsidRPr="00855114" w:rsidRDefault="00957449" w:rsidP="003F22D4">
      <w:pPr>
        <w:pStyle w:val="ListParagraph"/>
        <w:numPr>
          <w:ilvl w:val="0"/>
          <w:numId w:val="8"/>
        </w:numPr>
        <w:tabs>
          <w:tab w:val="left" w:pos="-1800"/>
          <w:tab w:val="left" w:pos="851"/>
        </w:tabs>
        <w:spacing w:after="0" w:line="360" w:lineRule="auto"/>
        <w:ind w:left="851" w:hanging="425"/>
        <w:jc w:val="both"/>
        <w:rPr>
          <w:rFonts w:ascii="Arial" w:hAnsi="Arial" w:cs="Arial"/>
          <w:b/>
          <w:sz w:val="20"/>
          <w:szCs w:val="20"/>
        </w:rPr>
      </w:pPr>
      <w:r w:rsidRPr="00855114">
        <w:rPr>
          <w:rFonts w:ascii="Arial" w:hAnsi="Arial" w:cs="Arial"/>
          <w:sz w:val="20"/>
          <w:szCs w:val="20"/>
          <w:lang w:val="id-ID"/>
        </w:rPr>
        <w:t>Penyediaan Jasa Pengaman</w:t>
      </w:r>
      <w:r w:rsidR="004015C0" w:rsidRPr="00855114">
        <w:rPr>
          <w:rFonts w:ascii="Arial" w:hAnsi="Arial" w:cs="Arial"/>
          <w:sz w:val="20"/>
          <w:szCs w:val="20"/>
          <w:lang w:val="id-ID"/>
        </w:rPr>
        <w:t>an</w:t>
      </w:r>
      <w:r w:rsidRPr="00855114">
        <w:rPr>
          <w:rFonts w:ascii="Arial" w:hAnsi="Arial" w:cs="Arial"/>
          <w:sz w:val="20"/>
          <w:szCs w:val="20"/>
          <w:lang w:val="id-ID"/>
        </w:rPr>
        <w:t xml:space="preserve"> Kantor</w:t>
      </w:r>
    </w:p>
    <w:p w:rsidR="00C02B4C" w:rsidRPr="00855114" w:rsidRDefault="004015C0" w:rsidP="003F22D4">
      <w:pPr>
        <w:pStyle w:val="ListParagraph"/>
        <w:tabs>
          <w:tab w:val="left" w:pos="-1800"/>
          <w:tab w:val="left" w:pos="851"/>
        </w:tabs>
        <w:spacing w:after="0" w:line="360" w:lineRule="auto"/>
        <w:ind w:left="851"/>
        <w:jc w:val="both"/>
        <w:rPr>
          <w:rFonts w:ascii="Arial" w:hAnsi="Arial" w:cs="Arial"/>
          <w:sz w:val="20"/>
          <w:szCs w:val="20"/>
          <w:lang w:val="id-ID"/>
        </w:rPr>
      </w:pPr>
      <w:r w:rsidRPr="00855114">
        <w:rPr>
          <w:rFonts w:ascii="Arial" w:hAnsi="Arial" w:cs="Arial"/>
          <w:sz w:val="20"/>
          <w:szCs w:val="20"/>
          <w:lang w:val="id-ID"/>
        </w:rPr>
        <w:t>Kegiatan Penyediaan Jasa Jasa Pengamanan Kantor ditujukan untuk menjamin keamanan situasi dan kondisi lingkungan perkantoran sekretariat DPRD melalui  pengadaan tenaga pengaman</w:t>
      </w:r>
      <w:r w:rsidR="008245AA" w:rsidRPr="00855114">
        <w:rPr>
          <w:rFonts w:ascii="Arial" w:hAnsi="Arial" w:cs="Arial"/>
          <w:sz w:val="20"/>
          <w:szCs w:val="20"/>
          <w:lang w:val="id-ID"/>
        </w:rPr>
        <w:t>an k</w:t>
      </w:r>
      <w:r w:rsidRPr="00855114">
        <w:rPr>
          <w:rFonts w:ascii="Arial" w:hAnsi="Arial" w:cs="Arial"/>
          <w:sz w:val="20"/>
          <w:szCs w:val="20"/>
          <w:lang w:val="id-ID"/>
        </w:rPr>
        <w:t>antor.</w:t>
      </w:r>
      <w:r w:rsidR="00C02B4C" w:rsidRPr="00855114">
        <w:rPr>
          <w:rFonts w:ascii="Arial" w:hAnsi="Arial" w:cs="Arial"/>
          <w:sz w:val="20"/>
          <w:szCs w:val="20"/>
        </w:rPr>
        <w:t xml:space="preserve"> </w:t>
      </w:r>
    </w:p>
    <w:p w:rsidR="00C02B4C" w:rsidRPr="00855114" w:rsidRDefault="00F20D44" w:rsidP="003F22D4">
      <w:pPr>
        <w:pStyle w:val="ListParagraph"/>
        <w:numPr>
          <w:ilvl w:val="0"/>
          <w:numId w:val="7"/>
        </w:numPr>
        <w:tabs>
          <w:tab w:val="left" w:pos="-1800"/>
        </w:tabs>
        <w:spacing w:after="0" w:line="360" w:lineRule="auto"/>
        <w:ind w:left="426" w:hanging="426"/>
        <w:jc w:val="both"/>
        <w:rPr>
          <w:rFonts w:ascii="Arial" w:hAnsi="Arial" w:cs="Arial"/>
          <w:sz w:val="20"/>
          <w:szCs w:val="20"/>
        </w:rPr>
      </w:pPr>
      <w:r w:rsidRPr="00855114">
        <w:rPr>
          <w:rFonts w:ascii="Arial" w:hAnsi="Arial" w:cs="Arial"/>
          <w:b/>
          <w:bCs/>
          <w:sz w:val="20"/>
          <w:szCs w:val="20"/>
          <w:lang w:val="sv-SE"/>
        </w:rPr>
        <w:t xml:space="preserve">Program Peningkatan Sarana dan Prasarana Aparatur </w:t>
      </w:r>
      <w:r w:rsidR="00D16BA8" w:rsidRPr="00855114">
        <w:rPr>
          <w:rFonts w:ascii="Arial" w:hAnsi="Arial" w:cs="Arial"/>
          <w:bCs/>
          <w:sz w:val="20"/>
          <w:szCs w:val="20"/>
          <w:lang w:val="id-ID"/>
        </w:rPr>
        <w:t>terdapat</w:t>
      </w:r>
      <w:r w:rsidRPr="00855114">
        <w:rPr>
          <w:rFonts w:ascii="Arial" w:hAnsi="Arial" w:cs="Arial"/>
          <w:bCs/>
          <w:sz w:val="20"/>
          <w:szCs w:val="20"/>
          <w:lang w:val="sv-SE"/>
        </w:rPr>
        <w:t xml:space="preserve"> </w:t>
      </w:r>
      <w:r w:rsidR="00603841" w:rsidRPr="00855114">
        <w:rPr>
          <w:rFonts w:ascii="Arial" w:hAnsi="Arial" w:cs="Arial"/>
          <w:bCs/>
          <w:sz w:val="20"/>
          <w:szCs w:val="20"/>
          <w:lang w:val="sv-SE"/>
        </w:rPr>
        <w:t>8</w:t>
      </w:r>
      <w:r w:rsidRPr="00855114">
        <w:rPr>
          <w:rFonts w:ascii="Arial" w:hAnsi="Arial" w:cs="Arial"/>
          <w:bCs/>
          <w:sz w:val="20"/>
          <w:szCs w:val="20"/>
          <w:lang w:val="sv-SE"/>
        </w:rPr>
        <w:t xml:space="preserve"> (</w:t>
      </w:r>
      <w:r w:rsidR="00603841" w:rsidRPr="00855114">
        <w:rPr>
          <w:rFonts w:ascii="Arial" w:hAnsi="Arial" w:cs="Arial"/>
          <w:bCs/>
          <w:sz w:val="20"/>
          <w:szCs w:val="20"/>
          <w:lang w:val="sv-SE"/>
        </w:rPr>
        <w:t>delapan</w:t>
      </w:r>
      <w:r w:rsidRPr="00855114">
        <w:rPr>
          <w:rFonts w:ascii="Arial" w:hAnsi="Arial" w:cs="Arial"/>
          <w:bCs/>
          <w:sz w:val="20"/>
          <w:szCs w:val="20"/>
          <w:lang w:val="sv-SE"/>
        </w:rPr>
        <w:t>) kegiatan</w:t>
      </w:r>
      <w:r w:rsidR="002B09DA" w:rsidRPr="00855114">
        <w:rPr>
          <w:rFonts w:ascii="Arial" w:hAnsi="Arial" w:cs="Arial"/>
          <w:bCs/>
          <w:sz w:val="20"/>
          <w:szCs w:val="20"/>
          <w:lang w:val="sv-SE"/>
        </w:rPr>
        <w:t xml:space="preserve"> </w:t>
      </w:r>
      <w:r w:rsidR="00C366DA" w:rsidRPr="00855114">
        <w:rPr>
          <w:rFonts w:ascii="Arial" w:hAnsi="Arial" w:cs="Arial"/>
          <w:bCs/>
          <w:sz w:val="20"/>
          <w:szCs w:val="20"/>
          <w:lang w:val="sv-SE"/>
        </w:rPr>
        <w:t>y</w:t>
      </w:r>
      <w:r w:rsidR="002B09DA" w:rsidRPr="00855114">
        <w:rPr>
          <w:rFonts w:ascii="Arial" w:hAnsi="Arial" w:cs="Arial"/>
          <w:bCs/>
          <w:sz w:val="20"/>
          <w:szCs w:val="20"/>
          <w:lang w:val="sv-SE"/>
        </w:rPr>
        <w:t xml:space="preserve">ang </w:t>
      </w:r>
      <w:r w:rsidR="00C366DA" w:rsidRPr="00855114">
        <w:rPr>
          <w:rFonts w:ascii="Arial" w:hAnsi="Arial" w:cs="Arial"/>
          <w:bCs/>
          <w:sz w:val="20"/>
          <w:szCs w:val="20"/>
          <w:lang w:val="sv-SE"/>
        </w:rPr>
        <w:t>m</w:t>
      </w:r>
      <w:r w:rsidR="002B09DA" w:rsidRPr="00855114">
        <w:rPr>
          <w:rFonts w:ascii="Arial" w:hAnsi="Arial" w:cs="Arial"/>
          <w:bCs/>
          <w:sz w:val="20"/>
          <w:szCs w:val="20"/>
          <w:lang w:val="sv-SE"/>
        </w:rPr>
        <w:t>emenuhi target yang ditetapkan diantaranya :</w:t>
      </w:r>
    </w:p>
    <w:p w:rsidR="00C71B72" w:rsidRPr="00855114" w:rsidRDefault="004D2B6C" w:rsidP="003F22D4">
      <w:pPr>
        <w:pStyle w:val="ListParagraph"/>
        <w:numPr>
          <w:ilvl w:val="0"/>
          <w:numId w:val="9"/>
        </w:numPr>
        <w:tabs>
          <w:tab w:val="left" w:pos="-1800"/>
        </w:tabs>
        <w:spacing w:after="0" w:line="360" w:lineRule="auto"/>
        <w:ind w:left="851"/>
        <w:jc w:val="both"/>
        <w:rPr>
          <w:rFonts w:ascii="Arial" w:hAnsi="Arial" w:cs="Arial"/>
          <w:b/>
          <w:sz w:val="20"/>
          <w:szCs w:val="20"/>
        </w:rPr>
      </w:pPr>
      <w:r w:rsidRPr="00855114">
        <w:rPr>
          <w:rFonts w:ascii="Arial" w:hAnsi="Arial" w:cs="Arial"/>
          <w:sz w:val="20"/>
          <w:szCs w:val="20"/>
          <w:lang w:val="id-ID"/>
        </w:rPr>
        <w:t>Pengadaan Meubel</w:t>
      </w:r>
      <w:r w:rsidR="00091B2E" w:rsidRPr="00855114">
        <w:rPr>
          <w:rFonts w:ascii="Arial" w:hAnsi="Arial" w:cs="Arial"/>
          <w:sz w:val="20"/>
          <w:szCs w:val="20"/>
          <w:lang w:val="id-ID"/>
        </w:rPr>
        <w:t>ai</w:t>
      </w:r>
      <w:r w:rsidRPr="00855114">
        <w:rPr>
          <w:rFonts w:ascii="Arial" w:hAnsi="Arial" w:cs="Arial"/>
          <w:sz w:val="20"/>
          <w:szCs w:val="20"/>
          <w:lang w:val="id-ID"/>
        </w:rPr>
        <w:t>r</w:t>
      </w:r>
    </w:p>
    <w:p w:rsidR="00D2594A" w:rsidRPr="00855114" w:rsidRDefault="00D2594A" w:rsidP="003F22D4">
      <w:pPr>
        <w:tabs>
          <w:tab w:val="left" w:pos="-1800"/>
        </w:tabs>
        <w:spacing w:line="360" w:lineRule="auto"/>
        <w:ind w:left="851"/>
        <w:contextualSpacing/>
        <w:jc w:val="both"/>
        <w:rPr>
          <w:rFonts w:ascii="Arial" w:hAnsi="Arial" w:cs="Arial"/>
          <w:b/>
        </w:rPr>
      </w:pPr>
      <w:r w:rsidRPr="00855114">
        <w:rPr>
          <w:rFonts w:ascii="Arial" w:hAnsi="Arial" w:cs="Arial"/>
        </w:rPr>
        <w:t xml:space="preserve">Kegiatan ini bertujuan untuk </w:t>
      </w:r>
      <w:r w:rsidR="0035479F" w:rsidRPr="00855114">
        <w:rPr>
          <w:rFonts w:ascii="Arial" w:hAnsi="Arial" w:cs="Arial"/>
        </w:rPr>
        <w:t xml:space="preserve">menyediakan </w:t>
      </w:r>
      <w:r w:rsidR="00091B2E" w:rsidRPr="00855114">
        <w:rPr>
          <w:rFonts w:ascii="Arial" w:hAnsi="Arial" w:cs="Arial"/>
          <w:lang w:val="id-ID"/>
        </w:rPr>
        <w:t xml:space="preserve">meubelair </w:t>
      </w:r>
      <w:r w:rsidR="0035479F" w:rsidRPr="00855114">
        <w:rPr>
          <w:rFonts w:ascii="Arial" w:hAnsi="Arial" w:cs="Arial"/>
        </w:rPr>
        <w:t xml:space="preserve">ruangan </w:t>
      </w:r>
      <w:r w:rsidR="00091B2E" w:rsidRPr="00855114">
        <w:rPr>
          <w:rFonts w:ascii="Arial" w:hAnsi="Arial" w:cs="Arial"/>
          <w:lang w:val="id-ID"/>
        </w:rPr>
        <w:t>untuk gedung baru</w:t>
      </w:r>
      <w:r w:rsidR="00C71B72" w:rsidRPr="00855114">
        <w:rPr>
          <w:rFonts w:ascii="Arial" w:hAnsi="Arial" w:cs="Arial"/>
        </w:rPr>
        <w:t>.</w:t>
      </w:r>
      <w:r w:rsidR="00EC1388" w:rsidRPr="00855114">
        <w:rPr>
          <w:rFonts w:ascii="Arial" w:hAnsi="Arial" w:cs="Arial"/>
        </w:rPr>
        <w:t xml:space="preserve"> </w:t>
      </w:r>
    </w:p>
    <w:p w:rsidR="00D15B44" w:rsidRPr="00855114" w:rsidRDefault="00D15B44" w:rsidP="003F22D4">
      <w:pPr>
        <w:pStyle w:val="ListParagraph"/>
        <w:numPr>
          <w:ilvl w:val="0"/>
          <w:numId w:val="10"/>
        </w:numPr>
        <w:tabs>
          <w:tab w:val="left" w:pos="-1800"/>
        </w:tabs>
        <w:spacing w:after="0" w:line="360" w:lineRule="auto"/>
        <w:ind w:left="851"/>
        <w:jc w:val="both"/>
        <w:rPr>
          <w:rFonts w:ascii="Arial" w:hAnsi="Arial" w:cs="Arial"/>
          <w:sz w:val="20"/>
          <w:szCs w:val="20"/>
          <w:lang w:val="sv-SE"/>
        </w:rPr>
      </w:pPr>
      <w:r w:rsidRPr="00855114">
        <w:rPr>
          <w:rFonts w:ascii="Arial" w:hAnsi="Arial" w:cs="Arial"/>
          <w:sz w:val="20"/>
          <w:szCs w:val="20"/>
          <w:lang w:val="sv-SE"/>
        </w:rPr>
        <w:t xml:space="preserve">Pengadaan </w:t>
      </w:r>
      <w:r w:rsidR="00381ADC" w:rsidRPr="00855114">
        <w:rPr>
          <w:rFonts w:ascii="Arial" w:hAnsi="Arial" w:cs="Arial"/>
          <w:sz w:val="20"/>
          <w:szCs w:val="20"/>
          <w:lang w:val="id-ID"/>
        </w:rPr>
        <w:t>Alat Studio, Alat Komunikasi, dan Alat Informasi</w:t>
      </w:r>
    </w:p>
    <w:p w:rsidR="00D15B44" w:rsidRPr="00855114" w:rsidRDefault="00D15B44" w:rsidP="003F22D4">
      <w:pPr>
        <w:tabs>
          <w:tab w:val="left" w:pos="-1800"/>
        </w:tabs>
        <w:spacing w:line="360" w:lineRule="auto"/>
        <w:ind w:left="851"/>
        <w:contextualSpacing/>
        <w:jc w:val="both"/>
        <w:rPr>
          <w:rFonts w:ascii="Arial" w:hAnsi="Arial" w:cs="Arial"/>
          <w:lang w:val="id-ID"/>
        </w:rPr>
      </w:pPr>
      <w:r w:rsidRPr="00855114">
        <w:rPr>
          <w:rFonts w:ascii="Arial" w:hAnsi="Arial" w:cs="Arial"/>
          <w:lang w:val="sv-SE"/>
        </w:rPr>
        <w:t xml:space="preserve">Kegiatan ini bertujuan untuk </w:t>
      </w:r>
      <w:r w:rsidR="00381ADC" w:rsidRPr="00855114">
        <w:rPr>
          <w:rFonts w:ascii="Arial" w:hAnsi="Arial" w:cs="Arial"/>
          <w:lang w:val="id-ID"/>
        </w:rPr>
        <w:t>penyediaan Alat Studio, Alat Komunikasi, dan Alat Informasi pada kantor sektretariat DPRD, disesuaikan dengan kebutuhan gedung lama dan gedung baru.</w:t>
      </w:r>
    </w:p>
    <w:p w:rsidR="00750059" w:rsidRPr="00855114" w:rsidRDefault="00750059" w:rsidP="003F22D4">
      <w:pPr>
        <w:pStyle w:val="ListParagraph"/>
        <w:numPr>
          <w:ilvl w:val="0"/>
          <w:numId w:val="10"/>
        </w:numPr>
        <w:tabs>
          <w:tab w:val="left" w:pos="-1800"/>
        </w:tabs>
        <w:spacing w:after="0" w:line="360" w:lineRule="auto"/>
        <w:ind w:left="851"/>
        <w:jc w:val="both"/>
        <w:rPr>
          <w:rFonts w:ascii="Arial" w:hAnsi="Arial" w:cs="Arial"/>
          <w:sz w:val="20"/>
          <w:szCs w:val="20"/>
          <w:lang w:val="sv-SE"/>
        </w:rPr>
      </w:pPr>
      <w:r w:rsidRPr="00855114">
        <w:rPr>
          <w:rFonts w:ascii="Arial" w:hAnsi="Arial" w:cs="Arial"/>
          <w:sz w:val="20"/>
          <w:szCs w:val="20"/>
          <w:lang w:val="sv-SE"/>
        </w:rPr>
        <w:t xml:space="preserve">Pemeliharaan Rutin/Berkala </w:t>
      </w:r>
      <w:r w:rsidR="00381ADC" w:rsidRPr="00855114">
        <w:rPr>
          <w:rFonts w:ascii="Arial" w:hAnsi="Arial" w:cs="Arial"/>
          <w:sz w:val="20"/>
          <w:szCs w:val="20"/>
          <w:lang w:val="id-ID"/>
        </w:rPr>
        <w:t>Meubelair</w:t>
      </w:r>
    </w:p>
    <w:p w:rsidR="00750059" w:rsidRPr="00855114" w:rsidRDefault="00750059" w:rsidP="003F22D4">
      <w:pPr>
        <w:tabs>
          <w:tab w:val="left" w:pos="-1800"/>
        </w:tabs>
        <w:spacing w:line="360" w:lineRule="auto"/>
        <w:ind w:left="851"/>
        <w:contextualSpacing/>
        <w:jc w:val="both"/>
        <w:rPr>
          <w:rFonts w:ascii="Arial" w:hAnsi="Arial" w:cs="Arial"/>
          <w:lang w:val="sv-SE"/>
        </w:rPr>
      </w:pPr>
      <w:r w:rsidRPr="00855114">
        <w:rPr>
          <w:rFonts w:ascii="Arial" w:hAnsi="Arial" w:cs="Arial"/>
          <w:lang w:val="sv-SE"/>
        </w:rPr>
        <w:t xml:space="preserve">Kegiatan ini bertujuan agar terlaksananya pemeliharaan </w:t>
      </w:r>
      <w:r w:rsidR="00381ADC" w:rsidRPr="00855114">
        <w:rPr>
          <w:rFonts w:ascii="Arial" w:hAnsi="Arial" w:cs="Arial"/>
          <w:lang w:val="id-ID"/>
        </w:rPr>
        <w:t>meubelair pada kantor Sektretariat DPRD</w:t>
      </w:r>
      <w:r w:rsidRPr="00855114">
        <w:rPr>
          <w:rFonts w:ascii="Arial" w:hAnsi="Arial" w:cs="Arial"/>
          <w:lang w:val="sv-SE"/>
        </w:rPr>
        <w:t>.</w:t>
      </w:r>
    </w:p>
    <w:p w:rsidR="00AD4E19" w:rsidRPr="00855114" w:rsidRDefault="00381ADC" w:rsidP="003F22D4">
      <w:pPr>
        <w:pStyle w:val="ListParagraph"/>
        <w:numPr>
          <w:ilvl w:val="0"/>
          <w:numId w:val="10"/>
        </w:numPr>
        <w:tabs>
          <w:tab w:val="left" w:pos="-1800"/>
        </w:tabs>
        <w:spacing w:after="0" w:line="360" w:lineRule="auto"/>
        <w:ind w:left="851"/>
        <w:jc w:val="both"/>
        <w:rPr>
          <w:rFonts w:ascii="Arial" w:hAnsi="Arial" w:cs="Arial"/>
          <w:sz w:val="20"/>
          <w:szCs w:val="20"/>
          <w:lang w:val="sv-SE"/>
        </w:rPr>
      </w:pPr>
      <w:r w:rsidRPr="00855114">
        <w:rPr>
          <w:rFonts w:ascii="Arial" w:hAnsi="Arial" w:cs="Arial"/>
          <w:sz w:val="20"/>
          <w:szCs w:val="20"/>
          <w:lang w:val="id-ID"/>
        </w:rPr>
        <w:t>Pengelolaan, Pengawasan, dan Pengendalian Aset OPD</w:t>
      </w:r>
    </w:p>
    <w:p w:rsidR="00AD4E19" w:rsidRPr="00855114" w:rsidRDefault="00AD4E19" w:rsidP="003F22D4">
      <w:pPr>
        <w:tabs>
          <w:tab w:val="left" w:pos="-1800"/>
        </w:tabs>
        <w:spacing w:line="360" w:lineRule="auto"/>
        <w:ind w:left="851"/>
        <w:contextualSpacing/>
        <w:jc w:val="both"/>
        <w:rPr>
          <w:rFonts w:ascii="Arial" w:hAnsi="Arial" w:cs="Arial"/>
          <w:lang w:val="sv-SE"/>
        </w:rPr>
      </w:pPr>
      <w:r w:rsidRPr="00855114">
        <w:rPr>
          <w:rFonts w:ascii="Arial" w:hAnsi="Arial" w:cs="Arial"/>
          <w:lang w:val="sv-SE"/>
        </w:rPr>
        <w:t xml:space="preserve">Kegiatan ini bertujuan agar </w:t>
      </w:r>
      <w:r w:rsidR="00381ADC" w:rsidRPr="00855114">
        <w:rPr>
          <w:rFonts w:ascii="Arial" w:hAnsi="Arial" w:cs="Arial"/>
          <w:lang w:val="id-ID"/>
        </w:rPr>
        <w:t>tersedianya kebutuhan pengelolaan barang milik daerah pada Sektretariat DPRD.</w:t>
      </w:r>
      <w:r w:rsidRPr="00855114">
        <w:rPr>
          <w:rFonts w:ascii="Arial" w:hAnsi="Arial" w:cs="Arial"/>
          <w:lang w:val="sv-SE"/>
        </w:rPr>
        <w:t>.</w:t>
      </w:r>
    </w:p>
    <w:p w:rsidR="00AD4E19" w:rsidRPr="00855114" w:rsidRDefault="00AD4E19" w:rsidP="003F22D4">
      <w:pPr>
        <w:pStyle w:val="ListParagraph"/>
        <w:numPr>
          <w:ilvl w:val="0"/>
          <w:numId w:val="10"/>
        </w:numPr>
        <w:tabs>
          <w:tab w:val="left" w:pos="-1800"/>
        </w:tabs>
        <w:spacing w:after="0" w:line="360" w:lineRule="auto"/>
        <w:ind w:left="851"/>
        <w:jc w:val="both"/>
        <w:rPr>
          <w:rFonts w:ascii="Arial" w:hAnsi="Arial" w:cs="Arial"/>
          <w:sz w:val="20"/>
          <w:szCs w:val="20"/>
          <w:lang w:val="sv-SE"/>
        </w:rPr>
      </w:pPr>
      <w:r w:rsidRPr="00855114">
        <w:rPr>
          <w:rFonts w:ascii="Arial" w:hAnsi="Arial" w:cs="Arial"/>
          <w:sz w:val="20"/>
          <w:szCs w:val="20"/>
          <w:lang w:val="sv-SE"/>
        </w:rPr>
        <w:t xml:space="preserve">Pemeliharaan Rutin/Berkala </w:t>
      </w:r>
      <w:r w:rsidR="00381ADC" w:rsidRPr="00855114">
        <w:rPr>
          <w:rFonts w:ascii="Arial" w:hAnsi="Arial" w:cs="Arial"/>
          <w:sz w:val="20"/>
          <w:szCs w:val="20"/>
          <w:lang w:val="id-ID"/>
        </w:rPr>
        <w:t>Installasi dan Jaringan</w:t>
      </w:r>
    </w:p>
    <w:p w:rsidR="00AD4E19" w:rsidRPr="00855114" w:rsidRDefault="00AD4E19" w:rsidP="003F22D4">
      <w:pPr>
        <w:tabs>
          <w:tab w:val="left" w:pos="-1800"/>
        </w:tabs>
        <w:spacing w:line="360" w:lineRule="auto"/>
        <w:ind w:left="851"/>
        <w:contextualSpacing/>
        <w:jc w:val="both"/>
        <w:rPr>
          <w:rFonts w:ascii="Arial" w:hAnsi="Arial" w:cs="Arial"/>
          <w:lang w:val="sv-SE"/>
        </w:rPr>
      </w:pPr>
      <w:r w:rsidRPr="00855114">
        <w:rPr>
          <w:rFonts w:ascii="Arial" w:hAnsi="Arial" w:cs="Arial"/>
          <w:lang w:val="sv-SE"/>
        </w:rPr>
        <w:t xml:space="preserve">Kegiatan ini bertujuan agar terwujudnya pemeliharaan </w:t>
      </w:r>
      <w:r w:rsidR="00381ADC" w:rsidRPr="00855114">
        <w:rPr>
          <w:rFonts w:ascii="Arial" w:hAnsi="Arial" w:cs="Arial"/>
          <w:lang w:val="id-ID"/>
        </w:rPr>
        <w:t>installasi dan jaringan</w:t>
      </w:r>
      <w:r w:rsidRPr="00855114">
        <w:rPr>
          <w:rFonts w:ascii="Arial" w:hAnsi="Arial" w:cs="Arial"/>
          <w:lang w:val="sv-SE"/>
        </w:rPr>
        <w:t xml:space="preserve"> untuk menunjang kelancaran tugas</w:t>
      </w:r>
      <w:r w:rsidR="00603841" w:rsidRPr="00855114">
        <w:rPr>
          <w:rFonts w:ascii="Arial" w:hAnsi="Arial" w:cs="Arial"/>
          <w:lang w:val="sv-SE"/>
        </w:rPr>
        <w:t>.</w:t>
      </w:r>
    </w:p>
    <w:p w:rsidR="00603841" w:rsidRPr="00855114" w:rsidRDefault="00381ADC" w:rsidP="003F22D4">
      <w:pPr>
        <w:pStyle w:val="ListParagraph"/>
        <w:numPr>
          <w:ilvl w:val="0"/>
          <w:numId w:val="10"/>
        </w:numPr>
        <w:tabs>
          <w:tab w:val="left" w:pos="-1800"/>
        </w:tabs>
        <w:spacing w:after="0" w:line="360" w:lineRule="auto"/>
        <w:ind w:left="851"/>
        <w:jc w:val="both"/>
        <w:rPr>
          <w:rFonts w:ascii="Arial" w:hAnsi="Arial" w:cs="Arial"/>
          <w:sz w:val="20"/>
          <w:szCs w:val="20"/>
          <w:lang w:val="sv-SE"/>
        </w:rPr>
      </w:pPr>
      <w:r w:rsidRPr="00855114">
        <w:rPr>
          <w:rFonts w:ascii="Arial" w:hAnsi="Arial" w:cs="Arial"/>
          <w:sz w:val="20"/>
          <w:szCs w:val="20"/>
          <w:lang w:val="id-ID"/>
        </w:rPr>
        <w:t>Pengadaan Peralatan/perlengkapan Rumah Jabatan/Dinas/Mess</w:t>
      </w:r>
    </w:p>
    <w:p w:rsidR="00603841" w:rsidRPr="00855114" w:rsidRDefault="00603841" w:rsidP="003F22D4">
      <w:pPr>
        <w:tabs>
          <w:tab w:val="left" w:pos="-1800"/>
        </w:tabs>
        <w:spacing w:line="360" w:lineRule="auto"/>
        <w:ind w:left="851"/>
        <w:contextualSpacing/>
        <w:jc w:val="both"/>
        <w:rPr>
          <w:rFonts w:ascii="Arial" w:hAnsi="Arial" w:cs="Arial"/>
          <w:lang w:val="sv-SE"/>
        </w:rPr>
      </w:pPr>
      <w:r w:rsidRPr="00855114">
        <w:rPr>
          <w:rFonts w:ascii="Arial" w:hAnsi="Arial" w:cs="Arial"/>
          <w:lang w:val="sv-SE"/>
        </w:rPr>
        <w:t xml:space="preserve">Kegiatan ini bertujuan untuk </w:t>
      </w:r>
      <w:r w:rsidR="00381ADC" w:rsidRPr="00855114">
        <w:rPr>
          <w:rFonts w:ascii="Arial" w:hAnsi="Arial" w:cs="Arial"/>
          <w:lang w:val="id-ID"/>
        </w:rPr>
        <w:t>penyediaan peralatan/perlengkapan rumah jabatan/dinas/mess pada kantor Sekretariat DPRD</w:t>
      </w:r>
      <w:r w:rsidRPr="00855114">
        <w:rPr>
          <w:rFonts w:ascii="Arial" w:hAnsi="Arial" w:cs="Arial"/>
          <w:lang w:val="sv-SE"/>
        </w:rPr>
        <w:t>.</w:t>
      </w:r>
    </w:p>
    <w:p w:rsidR="00603841" w:rsidRPr="00855114" w:rsidRDefault="00381ADC" w:rsidP="003F22D4">
      <w:pPr>
        <w:pStyle w:val="ListParagraph"/>
        <w:numPr>
          <w:ilvl w:val="0"/>
          <w:numId w:val="10"/>
        </w:numPr>
        <w:tabs>
          <w:tab w:val="left" w:pos="-1800"/>
        </w:tabs>
        <w:spacing w:after="0" w:line="360" w:lineRule="auto"/>
        <w:ind w:left="851"/>
        <w:jc w:val="both"/>
        <w:rPr>
          <w:rFonts w:ascii="Arial" w:hAnsi="Arial" w:cs="Arial"/>
          <w:sz w:val="20"/>
          <w:szCs w:val="20"/>
          <w:lang w:val="sv-SE"/>
        </w:rPr>
      </w:pPr>
      <w:r w:rsidRPr="00855114">
        <w:rPr>
          <w:rFonts w:ascii="Arial" w:hAnsi="Arial" w:cs="Arial"/>
          <w:sz w:val="20"/>
          <w:szCs w:val="20"/>
          <w:lang w:val="id-ID"/>
        </w:rPr>
        <w:t>Pengadaan Kendaraan Dinas/Operasional</w:t>
      </w:r>
    </w:p>
    <w:p w:rsidR="00603841" w:rsidRPr="00855114" w:rsidRDefault="00603841" w:rsidP="003F22D4">
      <w:pPr>
        <w:tabs>
          <w:tab w:val="left" w:pos="-1800"/>
        </w:tabs>
        <w:spacing w:line="360" w:lineRule="auto"/>
        <w:ind w:left="851"/>
        <w:contextualSpacing/>
        <w:jc w:val="both"/>
        <w:rPr>
          <w:rFonts w:ascii="Arial" w:hAnsi="Arial" w:cs="Arial"/>
          <w:lang w:val="sv-SE"/>
        </w:rPr>
      </w:pPr>
      <w:r w:rsidRPr="00855114">
        <w:rPr>
          <w:rFonts w:ascii="Arial" w:hAnsi="Arial" w:cs="Arial"/>
          <w:lang w:val="sv-SE"/>
        </w:rPr>
        <w:t xml:space="preserve">Kegiatan ini bertujuan </w:t>
      </w:r>
      <w:r w:rsidR="00381ADC" w:rsidRPr="00855114">
        <w:rPr>
          <w:rFonts w:ascii="Arial" w:hAnsi="Arial" w:cs="Arial"/>
          <w:lang w:val="id-ID"/>
        </w:rPr>
        <w:t>untuk pengadaan mobil dinas untuk sekretaris DPR Provinsi Sumatera Barat</w:t>
      </w:r>
      <w:r w:rsidRPr="00855114">
        <w:rPr>
          <w:rFonts w:ascii="Arial" w:hAnsi="Arial" w:cs="Arial"/>
          <w:lang w:val="sv-SE"/>
        </w:rPr>
        <w:t>.</w:t>
      </w:r>
    </w:p>
    <w:p w:rsidR="00603841" w:rsidRPr="00855114" w:rsidRDefault="00B73DEE" w:rsidP="003F22D4">
      <w:pPr>
        <w:pStyle w:val="ListParagraph"/>
        <w:numPr>
          <w:ilvl w:val="0"/>
          <w:numId w:val="10"/>
        </w:numPr>
        <w:tabs>
          <w:tab w:val="left" w:pos="-1800"/>
        </w:tabs>
        <w:spacing w:after="0" w:line="360" w:lineRule="auto"/>
        <w:ind w:left="851"/>
        <w:jc w:val="both"/>
        <w:rPr>
          <w:rFonts w:ascii="Arial" w:hAnsi="Arial" w:cs="Arial"/>
          <w:sz w:val="20"/>
          <w:szCs w:val="20"/>
          <w:lang w:val="sv-SE"/>
        </w:rPr>
      </w:pPr>
      <w:r w:rsidRPr="00855114">
        <w:rPr>
          <w:rFonts w:ascii="Arial" w:hAnsi="Arial" w:cs="Arial"/>
          <w:sz w:val="20"/>
          <w:szCs w:val="20"/>
          <w:lang w:val="id-ID"/>
        </w:rPr>
        <w:t>Pembangunan Gedung Kantor</w:t>
      </w:r>
    </w:p>
    <w:p w:rsidR="00603841" w:rsidRPr="00855114" w:rsidRDefault="00603841" w:rsidP="003F22D4">
      <w:pPr>
        <w:pStyle w:val="ListParagraph"/>
        <w:tabs>
          <w:tab w:val="left" w:pos="-1800"/>
        </w:tabs>
        <w:spacing w:after="0" w:line="360" w:lineRule="auto"/>
        <w:ind w:left="851"/>
        <w:jc w:val="both"/>
        <w:rPr>
          <w:rFonts w:ascii="Arial" w:hAnsi="Arial" w:cs="Arial"/>
          <w:sz w:val="20"/>
          <w:szCs w:val="20"/>
          <w:lang w:val="id-ID"/>
        </w:rPr>
      </w:pPr>
      <w:r w:rsidRPr="00855114">
        <w:rPr>
          <w:rFonts w:ascii="Arial" w:hAnsi="Arial" w:cs="Arial"/>
          <w:sz w:val="20"/>
          <w:szCs w:val="20"/>
          <w:lang w:val="sv-SE"/>
        </w:rPr>
        <w:t xml:space="preserve">Kegiatan ini bertujuan </w:t>
      </w:r>
      <w:r w:rsidR="00B73DEE" w:rsidRPr="00855114">
        <w:rPr>
          <w:rFonts w:ascii="Arial" w:hAnsi="Arial" w:cs="Arial"/>
          <w:sz w:val="20"/>
          <w:szCs w:val="20"/>
          <w:lang w:val="id-ID"/>
        </w:rPr>
        <w:t>untuk lanjutan pembangunan gedung kantor baru.</w:t>
      </w:r>
    </w:p>
    <w:p w:rsidR="00FE2E6B" w:rsidRPr="00855114" w:rsidRDefault="00FE2E6B" w:rsidP="003F22D4">
      <w:pPr>
        <w:pStyle w:val="ListParagraph"/>
        <w:tabs>
          <w:tab w:val="left" w:pos="-1800"/>
        </w:tabs>
        <w:spacing w:after="0" w:line="360" w:lineRule="auto"/>
        <w:ind w:left="851"/>
        <w:jc w:val="both"/>
        <w:rPr>
          <w:rFonts w:ascii="Arial" w:hAnsi="Arial" w:cs="Arial"/>
          <w:sz w:val="20"/>
          <w:szCs w:val="20"/>
          <w:lang w:val="id-ID"/>
        </w:rPr>
      </w:pPr>
    </w:p>
    <w:p w:rsidR="00D92071" w:rsidRPr="00855114" w:rsidRDefault="00D92071" w:rsidP="003F22D4">
      <w:pPr>
        <w:pStyle w:val="ListParagraph"/>
        <w:numPr>
          <w:ilvl w:val="0"/>
          <w:numId w:val="7"/>
        </w:numPr>
        <w:tabs>
          <w:tab w:val="left" w:pos="-1800"/>
        </w:tabs>
        <w:spacing w:after="0" w:line="360" w:lineRule="auto"/>
        <w:ind w:left="426" w:hanging="426"/>
        <w:jc w:val="both"/>
        <w:rPr>
          <w:rFonts w:ascii="Arial" w:hAnsi="Arial" w:cs="Arial"/>
          <w:b/>
          <w:sz w:val="20"/>
          <w:szCs w:val="20"/>
          <w:lang w:val="id-ID"/>
        </w:rPr>
      </w:pPr>
      <w:r w:rsidRPr="00855114">
        <w:rPr>
          <w:rFonts w:ascii="Arial" w:hAnsi="Arial" w:cs="Arial"/>
          <w:b/>
          <w:sz w:val="20"/>
          <w:szCs w:val="20"/>
          <w:lang w:val="id-ID"/>
        </w:rPr>
        <w:t xml:space="preserve">Program Peningkatan Disiplin Aparatur, </w:t>
      </w:r>
      <w:r w:rsidRPr="00855114">
        <w:rPr>
          <w:rFonts w:ascii="Arial" w:hAnsi="Arial" w:cs="Arial"/>
          <w:sz w:val="20"/>
          <w:szCs w:val="20"/>
          <w:lang w:val="id-ID"/>
        </w:rPr>
        <w:t xml:space="preserve">terdapat 1 (satu) kegiatan yang memenuhi target yaitu Pengadaan Pakaian Dinas beserta Perlengkaannya. Kegiatan ini bertujuan untuk meningkatkan disiplin pegawai terhadap </w:t>
      </w:r>
      <w:r w:rsidR="00D16BA8" w:rsidRPr="00855114">
        <w:rPr>
          <w:rFonts w:ascii="Arial" w:hAnsi="Arial" w:cs="Arial"/>
          <w:sz w:val="20"/>
          <w:szCs w:val="20"/>
          <w:lang w:val="id-ID"/>
        </w:rPr>
        <w:t xml:space="preserve">keseragaman </w:t>
      </w:r>
      <w:r w:rsidRPr="00855114">
        <w:rPr>
          <w:rFonts w:ascii="Arial" w:hAnsi="Arial" w:cs="Arial"/>
          <w:sz w:val="20"/>
          <w:szCs w:val="20"/>
          <w:lang w:val="id-ID"/>
        </w:rPr>
        <w:t>penggunaan pakai</w:t>
      </w:r>
      <w:r w:rsidR="00D16BA8" w:rsidRPr="00855114">
        <w:rPr>
          <w:rFonts w:ascii="Arial" w:hAnsi="Arial" w:cs="Arial"/>
          <w:sz w:val="20"/>
          <w:szCs w:val="20"/>
          <w:lang w:val="id-ID"/>
        </w:rPr>
        <w:t>a</w:t>
      </w:r>
      <w:r w:rsidRPr="00855114">
        <w:rPr>
          <w:rFonts w:ascii="Arial" w:hAnsi="Arial" w:cs="Arial"/>
          <w:sz w:val="20"/>
          <w:szCs w:val="20"/>
          <w:lang w:val="id-ID"/>
        </w:rPr>
        <w:t>n dinas</w:t>
      </w:r>
      <w:r w:rsidR="00D16BA8" w:rsidRPr="00855114">
        <w:rPr>
          <w:rFonts w:ascii="Arial" w:hAnsi="Arial" w:cs="Arial"/>
          <w:sz w:val="20"/>
          <w:szCs w:val="20"/>
          <w:lang w:val="id-ID"/>
        </w:rPr>
        <w:t xml:space="preserve"> sesuai dengan aturan </w:t>
      </w:r>
      <w:r w:rsidRPr="00855114">
        <w:rPr>
          <w:rFonts w:ascii="Arial" w:hAnsi="Arial" w:cs="Arial"/>
          <w:sz w:val="20"/>
          <w:szCs w:val="20"/>
          <w:lang w:val="id-ID"/>
        </w:rPr>
        <w:t>di lingkungan Pemerintah Provinsi Sumatera Barat.</w:t>
      </w:r>
    </w:p>
    <w:p w:rsidR="0077406E" w:rsidRPr="00855114" w:rsidRDefault="00D92071" w:rsidP="003F22D4">
      <w:pPr>
        <w:pStyle w:val="ListParagraph"/>
        <w:numPr>
          <w:ilvl w:val="0"/>
          <w:numId w:val="7"/>
        </w:numPr>
        <w:tabs>
          <w:tab w:val="left" w:pos="-1800"/>
        </w:tabs>
        <w:spacing w:after="0" w:line="360" w:lineRule="auto"/>
        <w:ind w:left="426" w:hanging="426"/>
        <w:jc w:val="both"/>
        <w:rPr>
          <w:rFonts w:ascii="Arial" w:hAnsi="Arial" w:cs="Arial"/>
          <w:b/>
          <w:sz w:val="20"/>
          <w:szCs w:val="20"/>
          <w:lang w:val="id-ID"/>
        </w:rPr>
      </w:pPr>
      <w:r w:rsidRPr="00855114">
        <w:rPr>
          <w:rFonts w:ascii="Arial" w:hAnsi="Arial" w:cs="Arial"/>
          <w:b/>
          <w:sz w:val="20"/>
          <w:szCs w:val="20"/>
          <w:lang w:val="id-ID"/>
        </w:rPr>
        <w:lastRenderedPageBreak/>
        <w:t xml:space="preserve">Program Peningkatan Kapasitas Sumber Daya Aparatur, </w:t>
      </w:r>
      <w:r w:rsidRPr="00855114">
        <w:rPr>
          <w:rFonts w:ascii="Arial" w:hAnsi="Arial" w:cs="Arial"/>
          <w:sz w:val="20"/>
          <w:szCs w:val="20"/>
          <w:lang w:val="id-ID"/>
        </w:rPr>
        <w:t>terdapat 1 (satu) kegiatan yang memenuhi target yaitu Kegiatan Bimbingan Teknis Implementasi Peraturan Perundang-undangan. Kegiatan ini bertujuan untuk memberikan pengetahuan bagi pegawai di lingkungan Sekretariat DPRD Provinsi Sumatera Barat mengenai</w:t>
      </w:r>
      <w:r w:rsidR="00D16BA8" w:rsidRPr="00855114">
        <w:rPr>
          <w:rFonts w:ascii="Arial" w:hAnsi="Arial" w:cs="Arial"/>
          <w:sz w:val="20"/>
          <w:szCs w:val="20"/>
          <w:lang w:val="id-ID"/>
        </w:rPr>
        <w:t xml:space="preserve"> implementasi</w:t>
      </w:r>
      <w:r w:rsidRPr="00855114">
        <w:rPr>
          <w:rFonts w:ascii="Arial" w:hAnsi="Arial" w:cs="Arial"/>
          <w:sz w:val="20"/>
          <w:szCs w:val="20"/>
          <w:lang w:val="id-ID"/>
        </w:rPr>
        <w:t xml:space="preserve"> perat</w:t>
      </w:r>
      <w:r w:rsidR="00D16BA8" w:rsidRPr="00855114">
        <w:rPr>
          <w:rFonts w:ascii="Arial" w:hAnsi="Arial" w:cs="Arial"/>
          <w:sz w:val="20"/>
          <w:szCs w:val="20"/>
          <w:lang w:val="id-ID"/>
        </w:rPr>
        <w:t>uran perundang-undangan yang berkaitan dengan tugas dan kinerja untuk pendukung kelancaran tugas perbantuan kedewanan.</w:t>
      </w:r>
      <w:r w:rsidRPr="00855114">
        <w:rPr>
          <w:rFonts w:ascii="Arial" w:hAnsi="Arial" w:cs="Arial"/>
          <w:sz w:val="20"/>
          <w:szCs w:val="20"/>
          <w:lang w:val="id-ID"/>
        </w:rPr>
        <w:t xml:space="preserve"> </w:t>
      </w:r>
    </w:p>
    <w:p w:rsidR="00836954" w:rsidRPr="00855114" w:rsidRDefault="00836954" w:rsidP="003F22D4">
      <w:pPr>
        <w:pStyle w:val="ListParagraph"/>
        <w:numPr>
          <w:ilvl w:val="0"/>
          <w:numId w:val="7"/>
        </w:numPr>
        <w:tabs>
          <w:tab w:val="left" w:pos="-1800"/>
        </w:tabs>
        <w:spacing w:after="0" w:line="360" w:lineRule="auto"/>
        <w:ind w:left="426" w:hanging="426"/>
        <w:jc w:val="both"/>
        <w:rPr>
          <w:rFonts w:ascii="Arial" w:hAnsi="Arial" w:cs="Arial"/>
          <w:sz w:val="20"/>
          <w:szCs w:val="20"/>
          <w:lang w:val="id-ID"/>
        </w:rPr>
      </w:pPr>
      <w:r w:rsidRPr="00855114">
        <w:rPr>
          <w:rFonts w:ascii="Arial" w:hAnsi="Arial" w:cs="Arial"/>
          <w:b/>
          <w:sz w:val="20"/>
          <w:szCs w:val="20"/>
          <w:lang w:val="sv-SE"/>
        </w:rPr>
        <w:t xml:space="preserve">Program Peningkatan Pengembangan Sistem </w:t>
      </w:r>
      <w:r w:rsidRPr="00855114">
        <w:rPr>
          <w:rFonts w:ascii="Arial" w:hAnsi="Arial" w:cs="Arial"/>
          <w:b/>
          <w:sz w:val="20"/>
          <w:szCs w:val="20"/>
          <w:lang w:val="id-ID"/>
        </w:rPr>
        <w:t>Pel</w:t>
      </w:r>
      <w:r w:rsidRPr="00855114">
        <w:rPr>
          <w:rFonts w:ascii="Arial" w:hAnsi="Arial" w:cs="Arial"/>
          <w:b/>
          <w:sz w:val="20"/>
          <w:szCs w:val="20"/>
          <w:lang w:val="sv-SE"/>
        </w:rPr>
        <w:t xml:space="preserve">aporan Capaian Kinerja Keuangan </w:t>
      </w:r>
      <w:r w:rsidRPr="00855114">
        <w:rPr>
          <w:rFonts w:ascii="Arial" w:hAnsi="Arial" w:cs="Arial"/>
          <w:sz w:val="20"/>
          <w:szCs w:val="20"/>
          <w:lang w:val="id-ID"/>
        </w:rPr>
        <w:t>terdapat 2</w:t>
      </w:r>
      <w:r w:rsidRPr="00855114">
        <w:rPr>
          <w:rFonts w:ascii="Arial" w:hAnsi="Arial" w:cs="Arial"/>
          <w:sz w:val="20"/>
          <w:szCs w:val="20"/>
          <w:lang w:val="sv-SE"/>
        </w:rPr>
        <w:t xml:space="preserve"> (</w:t>
      </w:r>
      <w:r w:rsidRPr="00855114">
        <w:rPr>
          <w:rFonts w:ascii="Arial" w:hAnsi="Arial" w:cs="Arial"/>
          <w:sz w:val="20"/>
          <w:szCs w:val="20"/>
          <w:lang w:val="id-ID"/>
        </w:rPr>
        <w:t>dua</w:t>
      </w:r>
      <w:r w:rsidRPr="00855114">
        <w:rPr>
          <w:rFonts w:ascii="Arial" w:hAnsi="Arial" w:cs="Arial"/>
          <w:sz w:val="20"/>
          <w:szCs w:val="20"/>
          <w:lang w:val="sv-SE"/>
        </w:rPr>
        <w:t>) kegiatan yang memenuhi target yaitu :</w:t>
      </w:r>
    </w:p>
    <w:p w:rsidR="00A77F80" w:rsidRPr="00855114" w:rsidRDefault="00836954" w:rsidP="003F22D4">
      <w:pPr>
        <w:pStyle w:val="ListParagraph"/>
        <w:numPr>
          <w:ilvl w:val="4"/>
          <w:numId w:val="5"/>
        </w:numPr>
        <w:tabs>
          <w:tab w:val="clear" w:pos="3600"/>
          <w:tab w:val="left" w:pos="-1800"/>
          <w:tab w:val="num" w:pos="851"/>
        </w:tabs>
        <w:spacing w:after="0" w:line="360" w:lineRule="auto"/>
        <w:ind w:left="851" w:hanging="425"/>
        <w:jc w:val="both"/>
        <w:rPr>
          <w:rFonts w:ascii="Arial" w:hAnsi="Arial" w:cs="Arial"/>
          <w:b/>
          <w:sz w:val="20"/>
          <w:szCs w:val="20"/>
        </w:rPr>
      </w:pPr>
      <w:r w:rsidRPr="00855114">
        <w:rPr>
          <w:rFonts w:ascii="Arial" w:hAnsi="Arial" w:cs="Arial"/>
          <w:sz w:val="20"/>
          <w:szCs w:val="20"/>
          <w:lang w:val="id-ID"/>
        </w:rPr>
        <w:t>Penyusunan Perencanaan dan Penganggaran SKPD</w:t>
      </w:r>
    </w:p>
    <w:p w:rsidR="00A77F80" w:rsidRPr="00855114" w:rsidRDefault="00A77F80" w:rsidP="003F22D4">
      <w:pPr>
        <w:pStyle w:val="ListParagraph"/>
        <w:tabs>
          <w:tab w:val="left" w:pos="-1800"/>
        </w:tabs>
        <w:spacing w:after="0" w:line="360" w:lineRule="auto"/>
        <w:ind w:left="851"/>
        <w:jc w:val="both"/>
        <w:rPr>
          <w:rFonts w:ascii="Arial" w:hAnsi="Arial" w:cs="Arial"/>
          <w:b/>
          <w:sz w:val="20"/>
          <w:szCs w:val="20"/>
        </w:rPr>
      </w:pPr>
      <w:r w:rsidRPr="00855114">
        <w:rPr>
          <w:rFonts w:ascii="Arial" w:hAnsi="Arial" w:cs="Arial"/>
          <w:sz w:val="20"/>
          <w:szCs w:val="20"/>
        </w:rPr>
        <w:t xml:space="preserve">Kegiatan ini bertujuan untuk </w:t>
      </w:r>
      <w:r w:rsidRPr="00855114">
        <w:rPr>
          <w:rFonts w:ascii="Arial" w:hAnsi="Arial" w:cs="Arial"/>
          <w:sz w:val="20"/>
          <w:szCs w:val="20"/>
          <w:lang w:val="id-ID"/>
        </w:rPr>
        <w:t>merencanakan dan memproses sistem anggaran pada sekretariat DPRD untuk kelancaran administrasi keuangan.</w:t>
      </w:r>
    </w:p>
    <w:p w:rsidR="00A77F80" w:rsidRPr="00855114" w:rsidRDefault="00A77F80" w:rsidP="003F22D4">
      <w:pPr>
        <w:pStyle w:val="ListParagraph"/>
        <w:numPr>
          <w:ilvl w:val="4"/>
          <w:numId w:val="5"/>
        </w:numPr>
        <w:tabs>
          <w:tab w:val="clear" w:pos="3600"/>
          <w:tab w:val="left" w:pos="-1800"/>
          <w:tab w:val="num" w:pos="851"/>
        </w:tabs>
        <w:spacing w:after="0" w:line="360" w:lineRule="auto"/>
        <w:ind w:left="851" w:hanging="425"/>
        <w:jc w:val="both"/>
        <w:rPr>
          <w:rFonts w:ascii="Arial" w:hAnsi="Arial" w:cs="Arial"/>
          <w:b/>
          <w:sz w:val="20"/>
          <w:szCs w:val="20"/>
        </w:rPr>
      </w:pPr>
      <w:r w:rsidRPr="00855114">
        <w:rPr>
          <w:rFonts w:ascii="Arial" w:hAnsi="Arial" w:cs="Arial"/>
          <w:sz w:val="20"/>
          <w:szCs w:val="20"/>
          <w:lang w:val="sv-SE"/>
        </w:rPr>
        <w:t>Penatausahaan Keuangan OPD</w:t>
      </w:r>
      <w:r w:rsidRPr="00855114">
        <w:rPr>
          <w:rFonts w:ascii="Arial" w:hAnsi="Arial" w:cs="Arial"/>
          <w:sz w:val="20"/>
          <w:szCs w:val="20"/>
        </w:rPr>
        <w:t xml:space="preserve"> </w:t>
      </w:r>
    </w:p>
    <w:p w:rsidR="00836954" w:rsidRPr="00855114" w:rsidRDefault="00836954" w:rsidP="003F22D4">
      <w:pPr>
        <w:pStyle w:val="ListParagraph"/>
        <w:tabs>
          <w:tab w:val="left" w:pos="-1800"/>
        </w:tabs>
        <w:spacing w:after="0" w:line="360" w:lineRule="auto"/>
        <w:ind w:left="851"/>
        <w:jc w:val="both"/>
        <w:rPr>
          <w:rFonts w:ascii="Arial" w:hAnsi="Arial" w:cs="Arial"/>
          <w:bCs/>
          <w:sz w:val="20"/>
          <w:szCs w:val="20"/>
          <w:lang w:val="id-ID"/>
        </w:rPr>
      </w:pPr>
      <w:r w:rsidRPr="00855114">
        <w:rPr>
          <w:rFonts w:ascii="Arial" w:hAnsi="Arial" w:cs="Arial"/>
          <w:sz w:val="20"/>
          <w:szCs w:val="20"/>
          <w:lang w:val="sv-SE"/>
        </w:rPr>
        <w:t>Kegiatan penatausahaan keuangan OPD bertujuan untuk menata dan menyusun pelaksanaan kegiatan keuangan OPD di Se</w:t>
      </w:r>
      <w:r w:rsidRPr="00855114">
        <w:rPr>
          <w:rFonts w:ascii="Arial" w:hAnsi="Arial" w:cs="Arial"/>
          <w:sz w:val="20"/>
          <w:szCs w:val="20"/>
          <w:lang w:val="id-ID"/>
        </w:rPr>
        <w:t xml:space="preserve">kretariat </w:t>
      </w:r>
      <w:r w:rsidRPr="00855114">
        <w:rPr>
          <w:rFonts w:ascii="Arial" w:hAnsi="Arial" w:cs="Arial"/>
          <w:sz w:val="20"/>
          <w:szCs w:val="20"/>
          <w:lang w:val="sv-SE"/>
        </w:rPr>
        <w:t xml:space="preserve">DPRD dengan baik dari awal pelaksanaan kegiatan sampai berakhirnya kegiatan pada tahun anggaran bersangkutan. </w:t>
      </w:r>
    </w:p>
    <w:p w:rsidR="00C02B4C" w:rsidRPr="00855114" w:rsidRDefault="00C02B4C" w:rsidP="003F22D4">
      <w:pPr>
        <w:pStyle w:val="ListParagraph"/>
        <w:numPr>
          <w:ilvl w:val="3"/>
          <w:numId w:val="5"/>
        </w:numPr>
        <w:tabs>
          <w:tab w:val="clear" w:pos="2880"/>
          <w:tab w:val="left" w:pos="-1800"/>
          <w:tab w:val="num" w:pos="426"/>
        </w:tabs>
        <w:spacing w:after="0" w:line="360" w:lineRule="auto"/>
        <w:ind w:left="426" w:hanging="426"/>
        <w:jc w:val="both"/>
        <w:rPr>
          <w:rFonts w:ascii="Arial" w:hAnsi="Arial" w:cs="Arial"/>
          <w:bCs/>
          <w:sz w:val="20"/>
          <w:szCs w:val="20"/>
          <w:lang w:val="id-ID"/>
        </w:rPr>
      </w:pPr>
      <w:r w:rsidRPr="00855114">
        <w:rPr>
          <w:rFonts w:ascii="Arial" w:hAnsi="Arial" w:cs="Arial"/>
          <w:b/>
          <w:bCs/>
          <w:sz w:val="20"/>
          <w:szCs w:val="20"/>
          <w:lang w:val="sv-SE"/>
        </w:rPr>
        <w:t>Program Peningkatan Kapasitas Lembaga Perwakilan Rakyat Daerah</w:t>
      </w:r>
      <w:r w:rsidR="00E113A6" w:rsidRPr="00855114">
        <w:rPr>
          <w:rFonts w:ascii="Arial" w:hAnsi="Arial" w:cs="Arial"/>
          <w:b/>
          <w:bCs/>
          <w:sz w:val="20"/>
          <w:szCs w:val="20"/>
          <w:lang w:val="sv-SE"/>
        </w:rPr>
        <w:t xml:space="preserve"> </w:t>
      </w:r>
      <w:r w:rsidR="00D16BA8" w:rsidRPr="00855114">
        <w:rPr>
          <w:rFonts w:ascii="Arial" w:hAnsi="Arial" w:cs="Arial"/>
          <w:bCs/>
          <w:sz w:val="20"/>
          <w:szCs w:val="20"/>
          <w:lang w:val="id-ID"/>
        </w:rPr>
        <w:t>terdapat 5</w:t>
      </w:r>
      <w:r w:rsidR="005D7AB3" w:rsidRPr="00855114">
        <w:rPr>
          <w:rFonts w:ascii="Arial" w:hAnsi="Arial" w:cs="Arial"/>
          <w:bCs/>
          <w:sz w:val="20"/>
          <w:szCs w:val="20"/>
          <w:lang w:val="sv-SE"/>
        </w:rPr>
        <w:t xml:space="preserve"> </w:t>
      </w:r>
      <w:r w:rsidR="00854094" w:rsidRPr="00855114">
        <w:rPr>
          <w:rFonts w:ascii="Arial" w:hAnsi="Arial" w:cs="Arial"/>
          <w:bCs/>
          <w:sz w:val="20"/>
          <w:szCs w:val="20"/>
          <w:lang w:val="sv-SE"/>
        </w:rPr>
        <w:t>(</w:t>
      </w:r>
      <w:r w:rsidR="00D16BA8" w:rsidRPr="00855114">
        <w:rPr>
          <w:rFonts w:ascii="Arial" w:hAnsi="Arial" w:cs="Arial"/>
          <w:bCs/>
          <w:sz w:val="20"/>
          <w:szCs w:val="20"/>
          <w:lang w:val="id-ID"/>
        </w:rPr>
        <w:t>lima</w:t>
      </w:r>
      <w:r w:rsidR="00854094" w:rsidRPr="00855114">
        <w:rPr>
          <w:rFonts w:ascii="Arial" w:hAnsi="Arial" w:cs="Arial"/>
          <w:bCs/>
          <w:sz w:val="20"/>
          <w:szCs w:val="20"/>
          <w:lang w:val="sv-SE"/>
        </w:rPr>
        <w:t xml:space="preserve">) </w:t>
      </w:r>
      <w:r w:rsidR="00E113A6" w:rsidRPr="00855114">
        <w:rPr>
          <w:rFonts w:ascii="Arial" w:hAnsi="Arial" w:cs="Arial"/>
          <w:bCs/>
          <w:sz w:val="20"/>
          <w:szCs w:val="20"/>
          <w:lang w:val="sv-SE"/>
        </w:rPr>
        <w:t>kegiatan</w:t>
      </w:r>
      <w:r w:rsidR="00D16BA8" w:rsidRPr="00855114">
        <w:rPr>
          <w:rFonts w:ascii="Arial" w:hAnsi="Arial" w:cs="Arial"/>
          <w:bCs/>
          <w:sz w:val="20"/>
          <w:szCs w:val="20"/>
          <w:lang w:val="id-ID"/>
        </w:rPr>
        <w:t xml:space="preserve"> yang</w:t>
      </w:r>
      <w:r w:rsidR="00E113A6" w:rsidRPr="00855114">
        <w:rPr>
          <w:rFonts w:ascii="Arial" w:hAnsi="Arial" w:cs="Arial"/>
          <w:bCs/>
          <w:sz w:val="20"/>
          <w:szCs w:val="20"/>
          <w:lang w:val="sv-SE"/>
        </w:rPr>
        <w:t xml:space="preserve"> memenuhi target yaitu :</w:t>
      </w:r>
    </w:p>
    <w:p w:rsidR="00B73DEE" w:rsidRPr="00855114" w:rsidRDefault="00B73DEE" w:rsidP="003F22D4">
      <w:pPr>
        <w:pStyle w:val="ListParagraph"/>
        <w:numPr>
          <w:ilvl w:val="0"/>
          <w:numId w:val="32"/>
        </w:numPr>
        <w:tabs>
          <w:tab w:val="left" w:pos="-1800"/>
        </w:tabs>
        <w:spacing w:after="0" w:line="360" w:lineRule="auto"/>
        <w:ind w:left="851" w:hanging="425"/>
        <w:jc w:val="both"/>
        <w:rPr>
          <w:rFonts w:ascii="Arial" w:hAnsi="Arial" w:cs="Arial"/>
          <w:b/>
          <w:sz w:val="20"/>
          <w:szCs w:val="20"/>
        </w:rPr>
      </w:pPr>
      <w:r w:rsidRPr="00855114">
        <w:rPr>
          <w:rFonts w:ascii="Arial" w:hAnsi="Arial" w:cs="Arial"/>
          <w:sz w:val="20"/>
          <w:szCs w:val="20"/>
          <w:lang w:val="id-ID"/>
        </w:rPr>
        <w:t>Reses</w:t>
      </w:r>
    </w:p>
    <w:p w:rsidR="00B73DEE" w:rsidRPr="00855114" w:rsidRDefault="00B73DEE" w:rsidP="003F22D4">
      <w:pPr>
        <w:pStyle w:val="ListParagraph"/>
        <w:tabs>
          <w:tab w:val="left" w:pos="-1800"/>
        </w:tabs>
        <w:spacing w:after="0" w:line="360" w:lineRule="auto"/>
        <w:ind w:left="851"/>
        <w:jc w:val="both"/>
        <w:rPr>
          <w:rFonts w:ascii="Arial" w:hAnsi="Arial" w:cs="Arial"/>
          <w:b/>
          <w:sz w:val="20"/>
          <w:szCs w:val="20"/>
        </w:rPr>
      </w:pPr>
      <w:r w:rsidRPr="00855114">
        <w:rPr>
          <w:rFonts w:ascii="Arial" w:hAnsi="Arial" w:cs="Arial"/>
          <w:sz w:val="20"/>
          <w:szCs w:val="20"/>
        </w:rPr>
        <w:t xml:space="preserve">Kegiatan ini bertujuan untuk </w:t>
      </w:r>
      <w:r w:rsidRPr="00855114">
        <w:rPr>
          <w:rFonts w:ascii="Arial" w:hAnsi="Arial" w:cs="Arial"/>
          <w:sz w:val="20"/>
          <w:szCs w:val="20"/>
          <w:lang w:val="id-ID"/>
        </w:rPr>
        <w:t>memfasilitasi anggota DPRD dalam menjaring aspirasi masyarakat di daerah pemilihan masing-masing guna pembangunan di prov. Sumatera Barat.</w:t>
      </w:r>
    </w:p>
    <w:p w:rsidR="00B73DEE" w:rsidRPr="00855114" w:rsidRDefault="00B73DEE" w:rsidP="003F22D4">
      <w:pPr>
        <w:pStyle w:val="ListParagraph"/>
        <w:numPr>
          <w:ilvl w:val="0"/>
          <w:numId w:val="32"/>
        </w:numPr>
        <w:tabs>
          <w:tab w:val="left" w:pos="-1800"/>
        </w:tabs>
        <w:spacing w:after="0" w:line="360" w:lineRule="auto"/>
        <w:ind w:left="851" w:hanging="425"/>
        <w:jc w:val="both"/>
        <w:rPr>
          <w:rFonts w:ascii="Arial" w:hAnsi="Arial" w:cs="Arial"/>
          <w:b/>
          <w:sz w:val="20"/>
          <w:szCs w:val="20"/>
        </w:rPr>
      </w:pPr>
      <w:r w:rsidRPr="00855114">
        <w:rPr>
          <w:rFonts w:ascii="Arial" w:hAnsi="Arial" w:cs="Arial"/>
          <w:sz w:val="20"/>
          <w:szCs w:val="20"/>
          <w:lang w:val="id-ID"/>
        </w:rPr>
        <w:t>Kunjungan Kerja Pimpinan dan Anggota DPRD dalam Daerah</w:t>
      </w:r>
    </w:p>
    <w:p w:rsidR="00B73DEE" w:rsidRPr="00855114" w:rsidRDefault="00B73DEE" w:rsidP="003F22D4">
      <w:pPr>
        <w:pStyle w:val="ListParagraph"/>
        <w:tabs>
          <w:tab w:val="left" w:pos="-1800"/>
        </w:tabs>
        <w:spacing w:after="0" w:line="360" w:lineRule="auto"/>
        <w:ind w:left="851"/>
        <w:jc w:val="both"/>
        <w:rPr>
          <w:rFonts w:ascii="Arial" w:hAnsi="Arial" w:cs="Arial"/>
          <w:b/>
          <w:sz w:val="20"/>
          <w:szCs w:val="20"/>
        </w:rPr>
      </w:pPr>
      <w:r w:rsidRPr="00855114">
        <w:rPr>
          <w:rFonts w:ascii="Arial" w:hAnsi="Arial" w:cs="Arial"/>
          <w:sz w:val="20"/>
          <w:szCs w:val="20"/>
          <w:lang w:val="id-ID"/>
        </w:rPr>
        <w:t xml:space="preserve">Kegiatan ini bertujuan untuk memfasilitasi anggota DPRD dalam melaksanakan kunjungan kerja ke dalam daerah Sumatera Barat </w:t>
      </w:r>
    </w:p>
    <w:p w:rsidR="00B73DEE" w:rsidRPr="00855114" w:rsidRDefault="00B73DEE" w:rsidP="003F22D4">
      <w:pPr>
        <w:pStyle w:val="ListParagraph"/>
        <w:numPr>
          <w:ilvl w:val="0"/>
          <w:numId w:val="32"/>
        </w:numPr>
        <w:tabs>
          <w:tab w:val="left" w:pos="-1800"/>
        </w:tabs>
        <w:spacing w:after="0" w:line="360" w:lineRule="auto"/>
        <w:ind w:left="851" w:hanging="425"/>
        <w:jc w:val="both"/>
        <w:rPr>
          <w:rFonts w:ascii="Arial" w:hAnsi="Arial" w:cs="Arial"/>
          <w:b/>
          <w:sz w:val="20"/>
          <w:szCs w:val="20"/>
        </w:rPr>
      </w:pPr>
      <w:r w:rsidRPr="00855114">
        <w:rPr>
          <w:rFonts w:ascii="Arial" w:hAnsi="Arial" w:cs="Arial"/>
          <w:sz w:val="20"/>
          <w:szCs w:val="20"/>
          <w:lang w:val="id-ID"/>
        </w:rPr>
        <w:t>Penyediaan Jasa Pelayanan Tamu Pemda</w:t>
      </w:r>
    </w:p>
    <w:p w:rsidR="00537798" w:rsidRPr="00855114" w:rsidRDefault="00537798" w:rsidP="003F22D4">
      <w:pPr>
        <w:pStyle w:val="ListParagraph"/>
        <w:tabs>
          <w:tab w:val="left" w:pos="-1800"/>
        </w:tabs>
        <w:spacing w:after="0" w:line="360" w:lineRule="auto"/>
        <w:ind w:left="851"/>
        <w:jc w:val="both"/>
        <w:rPr>
          <w:rFonts w:ascii="Arial" w:hAnsi="Arial" w:cs="Arial"/>
          <w:b/>
          <w:sz w:val="20"/>
          <w:szCs w:val="20"/>
        </w:rPr>
      </w:pPr>
      <w:r w:rsidRPr="00855114">
        <w:rPr>
          <w:rFonts w:ascii="Arial" w:hAnsi="Arial" w:cs="Arial"/>
          <w:sz w:val="20"/>
          <w:szCs w:val="20"/>
          <w:lang w:val="id-ID"/>
        </w:rPr>
        <w:t>Kegiatan ini bertujuan untuk pelayanan tamu pemda yang berkunjung untuk urusan Sekretariat DPRD Prov. Sumatera Barat.</w:t>
      </w:r>
    </w:p>
    <w:p w:rsidR="00B73DEE" w:rsidRPr="00855114" w:rsidRDefault="00B73DEE" w:rsidP="003F22D4">
      <w:pPr>
        <w:pStyle w:val="ListParagraph"/>
        <w:numPr>
          <w:ilvl w:val="0"/>
          <w:numId w:val="32"/>
        </w:numPr>
        <w:tabs>
          <w:tab w:val="left" w:pos="-1800"/>
        </w:tabs>
        <w:spacing w:after="0" w:line="360" w:lineRule="auto"/>
        <w:ind w:left="851" w:hanging="425"/>
        <w:jc w:val="both"/>
        <w:rPr>
          <w:rFonts w:ascii="Arial" w:hAnsi="Arial" w:cs="Arial"/>
          <w:b/>
          <w:sz w:val="20"/>
          <w:szCs w:val="20"/>
        </w:rPr>
      </w:pPr>
      <w:r w:rsidRPr="00855114">
        <w:rPr>
          <w:rFonts w:ascii="Arial" w:hAnsi="Arial" w:cs="Arial"/>
          <w:sz w:val="20"/>
          <w:szCs w:val="20"/>
          <w:lang w:val="id-ID"/>
        </w:rPr>
        <w:t>Seminar dalam rangka Pembahasan Ranperda</w:t>
      </w:r>
    </w:p>
    <w:p w:rsidR="00537798" w:rsidRPr="00855114" w:rsidRDefault="00537798" w:rsidP="003F22D4">
      <w:pPr>
        <w:pStyle w:val="ListParagraph"/>
        <w:tabs>
          <w:tab w:val="left" w:pos="-1800"/>
        </w:tabs>
        <w:spacing w:after="0" w:line="360" w:lineRule="auto"/>
        <w:ind w:left="851"/>
        <w:jc w:val="both"/>
        <w:rPr>
          <w:rFonts w:ascii="Arial" w:hAnsi="Arial" w:cs="Arial"/>
          <w:b/>
          <w:sz w:val="20"/>
          <w:szCs w:val="20"/>
        </w:rPr>
      </w:pPr>
      <w:r w:rsidRPr="00855114">
        <w:rPr>
          <w:rFonts w:ascii="Arial" w:hAnsi="Arial" w:cs="Arial"/>
          <w:sz w:val="20"/>
          <w:szCs w:val="20"/>
          <w:lang w:val="id-ID"/>
        </w:rPr>
        <w:t xml:space="preserve">Kegiatan ini bertujuan untuk melaksanakan seminar dalam rangka pembahasan Ranperda yang kemudian ditetapkan menjadi Perda. </w:t>
      </w:r>
    </w:p>
    <w:p w:rsidR="00B73DEE" w:rsidRPr="00855114" w:rsidRDefault="00B73DEE" w:rsidP="003F22D4">
      <w:pPr>
        <w:pStyle w:val="ListParagraph"/>
        <w:numPr>
          <w:ilvl w:val="0"/>
          <w:numId w:val="32"/>
        </w:numPr>
        <w:tabs>
          <w:tab w:val="left" w:pos="-1800"/>
        </w:tabs>
        <w:spacing w:after="0" w:line="360" w:lineRule="auto"/>
        <w:ind w:left="851" w:hanging="425"/>
        <w:jc w:val="both"/>
        <w:rPr>
          <w:rFonts w:ascii="Arial" w:hAnsi="Arial" w:cs="Arial"/>
          <w:b/>
          <w:sz w:val="20"/>
          <w:szCs w:val="20"/>
        </w:rPr>
      </w:pPr>
      <w:r w:rsidRPr="00855114">
        <w:rPr>
          <w:rFonts w:ascii="Arial" w:hAnsi="Arial" w:cs="Arial"/>
          <w:sz w:val="20"/>
          <w:szCs w:val="20"/>
          <w:lang w:val="id-ID"/>
        </w:rPr>
        <w:t>Penyebarluasan Informasi Pembangunan Daerah</w:t>
      </w:r>
    </w:p>
    <w:p w:rsidR="00B73DEE" w:rsidRPr="00855114" w:rsidRDefault="00537798" w:rsidP="003F22D4">
      <w:pPr>
        <w:tabs>
          <w:tab w:val="left" w:pos="-1800"/>
        </w:tabs>
        <w:spacing w:line="360" w:lineRule="auto"/>
        <w:ind w:left="851"/>
        <w:contextualSpacing/>
        <w:jc w:val="both"/>
        <w:rPr>
          <w:rFonts w:ascii="Arial" w:hAnsi="Arial" w:cs="Arial"/>
          <w:lang w:val="id-ID"/>
        </w:rPr>
      </w:pPr>
      <w:r w:rsidRPr="00855114">
        <w:rPr>
          <w:rFonts w:ascii="Arial" w:hAnsi="Arial" w:cs="Arial"/>
          <w:lang w:val="id-ID"/>
        </w:rPr>
        <w:t>Kegiatan ini bertujuan untuk memberikan informasi ke masyarakat melalui sekretariat DPRD mengenai pembangunan yang telah dilaksanakan berkaitan dengan kinerja DPRD Provinsi Sumatera Barat.</w:t>
      </w:r>
    </w:p>
    <w:p w:rsidR="00C02B4C" w:rsidRPr="00855114" w:rsidRDefault="00B73DEE" w:rsidP="003F22D4">
      <w:pPr>
        <w:tabs>
          <w:tab w:val="left" w:pos="-1800"/>
        </w:tabs>
        <w:spacing w:line="360" w:lineRule="auto"/>
        <w:contextualSpacing/>
        <w:jc w:val="both"/>
        <w:rPr>
          <w:rFonts w:ascii="Arial" w:hAnsi="Arial" w:cs="Arial"/>
        </w:rPr>
      </w:pPr>
      <w:r w:rsidRPr="00855114">
        <w:rPr>
          <w:rFonts w:ascii="Arial" w:hAnsi="Arial" w:cs="Arial"/>
          <w:lang w:val="id-ID"/>
        </w:rPr>
        <w:t xml:space="preserve">  </w:t>
      </w:r>
    </w:p>
    <w:p w:rsidR="003C53D3" w:rsidRPr="00855114" w:rsidRDefault="003C53D3" w:rsidP="003F22D4">
      <w:pPr>
        <w:pStyle w:val="ListParagraph"/>
        <w:tabs>
          <w:tab w:val="left" w:pos="284"/>
          <w:tab w:val="left" w:pos="709"/>
          <w:tab w:val="left" w:pos="851"/>
          <w:tab w:val="left" w:pos="1843"/>
          <w:tab w:val="left" w:pos="1985"/>
        </w:tabs>
        <w:spacing w:after="0" w:line="360" w:lineRule="auto"/>
        <w:ind w:left="851"/>
        <w:jc w:val="both"/>
        <w:rPr>
          <w:rFonts w:ascii="Arial" w:hAnsi="Arial" w:cs="Arial"/>
          <w:sz w:val="20"/>
          <w:szCs w:val="20"/>
          <w:lang w:val="id-ID"/>
        </w:rPr>
      </w:pPr>
    </w:p>
    <w:p w:rsidR="00456B39" w:rsidRPr="00855114" w:rsidRDefault="00456B39" w:rsidP="003F22D4">
      <w:pPr>
        <w:pStyle w:val="ListParagraph"/>
        <w:tabs>
          <w:tab w:val="left" w:pos="284"/>
          <w:tab w:val="left" w:pos="709"/>
          <w:tab w:val="left" w:pos="851"/>
          <w:tab w:val="left" w:pos="1843"/>
          <w:tab w:val="left" w:pos="1985"/>
        </w:tabs>
        <w:spacing w:after="0" w:line="360" w:lineRule="auto"/>
        <w:ind w:left="851"/>
        <w:jc w:val="both"/>
        <w:rPr>
          <w:rFonts w:ascii="Arial" w:hAnsi="Arial" w:cs="Arial"/>
          <w:sz w:val="20"/>
          <w:szCs w:val="20"/>
          <w:lang w:val="id-ID"/>
        </w:rPr>
      </w:pPr>
    </w:p>
    <w:p w:rsidR="00456B39" w:rsidRPr="00855114" w:rsidRDefault="00456B39" w:rsidP="003F22D4">
      <w:pPr>
        <w:pStyle w:val="ListParagraph"/>
        <w:tabs>
          <w:tab w:val="left" w:pos="284"/>
          <w:tab w:val="left" w:pos="709"/>
          <w:tab w:val="left" w:pos="851"/>
          <w:tab w:val="left" w:pos="1843"/>
          <w:tab w:val="left" w:pos="1985"/>
        </w:tabs>
        <w:spacing w:after="0" w:line="360" w:lineRule="auto"/>
        <w:ind w:left="851"/>
        <w:jc w:val="both"/>
        <w:rPr>
          <w:rFonts w:ascii="Arial" w:hAnsi="Arial" w:cs="Arial"/>
          <w:sz w:val="20"/>
          <w:szCs w:val="20"/>
          <w:lang w:val="id-ID"/>
        </w:rPr>
      </w:pPr>
    </w:p>
    <w:p w:rsidR="00456B39" w:rsidRPr="00855114" w:rsidRDefault="00456B39" w:rsidP="003F22D4">
      <w:pPr>
        <w:pStyle w:val="ListParagraph"/>
        <w:tabs>
          <w:tab w:val="left" w:pos="284"/>
          <w:tab w:val="left" w:pos="709"/>
          <w:tab w:val="left" w:pos="851"/>
          <w:tab w:val="left" w:pos="1843"/>
          <w:tab w:val="left" w:pos="1985"/>
        </w:tabs>
        <w:spacing w:after="0" w:line="360" w:lineRule="auto"/>
        <w:ind w:left="851"/>
        <w:jc w:val="both"/>
        <w:rPr>
          <w:rFonts w:ascii="Arial" w:hAnsi="Arial" w:cs="Arial"/>
          <w:sz w:val="20"/>
          <w:szCs w:val="20"/>
          <w:lang w:val="id-ID"/>
        </w:rPr>
        <w:sectPr w:rsidR="00456B39" w:rsidRPr="00855114" w:rsidSect="00782749">
          <w:headerReference w:type="default" r:id="rId9"/>
          <w:footerReference w:type="default" r:id="rId10"/>
          <w:pgSz w:w="11907" w:h="16839" w:code="9"/>
          <w:pgMar w:top="1276" w:right="1140" w:bottom="1843" w:left="1560" w:header="709" w:footer="709" w:gutter="0"/>
          <w:cols w:space="708"/>
          <w:docGrid w:linePitch="360"/>
        </w:sectPr>
      </w:pPr>
    </w:p>
    <w:tbl>
      <w:tblPr>
        <w:tblStyle w:val="TableGrid"/>
        <w:tblW w:w="16011" w:type="dxa"/>
        <w:tblLayout w:type="fixed"/>
        <w:tblLook w:val="04A0" w:firstRow="1" w:lastRow="0" w:firstColumn="1" w:lastColumn="0" w:noHBand="0" w:noVBand="1"/>
      </w:tblPr>
      <w:tblGrid>
        <w:gridCol w:w="1702"/>
        <w:gridCol w:w="1843"/>
        <w:gridCol w:w="1842"/>
        <w:gridCol w:w="717"/>
        <w:gridCol w:w="1693"/>
        <w:gridCol w:w="1559"/>
        <w:gridCol w:w="328"/>
        <w:gridCol w:w="2507"/>
        <w:gridCol w:w="961"/>
        <w:gridCol w:w="1084"/>
        <w:gridCol w:w="1775"/>
      </w:tblGrid>
      <w:tr w:rsidR="006C257D" w:rsidRPr="00855114" w:rsidTr="00B3357C">
        <w:trPr>
          <w:trHeight w:val="255"/>
        </w:trPr>
        <w:tc>
          <w:tcPr>
            <w:tcW w:w="1702" w:type="dxa"/>
            <w:vMerge w:val="restart"/>
            <w:hideMark/>
          </w:tcPr>
          <w:p w:rsidR="00CA1682" w:rsidRPr="00855114" w:rsidRDefault="00CA1682" w:rsidP="003F22D4">
            <w:pPr>
              <w:widowControl/>
              <w:autoSpaceDE/>
              <w:autoSpaceDN/>
              <w:adjustRightInd/>
              <w:spacing w:line="360" w:lineRule="auto"/>
              <w:jc w:val="center"/>
              <w:rPr>
                <w:rFonts w:ascii="Arial" w:hAnsi="Arial" w:cs="Arial"/>
                <w:b/>
                <w:bCs/>
                <w:color w:val="000000"/>
                <w:lang w:val="id-ID" w:eastAsia="id-ID"/>
              </w:rPr>
            </w:pPr>
            <w:r w:rsidRPr="00855114">
              <w:rPr>
                <w:rFonts w:ascii="Arial" w:hAnsi="Arial" w:cs="Arial"/>
                <w:b/>
                <w:bCs/>
                <w:color w:val="000000"/>
                <w:lang w:val="id-ID" w:eastAsia="id-ID"/>
              </w:rPr>
              <w:lastRenderedPageBreak/>
              <w:t>Program / Kegiatan</w:t>
            </w:r>
          </w:p>
        </w:tc>
        <w:tc>
          <w:tcPr>
            <w:tcW w:w="1843" w:type="dxa"/>
            <w:vMerge w:val="restart"/>
            <w:hideMark/>
          </w:tcPr>
          <w:p w:rsidR="00CA1682" w:rsidRPr="00855114" w:rsidRDefault="00CA1682" w:rsidP="003F22D4">
            <w:pPr>
              <w:widowControl/>
              <w:autoSpaceDE/>
              <w:autoSpaceDN/>
              <w:adjustRightInd/>
              <w:spacing w:line="360" w:lineRule="auto"/>
              <w:jc w:val="center"/>
              <w:rPr>
                <w:rFonts w:ascii="Arial" w:hAnsi="Arial" w:cs="Arial"/>
                <w:b/>
                <w:bCs/>
                <w:color w:val="000000"/>
                <w:lang w:val="id-ID" w:eastAsia="id-ID"/>
              </w:rPr>
            </w:pPr>
            <w:r w:rsidRPr="00855114">
              <w:rPr>
                <w:rFonts w:ascii="Arial" w:hAnsi="Arial" w:cs="Arial"/>
                <w:b/>
                <w:bCs/>
                <w:color w:val="000000"/>
                <w:lang w:val="id-ID" w:eastAsia="id-ID"/>
              </w:rPr>
              <w:t>Pagu</w:t>
            </w:r>
          </w:p>
        </w:tc>
        <w:tc>
          <w:tcPr>
            <w:tcW w:w="2559" w:type="dxa"/>
            <w:gridSpan w:val="2"/>
            <w:vMerge w:val="restart"/>
            <w:hideMark/>
          </w:tcPr>
          <w:p w:rsidR="00CA1682" w:rsidRPr="00855114" w:rsidRDefault="00CA1682" w:rsidP="003F22D4">
            <w:pPr>
              <w:widowControl/>
              <w:autoSpaceDE/>
              <w:autoSpaceDN/>
              <w:adjustRightInd/>
              <w:spacing w:line="360" w:lineRule="auto"/>
              <w:jc w:val="center"/>
              <w:rPr>
                <w:rFonts w:ascii="Arial" w:hAnsi="Arial" w:cs="Arial"/>
                <w:b/>
                <w:bCs/>
                <w:color w:val="000000"/>
                <w:lang w:val="id-ID" w:eastAsia="id-ID"/>
              </w:rPr>
            </w:pPr>
            <w:r w:rsidRPr="00855114">
              <w:rPr>
                <w:rFonts w:ascii="Arial" w:hAnsi="Arial" w:cs="Arial"/>
                <w:b/>
                <w:bCs/>
                <w:color w:val="000000"/>
                <w:lang w:val="id-ID" w:eastAsia="id-ID"/>
              </w:rPr>
              <w:t>Realisasi</w:t>
            </w:r>
          </w:p>
        </w:tc>
        <w:tc>
          <w:tcPr>
            <w:tcW w:w="1693" w:type="dxa"/>
            <w:vMerge w:val="restart"/>
            <w:hideMark/>
          </w:tcPr>
          <w:p w:rsidR="00CA1682" w:rsidRPr="00855114" w:rsidRDefault="00CA1682" w:rsidP="003F22D4">
            <w:pPr>
              <w:widowControl/>
              <w:autoSpaceDE/>
              <w:autoSpaceDN/>
              <w:adjustRightInd/>
              <w:spacing w:line="360" w:lineRule="auto"/>
              <w:jc w:val="center"/>
              <w:rPr>
                <w:rFonts w:ascii="Arial" w:hAnsi="Arial" w:cs="Arial"/>
                <w:b/>
                <w:bCs/>
                <w:color w:val="000000"/>
                <w:lang w:val="id-ID" w:eastAsia="id-ID"/>
              </w:rPr>
            </w:pPr>
            <w:r w:rsidRPr="00855114">
              <w:rPr>
                <w:rFonts w:ascii="Arial" w:hAnsi="Arial" w:cs="Arial"/>
                <w:b/>
                <w:bCs/>
                <w:color w:val="000000"/>
                <w:lang w:val="id-ID" w:eastAsia="id-ID"/>
              </w:rPr>
              <w:t>Sisa</w:t>
            </w:r>
          </w:p>
        </w:tc>
        <w:tc>
          <w:tcPr>
            <w:tcW w:w="1559" w:type="dxa"/>
            <w:vMerge w:val="restart"/>
            <w:hideMark/>
          </w:tcPr>
          <w:p w:rsidR="00CA1682" w:rsidRPr="00855114" w:rsidRDefault="00CA1682" w:rsidP="003F22D4">
            <w:pPr>
              <w:widowControl/>
              <w:autoSpaceDE/>
              <w:autoSpaceDN/>
              <w:adjustRightInd/>
              <w:spacing w:line="360" w:lineRule="auto"/>
              <w:jc w:val="center"/>
              <w:rPr>
                <w:rFonts w:ascii="Arial" w:hAnsi="Arial" w:cs="Arial"/>
                <w:b/>
                <w:bCs/>
                <w:color w:val="000000"/>
                <w:lang w:val="id-ID" w:eastAsia="id-ID"/>
              </w:rPr>
            </w:pPr>
            <w:r w:rsidRPr="00855114">
              <w:rPr>
                <w:rFonts w:ascii="Arial" w:hAnsi="Arial" w:cs="Arial"/>
                <w:b/>
                <w:bCs/>
                <w:color w:val="000000"/>
                <w:lang w:val="id-ID" w:eastAsia="id-ID"/>
              </w:rPr>
              <w:t>Hasil / Outcome</w:t>
            </w:r>
          </w:p>
        </w:tc>
        <w:tc>
          <w:tcPr>
            <w:tcW w:w="4880" w:type="dxa"/>
            <w:gridSpan w:val="4"/>
            <w:hideMark/>
          </w:tcPr>
          <w:p w:rsidR="00CA1682" w:rsidRPr="00855114" w:rsidRDefault="00CA1682" w:rsidP="003F22D4">
            <w:pPr>
              <w:widowControl/>
              <w:autoSpaceDE/>
              <w:autoSpaceDN/>
              <w:adjustRightInd/>
              <w:spacing w:line="360" w:lineRule="auto"/>
              <w:jc w:val="center"/>
              <w:rPr>
                <w:rFonts w:ascii="Arial" w:hAnsi="Arial" w:cs="Arial"/>
                <w:b/>
                <w:bCs/>
                <w:color w:val="000000"/>
                <w:lang w:val="id-ID" w:eastAsia="id-ID"/>
              </w:rPr>
            </w:pPr>
            <w:r w:rsidRPr="00855114">
              <w:rPr>
                <w:rFonts w:ascii="Arial" w:hAnsi="Arial" w:cs="Arial"/>
                <w:b/>
                <w:bCs/>
                <w:color w:val="000000"/>
                <w:lang w:val="id-ID" w:eastAsia="id-ID"/>
              </w:rPr>
              <w:t>Indikator Output Kegiatan</w:t>
            </w:r>
          </w:p>
        </w:tc>
        <w:tc>
          <w:tcPr>
            <w:tcW w:w="1775" w:type="dxa"/>
            <w:vMerge w:val="restart"/>
            <w:hideMark/>
          </w:tcPr>
          <w:p w:rsidR="00CA1682" w:rsidRPr="00855114" w:rsidRDefault="00CA1682" w:rsidP="003F22D4">
            <w:pPr>
              <w:widowControl/>
              <w:autoSpaceDE/>
              <w:autoSpaceDN/>
              <w:adjustRightInd/>
              <w:spacing w:line="360" w:lineRule="auto"/>
              <w:jc w:val="center"/>
              <w:rPr>
                <w:rFonts w:ascii="Arial" w:hAnsi="Arial" w:cs="Arial"/>
                <w:b/>
                <w:bCs/>
                <w:color w:val="000000"/>
                <w:lang w:val="id-ID" w:eastAsia="id-ID"/>
              </w:rPr>
            </w:pPr>
            <w:r w:rsidRPr="00855114">
              <w:rPr>
                <w:rFonts w:ascii="Arial" w:hAnsi="Arial" w:cs="Arial"/>
                <w:b/>
                <w:bCs/>
                <w:color w:val="000000"/>
                <w:lang w:val="id-ID" w:eastAsia="id-ID"/>
              </w:rPr>
              <w:t>Permasalahan / Hambatan</w:t>
            </w:r>
          </w:p>
        </w:tc>
      </w:tr>
      <w:tr w:rsidR="006C257D" w:rsidRPr="00855114" w:rsidTr="00B3357C">
        <w:trPr>
          <w:trHeight w:val="255"/>
        </w:trPr>
        <w:tc>
          <w:tcPr>
            <w:tcW w:w="1702" w:type="dxa"/>
            <w:vMerge/>
            <w:hideMark/>
          </w:tcPr>
          <w:p w:rsidR="00CA1682" w:rsidRPr="00855114" w:rsidRDefault="00CA1682" w:rsidP="003F22D4">
            <w:pPr>
              <w:widowControl/>
              <w:autoSpaceDE/>
              <w:autoSpaceDN/>
              <w:adjustRightInd/>
              <w:spacing w:line="360" w:lineRule="auto"/>
              <w:rPr>
                <w:rFonts w:ascii="Arial" w:hAnsi="Arial" w:cs="Arial"/>
                <w:b/>
                <w:bCs/>
                <w:color w:val="000000"/>
                <w:lang w:val="id-ID" w:eastAsia="id-ID"/>
              </w:rPr>
            </w:pPr>
          </w:p>
        </w:tc>
        <w:tc>
          <w:tcPr>
            <w:tcW w:w="1843" w:type="dxa"/>
            <w:vMerge/>
            <w:hideMark/>
          </w:tcPr>
          <w:p w:rsidR="00CA1682" w:rsidRPr="00855114" w:rsidRDefault="00CA1682" w:rsidP="003F22D4">
            <w:pPr>
              <w:widowControl/>
              <w:autoSpaceDE/>
              <w:autoSpaceDN/>
              <w:adjustRightInd/>
              <w:spacing w:line="360" w:lineRule="auto"/>
              <w:rPr>
                <w:rFonts w:ascii="Arial" w:hAnsi="Arial" w:cs="Arial"/>
                <w:b/>
                <w:bCs/>
                <w:color w:val="000000"/>
                <w:lang w:val="id-ID" w:eastAsia="id-ID"/>
              </w:rPr>
            </w:pPr>
          </w:p>
        </w:tc>
        <w:tc>
          <w:tcPr>
            <w:tcW w:w="2559" w:type="dxa"/>
            <w:gridSpan w:val="2"/>
            <w:vMerge/>
            <w:hideMark/>
          </w:tcPr>
          <w:p w:rsidR="00CA1682" w:rsidRPr="00855114" w:rsidRDefault="00CA1682" w:rsidP="003F22D4">
            <w:pPr>
              <w:widowControl/>
              <w:autoSpaceDE/>
              <w:autoSpaceDN/>
              <w:adjustRightInd/>
              <w:spacing w:line="360" w:lineRule="auto"/>
              <w:rPr>
                <w:rFonts w:ascii="Arial" w:hAnsi="Arial" w:cs="Arial"/>
                <w:b/>
                <w:bCs/>
                <w:color w:val="000000"/>
                <w:lang w:val="id-ID" w:eastAsia="id-ID"/>
              </w:rPr>
            </w:pPr>
          </w:p>
        </w:tc>
        <w:tc>
          <w:tcPr>
            <w:tcW w:w="1693" w:type="dxa"/>
            <w:vMerge/>
            <w:hideMark/>
          </w:tcPr>
          <w:p w:rsidR="00CA1682" w:rsidRPr="00855114" w:rsidRDefault="00CA1682" w:rsidP="003F22D4">
            <w:pPr>
              <w:widowControl/>
              <w:autoSpaceDE/>
              <w:autoSpaceDN/>
              <w:adjustRightInd/>
              <w:spacing w:line="360" w:lineRule="auto"/>
              <w:rPr>
                <w:rFonts w:ascii="Arial" w:hAnsi="Arial" w:cs="Arial"/>
                <w:b/>
                <w:bCs/>
                <w:color w:val="000000"/>
                <w:lang w:val="id-ID" w:eastAsia="id-ID"/>
              </w:rPr>
            </w:pPr>
          </w:p>
        </w:tc>
        <w:tc>
          <w:tcPr>
            <w:tcW w:w="1559" w:type="dxa"/>
            <w:vMerge/>
            <w:hideMark/>
          </w:tcPr>
          <w:p w:rsidR="00CA1682" w:rsidRPr="00855114" w:rsidRDefault="00CA1682" w:rsidP="003F22D4">
            <w:pPr>
              <w:widowControl/>
              <w:autoSpaceDE/>
              <w:autoSpaceDN/>
              <w:adjustRightInd/>
              <w:spacing w:line="360" w:lineRule="auto"/>
              <w:rPr>
                <w:rFonts w:ascii="Arial" w:hAnsi="Arial" w:cs="Arial"/>
                <w:b/>
                <w:bCs/>
                <w:color w:val="000000"/>
                <w:lang w:val="id-ID" w:eastAsia="id-ID"/>
              </w:rPr>
            </w:pPr>
          </w:p>
        </w:tc>
        <w:tc>
          <w:tcPr>
            <w:tcW w:w="2835" w:type="dxa"/>
            <w:gridSpan w:val="2"/>
            <w:vMerge w:val="restart"/>
            <w:hideMark/>
          </w:tcPr>
          <w:p w:rsidR="00CA1682" w:rsidRPr="00855114" w:rsidRDefault="00CA1682" w:rsidP="003F22D4">
            <w:pPr>
              <w:widowControl/>
              <w:autoSpaceDE/>
              <w:autoSpaceDN/>
              <w:adjustRightInd/>
              <w:spacing w:line="360" w:lineRule="auto"/>
              <w:jc w:val="center"/>
              <w:rPr>
                <w:rFonts w:ascii="Arial" w:hAnsi="Arial" w:cs="Arial"/>
                <w:b/>
                <w:bCs/>
                <w:color w:val="000000"/>
                <w:lang w:val="id-ID" w:eastAsia="id-ID"/>
              </w:rPr>
            </w:pPr>
            <w:r w:rsidRPr="00855114">
              <w:rPr>
                <w:rFonts w:ascii="Arial" w:hAnsi="Arial" w:cs="Arial"/>
                <w:b/>
                <w:bCs/>
                <w:color w:val="000000"/>
                <w:lang w:val="id-ID" w:eastAsia="id-ID"/>
              </w:rPr>
              <w:t>Kualitatif</w:t>
            </w:r>
          </w:p>
        </w:tc>
        <w:tc>
          <w:tcPr>
            <w:tcW w:w="2045" w:type="dxa"/>
            <w:gridSpan w:val="2"/>
            <w:hideMark/>
          </w:tcPr>
          <w:p w:rsidR="00CA1682" w:rsidRPr="00855114" w:rsidRDefault="00CA1682" w:rsidP="003F22D4">
            <w:pPr>
              <w:widowControl/>
              <w:autoSpaceDE/>
              <w:autoSpaceDN/>
              <w:adjustRightInd/>
              <w:spacing w:line="360" w:lineRule="auto"/>
              <w:jc w:val="center"/>
              <w:rPr>
                <w:rFonts w:ascii="Arial" w:hAnsi="Arial" w:cs="Arial"/>
                <w:b/>
                <w:bCs/>
                <w:color w:val="000000"/>
                <w:lang w:val="id-ID" w:eastAsia="id-ID"/>
              </w:rPr>
            </w:pPr>
            <w:r w:rsidRPr="00855114">
              <w:rPr>
                <w:rFonts w:ascii="Arial" w:hAnsi="Arial" w:cs="Arial"/>
                <w:b/>
                <w:bCs/>
                <w:color w:val="000000"/>
                <w:lang w:val="id-ID" w:eastAsia="id-ID"/>
              </w:rPr>
              <w:t>Kuantitatif</w:t>
            </w:r>
          </w:p>
        </w:tc>
        <w:tc>
          <w:tcPr>
            <w:tcW w:w="1775" w:type="dxa"/>
            <w:vMerge/>
            <w:hideMark/>
          </w:tcPr>
          <w:p w:rsidR="00CA1682" w:rsidRPr="00855114" w:rsidRDefault="00CA1682" w:rsidP="003F22D4">
            <w:pPr>
              <w:widowControl/>
              <w:autoSpaceDE/>
              <w:autoSpaceDN/>
              <w:adjustRightInd/>
              <w:spacing w:line="360" w:lineRule="auto"/>
              <w:rPr>
                <w:rFonts w:ascii="Arial" w:hAnsi="Arial" w:cs="Arial"/>
                <w:b/>
                <w:bCs/>
                <w:color w:val="000000"/>
                <w:lang w:val="id-ID" w:eastAsia="id-ID"/>
              </w:rPr>
            </w:pPr>
          </w:p>
        </w:tc>
      </w:tr>
      <w:tr w:rsidR="006C257D" w:rsidRPr="00855114" w:rsidTr="00B3357C">
        <w:trPr>
          <w:trHeight w:val="255"/>
        </w:trPr>
        <w:tc>
          <w:tcPr>
            <w:tcW w:w="1702" w:type="dxa"/>
            <w:vMerge/>
            <w:hideMark/>
          </w:tcPr>
          <w:p w:rsidR="00CA1682" w:rsidRPr="00855114" w:rsidRDefault="00CA1682" w:rsidP="003F22D4">
            <w:pPr>
              <w:widowControl/>
              <w:autoSpaceDE/>
              <w:autoSpaceDN/>
              <w:adjustRightInd/>
              <w:spacing w:line="360" w:lineRule="auto"/>
              <w:rPr>
                <w:rFonts w:ascii="Arial" w:hAnsi="Arial" w:cs="Arial"/>
                <w:b/>
                <w:bCs/>
                <w:color w:val="000000"/>
                <w:lang w:val="id-ID" w:eastAsia="id-ID"/>
              </w:rPr>
            </w:pPr>
          </w:p>
        </w:tc>
        <w:tc>
          <w:tcPr>
            <w:tcW w:w="1843" w:type="dxa"/>
            <w:hideMark/>
          </w:tcPr>
          <w:p w:rsidR="00CA1682" w:rsidRPr="00855114" w:rsidRDefault="00CA1682" w:rsidP="003F22D4">
            <w:pPr>
              <w:widowControl/>
              <w:autoSpaceDE/>
              <w:autoSpaceDN/>
              <w:adjustRightInd/>
              <w:spacing w:line="360" w:lineRule="auto"/>
              <w:jc w:val="center"/>
              <w:rPr>
                <w:rFonts w:ascii="Arial" w:hAnsi="Arial" w:cs="Arial"/>
                <w:b/>
                <w:bCs/>
                <w:color w:val="000000"/>
                <w:lang w:val="id-ID" w:eastAsia="id-ID"/>
              </w:rPr>
            </w:pPr>
            <w:r w:rsidRPr="00855114">
              <w:rPr>
                <w:rFonts w:ascii="Arial" w:hAnsi="Arial" w:cs="Arial"/>
                <w:b/>
                <w:bCs/>
                <w:color w:val="000000"/>
                <w:lang w:val="id-ID" w:eastAsia="id-ID"/>
              </w:rPr>
              <w:t>Rp.</w:t>
            </w:r>
          </w:p>
        </w:tc>
        <w:tc>
          <w:tcPr>
            <w:tcW w:w="1842" w:type="dxa"/>
            <w:hideMark/>
          </w:tcPr>
          <w:p w:rsidR="00CA1682" w:rsidRPr="00855114" w:rsidRDefault="00CA1682" w:rsidP="003F22D4">
            <w:pPr>
              <w:widowControl/>
              <w:autoSpaceDE/>
              <w:autoSpaceDN/>
              <w:adjustRightInd/>
              <w:spacing w:line="360" w:lineRule="auto"/>
              <w:jc w:val="center"/>
              <w:rPr>
                <w:rFonts w:ascii="Arial" w:hAnsi="Arial" w:cs="Arial"/>
                <w:b/>
                <w:bCs/>
                <w:color w:val="000000"/>
                <w:lang w:val="id-ID" w:eastAsia="id-ID"/>
              </w:rPr>
            </w:pPr>
            <w:r w:rsidRPr="00855114">
              <w:rPr>
                <w:rFonts w:ascii="Arial" w:hAnsi="Arial" w:cs="Arial"/>
                <w:b/>
                <w:bCs/>
                <w:color w:val="000000"/>
                <w:lang w:val="id-ID" w:eastAsia="id-ID"/>
              </w:rPr>
              <w:t>Rp.</w:t>
            </w:r>
          </w:p>
        </w:tc>
        <w:tc>
          <w:tcPr>
            <w:tcW w:w="717" w:type="dxa"/>
            <w:hideMark/>
          </w:tcPr>
          <w:p w:rsidR="00CA1682" w:rsidRPr="00855114" w:rsidRDefault="00CA1682" w:rsidP="003F22D4">
            <w:pPr>
              <w:widowControl/>
              <w:autoSpaceDE/>
              <w:autoSpaceDN/>
              <w:adjustRightInd/>
              <w:spacing w:line="360" w:lineRule="auto"/>
              <w:jc w:val="center"/>
              <w:rPr>
                <w:rFonts w:ascii="Arial" w:hAnsi="Arial" w:cs="Arial"/>
                <w:b/>
                <w:bCs/>
                <w:color w:val="000000"/>
                <w:lang w:val="id-ID" w:eastAsia="id-ID"/>
              </w:rPr>
            </w:pPr>
            <w:r w:rsidRPr="00855114">
              <w:rPr>
                <w:rFonts w:ascii="Arial" w:hAnsi="Arial" w:cs="Arial"/>
                <w:b/>
                <w:bCs/>
                <w:color w:val="000000"/>
                <w:lang w:val="id-ID" w:eastAsia="id-ID"/>
              </w:rPr>
              <w:t>%</w:t>
            </w:r>
          </w:p>
        </w:tc>
        <w:tc>
          <w:tcPr>
            <w:tcW w:w="1693" w:type="dxa"/>
            <w:hideMark/>
          </w:tcPr>
          <w:p w:rsidR="00CA1682" w:rsidRPr="00855114" w:rsidRDefault="00CA1682" w:rsidP="003F22D4">
            <w:pPr>
              <w:widowControl/>
              <w:autoSpaceDE/>
              <w:autoSpaceDN/>
              <w:adjustRightInd/>
              <w:spacing w:line="360" w:lineRule="auto"/>
              <w:jc w:val="center"/>
              <w:rPr>
                <w:rFonts w:ascii="Arial" w:hAnsi="Arial" w:cs="Arial"/>
                <w:b/>
                <w:bCs/>
                <w:color w:val="000000"/>
                <w:lang w:val="id-ID" w:eastAsia="id-ID"/>
              </w:rPr>
            </w:pPr>
            <w:r w:rsidRPr="00855114">
              <w:rPr>
                <w:rFonts w:ascii="Arial" w:hAnsi="Arial" w:cs="Arial"/>
                <w:b/>
                <w:bCs/>
                <w:color w:val="000000"/>
                <w:lang w:val="id-ID" w:eastAsia="id-ID"/>
              </w:rPr>
              <w:t>Rp.</w:t>
            </w:r>
          </w:p>
        </w:tc>
        <w:tc>
          <w:tcPr>
            <w:tcW w:w="1559" w:type="dxa"/>
            <w:vMerge/>
            <w:hideMark/>
          </w:tcPr>
          <w:p w:rsidR="00CA1682" w:rsidRPr="00855114" w:rsidRDefault="00CA1682" w:rsidP="003F22D4">
            <w:pPr>
              <w:widowControl/>
              <w:autoSpaceDE/>
              <w:autoSpaceDN/>
              <w:adjustRightInd/>
              <w:spacing w:line="360" w:lineRule="auto"/>
              <w:rPr>
                <w:rFonts w:ascii="Arial" w:hAnsi="Arial" w:cs="Arial"/>
                <w:b/>
                <w:bCs/>
                <w:color w:val="000000"/>
                <w:lang w:val="id-ID" w:eastAsia="id-ID"/>
              </w:rPr>
            </w:pPr>
          </w:p>
        </w:tc>
        <w:tc>
          <w:tcPr>
            <w:tcW w:w="2835" w:type="dxa"/>
            <w:gridSpan w:val="2"/>
            <w:vMerge/>
            <w:hideMark/>
          </w:tcPr>
          <w:p w:rsidR="00CA1682" w:rsidRPr="00855114" w:rsidRDefault="00CA1682" w:rsidP="003F22D4">
            <w:pPr>
              <w:widowControl/>
              <w:autoSpaceDE/>
              <w:autoSpaceDN/>
              <w:adjustRightInd/>
              <w:spacing w:line="360" w:lineRule="auto"/>
              <w:rPr>
                <w:rFonts w:ascii="Arial" w:hAnsi="Arial" w:cs="Arial"/>
                <w:b/>
                <w:bCs/>
                <w:color w:val="000000"/>
                <w:lang w:val="id-ID" w:eastAsia="id-ID"/>
              </w:rPr>
            </w:pPr>
          </w:p>
        </w:tc>
        <w:tc>
          <w:tcPr>
            <w:tcW w:w="961" w:type="dxa"/>
            <w:hideMark/>
          </w:tcPr>
          <w:p w:rsidR="00CA1682" w:rsidRPr="00855114" w:rsidRDefault="00CA1682" w:rsidP="003F22D4">
            <w:pPr>
              <w:widowControl/>
              <w:autoSpaceDE/>
              <w:autoSpaceDN/>
              <w:adjustRightInd/>
              <w:spacing w:line="360" w:lineRule="auto"/>
              <w:jc w:val="center"/>
              <w:rPr>
                <w:rFonts w:ascii="Arial" w:hAnsi="Arial" w:cs="Arial"/>
                <w:b/>
                <w:bCs/>
                <w:color w:val="000000"/>
                <w:lang w:val="id-ID" w:eastAsia="id-ID"/>
              </w:rPr>
            </w:pPr>
            <w:r w:rsidRPr="00855114">
              <w:rPr>
                <w:rFonts w:ascii="Arial" w:hAnsi="Arial" w:cs="Arial"/>
                <w:b/>
                <w:bCs/>
                <w:color w:val="000000"/>
                <w:lang w:val="id-ID" w:eastAsia="id-ID"/>
              </w:rPr>
              <w:t>Target</w:t>
            </w:r>
          </w:p>
        </w:tc>
        <w:tc>
          <w:tcPr>
            <w:tcW w:w="1084" w:type="dxa"/>
            <w:hideMark/>
          </w:tcPr>
          <w:p w:rsidR="00CA1682" w:rsidRPr="00855114" w:rsidRDefault="00CA1682" w:rsidP="003F22D4">
            <w:pPr>
              <w:widowControl/>
              <w:autoSpaceDE/>
              <w:autoSpaceDN/>
              <w:adjustRightInd/>
              <w:spacing w:line="360" w:lineRule="auto"/>
              <w:jc w:val="center"/>
              <w:rPr>
                <w:rFonts w:ascii="Arial" w:hAnsi="Arial" w:cs="Arial"/>
                <w:b/>
                <w:bCs/>
                <w:color w:val="000000"/>
                <w:lang w:val="id-ID" w:eastAsia="id-ID"/>
              </w:rPr>
            </w:pPr>
            <w:r w:rsidRPr="00855114">
              <w:rPr>
                <w:rFonts w:ascii="Arial" w:hAnsi="Arial" w:cs="Arial"/>
                <w:b/>
                <w:bCs/>
                <w:color w:val="000000"/>
                <w:lang w:val="id-ID" w:eastAsia="id-ID"/>
              </w:rPr>
              <w:t>Realisasi</w:t>
            </w:r>
          </w:p>
        </w:tc>
        <w:tc>
          <w:tcPr>
            <w:tcW w:w="1775" w:type="dxa"/>
            <w:vMerge/>
            <w:hideMark/>
          </w:tcPr>
          <w:p w:rsidR="00CA1682" w:rsidRPr="00855114" w:rsidRDefault="00CA1682" w:rsidP="003F22D4">
            <w:pPr>
              <w:widowControl/>
              <w:autoSpaceDE/>
              <w:autoSpaceDN/>
              <w:adjustRightInd/>
              <w:spacing w:line="360" w:lineRule="auto"/>
              <w:rPr>
                <w:rFonts w:ascii="Arial" w:hAnsi="Arial" w:cs="Arial"/>
                <w:b/>
                <w:bCs/>
                <w:color w:val="000000"/>
                <w:lang w:val="id-ID" w:eastAsia="id-ID"/>
              </w:rPr>
            </w:pPr>
          </w:p>
        </w:tc>
      </w:tr>
      <w:tr w:rsidR="006C257D" w:rsidRPr="00855114" w:rsidTr="00B3357C">
        <w:trPr>
          <w:trHeight w:val="255"/>
        </w:trPr>
        <w:tc>
          <w:tcPr>
            <w:tcW w:w="1702" w:type="dxa"/>
            <w:hideMark/>
          </w:tcPr>
          <w:p w:rsidR="00CA1682" w:rsidRPr="00855114" w:rsidRDefault="00CA1682" w:rsidP="003F22D4">
            <w:pPr>
              <w:widowControl/>
              <w:autoSpaceDE/>
              <w:autoSpaceDN/>
              <w:adjustRightInd/>
              <w:spacing w:line="360" w:lineRule="auto"/>
              <w:rPr>
                <w:rFonts w:ascii="Arial" w:hAnsi="Arial" w:cs="Arial"/>
                <w:b/>
                <w:bCs/>
                <w:color w:val="000000"/>
                <w:lang w:val="id-ID" w:eastAsia="id-ID"/>
              </w:rPr>
            </w:pPr>
            <w:r w:rsidRPr="00855114">
              <w:rPr>
                <w:rFonts w:ascii="Arial" w:hAnsi="Arial" w:cs="Arial"/>
                <w:b/>
                <w:bCs/>
                <w:color w:val="000000"/>
                <w:lang w:val="id-ID" w:eastAsia="id-ID"/>
              </w:rPr>
              <w:t>BELANJA DAERAH</w:t>
            </w:r>
          </w:p>
        </w:tc>
        <w:tc>
          <w:tcPr>
            <w:tcW w:w="1843" w:type="dxa"/>
            <w:hideMark/>
          </w:tcPr>
          <w:p w:rsidR="00CA1682" w:rsidRPr="00855114" w:rsidRDefault="00CA1682" w:rsidP="003F22D4">
            <w:pPr>
              <w:widowControl/>
              <w:autoSpaceDE/>
              <w:autoSpaceDN/>
              <w:adjustRightInd/>
              <w:spacing w:line="360" w:lineRule="auto"/>
              <w:jc w:val="right"/>
              <w:rPr>
                <w:rFonts w:ascii="Arial" w:hAnsi="Arial" w:cs="Arial"/>
                <w:b/>
                <w:bCs/>
                <w:color w:val="000000"/>
                <w:lang w:val="id-ID" w:eastAsia="id-ID"/>
              </w:rPr>
            </w:pPr>
            <w:r w:rsidRPr="00855114">
              <w:rPr>
                <w:rFonts w:ascii="Arial" w:hAnsi="Arial" w:cs="Arial"/>
                <w:b/>
                <w:bCs/>
                <w:color w:val="000000"/>
                <w:lang w:val="id-ID" w:eastAsia="id-ID"/>
              </w:rPr>
              <w:t>149.995.948.688,00</w:t>
            </w:r>
          </w:p>
        </w:tc>
        <w:tc>
          <w:tcPr>
            <w:tcW w:w="1842" w:type="dxa"/>
            <w:hideMark/>
          </w:tcPr>
          <w:p w:rsidR="00CA1682" w:rsidRPr="00855114" w:rsidRDefault="00CA1682" w:rsidP="003F22D4">
            <w:pPr>
              <w:widowControl/>
              <w:autoSpaceDE/>
              <w:autoSpaceDN/>
              <w:adjustRightInd/>
              <w:spacing w:line="360" w:lineRule="auto"/>
              <w:jc w:val="right"/>
              <w:rPr>
                <w:rFonts w:ascii="Arial" w:hAnsi="Arial" w:cs="Arial"/>
                <w:b/>
                <w:bCs/>
                <w:color w:val="000000"/>
                <w:lang w:val="id-ID" w:eastAsia="id-ID"/>
              </w:rPr>
            </w:pPr>
            <w:r w:rsidRPr="00855114">
              <w:rPr>
                <w:rFonts w:ascii="Arial" w:hAnsi="Arial" w:cs="Arial"/>
                <w:b/>
                <w:bCs/>
                <w:color w:val="000000"/>
                <w:lang w:val="id-ID" w:eastAsia="id-ID"/>
              </w:rPr>
              <w:t>142.388.215.266,00</w:t>
            </w:r>
          </w:p>
        </w:tc>
        <w:tc>
          <w:tcPr>
            <w:tcW w:w="717" w:type="dxa"/>
            <w:hideMark/>
          </w:tcPr>
          <w:p w:rsidR="00CA1682" w:rsidRPr="00855114" w:rsidRDefault="00D775C6" w:rsidP="003F22D4">
            <w:pPr>
              <w:widowControl/>
              <w:autoSpaceDE/>
              <w:autoSpaceDN/>
              <w:adjustRightInd/>
              <w:spacing w:line="360" w:lineRule="auto"/>
              <w:jc w:val="center"/>
              <w:rPr>
                <w:rFonts w:ascii="Arial" w:hAnsi="Arial" w:cs="Arial"/>
                <w:b/>
                <w:bCs/>
                <w:color w:val="000000"/>
                <w:lang w:val="id-ID" w:eastAsia="id-ID"/>
              </w:rPr>
            </w:pPr>
            <w:r w:rsidRPr="00855114">
              <w:rPr>
                <w:rFonts w:ascii="Arial" w:hAnsi="Arial" w:cs="Arial"/>
                <w:b/>
                <w:bCs/>
                <w:color w:val="000000"/>
                <w:lang w:val="id-ID" w:eastAsia="id-ID"/>
              </w:rPr>
              <w:t>94,93</w:t>
            </w:r>
            <w:r w:rsidR="00CA1682" w:rsidRPr="00855114">
              <w:rPr>
                <w:rFonts w:ascii="Arial" w:hAnsi="Arial" w:cs="Arial"/>
                <w:b/>
                <w:bCs/>
                <w:color w:val="000000"/>
                <w:lang w:val="id-ID" w:eastAsia="id-ID"/>
              </w:rPr>
              <w:t> </w:t>
            </w:r>
          </w:p>
        </w:tc>
        <w:tc>
          <w:tcPr>
            <w:tcW w:w="1693" w:type="dxa"/>
            <w:hideMark/>
          </w:tcPr>
          <w:p w:rsidR="00CA1682" w:rsidRPr="00855114" w:rsidRDefault="00CA1682" w:rsidP="00D775C6">
            <w:pPr>
              <w:widowControl/>
              <w:autoSpaceDE/>
              <w:autoSpaceDN/>
              <w:adjustRightInd/>
              <w:spacing w:line="360" w:lineRule="auto"/>
              <w:jc w:val="right"/>
              <w:rPr>
                <w:rFonts w:ascii="Arial" w:hAnsi="Arial" w:cs="Arial"/>
                <w:b/>
                <w:bCs/>
                <w:color w:val="000000"/>
                <w:lang w:val="id-ID" w:eastAsia="id-ID"/>
              </w:rPr>
            </w:pPr>
            <w:r w:rsidRPr="00855114">
              <w:rPr>
                <w:rFonts w:ascii="Arial" w:hAnsi="Arial" w:cs="Arial"/>
                <w:b/>
                <w:bCs/>
                <w:color w:val="000000"/>
                <w:lang w:val="id-ID" w:eastAsia="id-ID"/>
              </w:rPr>
              <w:t> </w:t>
            </w:r>
            <w:r w:rsidR="00D775C6" w:rsidRPr="00855114">
              <w:rPr>
                <w:rFonts w:ascii="Arial" w:hAnsi="Arial" w:cs="Arial"/>
                <w:b/>
                <w:bCs/>
                <w:color w:val="000000"/>
                <w:lang w:val="id-ID" w:eastAsia="id-ID"/>
              </w:rPr>
              <w:t>7.610.633.422,00</w:t>
            </w:r>
          </w:p>
        </w:tc>
        <w:tc>
          <w:tcPr>
            <w:tcW w:w="1559" w:type="dxa"/>
            <w:hideMark/>
          </w:tcPr>
          <w:p w:rsidR="00CA1682" w:rsidRPr="00855114" w:rsidRDefault="00CA1682" w:rsidP="003F22D4">
            <w:pPr>
              <w:widowControl/>
              <w:autoSpaceDE/>
              <w:autoSpaceDN/>
              <w:adjustRightInd/>
              <w:spacing w:line="360" w:lineRule="auto"/>
              <w:jc w:val="center"/>
              <w:rPr>
                <w:rFonts w:ascii="Arial" w:hAnsi="Arial" w:cs="Arial"/>
                <w:b/>
                <w:bCs/>
                <w:color w:val="000000"/>
                <w:lang w:val="id-ID" w:eastAsia="id-ID"/>
              </w:rPr>
            </w:pPr>
            <w:r w:rsidRPr="00855114">
              <w:rPr>
                <w:rFonts w:ascii="Arial" w:hAnsi="Arial" w:cs="Arial"/>
                <w:b/>
                <w:bCs/>
                <w:color w:val="000000"/>
                <w:lang w:val="id-ID" w:eastAsia="id-ID"/>
              </w:rPr>
              <w:t> </w:t>
            </w:r>
          </w:p>
        </w:tc>
        <w:tc>
          <w:tcPr>
            <w:tcW w:w="2835" w:type="dxa"/>
            <w:gridSpan w:val="2"/>
            <w:hideMark/>
          </w:tcPr>
          <w:p w:rsidR="00CA1682" w:rsidRPr="00855114" w:rsidRDefault="00CA1682" w:rsidP="003F22D4">
            <w:pPr>
              <w:widowControl/>
              <w:autoSpaceDE/>
              <w:autoSpaceDN/>
              <w:adjustRightInd/>
              <w:spacing w:line="360" w:lineRule="auto"/>
              <w:jc w:val="center"/>
              <w:rPr>
                <w:rFonts w:ascii="Arial" w:hAnsi="Arial" w:cs="Arial"/>
                <w:b/>
                <w:bCs/>
                <w:color w:val="000000"/>
                <w:lang w:val="id-ID" w:eastAsia="id-ID"/>
              </w:rPr>
            </w:pPr>
            <w:r w:rsidRPr="00855114">
              <w:rPr>
                <w:rFonts w:ascii="Arial" w:hAnsi="Arial" w:cs="Arial"/>
                <w:b/>
                <w:bCs/>
                <w:color w:val="000000"/>
                <w:lang w:val="id-ID" w:eastAsia="id-ID"/>
              </w:rPr>
              <w:t> </w:t>
            </w:r>
          </w:p>
        </w:tc>
        <w:tc>
          <w:tcPr>
            <w:tcW w:w="961" w:type="dxa"/>
            <w:hideMark/>
          </w:tcPr>
          <w:p w:rsidR="00CA1682" w:rsidRPr="00855114" w:rsidRDefault="00CA1682" w:rsidP="003F22D4">
            <w:pPr>
              <w:widowControl/>
              <w:autoSpaceDE/>
              <w:autoSpaceDN/>
              <w:adjustRightInd/>
              <w:spacing w:line="360" w:lineRule="auto"/>
              <w:jc w:val="right"/>
              <w:rPr>
                <w:rFonts w:ascii="Arial" w:hAnsi="Arial" w:cs="Arial"/>
                <w:b/>
                <w:bCs/>
                <w:color w:val="000000"/>
                <w:lang w:val="id-ID" w:eastAsia="id-ID"/>
              </w:rPr>
            </w:pPr>
            <w:r w:rsidRPr="00855114">
              <w:rPr>
                <w:rFonts w:ascii="Arial" w:hAnsi="Arial" w:cs="Arial"/>
                <w:b/>
                <w:bCs/>
                <w:color w:val="000000"/>
                <w:lang w:val="id-ID" w:eastAsia="id-ID"/>
              </w:rPr>
              <w:t> </w:t>
            </w:r>
          </w:p>
        </w:tc>
        <w:tc>
          <w:tcPr>
            <w:tcW w:w="1084" w:type="dxa"/>
            <w:hideMark/>
          </w:tcPr>
          <w:p w:rsidR="00CA1682" w:rsidRPr="00855114" w:rsidRDefault="00CA1682" w:rsidP="003F22D4">
            <w:pPr>
              <w:widowControl/>
              <w:autoSpaceDE/>
              <w:autoSpaceDN/>
              <w:adjustRightInd/>
              <w:spacing w:line="360" w:lineRule="auto"/>
              <w:jc w:val="center"/>
              <w:rPr>
                <w:rFonts w:ascii="Arial" w:hAnsi="Arial" w:cs="Arial"/>
                <w:b/>
                <w:bCs/>
                <w:color w:val="000000"/>
                <w:lang w:val="id-ID" w:eastAsia="id-ID"/>
              </w:rPr>
            </w:pPr>
            <w:r w:rsidRPr="00855114">
              <w:rPr>
                <w:rFonts w:ascii="Arial" w:hAnsi="Arial" w:cs="Arial"/>
                <w:b/>
                <w:bCs/>
                <w:color w:val="000000"/>
                <w:lang w:val="id-ID" w:eastAsia="id-ID"/>
              </w:rPr>
              <w:t> </w:t>
            </w:r>
          </w:p>
        </w:tc>
        <w:tc>
          <w:tcPr>
            <w:tcW w:w="1775" w:type="dxa"/>
            <w:hideMark/>
          </w:tcPr>
          <w:p w:rsidR="00CA1682" w:rsidRPr="00855114" w:rsidRDefault="00CA1682" w:rsidP="003F22D4">
            <w:pPr>
              <w:widowControl/>
              <w:autoSpaceDE/>
              <w:autoSpaceDN/>
              <w:adjustRightInd/>
              <w:spacing w:line="360" w:lineRule="auto"/>
              <w:jc w:val="center"/>
              <w:rPr>
                <w:rFonts w:ascii="Arial" w:hAnsi="Arial" w:cs="Arial"/>
                <w:b/>
                <w:bCs/>
                <w:color w:val="000000"/>
                <w:lang w:val="id-ID" w:eastAsia="id-ID"/>
              </w:rPr>
            </w:pPr>
            <w:r w:rsidRPr="00855114">
              <w:rPr>
                <w:rFonts w:ascii="Arial" w:hAnsi="Arial" w:cs="Arial"/>
                <w:b/>
                <w:bCs/>
                <w:color w:val="000000"/>
                <w:lang w:val="id-ID" w:eastAsia="id-ID"/>
              </w:rPr>
              <w:t> </w:t>
            </w:r>
          </w:p>
        </w:tc>
      </w:tr>
      <w:tr w:rsidR="006C257D" w:rsidRPr="00855114" w:rsidTr="00B3357C">
        <w:trPr>
          <w:trHeight w:val="510"/>
        </w:trPr>
        <w:tc>
          <w:tcPr>
            <w:tcW w:w="1702" w:type="dxa"/>
            <w:hideMark/>
          </w:tcPr>
          <w:p w:rsidR="00CA1682" w:rsidRPr="00855114" w:rsidRDefault="00CA1682" w:rsidP="003F22D4">
            <w:pPr>
              <w:widowControl/>
              <w:autoSpaceDE/>
              <w:autoSpaceDN/>
              <w:adjustRightInd/>
              <w:spacing w:line="360" w:lineRule="auto"/>
              <w:rPr>
                <w:rFonts w:ascii="Arial" w:hAnsi="Arial" w:cs="Arial"/>
                <w:b/>
                <w:bCs/>
                <w:color w:val="000000"/>
                <w:lang w:val="id-ID" w:eastAsia="id-ID"/>
              </w:rPr>
            </w:pPr>
            <w:r w:rsidRPr="00855114">
              <w:rPr>
                <w:rFonts w:ascii="Arial" w:hAnsi="Arial" w:cs="Arial"/>
                <w:b/>
                <w:bCs/>
                <w:color w:val="000000"/>
                <w:lang w:val="id-ID" w:eastAsia="id-ID"/>
              </w:rPr>
              <w:t>BELANJA TIDAK LANGSUNG</w:t>
            </w:r>
          </w:p>
        </w:tc>
        <w:tc>
          <w:tcPr>
            <w:tcW w:w="1843" w:type="dxa"/>
            <w:hideMark/>
          </w:tcPr>
          <w:p w:rsidR="00CA1682" w:rsidRPr="00855114" w:rsidRDefault="00CA1682" w:rsidP="003F22D4">
            <w:pPr>
              <w:widowControl/>
              <w:autoSpaceDE/>
              <w:autoSpaceDN/>
              <w:adjustRightInd/>
              <w:spacing w:line="360" w:lineRule="auto"/>
              <w:jc w:val="right"/>
              <w:rPr>
                <w:rFonts w:ascii="Arial" w:hAnsi="Arial" w:cs="Arial"/>
                <w:b/>
                <w:bCs/>
                <w:color w:val="000000"/>
                <w:lang w:val="id-ID" w:eastAsia="id-ID"/>
              </w:rPr>
            </w:pPr>
            <w:r w:rsidRPr="00855114">
              <w:rPr>
                <w:rFonts w:ascii="Arial" w:hAnsi="Arial" w:cs="Arial"/>
                <w:b/>
                <w:bCs/>
                <w:color w:val="000000"/>
                <w:lang w:val="id-ID" w:eastAsia="id-ID"/>
              </w:rPr>
              <w:t>47.996.643.965,00</w:t>
            </w:r>
          </w:p>
        </w:tc>
        <w:tc>
          <w:tcPr>
            <w:tcW w:w="1842" w:type="dxa"/>
            <w:hideMark/>
          </w:tcPr>
          <w:p w:rsidR="00CA1682" w:rsidRPr="00855114" w:rsidRDefault="00CA1682" w:rsidP="003F22D4">
            <w:pPr>
              <w:widowControl/>
              <w:autoSpaceDE/>
              <w:autoSpaceDN/>
              <w:adjustRightInd/>
              <w:spacing w:line="360" w:lineRule="auto"/>
              <w:jc w:val="right"/>
              <w:rPr>
                <w:rFonts w:ascii="Arial" w:hAnsi="Arial" w:cs="Arial"/>
                <w:b/>
                <w:bCs/>
                <w:color w:val="000000"/>
                <w:lang w:val="id-ID" w:eastAsia="id-ID"/>
              </w:rPr>
            </w:pPr>
            <w:r w:rsidRPr="00855114">
              <w:rPr>
                <w:rFonts w:ascii="Arial" w:hAnsi="Arial" w:cs="Arial"/>
                <w:b/>
                <w:bCs/>
                <w:color w:val="000000"/>
                <w:lang w:val="id-ID" w:eastAsia="id-ID"/>
              </w:rPr>
              <w:t>47.655.853.269,00</w:t>
            </w:r>
          </w:p>
        </w:tc>
        <w:tc>
          <w:tcPr>
            <w:tcW w:w="717" w:type="dxa"/>
            <w:hideMark/>
          </w:tcPr>
          <w:p w:rsidR="00CA1682" w:rsidRPr="00855114" w:rsidRDefault="00CA1682" w:rsidP="003F22D4">
            <w:pPr>
              <w:widowControl/>
              <w:autoSpaceDE/>
              <w:autoSpaceDN/>
              <w:adjustRightInd/>
              <w:spacing w:line="360" w:lineRule="auto"/>
              <w:jc w:val="center"/>
              <w:rPr>
                <w:rFonts w:ascii="Arial" w:hAnsi="Arial" w:cs="Arial"/>
                <w:b/>
                <w:bCs/>
                <w:color w:val="000000"/>
                <w:lang w:val="id-ID" w:eastAsia="id-ID"/>
              </w:rPr>
            </w:pPr>
            <w:r w:rsidRPr="00855114">
              <w:rPr>
                <w:rFonts w:ascii="Arial" w:hAnsi="Arial" w:cs="Arial"/>
                <w:b/>
                <w:bCs/>
                <w:color w:val="000000"/>
                <w:lang w:val="id-ID" w:eastAsia="id-ID"/>
              </w:rPr>
              <w:t>99,29</w:t>
            </w:r>
          </w:p>
        </w:tc>
        <w:tc>
          <w:tcPr>
            <w:tcW w:w="1693" w:type="dxa"/>
            <w:hideMark/>
          </w:tcPr>
          <w:p w:rsidR="00CA1682" w:rsidRPr="00855114" w:rsidRDefault="00CA1682" w:rsidP="003F22D4">
            <w:pPr>
              <w:widowControl/>
              <w:autoSpaceDE/>
              <w:autoSpaceDN/>
              <w:adjustRightInd/>
              <w:spacing w:line="360" w:lineRule="auto"/>
              <w:jc w:val="right"/>
              <w:rPr>
                <w:rFonts w:ascii="Arial" w:hAnsi="Arial" w:cs="Arial"/>
                <w:b/>
                <w:bCs/>
                <w:color w:val="000000"/>
                <w:lang w:val="id-ID" w:eastAsia="id-ID"/>
              </w:rPr>
            </w:pPr>
            <w:r w:rsidRPr="00855114">
              <w:rPr>
                <w:rFonts w:ascii="Arial" w:hAnsi="Arial" w:cs="Arial"/>
                <w:b/>
                <w:bCs/>
                <w:color w:val="000000"/>
                <w:lang w:val="id-ID" w:eastAsia="id-ID"/>
              </w:rPr>
              <w:t>340.790.696,00</w:t>
            </w:r>
          </w:p>
        </w:tc>
        <w:tc>
          <w:tcPr>
            <w:tcW w:w="1559" w:type="dxa"/>
            <w:hideMark/>
          </w:tcPr>
          <w:p w:rsidR="00CA1682" w:rsidRPr="00855114" w:rsidRDefault="00CA1682" w:rsidP="003F22D4">
            <w:pPr>
              <w:widowControl/>
              <w:autoSpaceDE/>
              <w:autoSpaceDN/>
              <w:adjustRightInd/>
              <w:spacing w:line="360" w:lineRule="auto"/>
              <w:jc w:val="center"/>
              <w:rPr>
                <w:rFonts w:ascii="Arial" w:hAnsi="Arial" w:cs="Arial"/>
                <w:b/>
                <w:bCs/>
                <w:color w:val="000000"/>
                <w:lang w:val="id-ID" w:eastAsia="id-ID"/>
              </w:rPr>
            </w:pPr>
            <w:r w:rsidRPr="00855114">
              <w:rPr>
                <w:rFonts w:ascii="Arial" w:hAnsi="Arial" w:cs="Arial"/>
                <w:b/>
                <w:bCs/>
                <w:color w:val="000000"/>
                <w:lang w:val="id-ID" w:eastAsia="id-ID"/>
              </w:rPr>
              <w:t> </w:t>
            </w:r>
          </w:p>
        </w:tc>
        <w:tc>
          <w:tcPr>
            <w:tcW w:w="2835" w:type="dxa"/>
            <w:gridSpan w:val="2"/>
            <w:hideMark/>
          </w:tcPr>
          <w:p w:rsidR="00CA1682" w:rsidRPr="00855114" w:rsidRDefault="00CA1682" w:rsidP="003F22D4">
            <w:pPr>
              <w:widowControl/>
              <w:autoSpaceDE/>
              <w:autoSpaceDN/>
              <w:adjustRightInd/>
              <w:spacing w:line="360" w:lineRule="auto"/>
              <w:rPr>
                <w:rFonts w:ascii="Arial" w:hAnsi="Arial" w:cs="Arial"/>
                <w:b/>
                <w:bCs/>
                <w:color w:val="000000"/>
                <w:lang w:val="id-ID" w:eastAsia="id-ID"/>
              </w:rPr>
            </w:pPr>
            <w:r w:rsidRPr="00855114">
              <w:rPr>
                <w:rFonts w:ascii="Arial" w:hAnsi="Arial" w:cs="Arial"/>
                <w:b/>
                <w:bCs/>
                <w:color w:val="000000"/>
                <w:lang w:val="id-ID" w:eastAsia="id-ID"/>
              </w:rPr>
              <w:t> </w:t>
            </w:r>
          </w:p>
        </w:tc>
        <w:tc>
          <w:tcPr>
            <w:tcW w:w="961" w:type="dxa"/>
            <w:hideMark/>
          </w:tcPr>
          <w:p w:rsidR="00CA1682" w:rsidRPr="00855114" w:rsidRDefault="00CA1682" w:rsidP="003F22D4">
            <w:pPr>
              <w:widowControl/>
              <w:autoSpaceDE/>
              <w:autoSpaceDN/>
              <w:adjustRightInd/>
              <w:spacing w:line="360" w:lineRule="auto"/>
              <w:jc w:val="right"/>
              <w:rPr>
                <w:rFonts w:ascii="Arial" w:hAnsi="Arial" w:cs="Arial"/>
                <w:b/>
                <w:bCs/>
                <w:color w:val="000000"/>
                <w:lang w:val="id-ID" w:eastAsia="id-ID"/>
              </w:rPr>
            </w:pPr>
            <w:r w:rsidRPr="00855114">
              <w:rPr>
                <w:rFonts w:ascii="Arial" w:hAnsi="Arial" w:cs="Arial"/>
                <w:b/>
                <w:bCs/>
                <w:color w:val="000000"/>
                <w:lang w:val="id-ID" w:eastAsia="id-ID"/>
              </w:rPr>
              <w:t> </w:t>
            </w:r>
          </w:p>
        </w:tc>
        <w:tc>
          <w:tcPr>
            <w:tcW w:w="1084" w:type="dxa"/>
            <w:hideMark/>
          </w:tcPr>
          <w:p w:rsidR="00CA1682" w:rsidRPr="00855114" w:rsidRDefault="00CA1682" w:rsidP="003F22D4">
            <w:pPr>
              <w:widowControl/>
              <w:autoSpaceDE/>
              <w:autoSpaceDN/>
              <w:adjustRightInd/>
              <w:spacing w:line="360" w:lineRule="auto"/>
              <w:jc w:val="center"/>
              <w:rPr>
                <w:rFonts w:ascii="Arial" w:hAnsi="Arial" w:cs="Arial"/>
                <w:b/>
                <w:bCs/>
                <w:color w:val="000000"/>
                <w:lang w:val="id-ID" w:eastAsia="id-ID"/>
              </w:rPr>
            </w:pPr>
            <w:r w:rsidRPr="00855114">
              <w:rPr>
                <w:rFonts w:ascii="Arial" w:hAnsi="Arial" w:cs="Arial"/>
                <w:b/>
                <w:bCs/>
                <w:color w:val="000000"/>
                <w:lang w:val="id-ID" w:eastAsia="id-ID"/>
              </w:rPr>
              <w:t> </w:t>
            </w:r>
          </w:p>
        </w:tc>
        <w:tc>
          <w:tcPr>
            <w:tcW w:w="1775" w:type="dxa"/>
            <w:hideMark/>
          </w:tcPr>
          <w:p w:rsidR="00CA1682" w:rsidRPr="00855114" w:rsidRDefault="00CA1682" w:rsidP="003F22D4">
            <w:pPr>
              <w:widowControl/>
              <w:autoSpaceDE/>
              <w:autoSpaceDN/>
              <w:adjustRightInd/>
              <w:spacing w:line="360" w:lineRule="auto"/>
              <w:jc w:val="center"/>
              <w:rPr>
                <w:rFonts w:ascii="Arial" w:hAnsi="Arial" w:cs="Arial"/>
                <w:b/>
                <w:bCs/>
                <w:color w:val="000000"/>
                <w:lang w:val="id-ID" w:eastAsia="id-ID"/>
              </w:rPr>
            </w:pPr>
            <w:r w:rsidRPr="00855114">
              <w:rPr>
                <w:rFonts w:ascii="Arial" w:hAnsi="Arial" w:cs="Arial"/>
                <w:b/>
                <w:bCs/>
                <w:color w:val="000000"/>
                <w:lang w:val="id-ID" w:eastAsia="id-ID"/>
              </w:rPr>
              <w:t> </w:t>
            </w:r>
          </w:p>
        </w:tc>
      </w:tr>
      <w:tr w:rsidR="006C257D" w:rsidRPr="00855114" w:rsidTr="00B3357C">
        <w:trPr>
          <w:trHeight w:val="255"/>
        </w:trPr>
        <w:tc>
          <w:tcPr>
            <w:tcW w:w="1702" w:type="dxa"/>
            <w:hideMark/>
          </w:tcPr>
          <w:p w:rsidR="00CA1682" w:rsidRPr="00855114" w:rsidRDefault="00CA1682" w:rsidP="003F22D4">
            <w:pPr>
              <w:widowControl/>
              <w:autoSpaceDE/>
              <w:autoSpaceDN/>
              <w:adjustRightInd/>
              <w:spacing w:line="360" w:lineRule="auto"/>
              <w:rPr>
                <w:rFonts w:ascii="Arial" w:hAnsi="Arial" w:cs="Arial"/>
                <w:b/>
                <w:bCs/>
                <w:color w:val="000000"/>
                <w:lang w:val="id-ID" w:eastAsia="id-ID"/>
              </w:rPr>
            </w:pPr>
            <w:r w:rsidRPr="00855114">
              <w:rPr>
                <w:rFonts w:ascii="Arial" w:hAnsi="Arial" w:cs="Arial"/>
                <w:b/>
                <w:bCs/>
                <w:color w:val="000000"/>
                <w:lang w:val="id-ID" w:eastAsia="id-ID"/>
              </w:rPr>
              <w:t>BELANJA LANGSUNG</w:t>
            </w:r>
          </w:p>
        </w:tc>
        <w:tc>
          <w:tcPr>
            <w:tcW w:w="1843" w:type="dxa"/>
            <w:hideMark/>
          </w:tcPr>
          <w:p w:rsidR="00CA1682" w:rsidRPr="00855114" w:rsidRDefault="00CA1682" w:rsidP="003F22D4">
            <w:pPr>
              <w:widowControl/>
              <w:autoSpaceDE/>
              <w:autoSpaceDN/>
              <w:adjustRightInd/>
              <w:spacing w:line="360" w:lineRule="auto"/>
              <w:jc w:val="right"/>
              <w:rPr>
                <w:rFonts w:ascii="Arial" w:hAnsi="Arial" w:cs="Arial"/>
                <w:b/>
                <w:bCs/>
                <w:color w:val="000000"/>
                <w:lang w:val="id-ID" w:eastAsia="id-ID"/>
              </w:rPr>
            </w:pPr>
            <w:r w:rsidRPr="00855114">
              <w:rPr>
                <w:rFonts w:ascii="Arial" w:hAnsi="Arial" w:cs="Arial"/>
                <w:b/>
                <w:bCs/>
                <w:color w:val="000000"/>
                <w:lang w:val="id-ID" w:eastAsia="id-ID"/>
              </w:rPr>
              <w:t>101.999.304.723,00</w:t>
            </w:r>
          </w:p>
        </w:tc>
        <w:tc>
          <w:tcPr>
            <w:tcW w:w="1842" w:type="dxa"/>
            <w:hideMark/>
          </w:tcPr>
          <w:p w:rsidR="00CA1682" w:rsidRPr="00855114" w:rsidRDefault="00CA1682" w:rsidP="003F22D4">
            <w:pPr>
              <w:widowControl/>
              <w:autoSpaceDE/>
              <w:autoSpaceDN/>
              <w:adjustRightInd/>
              <w:spacing w:line="360" w:lineRule="auto"/>
              <w:jc w:val="right"/>
              <w:rPr>
                <w:rFonts w:ascii="Arial" w:hAnsi="Arial" w:cs="Arial"/>
                <w:b/>
                <w:bCs/>
                <w:color w:val="000000"/>
                <w:lang w:val="id-ID" w:eastAsia="id-ID"/>
              </w:rPr>
            </w:pPr>
            <w:r w:rsidRPr="00855114">
              <w:rPr>
                <w:rFonts w:ascii="Arial" w:hAnsi="Arial" w:cs="Arial"/>
                <w:b/>
                <w:bCs/>
                <w:color w:val="000000"/>
                <w:lang w:val="id-ID" w:eastAsia="id-ID"/>
              </w:rPr>
              <w:t>94.732.361.997,00</w:t>
            </w:r>
          </w:p>
        </w:tc>
        <w:tc>
          <w:tcPr>
            <w:tcW w:w="717" w:type="dxa"/>
            <w:hideMark/>
          </w:tcPr>
          <w:p w:rsidR="00CA1682" w:rsidRPr="00855114" w:rsidRDefault="00CA1682" w:rsidP="003F22D4">
            <w:pPr>
              <w:widowControl/>
              <w:autoSpaceDE/>
              <w:autoSpaceDN/>
              <w:adjustRightInd/>
              <w:spacing w:line="360" w:lineRule="auto"/>
              <w:jc w:val="center"/>
              <w:rPr>
                <w:rFonts w:ascii="Arial" w:hAnsi="Arial" w:cs="Arial"/>
                <w:b/>
                <w:bCs/>
                <w:color w:val="000000"/>
                <w:lang w:val="id-ID" w:eastAsia="id-ID"/>
              </w:rPr>
            </w:pPr>
            <w:r w:rsidRPr="00855114">
              <w:rPr>
                <w:rFonts w:ascii="Arial" w:hAnsi="Arial" w:cs="Arial"/>
                <w:b/>
                <w:bCs/>
                <w:color w:val="000000"/>
                <w:lang w:val="id-ID" w:eastAsia="id-ID"/>
              </w:rPr>
              <w:t>92,88</w:t>
            </w:r>
          </w:p>
        </w:tc>
        <w:tc>
          <w:tcPr>
            <w:tcW w:w="1693" w:type="dxa"/>
            <w:hideMark/>
          </w:tcPr>
          <w:p w:rsidR="00CA1682" w:rsidRPr="00855114" w:rsidRDefault="00CA1682" w:rsidP="003F22D4">
            <w:pPr>
              <w:widowControl/>
              <w:autoSpaceDE/>
              <w:autoSpaceDN/>
              <w:adjustRightInd/>
              <w:spacing w:line="360" w:lineRule="auto"/>
              <w:jc w:val="right"/>
              <w:rPr>
                <w:rFonts w:ascii="Arial" w:hAnsi="Arial" w:cs="Arial"/>
                <w:b/>
                <w:bCs/>
                <w:color w:val="000000"/>
                <w:lang w:val="id-ID" w:eastAsia="id-ID"/>
              </w:rPr>
            </w:pPr>
            <w:r w:rsidRPr="00855114">
              <w:rPr>
                <w:rFonts w:ascii="Arial" w:hAnsi="Arial" w:cs="Arial"/>
                <w:b/>
                <w:bCs/>
                <w:color w:val="000000"/>
                <w:lang w:val="id-ID" w:eastAsia="id-ID"/>
              </w:rPr>
              <w:t>7.268.992.726,00</w:t>
            </w:r>
          </w:p>
        </w:tc>
        <w:tc>
          <w:tcPr>
            <w:tcW w:w="1559" w:type="dxa"/>
            <w:hideMark/>
          </w:tcPr>
          <w:p w:rsidR="00CA1682" w:rsidRPr="00855114" w:rsidRDefault="00CA1682" w:rsidP="003F22D4">
            <w:pPr>
              <w:widowControl/>
              <w:autoSpaceDE/>
              <w:autoSpaceDN/>
              <w:adjustRightInd/>
              <w:spacing w:line="360" w:lineRule="auto"/>
              <w:jc w:val="center"/>
              <w:rPr>
                <w:rFonts w:ascii="Arial" w:hAnsi="Arial" w:cs="Arial"/>
                <w:b/>
                <w:bCs/>
                <w:color w:val="000000"/>
                <w:lang w:val="id-ID" w:eastAsia="id-ID"/>
              </w:rPr>
            </w:pPr>
            <w:r w:rsidRPr="00855114">
              <w:rPr>
                <w:rFonts w:ascii="Arial" w:hAnsi="Arial" w:cs="Arial"/>
                <w:b/>
                <w:bCs/>
                <w:color w:val="000000"/>
                <w:lang w:val="id-ID" w:eastAsia="id-ID"/>
              </w:rPr>
              <w:t> </w:t>
            </w:r>
          </w:p>
        </w:tc>
        <w:tc>
          <w:tcPr>
            <w:tcW w:w="2835" w:type="dxa"/>
            <w:gridSpan w:val="2"/>
            <w:hideMark/>
          </w:tcPr>
          <w:p w:rsidR="00CA1682" w:rsidRPr="00855114" w:rsidRDefault="00CA1682" w:rsidP="003F22D4">
            <w:pPr>
              <w:widowControl/>
              <w:autoSpaceDE/>
              <w:autoSpaceDN/>
              <w:adjustRightInd/>
              <w:spacing w:line="360" w:lineRule="auto"/>
              <w:rPr>
                <w:rFonts w:ascii="Arial" w:hAnsi="Arial" w:cs="Arial"/>
                <w:b/>
                <w:bCs/>
                <w:color w:val="000000"/>
                <w:lang w:val="id-ID" w:eastAsia="id-ID"/>
              </w:rPr>
            </w:pPr>
            <w:r w:rsidRPr="00855114">
              <w:rPr>
                <w:rFonts w:ascii="Arial" w:hAnsi="Arial" w:cs="Arial"/>
                <w:b/>
                <w:bCs/>
                <w:color w:val="000000"/>
                <w:lang w:val="id-ID" w:eastAsia="id-ID"/>
              </w:rPr>
              <w:t> </w:t>
            </w:r>
          </w:p>
        </w:tc>
        <w:tc>
          <w:tcPr>
            <w:tcW w:w="961" w:type="dxa"/>
            <w:hideMark/>
          </w:tcPr>
          <w:p w:rsidR="00CA1682" w:rsidRPr="00855114" w:rsidRDefault="00CA1682" w:rsidP="003F22D4">
            <w:pPr>
              <w:widowControl/>
              <w:autoSpaceDE/>
              <w:autoSpaceDN/>
              <w:adjustRightInd/>
              <w:spacing w:line="360" w:lineRule="auto"/>
              <w:jc w:val="right"/>
              <w:rPr>
                <w:rFonts w:ascii="Arial" w:hAnsi="Arial" w:cs="Arial"/>
                <w:b/>
                <w:bCs/>
                <w:color w:val="000000"/>
                <w:lang w:val="id-ID" w:eastAsia="id-ID"/>
              </w:rPr>
            </w:pPr>
            <w:r w:rsidRPr="00855114">
              <w:rPr>
                <w:rFonts w:ascii="Arial" w:hAnsi="Arial" w:cs="Arial"/>
                <w:b/>
                <w:bCs/>
                <w:color w:val="000000"/>
                <w:lang w:val="id-ID" w:eastAsia="id-ID"/>
              </w:rPr>
              <w:t> </w:t>
            </w:r>
          </w:p>
        </w:tc>
        <w:tc>
          <w:tcPr>
            <w:tcW w:w="1084" w:type="dxa"/>
            <w:hideMark/>
          </w:tcPr>
          <w:p w:rsidR="00CA1682" w:rsidRPr="00855114" w:rsidRDefault="00CA1682" w:rsidP="003F22D4">
            <w:pPr>
              <w:widowControl/>
              <w:autoSpaceDE/>
              <w:autoSpaceDN/>
              <w:adjustRightInd/>
              <w:spacing w:line="360" w:lineRule="auto"/>
              <w:jc w:val="center"/>
              <w:rPr>
                <w:rFonts w:ascii="Arial" w:hAnsi="Arial" w:cs="Arial"/>
                <w:b/>
                <w:bCs/>
                <w:color w:val="000000"/>
                <w:lang w:val="id-ID" w:eastAsia="id-ID"/>
              </w:rPr>
            </w:pPr>
            <w:r w:rsidRPr="00855114">
              <w:rPr>
                <w:rFonts w:ascii="Arial" w:hAnsi="Arial" w:cs="Arial"/>
                <w:b/>
                <w:bCs/>
                <w:color w:val="000000"/>
                <w:lang w:val="id-ID" w:eastAsia="id-ID"/>
              </w:rPr>
              <w:t> </w:t>
            </w:r>
          </w:p>
        </w:tc>
        <w:tc>
          <w:tcPr>
            <w:tcW w:w="1775" w:type="dxa"/>
            <w:hideMark/>
          </w:tcPr>
          <w:p w:rsidR="00CA1682" w:rsidRPr="00855114" w:rsidRDefault="00CA1682" w:rsidP="003F22D4">
            <w:pPr>
              <w:widowControl/>
              <w:autoSpaceDE/>
              <w:autoSpaceDN/>
              <w:adjustRightInd/>
              <w:spacing w:line="360" w:lineRule="auto"/>
              <w:jc w:val="center"/>
              <w:rPr>
                <w:rFonts w:ascii="Arial" w:hAnsi="Arial" w:cs="Arial"/>
                <w:b/>
                <w:bCs/>
                <w:color w:val="000000"/>
                <w:lang w:val="id-ID" w:eastAsia="id-ID"/>
              </w:rPr>
            </w:pPr>
            <w:r w:rsidRPr="00855114">
              <w:rPr>
                <w:rFonts w:ascii="Arial" w:hAnsi="Arial" w:cs="Arial"/>
                <w:b/>
                <w:bCs/>
                <w:color w:val="000000"/>
                <w:lang w:val="id-ID" w:eastAsia="id-ID"/>
              </w:rPr>
              <w:t> </w:t>
            </w:r>
          </w:p>
        </w:tc>
      </w:tr>
      <w:tr w:rsidR="006C257D" w:rsidRPr="00855114" w:rsidTr="00B3357C">
        <w:trPr>
          <w:trHeight w:val="510"/>
        </w:trPr>
        <w:tc>
          <w:tcPr>
            <w:tcW w:w="1702" w:type="dxa"/>
            <w:hideMark/>
          </w:tcPr>
          <w:p w:rsidR="00CA1682" w:rsidRPr="00855114" w:rsidRDefault="00CA1682" w:rsidP="003F22D4">
            <w:pPr>
              <w:widowControl/>
              <w:autoSpaceDE/>
              <w:autoSpaceDN/>
              <w:adjustRightInd/>
              <w:spacing w:line="360" w:lineRule="auto"/>
              <w:rPr>
                <w:rFonts w:ascii="Arial" w:hAnsi="Arial" w:cs="Arial"/>
                <w:b/>
                <w:bCs/>
                <w:color w:val="000000"/>
                <w:lang w:val="id-ID" w:eastAsia="id-ID"/>
              </w:rPr>
            </w:pPr>
            <w:r w:rsidRPr="00855114">
              <w:rPr>
                <w:rFonts w:ascii="Arial" w:hAnsi="Arial" w:cs="Arial"/>
                <w:b/>
                <w:bCs/>
                <w:color w:val="000000"/>
                <w:lang w:val="id-ID" w:eastAsia="id-ID"/>
              </w:rPr>
              <w:t>Program Pelayanan Administrasi Perkantoran</w:t>
            </w:r>
          </w:p>
        </w:tc>
        <w:tc>
          <w:tcPr>
            <w:tcW w:w="1843" w:type="dxa"/>
            <w:hideMark/>
          </w:tcPr>
          <w:p w:rsidR="00CA1682" w:rsidRPr="00855114" w:rsidRDefault="00CA1682" w:rsidP="003F22D4">
            <w:pPr>
              <w:widowControl/>
              <w:autoSpaceDE/>
              <w:autoSpaceDN/>
              <w:adjustRightInd/>
              <w:spacing w:line="360" w:lineRule="auto"/>
              <w:jc w:val="right"/>
              <w:rPr>
                <w:rFonts w:ascii="Arial" w:hAnsi="Arial" w:cs="Arial"/>
                <w:b/>
                <w:bCs/>
                <w:color w:val="000000"/>
                <w:lang w:val="id-ID" w:eastAsia="id-ID"/>
              </w:rPr>
            </w:pPr>
            <w:r w:rsidRPr="00855114">
              <w:rPr>
                <w:rFonts w:ascii="Arial" w:hAnsi="Arial" w:cs="Arial"/>
                <w:b/>
                <w:bCs/>
                <w:color w:val="000000"/>
                <w:lang w:val="id-ID" w:eastAsia="id-ID"/>
              </w:rPr>
              <w:t>15.645.833.356,00</w:t>
            </w:r>
          </w:p>
        </w:tc>
        <w:tc>
          <w:tcPr>
            <w:tcW w:w="1842" w:type="dxa"/>
            <w:hideMark/>
          </w:tcPr>
          <w:p w:rsidR="00CA1682" w:rsidRPr="00855114" w:rsidRDefault="00CA1682" w:rsidP="003F22D4">
            <w:pPr>
              <w:widowControl/>
              <w:autoSpaceDE/>
              <w:autoSpaceDN/>
              <w:adjustRightInd/>
              <w:spacing w:line="360" w:lineRule="auto"/>
              <w:jc w:val="right"/>
              <w:rPr>
                <w:rFonts w:ascii="Arial" w:hAnsi="Arial" w:cs="Arial"/>
                <w:b/>
                <w:bCs/>
                <w:color w:val="000000"/>
                <w:lang w:val="id-ID" w:eastAsia="id-ID"/>
              </w:rPr>
            </w:pPr>
            <w:r w:rsidRPr="00855114">
              <w:rPr>
                <w:rFonts w:ascii="Arial" w:hAnsi="Arial" w:cs="Arial"/>
                <w:b/>
                <w:bCs/>
                <w:color w:val="000000"/>
                <w:lang w:val="id-ID" w:eastAsia="id-ID"/>
              </w:rPr>
              <w:t>15.285.402.600,00</w:t>
            </w:r>
          </w:p>
        </w:tc>
        <w:tc>
          <w:tcPr>
            <w:tcW w:w="717" w:type="dxa"/>
            <w:hideMark/>
          </w:tcPr>
          <w:p w:rsidR="00CA1682" w:rsidRPr="00855114" w:rsidRDefault="00CA1682" w:rsidP="003F22D4">
            <w:pPr>
              <w:widowControl/>
              <w:autoSpaceDE/>
              <w:autoSpaceDN/>
              <w:adjustRightInd/>
              <w:spacing w:line="360" w:lineRule="auto"/>
              <w:jc w:val="center"/>
              <w:rPr>
                <w:rFonts w:ascii="Arial" w:hAnsi="Arial" w:cs="Arial"/>
                <w:b/>
                <w:bCs/>
                <w:color w:val="000000"/>
                <w:lang w:val="id-ID" w:eastAsia="id-ID"/>
              </w:rPr>
            </w:pPr>
            <w:r w:rsidRPr="00855114">
              <w:rPr>
                <w:rFonts w:ascii="Arial" w:hAnsi="Arial" w:cs="Arial"/>
                <w:b/>
                <w:bCs/>
                <w:color w:val="000000"/>
                <w:lang w:val="id-ID" w:eastAsia="id-ID"/>
              </w:rPr>
              <w:t>97,7</w:t>
            </w:r>
          </w:p>
        </w:tc>
        <w:tc>
          <w:tcPr>
            <w:tcW w:w="1693" w:type="dxa"/>
            <w:hideMark/>
          </w:tcPr>
          <w:p w:rsidR="00CA1682" w:rsidRPr="00855114" w:rsidRDefault="00CA1682" w:rsidP="00C72AD3">
            <w:pPr>
              <w:widowControl/>
              <w:autoSpaceDE/>
              <w:autoSpaceDN/>
              <w:adjustRightInd/>
              <w:spacing w:line="360" w:lineRule="auto"/>
              <w:jc w:val="right"/>
              <w:rPr>
                <w:rFonts w:ascii="Arial" w:hAnsi="Arial" w:cs="Arial"/>
                <w:b/>
                <w:bCs/>
                <w:color w:val="000000"/>
                <w:lang w:val="id-ID" w:eastAsia="id-ID"/>
              </w:rPr>
            </w:pPr>
            <w:r w:rsidRPr="00855114">
              <w:rPr>
                <w:rFonts w:ascii="Arial" w:hAnsi="Arial" w:cs="Arial"/>
                <w:b/>
                <w:bCs/>
                <w:color w:val="000000"/>
                <w:lang w:val="id-ID" w:eastAsia="id-ID"/>
              </w:rPr>
              <w:t>36</w:t>
            </w:r>
            <w:r w:rsidR="00C72AD3" w:rsidRPr="00855114">
              <w:rPr>
                <w:rFonts w:ascii="Arial" w:hAnsi="Arial" w:cs="Arial"/>
                <w:b/>
                <w:bCs/>
                <w:color w:val="000000"/>
                <w:lang w:val="id-ID" w:eastAsia="id-ID"/>
              </w:rPr>
              <w:t>3</w:t>
            </w:r>
            <w:r w:rsidRPr="00855114">
              <w:rPr>
                <w:rFonts w:ascii="Arial" w:hAnsi="Arial" w:cs="Arial"/>
                <w:b/>
                <w:bCs/>
                <w:color w:val="000000"/>
                <w:lang w:val="id-ID" w:eastAsia="id-ID"/>
              </w:rPr>
              <w:t>.</w:t>
            </w:r>
            <w:r w:rsidR="00C72AD3" w:rsidRPr="00855114">
              <w:rPr>
                <w:rFonts w:ascii="Arial" w:hAnsi="Arial" w:cs="Arial"/>
                <w:b/>
                <w:bCs/>
                <w:color w:val="000000"/>
                <w:lang w:val="id-ID" w:eastAsia="id-ID"/>
              </w:rPr>
              <w:t>330</w:t>
            </w:r>
            <w:r w:rsidRPr="00855114">
              <w:rPr>
                <w:rFonts w:ascii="Arial" w:hAnsi="Arial" w:cs="Arial"/>
                <w:b/>
                <w:bCs/>
                <w:color w:val="000000"/>
                <w:lang w:val="id-ID" w:eastAsia="id-ID"/>
              </w:rPr>
              <w:t>.756,00</w:t>
            </w:r>
          </w:p>
        </w:tc>
        <w:tc>
          <w:tcPr>
            <w:tcW w:w="1559" w:type="dxa"/>
            <w:hideMark/>
          </w:tcPr>
          <w:p w:rsidR="00CA1682" w:rsidRPr="00855114" w:rsidRDefault="00CA1682" w:rsidP="003F22D4">
            <w:pPr>
              <w:widowControl/>
              <w:autoSpaceDE/>
              <w:autoSpaceDN/>
              <w:adjustRightInd/>
              <w:spacing w:line="360" w:lineRule="auto"/>
              <w:rPr>
                <w:rFonts w:ascii="Arial" w:hAnsi="Arial" w:cs="Arial"/>
                <w:b/>
                <w:bCs/>
                <w:color w:val="000000"/>
                <w:lang w:val="id-ID" w:eastAsia="id-ID"/>
              </w:rPr>
            </w:pPr>
            <w:r w:rsidRPr="00855114">
              <w:rPr>
                <w:rFonts w:ascii="Arial" w:hAnsi="Arial" w:cs="Arial"/>
                <w:b/>
                <w:bCs/>
                <w:color w:val="000000"/>
                <w:lang w:val="id-ID" w:eastAsia="id-ID"/>
              </w:rPr>
              <w:t>Terlaksananya Pelayanan Administrasi Perkantoran</w:t>
            </w:r>
          </w:p>
        </w:tc>
        <w:tc>
          <w:tcPr>
            <w:tcW w:w="2835" w:type="dxa"/>
            <w:gridSpan w:val="2"/>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Pelayanan Administrasi Perkantoran</w:t>
            </w:r>
          </w:p>
        </w:tc>
        <w:tc>
          <w:tcPr>
            <w:tcW w:w="961" w:type="dxa"/>
            <w:hideMark/>
          </w:tcPr>
          <w:p w:rsidR="00CA1682" w:rsidRPr="00855114" w:rsidRDefault="00CA1682" w:rsidP="003F22D4">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 </w:t>
            </w:r>
          </w:p>
        </w:tc>
        <w:tc>
          <w:tcPr>
            <w:tcW w:w="1084" w:type="dxa"/>
            <w:hideMark/>
          </w:tcPr>
          <w:p w:rsidR="00CA1682" w:rsidRPr="00855114" w:rsidRDefault="00CA1682" w:rsidP="003F22D4">
            <w:pPr>
              <w:widowControl/>
              <w:autoSpaceDE/>
              <w:autoSpaceDN/>
              <w:adjustRightInd/>
              <w:spacing w:line="360" w:lineRule="auto"/>
              <w:jc w:val="right"/>
              <w:rPr>
                <w:rFonts w:ascii="Arial" w:hAnsi="Arial" w:cs="Arial"/>
                <w:b/>
                <w:bCs/>
                <w:color w:val="000000"/>
                <w:lang w:val="id-ID" w:eastAsia="id-ID"/>
              </w:rPr>
            </w:pPr>
            <w:r w:rsidRPr="00855114">
              <w:rPr>
                <w:rFonts w:ascii="Arial" w:hAnsi="Arial" w:cs="Arial"/>
                <w:b/>
                <w:bCs/>
                <w:color w:val="000000"/>
                <w:lang w:val="id-ID" w:eastAsia="id-ID"/>
              </w:rPr>
              <w:t> </w:t>
            </w:r>
          </w:p>
        </w:tc>
        <w:tc>
          <w:tcPr>
            <w:tcW w:w="1775" w:type="dxa"/>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 </w:t>
            </w:r>
          </w:p>
        </w:tc>
      </w:tr>
      <w:tr w:rsidR="006C257D" w:rsidRPr="00855114" w:rsidTr="00B3357C">
        <w:trPr>
          <w:trHeight w:val="510"/>
        </w:trPr>
        <w:tc>
          <w:tcPr>
            <w:tcW w:w="1702" w:type="dxa"/>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Penyediaan Jasa Surat Menyurat</w:t>
            </w:r>
          </w:p>
        </w:tc>
        <w:tc>
          <w:tcPr>
            <w:tcW w:w="1843" w:type="dxa"/>
            <w:hideMark/>
          </w:tcPr>
          <w:p w:rsidR="00CA1682" w:rsidRPr="00855114" w:rsidRDefault="00CA1682" w:rsidP="003F22D4">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1.810.335.870,00</w:t>
            </w:r>
          </w:p>
        </w:tc>
        <w:tc>
          <w:tcPr>
            <w:tcW w:w="1842" w:type="dxa"/>
            <w:hideMark/>
          </w:tcPr>
          <w:p w:rsidR="00CA1682" w:rsidRPr="00855114" w:rsidRDefault="00CA1682" w:rsidP="003F22D4">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1.769.434.300,00</w:t>
            </w:r>
          </w:p>
        </w:tc>
        <w:tc>
          <w:tcPr>
            <w:tcW w:w="717" w:type="dxa"/>
            <w:hideMark/>
          </w:tcPr>
          <w:p w:rsidR="00CA1682" w:rsidRPr="00855114" w:rsidRDefault="00CA1682" w:rsidP="003F22D4">
            <w:pPr>
              <w:widowControl/>
              <w:autoSpaceDE/>
              <w:autoSpaceDN/>
              <w:adjustRightInd/>
              <w:spacing w:line="360" w:lineRule="auto"/>
              <w:jc w:val="center"/>
              <w:rPr>
                <w:rFonts w:ascii="Arial" w:hAnsi="Arial" w:cs="Arial"/>
                <w:color w:val="000000"/>
                <w:lang w:val="id-ID" w:eastAsia="id-ID"/>
              </w:rPr>
            </w:pPr>
            <w:r w:rsidRPr="00855114">
              <w:rPr>
                <w:rFonts w:ascii="Arial" w:hAnsi="Arial" w:cs="Arial"/>
                <w:color w:val="000000"/>
                <w:lang w:val="id-ID" w:eastAsia="id-ID"/>
              </w:rPr>
              <w:t>97,74</w:t>
            </w:r>
          </w:p>
        </w:tc>
        <w:tc>
          <w:tcPr>
            <w:tcW w:w="1693" w:type="dxa"/>
            <w:hideMark/>
          </w:tcPr>
          <w:p w:rsidR="00CA1682" w:rsidRPr="00855114" w:rsidRDefault="00CA1682" w:rsidP="003F22D4">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40.901.570,00</w:t>
            </w:r>
          </w:p>
        </w:tc>
        <w:tc>
          <w:tcPr>
            <w:tcW w:w="1559" w:type="dxa"/>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Terkirimnya surat dan paket untuk kepentingan dinas</w:t>
            </w:r>
          </w:p>
        </w:tc>
        <w:tc>
          <w:tcPr>
            <w:tcW w:w="2835" w:type="dxa"/>
            <w:gridSpan w:val="2"/>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Tersedianya benda pos materai 6000 dan 3000, pengiriman surat dan honor pegawai PTT selama 12 bulan</w:t>
            </w:r>
          </w:p>
        </w:tc>
        <w:tc>
          <w:tcPr>
            <w:tcW w:w="961" w:type="dxa"/>
            <w:hideMark/>
          </w:tcPr>
          <w:p w:rsidR="00CA1682" w:rsidRPr="00855114" w:rsidRDefault="00CA1682" w:rsidP="003F22D4">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100%</w:t>
            </w:r>
          </w:p>
        </w:tc>
        <w:tc>
          <w:tcPr>
            <w:tcW w:w="1084" w:type="dxa"/>
            <w:hideMark/>
          </w:tcPr>
          <w:p w:rsidR="00CA1682" w:rsidRPr="00855114" w:rsidRDefault="00CA1682" w:rsidP="003F22D4">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100%</w:t>
            </w:r>
          </w:p>
        </w:tc>
        <w:tc>
          <w:tcPr>
            <w:tcW w:w="1775" w:type="dxa"/>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 </w:t>
            </w:r>
          </w:p>
        </w:tc>
      </w:tr>
      <w:tr w:rsidR="006C257D" w:rsidRPr="00855114" w:rsidTr="00B3357C">
        <w:trPr>
          <w:trHeight w:val="510"/>
        </w:trPr>
        <w:tc>
          <w:tcPr>
            <w:tcW w:w="1702" w:type="dxa"/>
            <w:vMerge w:val="restart"/>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Penyediaan Jasa Komunikasi, Sumber Daya Air dan Listrik</w:t>
            </w:r>
          </w:p>
        </w:tc>
        <w:tc>
          <w:tcPr>
            <w:tcW w:w="1843" w:type="dxa"/>
            <w:vMerge w:val="restart"/>
            <w:hideMark/>
          </w:tcPr>
          <w:p w:rsidR="00CA1682" w:rsidRPr="00855114" w:rsidRDefault="00CA1682" w:rsidP="003F22D4">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1.761.600.000,00</w:t>
            </w:r>
          </w:p>
        </w:tc>
        <w:tc>
          <w:tcPr>
            <w:tcW w:w="1842" w:type="dxa"/>
            <w:vMerge w:val="restart"/>
            <w:hideMark/>
          </w:tcPr>
          <w:p w:rsidR="00CA1682" w:rsidRPr="00855114" w:rsidRDefault="00CA1682" w:rsidP="003F22D4">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1.664.297.217,00</w:t>
            </w:r>
          </w:p>
        </w:tc>
        <w:tc>
          <w:tcPr>
            <w:tcW w:w="717" w:type="dxa"/>
            <w:vMerge w:val="restart"/>
            <w:hideMark/>
          </w:tcPr>
          <w:p w:rsidR="00CA1682" w:rsidRPr="00855114" w:rsidRDefault="00CA1682" w:rsidP="003F22D4">
            <w:pPr>
              <w:widowControl/>
              <w:autoSpaceDE/>
              <w:autoSpaceDN/>
              <w:adjustRightInd/>
              <w:spacing w:line="360" w:lineRule="auto"/>
              <w:jc w:val="center"/>
              <w:rPr>
                <w:rFonts w:ascii="Arial" w:hAnsi="Arial" w:cs="Arial"/>
                <w:color w:val="000000"/>
                <w:lang w:val="id-ID" w:eastAsia="id-ID"/>
              </w:rPr>
            </w:pPr>
            <w:r w:rsidRPr="00855114">
              <w:rPr>
                <w:rFonts w:ascii="Arial" w:hAnsi="Arial" w:cs="Arial"/>
                <w:color w:val="000000"/>
                <w:lang w:val="id-ID" w:eastAsia="id-ID"/>
              </w:rPr>
              <w:t>94,48</w:t>
            </w:r>
          </w:p>
        </w:tc>
        <w:tc>
          <w:tcPr>
            <w:tcW w:w="1693" w:type="dxa"/>
            <w:vMerge w:val="restart"/>
            <w:hideMark/>
          </w:tcPr>
          <w:p w:rsidR="00CA1682" w:rsidRPr="00855114" w:rsidRDefault="00CA1682" w:rsidP="003F22D4">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97.302.783,00</w:t>
            </w:r>
          </w:p>
        </w:tc>
        <w:tc>
          <w:tcPr>
            <w:tcW w:w="1559" w:type="dxa"/>
            <w:vMerge w:val="restart"/>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Terlaksananya pembayaran rekening telepon, air, listrik, dan internet</w:t>
            </w:r>
          </w:p>
        </w:tc>
        <w:tc>
          <w:tcPr>
            <w:tcW w:w="328" w:type="dxa"/>
            <w:hideMark/>
          </w:tcPr>
          <w:p w:rsidR="00CA1682" w:rsidRPr="00855114" w:rsidRDefault="00CA1682" w:rsidP="003F22D4">
            <w:pPr>
              <w:widowControl/>
              <w:autoSpaceDE/>
              <w:autoSpaceDN/>
              <w:adjustRightInd/>
              <w:spacing w:line="360" w:lineRule="auto"/>
              <w:jc w:val="center"/>
              <w:rPr>
                <w:rFonts w:ascii="Arial" w:hAnsi="Arial" w:cs="Arial"/>
                <w:color w:val="000000"/>
                <w:lang w:val="id-ID" w:eastAsia="id-ID"/>
              </w:rPr>
            </w:pPr>
            <w:r w:rsidRPr="00855114">
              <w:rPr>
                <w:rFonts w:ascii="Arial" w:hAnsi="Arial" w:cs="Arial"/>
                <w:color w:val="000000"/>
                <w:lang w:val="id-ID" w:eastAsia="id-ID"/>
              </w:rPr>
              <w:t>1</w:t>
            </w:r>
          </w:p>
        </w:tc>
        <w:tc>
          <w:tcPr>
            <w:tcW w:w="2507" w:type="dxa"/>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Tersedianya pembayaran internet, SIPKD, Jaringan FO untuk 12 bulan</w:t>
            </w:r>
          </w:p>
        </w:tc>
        <w:tc>
          <w:tcPr>
            <w:tcW w:w="961" w:type="dxa"/>
            <w:vMerge w:val="restart"/>
            <w:hideMark/>
          </w:tcPr>
          <w:p w:rsidR="00CA1682" w:rsidRPr="00855114" w:rsidRDefault="00CA1682" w:rsidP="003F22D4">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100%</w:t>
            </w:r>
          </w:p>
        </w:tc>
        <w:tc>
          <w:tcPr>
            <w:tcW w:w="1084" w:type="dxa"/>
            <w:vMerge w:val="restart"/>
            <w:hideMark/>
          </w:tcPr>
          <w:p w:rsidR="00CA1682" w:rsidRPr="00855114" w:rsidRDefault="00CA1682" w:rsidP="003F22D4">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100%</w:t>
            </w:r>
          </w:p>
        </w:tc>
        <w:tc>
          <w:tcPr>
            <w:tcW w:w="1775" w:type="dxa"/>
            <w:vMerge w:val="restart"/>
            <w:hideMark/>
          </w:tcPr>
          <w:p w:rsidR="00CA1682" w:rsidRPr="00855114" w:rsidRDefault="00E0353F" w:rsidP="003F22D4">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Tagihan listrik air telpon di bawah perkiraan (penghematan pemakaian listrik air telepon)</w:t>
            </w:r>
          </w:p>
        </w:tc>
      </w:tr>
      <w:tr w:rsidR="006C257D" w:rsidRPr="00855114" w:rsidTr="00B3357C">
        <w:trPr>
          <w:trHeight w:val="510"/>
        </w:trPr>
        <w:tc>
          <w:tcPr>
            <w:tcW w:w="1702"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1843"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1842"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717"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1693"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1559"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328" w:type="dxa"/>
            <w:hideMark/>
          </w:tcPr>
          <w:p w:rsidR="00CA1682" w:rsidRPr="00855114" w:rsidRDefault="00CA1682" w:rsidP="003F22D4">
            <w:pPr>
              <w:widowControl/>
              <w:autoSpaceDE/>
              <w:autoSpaceDN/>
              <w:adjustRightInd/>
              <w:spacing w:line="360" w:lineRule="auto"/>
              <w:jc w:val="center"/>
              <w:rPr>
                <w:rFonts w:ascii="Arial" w:hAnsi="Arial" w:cs="Arial"/>
                <w:color w:val="000000"/>
                <w:lang w:val="id-ID" w:eastAsia="id-ID"/>
              </w:rPr>
            </w:pPr>
            <w:r w:rsidRPr="00855114">
              <w:rPr>
                <w:rFonts w:ascii="Arial" w:hAnsi="Arial" w:cs="Arial"/>
                <w:color w:val="000000"/>
                <w:lang w:val="id-ID" w:eastAsia="id-ID"/>
              </w:rPr>
              <w:t>2</w:t>
            </w:r>
          </w:p>
        </w:tc>
        <w:tc>
          <w:tcPr>
            <w:tcW w:w="2507" w:type="dxa"/>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Lancarnya kegiatan operasional kantor untuk 12 bulan</w:t>
            </w:r>
          </w:p>
        </w:tc>
        <w:tc>
          <w:tcPr>
            <w:tcW w:w="961"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1084"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1775"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r>
      <w:tr w:rsidR="006C257D" w:rsidRPr="00855114" w:rsidTr="00B3357C">
        <w:trPr>
          <w:trHeight w:val="765"/>
        </w:trPr>
        <w:tc>
          <w:tcPr>
            <w:tcW w:w="1702" w:type="dxa"/>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lastRenderedPageBreak/>
              <w:t>Penyediaan Jasa Jaminan Barang Milik Daerah</w:t>
            </w:r>
          </w:p>
        </w:tc>
        <w:tc>
          <w:tcPr>
            <w:tcW w:w="1843" w:type="dxa"/>
            <w:hideMark/>
          </w:tcPr>
          <w:p w:rsidR="00CA1682" w:rsidRPr="00855114" w:rsidRDefault="00CA1682" w:rsidP="003F22D4">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359.250.000,00</w:t>
            </w:r>
          </w:p>
        </w:tc>
        <w:tc>
          <w:tcPr>
            <w:tcW w:w="1842" w:type="dxa"/>
            <w:hideMark/>
          </w:tcPr>
          <w:p w:rsidR="00CA1682" w:rsidRPr="00855114" w:rsidRDefault="00CA1682" w:rsidP="003F22D4">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351.325.270,00</w:t>
            </w:r>
          </w:p>
        </w:tc>
        <w:tc>
          <w:tcPr>
            <w:tcW w:w="717" w:type="dxa"/>
            <w:hideMark/>
          </w:tcPr>
          <w:p w:rsidR="00CA1682" w:rsidRPr="00855114" w:rsidRDefault="00CA1682" w:rsidP="003F22D4">
            <w:pPr>
              <w:widowControl/>
              <w:autoSpaceDE/>
              <w:autoSpaceDN/>
              <w:adjustRightInd/>
              <w:spacing w:line="360" w:lineRule="auto"/>
              <w:jc w:val="center"/>
              <w:rPr>
                <w:rFonts w:ascii="Arial" w:hAnsi="Arial" w:cs="Arial"/>
                <w:color w:val="000000"/>
                <w:lang w:val="id-ID" w:eastAsia="id-ID"/>
              </w:rPr>
            </w:pPr>
            <w:r w:rsidRPr="00855114">
              <w:rPr>
                <w:rFonts w:ascii="Arial" w:hAnsi="Arial" w:cs="Arial"/>
                <w:color w:val="000000"/>
                <w:lang w:val="id-ID" w:eastAsia="id-ID"/>
              </w:rPr>
              <w:t>97,79</w:t>
            </w:r>
          </w:p>
        </w:tc>
        <w:tc>
          <w:tcPr>
            <w:tcW w:w="1693" w:type="dxa"/>
            <w:hideMark/>
          </w:tcPr>
          <w:p w:rsidR="00CA1682" w:rsidRPr="00855114" w:rsidRDefault="00CA1682" w:rsidP="003F22D4">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7.924.730,00</w:t>
            </w:r>
          </w:p>
        </w:tc>
        <w:tc>
          <w:tcPr>
            <w:tcW w:w="1559" w:type="dxa"/>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Terpeliharanya kendaraan dinas operasional kantor dan asuransi gedung</w:t>
            </w:r>
          </w:p>
        </w:tc>
        <w:tc>
          <w:tcPr>
            <w:tcW w:w="2835" w:type="dxa"/>
            <w:gridSpan w:val="2"/>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Tersedianya jaminan asuransi kendaraaan operasional kantor dan gedung (premi Asuransi BMD dan PBB) untuk 12 bulan</w:t>
            </w:r>
          </w:p>
        </w:tc>
        <w:tc>
          <w:tcPr>
            <w:tcW w:w="961" w:type="dxa"/>
            <w:hideMark/>
          </w:tcPr>
          <w:p w:rsidR="00CA1682" w:rsidRPr="00855114" w:rsidRDefault="00CA1682" w:rsidP="003F22D4">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100%</w:t>
            </w:r>
          </w:p>
        </w:tc>
        <w:tc>
          <w:tcPr>
            <w:tcW w:w="1084" w:type="dxa"/>
            <w:hideMark/>
          </w:tcPr>
          <w:p w:rsidR="00CA1682" w:rsidRPr="00855114" w:rsidRDefault="00CA1682" w:rsidP="003F22D4">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100%</w:t>
            </w:r>
          </w:p>
        </w:tc>
        <w:tc>
          <w:tcPr>
            <w:tcW w:w="1775" w:type="dxa"/>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 </w:t>
            </w:r>
          </w:p>
        </w:tc>
      </w:tr>
      <w:tr w:rsidR="006C257D" w:rsidRPr="00855114" w:rsidTr="00B3357C">
        <w:trPr>
          <w:trHeight w:val="510"/>
        </w:trPr>
        <w:tc>
          <w:tcPr>
            <w:tcW w:w="1702" w:type="dxa"/>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Penyediaan Alat Tulis Kantor</w:t>
            </w:r>
          </w:p>
        </w:tc>
        <w:tc>
          <w:tcPr>
            <w:tcW w:w="1843" w:type="dxa"/>
            <w:hideMark/>
          </w:tcPr>
          <w:p w:rsidR="00CA1682" w:rsidRPr="00855114" w:rsidRDefault="00CA1682" w:rsidP="003F22D4">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352.885.700,00</w:t>
            </w:r>
          </w:p>
        </w:tc>
        <w:tc>
          <w:tcPr>
            <w:tcW w:w="1842" w:type="dxa"/>
            <w:hideMark/>
          </w:tcPr>
          <w:p w:rsidR="00CA1682" w:rsidRPr="00855114" w:rsidRDefault="00CA1682" w:rsidP="003F22D4">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343.860.445,00</w:t>
            </w:r>
          </w:p>
        </w:tc>
        <w:tc>
          <w:tcPr>
            <w:tcW w:w="717" w:type="dxa"/>
            <w:hideMark/>
          </w:tcPr>
          <w:p w:rsidR="00CA1682" w:rsidRPr="00855114" w:rsidRDefault="00CA1682" w:rsidP="003F22D4">
            <w:pPr>
              <w:widowControl/>
              <w:autoSpaceDE/>
              <w:autoSpaceDN/>
              <w:adjustRightInd/>
              <w:spacing w:line="360" w:lineRule="auto"/>
              <w:jc w:val="center"/>
              <w:rPr>
                <w:rFonts w:ascii="Arial" w:hAnsi="Arial" w:cs="Arial"/>
                <w:color w:val="000000"/>
                <w:lang w:val="id-ID" w:eastAsia="id-ID"/>
              </w:rPr>
            </w:pPr>
            <w:r w:rsidRPr="00855114">
              <w:rPr>
                <w:rFonts w:ascii="Arial" w:hAnsi="Arial" w:cs="Arial"/>
                <w:color w:val="000000"/>
                <w:lang w:val="id-ID" w:eastAsia="id-ID"/>
              </w:rPr>
              <w:t>97,44</w:t>
            </w:r>
          </w:p>
        </w:tc>
        <w:tc>
          <w:tcPr>
            <w:tcW w:w="1693" w:type="dxa"/>
            <w:hideMark/>
          </w:tcPr>
          <w:p w:rsidR="00CA1682" w:rsidRPr="00855114" w:rsidRDefault="00CA1682" w:rsidP="003F22D4">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9.025.255,00</w:t>
            </w:r>
          </w:p>
        </w:tc>
        <w:tc>
          <w:tcPr>
            <w:tcW w:w="1559" w:type="dxa"/>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Tercapainya ketersediaan ATK</w:t>
            </w:r>
          </w:p>
        </w:tc>
        <w:tc>
          <w:tcPr>
            <w:tcW w:w="2835" w:type="dxa"/>
            <w:gridSpan w:val="2"/>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Tersedianya alatt tulis kantor untuk 12 bulan, perlengkapan kantor</w:t>
            </w:r>
          </w:p>
        </w:tc>
        <w:tc>
          <w:tcPr>
            <w:tcW w:w="961" w:type="dxa"/>
            <w:hideMark/>
          </w:tcPr>
          <w:p w:rsidR="00CA1682" w:rsidRPr="00855114" w:rsidRDefault="00CA1682" w:rsidP="003F22D4">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100%</w:t>
            </w:r>
          </w:p>
        </w:tc>
        <w:tc>
          <w:tcPr>
            <w:tcW w:w="1084" w:type="dxa"/>
            <w:hideMark/>
          </w:tcPr>
          <w:p w:rsidR="00CA1682" w:rsidRPr="00855114" w:rsidRDefault="00CA1682" w:rsidP="003F22D4">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100%</w:t>
            </w:r>
          </w:p>
        </w:tc>
        <w:tc>
          <w:tcPr>
            <w:tcW w:w="1775" w:type="dxa"/>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 </w:t>
            </w:r>
          </w:p>
        </w:tc>
      </w:tr>
      <w:tr w:rsidR="006C257D" w:rsidRPr="00855114" w:rsidTr="00B3357C">
        <w:trPr>
          <w:trHeight w:val="1020"/>
        </w:trPr>
        <w:tc>
          <w:tcPr>
            <w:tcW w:w="1702" w:type="dxa"/>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Penyediaan Barang Cetakan dan Penggandaan</w:t>
            </w:r>
          </w:p>
        </w:tc>
        <w:tc>
          <w:tcPr>
            <w:tcW w:w="1843" w:type="dxa"/>
            <w:hideMark/>
          </w:tcPr>
          <w:p w:rsidR="00CA1682" w:rsidRPr="00855114" w:rsidRDefault="00CA1682" w:rsidP="003F22D4">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308.557.350,00</w:t>
            </w:r>
          </w:p>
        </w:tc>
        <w:tc>
          <w:tcPr>
            <w:tcW w:w="1842" w:type="dxa"/>
            <w:hideMark/>
          </w:tcPr>
          <w:p w:rsidR="00CA1682" w:rsidRPr="00855114" w:rsidRDefault="00CA1682" w:rsidP="003F22D4">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306.052.800,00</w:t>
            </w:r>
          </w:p>
        </w:tc>
        <w:tc>
          <w:tcPr>
            <w:tcW w:w="717" w:type="dxa"/>
            <w:hideMark/>
          </w:tcPr>
          <w:p w:rsidR="00CA1682" w:rsidRPr="00855114" w:rsidRDefault="00CA1682" w:rsidP="003F22D4">
            <w:pPr>
              <w:widowControl/>
              <w:autoSpaceDE/>
              <w:autoSpaceDN/>
              <w:adjustRightInd/>
              <w:spacing w:line="360" w:lineRule="auto"/>
              <w:jc w:val="center"/>
              <w:rPr>
                <w:rFonts w:ascii="Arial" w:hAnsi="Arial" w:cs="Arial"/>
                <w:color w:val="000000"/>
                <w:lang w:val="id-ID" w:eastAsia="id-ID"/>
              </w:rPr>
            </w:pPr>
            <w:r w:rsidRPr="00855114">
              <w:rPr>
                <w:rFonts w:ascii="Arial" w:hAnsi="Arial" w:cs="Arial"/>
                <w:color w:val="000000"/>
                <w:lang w:val="id-ID" w:eastAsia="id-ID"/>
              </w:rPr>
              <w:t>99,19</w:t>
            </w:r>
          </w:p>
        </w:tc>
        <w:tc>
          <w:tcPr>
            <w:tcW w:w="1693" w:type="dxa"/>
            <w:hideMark/>
          </w:tcPr>
          <w:p w:rsidR="00CA1682" w:rsidRPr="00855114" w:rsidRDefault="00CA1682" w:rsidP="003F22D4">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2.504.550,00</w:t>
            </w:r>
          </w:p>
        </w:tc>
        <w:tc>
          <w:tcPr>
            <w:tcW w:w="1559" w:type="dxa"/>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Tercapainya ketersediaan bahan hasil kerja yang dicetak/digandakan dari jumlah yang dibutuhkan</w:t>
            </w:r>
          </w:p>
        </w:tc>
        <w:tc>
          <w:tcPr>
            <w:tcW w:w="2835" w:type="dxa"/>
            <w:gridSpan w:val="2"/>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Terlaksananya pencetakan dan penggandaan</w:t>
            </w:r>
          </w:p>
        </w:tc>
        <w:tc>
          <w:tcPr>
            <w:tcW w:w="961" w:type="dxa"/>
            <w:hideMark/>
          </w:tcPr>
          <w:p w:rsidR="00CA1682" w:rsidRPr="00855114" w:rsidRDefault="00CA1682" w:rsidP="003F22D4">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100%</w:t>
            </w:r>
          </w:p>
        </w:tc>
        <w:tc>
          <w:tcPr>
            <w:tcW w:w="1084" w:type="dxa"/>
            <w:hideMark/>
          </w:tcPr>
          <w:p w:rsidR="00CA1682" w:rsidRPr="00855114" w:rsidRDefault="00CA1682" w:rsidP="003F22D4">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100%</w:t>
            </w:r>
          </w:p>
        </w:tc>
        <w:tc>
          <w:tcPr>
            <w:tcW w:w="1775" w:type="dxa"/>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 </w:t>
            </w:r>
          </w:p>
        </w:tc>
      </w:tr>
      <w:tr w:rsidR="006C257D" w:rsidRPr="00855114" w:rsidTr="00B3357C">
        <w:trPr>
          <w:trHeight w:val="855"/>
        </w:trPr>
        <w:tc>
          <w:tcPr>
            <w:tcW w:w="1702" w:type="dxa"/>
            <w:vMerge w:val="restart"/>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Penyediaan Komponen Instalasi Listrik/Penerangan Bangunan Kantor</w:t>
            </w:r>
          </w:p>
        </w:tc>
        <w:tc>
          <w:tcPr>
            <w:tcW w:w="1843" w:type="dxa"/>
            <w:vMerge w:val="restart"/>
            <w:hideMark/>
          </w:tcPr>
          <w:p w:rsidR="00CA1682" w:rsidRPr="00855114" w:rsidRDefault="00CA1682" w:rsidP="003F22D4">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118.160.000,00</w:t>
            </w:r>
          </w:p>
        </w:tc>
        <w:tc>
          <w:tcPr>
            <w:tcW w:w="1842" w:type="dxa"/>
            <w:vMerge w:val="restart"/>
            <w:hideMark/>
          </w:tcPr>
          <w:p w:rsidR="00CA1682" w:rsidRPr="00855114" w:rsidRDefault="00CA1682" w:rsidP="003F22D4">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114.541.600,00</w:t>
            </w:r>
          </w:p>
        </w:tc>
        <w:tc>
          <w:tcPr>
            <w:tcW w:w="717" w:type="dxa"/>
            <w:vMerge w:val="restart"/>
            <w:hideMark/>
          </w:tcPr>
          <w:p w:rsidR="00CA1682" w:rsidRPr="00855114" w:rsidRDefault="00CA1682" w:rsidP="003F22D4">
            <w:pPr>
              <w:widowControl/>
              <w:autoSpaceDE/>
              <w:autoSpaceDN/>
              <w:adjustRightInd/>
              <w:spacing w:line="360" w:lineRule="auto"/>
              <w:jc w:val="center"/>
              <w:rPr>
                <w:rFonts w:ascii="Arial" w:hAnsi="Arial" w:cs="Arial"/>
                <w:color w:val="000000"/>
                <w:lang w:val="id-ID" w:eastAsia="id-ID"/>
              </w:rPr>
            </w:pPr>
            <w:r w:rsidRPr="00855114">
              <w:rPr>
                <w:rFonts w:ascii="Arial" w:hAnsi="Arial" w:cs="Arial"/>
                <w:color w:val="000000"/>
                <w:lang w:val="id-ID" w:eastAsia="id-ID"/>
              </w:rPr>
              <w:t>96,94</w:t>
            </w:r>
          </w:p>
        </w:tc>
        <w:tc>
          <w:tcPr>
            <w:tcW w:w="1693" w:type="dxa"/>
            <w:vMerge w:val="restart"/>
            <w:hideMark/>
          </w:tcPr>
          <w:p w:rsidR="00CA1682" w:rsidRPr="00855114" w:rsidRDefault="00CA1682" w:rsidP="003F22D4">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3.618.400,00</w:t>
            </w:r>
          </w:p>
        </w:tc>
        <w:tc>
          <w:tcPr>
            <w:tcW w:w="1559" w:type="dxa"/>
            <w:vMerge w:val="restart"/>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 xml:space="preserve">Tercapainya kebutuhan penerangan pada bangunan /ruangan yang ada pada kantor sekretariat </w:t>
            </w:r>
            <w:r w:rsidRPr="00855114">
              <w:rPr>
                <w:rFonts w:ascii="Arial" w:hAnsi="Arial" w:cs="Arial"/>
                <w:color w:val="000000"/>
                <w:lang w:val="id-ID" w:eastAsia="id-ID"/>
              </w:rPr>
              <w:lastRenderedPageBreak/>
              <w:t>dewan</w:t>
            </w:r>
          </w:p>
        </w:tc>
        <w:tc>
          <w:tcPr>
            <w:tcW w:w="2835" w:type="dxa"/>
            <w:gridSpan w:val="2"/>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lastRenderedPageBreak/>
              <w:t>Terpenuhi kebutuhan alat-alat listrik untuk penerangan kantor untuk 12 bulan</w:t>
            </w:r>
          </w:p>
        </w:tc>
        <w:tc>
          <w:tcPr>
            <w:tcW w:w="961" w:type="dxa"/>
            <w:vMerge w:val="restart"/>
            <w:hideMark/>
          </w:tcPr>
          <w:p w:rsidR="00CA1682" w:rsidRPr="00855114" w:rsidRDefault="00CA1682" w:rsidP="003F22D4">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100%</w:t>
            </w:r>
          </w:p>
        </w:tc>
        <w:tc>
          <w:tcPr>
            <w:tcW w:w="1084" w:type="dxa"/>
            <w:vMerge w:val="restart"/>
            <w:hideMark/>
          </w:tcPr>
          <w:p w:rsidR="00CA1682" w:rsidRPr="00855114" w:rsidRDefault="00CA1682" w:rsidP="003F22D4">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100%</w:t>
            </w:r>
          </w:p>
        </w:tc>
        <w:tc>
          <w:tcPr>
            <w:tcW w:w="1775" w:type="dxa"/>
            <w:vMerge w:val="restart"/>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 </w:t>
            </w:r>
          </w:p>
        </w:tc>
      </w:tr>
      <w:tr w:rsidR="006C257D" w:rsidRPr="00855114" w:rsidTr="00B3357C">
        <w:trPr>
          <w:trHeight w:val="255"/>
        </w:trPr>
        <w:tc>
          <w:tcPr>
            <w:tcW w:w="1702"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1843"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1842"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717"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1693"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1559"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328" w:type="dxa"/>
            <w:hideMark/>
          </w:tcPr>
          <w:p w:rsidR="00CA1682" w:rsidRPr="00855114" w:rsidRDefault="00CA1682" w:rsidP="003F22D4">
            <w:pPr>
              <w:widowControl/>
              <w:autoSpaceDE/>
              <w:autoSpaceDN/>
              <w:adjustRightInd/>
              <w:spacing w:line="360" w:lineRule="auto"/>
              <w:jc w:val="center"/>
              <w:rPr>
                <w:rFonts w:ascii="Arial" w:hAnsi="Arial" w:cs="Arial"/>
                <w:color w:val="000000"/>
                <w:lang w:val="id-ID" w:eastAsia="id-ID"/>
              </w:rPr>
            </w:pPr>
            <w:r w:rsidRPr="00855114">
              <w:rPr>
                <w:rFonts w:ascii="Arial" w:hAnsi="Arial" w:cs="Arial"/>
                <w:color w:val="000000"/>
                <w:lang w:val="id-ID" w:eastAsia="id-ID"/>
              </w:rPr>
              <w:t>-</w:t>
            </w:r>
          </w:p>
        </w:tc>
        <w:tc>
          <w:tcPr>
            <w:tcW w:w="2507" w:type="dxa"/>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Baterai, Bola Lampu, MCB dll</w:t>
            </w:r>
          </w:p>
        </w:tc>
        <w:tc>
          <w:tcPr>
            <w:tcW w:w="961"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1084"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1775"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r>
      <w:tr w:rsidR="006C257D" w:rsidRPr="00855114" w:rsidTr="00B3357C">
        <w:trPr>
          <w:trHeight w:val="255"/>
        </w:trPr>
        <w:tc>
          <w:tcPr>
            <w:tcW w:w="1702"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1843"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1842"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717"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1693"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1559"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328" w:type="dxa"/>
            <w:hideMark/>
          </w:tcPr>
          <w:p w:rsidR="00CA1682" w:rsidRPr="00855114" w:rsidRDefault="00CA1682" w:rsidP="003F22D4">
            <w:pPr>
              <w:widowControl/>
              <w:autoSpaceDE/>
              <w:autoSpaceDN/>
              <w:adjustRightInd/>
              <w:spacing w:line="360" w:lineRule="auto"/>
              <w:jc w:val="center"/>
              <w:rPr>
                <w:rFonts w:ascii="Arial" w:hAnsi="Arial" w:cs="Arial"/>
                <w:color w:val="000000"/>
                <w:lang w:val="id-ID" w:eastAsia="id-ID"/>
              </w:rPr>
            </w:pPr>
            <w:r w:rsidRPr="00855114">
              <w:rPr>
                <w:rFonts w:ascii="Arial" w:hAnsi="Arial" w:cs="Arial"/>
                <w:color w:val="000000"/>
                <w:lang w:val="id-ID" w:eastAsia="id-ID"/>
              </w:rPr>
              <w:t>-</w:t>
            </w:r>
          </w:p>
        </w:tc>
        <w:tc>
          <w:tcPr>
            <w:tcW w:w="2507" w:type="dxa"/>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Lampu LED 23 watt (gedung baru)</w:t>
            </w:r>
          </w:p>
        </w:tc>
        <w:tc>
          <w:tcPr>
            <w:tcW w:w="961"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1084"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1775"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r>
      <w:tr w:rsidR="006C257D" w:rsidRPr="00855114" w:rsidTr="00B3357C">
        <w:trPr>
          <w:trHeight w:val="570"/>
        </w:trPr>
        <w:tc>
          <w:tcPr>
            <w:tcW w:w="1702" w:type="dxa"/>
            <w:vMerge w:val="restart"/>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lastRenderedPageBreak/>
              <w:t>Penyediaan Jasa Peralatan dan Perlengkapan Kantor</w:t>
            </w:r>
          </w:p>
        </w:tc>
        <w:tc>
          <w:tcPr>
            <w:tcW w:w="1843" w:type="dxa"/>
            <w:vMerge w:val="restart"/>
            <w:hideMark/>
          </w:tcPr>
          <w:p w:rsidR="00CA1682" w:rsidRPr="00855114" w:rsidRDefault="00CA1682" w:rsidP="003F22D4">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4.034.493.000,00</w:t>
            </w:r>
          </w:p>
        </w:tc>
        <w:tc>
          <w:tcPr>
            <w:tcW w:w="1842" w:type="dxa"/>
            <w:vMerge w:val="restart"/>
            <w:hideMark/>
          </w:tcPr>
          <w:p w:rsidR="00CA1682" w:rsidRPr="00855114" w:rsidRDefault="00CA1682" w:rsidP="003F22D4">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3.994.379.200,00</w:t>
            </w:r>
          </w:p>
        </w:tc>
        <w:tc>
          <w:tcPr>
            <w:tcW w:w="717" w:type="dxa"/>
            <w:vMerge w:val="restart"/>
            <w:hideMark/>
          </w:tcPr>
          <w:p w:rsidR="00CA1682" w:rsidRPr="00855114" w:rsidRDefault="00CA1682" w:rsidP="003F22D4">
            <w:pPr>
              <w:widowControl/>
              <w:autoSpaceDE/>
              <w:autoSpaceDN/>
              <w:adjustRightInd/>
              <w:spacing w:line="360" w:lineRule="auto"/>
              <w:jc w:val="center"/>
              <w:rPr>
                <w:rFonts w:ascii="Arial" w:hAnsi="Arial" w:cs="Arial"/>
                <w:color w:val="000000"/>
                <w:lang w:val="id-ID" w:eastAsia="id-ID"/>
              </w:rPr>
            </w:pPr>
            <w:r w:rsidRPr="00855114">
              <w:rPr>
                <w:rFonts w:ascii="Arial" w:hAnsi="Arial" w:cs="Arial"/>
                <w:color w:val="000000"/>
                <w:lang w:val="id-ID" w:eastAsia="id-ID"/>
              </w:rPr>
              <w:t>99,01</w:t>
            </w:r>
          </w:p>
        </w:tc>
        <w:tc>
          <w:tcPr>
            <w:tcW w:w="1693" w:type="dxa"/>
            <w:vMerge w:val="restart"/>
            <w:hideMark/>
          </w:tcPr>
          <w:p w:rsidR="00CA1682" w:rsidRPr="00855114" w:rsidRDefault="00CA1682" w:rsidP="003F22D4">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40.113.800,00</w:t>
            </w:r>
          </w:p>
        </w:tc>
        <w:tc>
          <w:tcPr>
            <w:tcW w:w="1559" w:type="dxa"/>
            <w:vMerge w:val="restart"/>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Tercapainya ketersediaan peralatan dan perlengkapan yang ada pada kantor Sekretariat DPRD</w:t>
            </w:r>
          </w:p>
        </w:tc>
        <w:tc>
          <w:tcPr>
            <w:tcW w:w="2835" w:type="dxa"/>
            <w:gridSpan w:val="2"/>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Tersedianya Peralatan dan Perlengkapan Kantor</w:t>
            </w:r>
          </w:p>
        </w:tc>
        <w:tc>
          <w:tcPr>
            <w:tcW w:w="961" w:type="dxa"/>
            <w:vMerge w:val="restart"/>
            <w:hideMark/>
          </w:tcPr>
          <w:p w:rsidR="00CA1682" w:rsidRPr="00855114" w:rsidRDefault="00CA1682" w:rsidP="003F22D4">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100%</w:t>
            </w:r>
          </w:p>
        </w:tc>
        <w:tc>
          <w:tcPr>
            <w:tcW w:w="1084" w:type="dxa"/>
            <w:vMerge w:val="restart"/>
            <w:hideMark/>
          </w:tcPr>
          <w:p w:rsidR="00CA1682" w:rsidRPr="00855114" w:rsidRDefault="00CA1682" w:rsidP="003F22D4">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100%</w:t>
            </w:r>
          </w:p>
        </w:tc>
        <w:tc>
          <w:tcPr>
            <w:tcW w:w="1775" w:type="dxa"/>
            <w:vMerge w:val="restart"/>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 </w:t>
            </w:r>
          </w:p>
        </w:tc>
      </w:tr>
      <w:tr w:rsidR="006C257D" w:rsidRPr="00855114" w:rsidTr="00B3357C">
        <w:trPr>
          <w:trHeight w:val="510"/>
        </w:trPr>
        <w:tc>
          <w:tcPr>
            <w:tcW w:w="1702"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1843"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1842"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717"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1693"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1559"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328" w:type="dxa"/>
            <w:hideMark/>
          </w:tcPr>
          <w:p w:rsidR="00CA1682" w:rsidRPr="00855114" w:rsidRDefault="00CA1682" w:rsidP="003F22D4">
            <w:pPr>
              <w:widowControl/>
              <w:autoSpaceDE/>
              <w:autoSpaceDN/>
              <w:adjustRightInd/>
              <w:spacing w:line="360" w:lineRule="auto"/>
              <w:jc w:val="center"/>
              <w:rPr>
                <w:rFonts w:ascii="Arial" w:hAnsi="Arial" w:cs="Arial"/>
                <w:color w:val="000000"/>
                <w:lang w:val="id-ID" w:eastAsia="id-ID"/>
              </w:rPr>
            </w:pPr>
            <w:r w:rsidRPr="00855114">
              <w:rPr>
                <w:rFonts w:ascii="Arial" w:hAnsi="Arial" w:cs="Arial"/>
                <w:color w:val="000000"/>
                <w:lang w:val="id-ID" w:eastAsia="id-ID"/>
              </w:rPr>
              <w:t>-</w:t>
            </w:r>
          </w:p>
        </w:tc>
        <w:tc>
          <w:tcPr>
            <w:tcW w:w="2507" w:type="dxa"/>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Pengadaan peralatan/perlengkapan pakai habis</w:t>
            </w:r>
          </w:p>
        </w:tc>
        <w:tc>
          <w:tcPr>
            <w:tcW w:w="961"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1084"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1775"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r>
      <w:tr w:rsidR="006C257D" w:rsidRPr="00855114" w:rsidTr="00B3357C">
        <w:trPr>
          <w:trHeight w:val="255"/>
        </w:trPr>
        <w:tc>
          <w:tcPr>
            <w:tcW w:w="1702"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1843"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1842"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717"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1693"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1559"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328" w:type="dxa"/>
            <w:hideMark/>
          </w:tcPr>
          <w:p w:rsidR="00CA1682" w:rsidRPr="00855114" w:rsidRDefault="00CA1682" w:rsidP="003F22D4">
            <w:pPr>
              <w:widowControl/>
              <w:autoSpaceDE/>
              <w:autoSpaceDN/>
              <w:adjustRightInd/>
              <w:spacing w:line="360" w:lineRule="auto"/>
              <w:jc w:val="center"/>
              <w:rPr>
                <w:rFonts w:ascii="Arial" w:hAnsi="Arial" w:cs="Arial"/>
                <w:color w:val="000000"/>
                <w:lang w:val="id-ID" w:eastAsia="id-ID"/>
              </w:rPr>
            </w:pPr>
            <w:r w:rsidRPr="00855114">
              <w:rPr>
                <w:rFonts w:ascii="Arial" w:hAnsi="Arial" w:cs="Arial"/>
                <w:color w:val="000000"/>
                <w:lang w:val="id-ID" w:eastAsia="id-ID"/>
              </w:rPr>
              <w:t>-</w:t>
            </w:r>
          </w:p>
        </w:tc>
        <w:tc>
          <w:tcPr>
            <w:tcW w:w="2507" w:type="dxa"/>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AC Standing</w:t>
            </w:r>
          </w:p>
        </w:tc>
        <w:tc>
          <w:tcPr>
            <w:tcW w:w="961"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1084"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1775"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r>
      <w:tr w:rsidR="006C257D" w:rsidRPr="00855114" w:rsidTr="00B3357C">
        <w:trPr>
          <w:trHeight w:val="510"/>
        </w:trPr>
        <w:tc>
          <w:tcPr>
            <w:tcW w:w="1702"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1843"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1842"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717"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1693"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1559"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328" w:type="dxa"/>
            <w:hideMark/>
          </w:tcPr>
          <w:p w:rsidR="00CA1682" w:rsidRPr="00855114" w:rsidRDefault="00CA1682" w:rsidP="003F22D4">
            <w:pPr>
              <w:widowControl/>
              <w:autoSpaceDE/>
              <w:autoSpaceDN/>
              <w:adjustRightInd/>
              <w:spacing w:line="360" w:lineRule="auto"/>
              <w:jc w:val="center"/>
              <w:rPr>
                <w:rFonts w:ascii="Arial" w:hAnsi="Arial" w:cs="Arial"/>
                <w:color w:val="000000"/>
                <w:lang w:val="id-ID" w:eastAsia="id-ID"/>
              </w:rPr>
            </w:pPr>
            <w:r w:rsidRPr="00855114">
              <w:rPr>
                <w:rFonts w:ascii="Arial" w:hAnsi="Arial" w:cs="Arial"/>
                <w:color w:val="000000"/>
                <w:lang w:val="id-ID" w:eastAsia="id-ID"/>
              </w:rPr>
              <w:t>-</w:t>
            </w:r>
          </w:p>
        </w:tc>
        <w:tc>
          <w:tcPr>
            <w:tcW w:w="2507" w:type="dxa"/>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Mesin Foto Copy, Mesin Penghancur Kertas</w:t>
            </w:r>
          </w:p>
        </w:tc>
        <w:tc>
          <w:tcPr>
            <w:tcW w:w="961"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1084"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1775"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r>
      <w:tr w:rsidR="006C257D" w:rsidRPr="00855114" w:rsidTr="00B3357C">
        <w:trPr>
          <w:trHeight w:val="510"/>
        </w:trPr>
        <w:tc>
          <w:tcPr>
            <w:tcW w:w="1702"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1843"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1842"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717"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1693"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1559"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328" w:type="dxa"/>
            <w:hideMark/>
          </w:tcPr>
          <w:p w:rsidR="00CA1682" w:rsidRPr="00855114" w:rsidRDefault="00CA1682" w:rsidP="003F22D4">
            <w:pPr>
              <w:widowControl/>
              <w:autoSpaceDE/>
              <w:autoSpaceDN/>
              <w:adjustRightInd/>
              <w:spacing w:line="360" w:lineRule="auto"/>
              <w:jc w:val="center"/>
              <w:rPr>
                <w:rFonts w:ascii="Arial" w:hAnsi="Arial" w:cs="Arial"/>
                <w:color w:val="000000"/>
                <w:lang w:val="id-ID" w:eastAsia="id-ID"/>
              </w:rPr>
            </w:pPr>
            <w:r w:rsidRPr="00855114">
              <w:rPr>
                <w:rFonts w:ascii="Arial" w:hAnsi="Arial" w:cs="Arial"/>
                <w:color w:val="000000"/>
                <w:lang w:val="id-ID" w:eastAsia="id-ID"/>
              </w:rPr>
              <w:t>-</w:t>
            </w:r>
          </w:p>
        </w:tc>
        <w:tc>
          <w:tcPr>
            <w:tcW w:w="2507" w:type="dxa"/>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Mesin Air, Tempat Air Panas, Mesin Pendingin/Minibar</w:t>
            </w:r>
          </w:p>
        </w:tc>
        <w:tc>
          <w:tcPr>
            <w:tcW w:w="961"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1084"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1775"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r>
      <w:tr w:rsidR="006C257D" w:rsidRPr="00855114" w:rsidTr="00B3357C">
        <w:trPr>
          <w:trHeight w:val="255"/>
        </w:trPr>
        <w:tc>
          <w:tcPr>
            <w:tcW w:w="1702"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1843"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1842"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717"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1693"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1559"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328" w:type="dxa"/>
            <w:hideMark/>
          </w:tcPr>
          <w:p w:rsidR="00CA1682" w:rsidRPr="00855114" w:rsidRDefault="00CA1682" w:rsidP="003F22D4">
            <w:pPr>
              <w:widowControl/>
              <w:autoSpaceDE/>
              <w:autoSpaceDN/>
              <w:adjustRightInd/>
              <w:spacing w:line="360" w:lineRule="auto"/>
              <w:jc w:val="center"/>
              <w:rPr>
                <w:rFonts w:ascii="Arial" w:hAnsi="Arial" w:cs="Arial"/>
                <w:color w:val="000000"/>
                <w:lang w:val="id-ID" w:eastAsia="id-ID"/>
              </w:rPr>
            </w:pPr>
            <w:r w:rsidRPr="00855114">
              <w:rPr>
                <w:rFonts w:ascii="Arial" w:hAnsi="Arial" w:cs="Arial"/>
                <w:color w:val="000000"/>
                <w:lang w:val="id-ID" w:eastAsia="id-ID"/>
              </w:rPr>
              <w:t>-</w:t>
            </w:r>
          </w:p>
        </w:tc>
        <w:tc>
          <w:tcPr>
            <w:tcW w:w="2507" w:type="dxa"/>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Meja Kerja, Meja Ketua</w:t>
            </w:r>
          </w:p>
        </w:tc>
        <w:tc>
          <w:tcPr>
            <w:tcW w:w="961"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1084"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1775"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r>
      <w:tr w:rsidR="006C257D" w:rsidRPr="00855114" w:rsidTr="00B3357C">
        <w:trPr>
          <w:trHeight w:val="510"/>
        </w:trPr>
        <w:tc>
          <w:tcPr>
            <w:tcW w:w="1702"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1843"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1842"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717"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1693"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1559"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328" w:type="dxa"/>
            <w:hideMark/>
          </w:tcPr>
          <w:p w:rsidR="00CA1682" w:rsidRPr="00855114" w:rsidRDefault="00CA1682" w:rsidP="003F22D4">
            <w:pPr>
              <w:widowControl/>
              <w:autoSpaceDE/>
              <w:autoSpaceDN/>
              <w:adjustRightInd/>
              <w:spacing w:line="360" w:lineRule="auto"/>
              <w:jc w:val="center"/>
              <w:rPr>
                <w:rFonts w:ascii="Arial" w:hAnsi="Arial" w:cs="Arial"/>
                <w:color w:val="000000"/>
                <w:lang w:val="id-ID" w:eastAsia="id-ID"/>
              </w:rPr>
            </w:pPr>
            <w:r w:rsidRPr="00855114">
              <w:rPr>
                <w:rFonts w:ascii="Arial" w:hAnsi="Arial" w:cs="Arial"/>
                <w:color w:val="000000"/>
                <w:lang w:val="id-ID" w:eastAsia="id-ID"/>
              </w:rPr>
              <w:t>-</w:t>
            </w:r>
          </w:p>
        </w:tc>
        <w:tc>
          <w:tcPr>
            <w:tcW w:w="2507" w:type="dxa"/>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Meja Rapat Modular Komisi, Meja Rapat Typical</w:t>
            </w:r>
          </w:p>
        </w:tc>
        <w:tc>
          <w:tcPr>
            <w:tcW w:w="961"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1084"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1775"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r>
      <w:tr w:rsidR="006C257D" w:rsidRPr="00855114" w:rsidTr="00B3357C">
        <w:trPr>
          <w:trHeight w:val="510"/>
        </w:trPr>
        <w:tc>
          <w:tcPr>
            <w:tcW w:w="1702"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1843"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1842"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717"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1693"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1559"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328" w:type="dxa"/>
            <w:hideMark/>
          </w:tcPr>
          <w:p w:rsidR="00CA1682" w:rsidRPr="00855114" w:rsidRDefault="00CA1682" w:rsidP="003F22D4">
            <w:pPr>
              <w:widowControl/>
              <w:autoSpaceDE/>
              <w:autoSpaceDN/>
              <w:adjustRightInd/>
              <w:spacing w:line="360" w:lineRule="auto"/>
              <w:jc w:val="center"/>
              <w:rPr>
                <w:rFonts w:ascii="Arial" w:hAnsi="Arial" w:cs="Arial"/>
                <w:color w:val="000000"/>
                <w:lang w:val="id-ID" w:eastAsia="id-ID"/>
              </w:rPr>
            </w:pPr>
            <w:r w:rsidRPr="00855114">
              <w:rPr>
                <w:rFonts w:ascii="Arial" w:hAnsi="Arial" w:cs="Arial"/>
                <w:color w:val="000000"/>
                <w:lang w:val="id-ID" w:eastAsia="id-ID"/>
              </w:rPr>
              <w:t>-</w:t>
            </w:r>
          </w:p>
        </w:tc>
        <w:tc>
          <w:tcPr>
            <w:tcW w:w="2507" w:type="dxa"/>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Kursi Kerja, Sofa Lounge tipe I, Sofa Lounge tipe 2</w:t>
            </w:r>
          </w:p>
        </w:tc>
        <w:tc>
          <w:tcPr>
            <w:tcW w:w="961"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1084"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1775"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r>
      <w:tr w:rsidR="006C257D" w:rsidRPr="00855114" w:rsidTr="00B3357C">
        <w:trPr>
          <w:trHeight w:val="600"/>
        </w:trPr>
        <w:tc>
          <w:tcPr>
            <w:tcW w:w="1702"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1843"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1842"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717"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1693"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1559"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2835" w:type="dxa"/>
            <w:gridSpan w:val="2"/>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Kursi Kepala Rapat, Kursi Anggota Rapat, Kursi Rapat Cantilever</w:t>
            </w:r>
          </w:p>
        </w:tc>
        <w:tc>
          <w:tcPr>
            <w:tcW w:w="961"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1084"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1775"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r>
      <w:tr w:rsidR="006C257D" w:rsidRPr="00855114" w:rsidTr="00B3357C">
        <w:trPr>
          <w:trHeight w:val="300"/>
        </w:trPr>
        <w:tc>
          <w:tcPr>
            <w:tcW w:w="1702" w:type="dxa"/>
            <w:vMerge w:val="restart"/>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Penyediaan Peralatan Rumah Tangga</w:t>
            </w:r>
          </w:p>
        </w:tc>
        <w:tc>
          <w:tcPr>
            <w:tcW w:w="1843" w:type="dxa"/>
            <w:vMerge w:val="restart"/>
            <w:hideMark/>
          </w:tcPr>
          <w:p w:rsidR="00CA1682" w:rsidRPr="00855114" w:rsidRDefault="00CA1682" w:rsidP="003F22D4">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44.130.000,00</w:t>
            </w:r>
          </w:p>
        </w:tc>
        <w:tc>
          <w:tcPr>
            <w:tcW w:w="1842" w:type="dxa"/>
            <w:vMerge w:val="restart"/>
            <w:hideMark/>
          </w:tcPr>
          <w:p w:rsidR="00CA1682" w:rsidRPr="00855114" w:rsidRDefault="00CA1682" w:rsidP="003F22D4">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37.367.250,00</w:t>
            </w:r>
          </w:p>
        </w:tc>
        <w:tc>
          <w:tcPr>
            <w:tcW w:w="717" w:type="dxa"/>
            <w:vMerge w:val="restart"/>
            <w:hideMark/>
          </w:tcPr>
          <w:p w:rsidR="00CA1682" w:rsidRPr="00855114" w:rsidRDefault="00CA1682" w:rsidP="003F22D4">
            <w:pPr>
              <w:widowControl/>
              <w:autoSpaceDE/>
              <w:autoSpaceDN/>
              <w:adjustRightInd/>
              <w:spacing w:line="360" w:lineRule="auto"/>
              <w:jc w:val="center"/>
              <w:rPr>
                <w:rFonts w:ascii="Arial" w:hAnsi="Arial" w:cs="Arial"/>
                <w:color w:val="000000"/>
                <w:lang w:val="id-ID" w:eastAsia="id-ID"/>
              </w:rPr>
            </w:pPr>
            <w:r w:rsidRPr="00855114">
              <w:rPr>
                <w:rFonts w:ascii="Arial" w:hAnsi="Arial" w:cs="Arial"/>
                <w:color w:val="000000"/>
                <w:lang w:val="id-ID" w:eastAsia="id-ID"/>
              </w:rPr>
              <w:t>84,68</w:t>
            </w:r>
          </w:p>
        </w:tc>
        <w:tc>
          <w:tcPr>
            <w:tcW w:w="1693" w:type="dxa"/>
            <w:vMerge w:val="restart"/>
            <w:hideMark/>
          </w:tcPr>
          <w:p w:rsidR="00CA1682" w:rsidRPr="00855114" w:rsidRDefault="00CA1682" w:rsidP="003F22D4">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6.762.750,00</w:t>
            </w:r>
          </w:p>
        </w:tc>
        <w:tc>
          <w:tcPr>
            <w:tcW w:w="1559" w:type="dxa"/>
            <w:vMerge w:val="restart"/>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 xml:space="preserve">Tercapainya ketersediaan peralatan rumah tangga yang ada pada kantor </w:t>
            </w:r>
            <w:r w:rsidRPr="00855114">
              <w:rPr>
                <w:rFonts w:ascii="Arial" w:hAnsi="Arial" w:cs="Arial"/>
                <w:color w:val="000000"/>
                <w:lang w:val="id-ID" w:eastAsia="id-ID"/>
              </w:rPr>
              <w:lastRenderedPageBreak/>
              <w:t>sekretariat DPRD</w:t>
            </w:r>
          </w:p>
        </w:tc>
        <w:tc>
          <w:tcPr>
            <w:tcW w:w="2835" w:type="dxa"/>
            <w:gridSpan w:val="2"/>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lastRenderedPageBreak/>
              <w:t>Tersedianya Peralatan Rumah Tangga</w:t>
            </w:r>
          </w:p>
        </w:tc>
        <w:tc>
          <w:tcPr>
            <w:tcW w:w="961" w:type="dxa"/>
            <w:vMerge w:val="restart"/>
            <w:hideMark/>
          </w:tcPr>
          <w:p w:rsidR="00CA1682" w:rsidRPr="00855114" w:rsidRDefault="00CA1682" w:rsidP="003F22D4">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100%</w:t>
            </w:r>
          </w:p>
        </w:tc>
        <w:tc>
          <w:tcPr>
            <w:tcW w:w="1084" w:type="dxa"/>
            <w:vMerge w:val="restart"/>
            <w:hideMark/>
          </w:tcPr>
          <w:p w:rsidR="00CA1682" w:rsidRPr="00855114" w:rsidRDefault="00CA1682" w:rsidP="003F22D4">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100%</w:t>
            </w:r>
          </w:p>
        </w:tc>
        <w:tc>
          <w:tcPr>
            <w:tcW w:w="1775" w:type="dxa"/>
            <w:vMerge w:val="restart"/>
            <w:hideMark/>
          </w:tcPr>
          <w:p w:rsidR="00CA1682" w:rsidRPr="00855114" w:rsidRDefault="00E0353F" w:rsidP="003F22D4">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Adanya kegiatan pengadaan peralatan rumah tangga yang tidak terlaksana</w:t>
            </w:r>
          </w:p>
        </w:tc>
      </w:tr>
      <w:tr w:rsidR="006C257D" w:rsidRPr="00855114" w:rsidTr="00B3357C">
        <w:trPr>
          <w:trHeight w:val="1020"/>
        </w:trPr>
        <w:tc>
          <w:tcPr>
            <w:tcW w:w="1702"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1843"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1842"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717"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1693"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1559"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328" w:type="dxa"/>
            <w:hideMark/>
          </w:tcPr>
          <w:p w:rsidR="00CA1682" w:rsidRPr="00855114" w:rsidRDefault="00CA1682" w:rsidP="003F22D4">
            <w:pPr>
              <w:widowControl/>
              <w:autoSpaceDE/>
              <w:autoSpaceDN/>
              <w:adjustRightInd/>
              <w:spacing w:line="360" w:lineRule="auto"/>
              <w:jc w:val="center"/>
              <w:rPr>
                <w:rFonts w:ascii="Arial" w:hAnsi="Arial" w:cs="Arial"/>
                <w:color w:val="000000"/>
                <w:lang w:val="id-ID" w:eastAsia="id-ID"/>
              </w:rPr>
            </w:pPr>
            <w:r w:rsidRPr="00855114">
              <w:rPr>
                <w:rFonts w:ascii="Arial" w:hAnsi="Arial" w:cs="Arial"/>
                <w:color w:val="000000"/>
                <w:lang w:val="id-ID" w:eastAsia="id-ID"/>
              </w:rPr>
              <w:t>-</w:t>
            </w:r>
          </w:p>
        </w:tc>
        <w:tc>
          <w:tcPr>
            <w:tcW w:w="2507" w:type="dxa"/>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 xml:space="preserve">Pengadaan alas meja kecil, gelas hs, tutup gelas, stoples kue, piring kue kecil, tempat tisu, </w:t>
            </w:r>
            <w:r w:rsidRPr="00855114">
              <w:rPr>
                <w:rFonts w:ascii="Arial" w:hAnsi="Arial" w:cs="Arial"/>
                <w:color w:val="000000"/>
                <w:lang w:val="id-ID" w:eastAsia="id-ID"/>
              </w:rPr>
              <w:lastRenderedPageBreak/>
              <w:t>cangkir teh, sendok makan dan sendok garpu besar</w:t>
            </w:r>
          </w:p>
        </w:tc>
        <w:tc>
          <w:tcPr>
            <w:tcW w:w="961"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1084"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1775"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r>
      <w:tr w:rsidR="006C257D" w:rsidRPr="00855114" w:rsidTr="00B3357C">
        <w:trPr>
          <w:trHeight w:val="615"/>
        </w:trPr>
        <w:tc>
          <w:tcPr>
            <w:tcW w:w="1702" w:type="dxa"/>
            <w:vMerge w:val="restart"/>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lastRenderedPageBreak/>
              <w:t>Penyediaan Bahan Bacaan dan Peraturan Perundang-undangan</w:t>
            </w:r>
          </w:p>
        </w:tc>
        <w:tc>
          <w:tcPr>
            <w:tcW w:w="1843" w:type="dxa"/>
            <w:vMerge w:val="restart"/>
            <w:hideMark/>
          </w:tcPr>
          <w:p w:rsidR="00CA1682" w:rsidRPr="00855114" w:rsidRDefault="00CA1682" w:rsidP="003F22D4">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592.230.000,00</w:t>
            </w:r>
          </w:p>
        </w:tc>
        <w:tc>
          <w:tcPr>
            <w:tcW w:w="1842" w:type="dxa"/>
            <w:vMerge w:val="restart"/>
            <w:hideMark/>
          </w:tcPr>
          <w:p w:rsidR="00CA1682" w:rsidRPr="00855114" w:rsidRDefault="00CA1682" w:rsidP="003F22D4">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572.637.000,00</w:t>
            </w:r>
          </w:p>
        </w:tc>
        <w:tc>
          <w:tcPr>
            <w:tcW w:w="717" w:type="dxa"/>
            <w:vMerge w:val="restart"/>
            <w:hideMark/>
          </w:tcPr>
          <w:p w:rsidR="00CA1682" w:rsidRPr="00855114" w:rsidRDefault="00CA1682" w:rsidP="003F22D4">
            <w:pPr>
              <w:widowControl/>
              <w:autoSpaceDE/>
              <w:autoSpaceDN/>
              <w:adjustRightInd/>
              <w:spacing w:line="360" w:lineRule="auto"/>
              <w:jc w:val="center"/>
              <w:rPr>
                <w:rFonts w:ascii="Arial" w:hAnsi="Arial" w:cs="Arial"/>
                <w:color w:val="000000"/>
                <w:lang w:val="id-ID" w:eastAsia="id-ID"/>
              </w:rPr>
            </w:pPr>
            <w:r w:rsidRPr="00855114">
              <w:rPr>
                <w:rFonts w:ascii="Arial" w:hAnsi="Arial" w:cs="Arial"/>
                <w:color w:val="000000"/>
                <w:lang w:val="id-ID" w:eastAsia="id-ID"/>
              </w:rPr>
              <w:t>96,69</w:t>
            </w:r>
          </w:p>
        </w:tc>
        <w:tc>
          <w:tcPr>
            <w:tcW w:w="1693" w:type="dxa"/>
            <w:vMerge w:val="restart"/>
            <w:hideMark/>
          </w:tcPr>
          <w:p w:rsidR="00CA1682" w:rsidRPr="00855114" w:rsidRDefault="00CA1682" w:rsidP="003F22D4">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19.593.000,00</w:t>
            </w:r>
          </w:p>
        </w:tc>
        <w:tc>
          <w:tcPr>
            <w:tcW w:w="1559" w:type="dxa"/>
            <w:vMerge w:val="restart"/>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Tersedianya referensi bahan bacaan bagi pegawai Sekretariat DPRD</w:t>
            </w:r>
          </w:p>
        </w:tc>
        <w:tc>
          <w:tcPr>
            <w:tcW w:w="2835" w:type="dxa"/>
            <w:gridSpan w:val="2"/>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Tersedianya bahan bacaan, surat kabar daerah dan nasional</w:t>
            </w:r>
          </w:p>
        </w:tc>
        <w:tc>
          <w:tcPr>
            <w:tcW w:w="961" w:type="dxa"/>
            <w:vMerge w:val="restart"/>
            <w:hideMark/>
          </w:tcPr>
          <w:p w:rsidR="00CA1682" w:rsidRPr="00855114" w:rsidRDefault="00CA1682" w:rsidP="003F22D4">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100%</w:t>
            </w:r>
          </w:p>
        </w:tc>
        <w:tc>
          <w:tcPr>
            <w:tcW w:w="1084" w:type="dxa"/>
            <w:vMerge w:val="restart"/>
            <w:hideMark/>
          </w:tcPr>
          <w:p w:rsidR="00CA1682" w:rsidRPr="00855114" w:rsidRDefault="00CA1682" w:rsidP="003F22D4">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100%</w:t>
            </w:r>
          </w:p>
        </w:tc>
        <w:tc>
          <w:tcPr>
            <w:tcW w:w="1775" w:type="dxa"/>
            <w:vMerge w:val="restart"/>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 </w:t>
            </w:r>
          </w:p>
        </w:tc>
      </w:tr>
      <w:tr w:rsidR="006C257D" w:rsidRPr="00855114" w:rsidTr="00B3357C">
        <w:trPr>
          <w:trHeight w:val="255"/>
        </w:trPr>
        <w:tc>
          <w:tcPr>
            <w:tcW w:w="1702"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1843"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1842"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717"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1693"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1559"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328" w:type="dxa"/>
            <w:hideMark/>
          </w:tcPr>
          <w:p w:rsidR="00CA1682" w:rsidRPr="00855114" w:rsidRDefault="00CA1682" w:rsidP="003F22D4">
            <w:pPr>
              <w:widowControl/>
              <w:autoSpaceDE/>
              <w:autoSpaceDN/>
              <w:adjustRightInd/>
              <w:spacing w:line="360" w:lineRule="auto"/>
              <w:jc w:val="center"/>
              <w:rPr>
                <w:rFonts w:ascii="Arial" w:hAnsi="Arial" w:cs="Arial"/>
                <w:color w:val="000000"/>
                <w:lang w:val="id-ID" w:eastAsia="id-ID"/>
              </w:rPr>
            </w:pPr>
            <w:r w:rsidRPr="00855114">
              <w:rPr>
                <w:rFonts w:ascii="Arial" w:hAnsi="Arial" w:cs="Arial"/>
                <w:color w:val="000000"/>
                <w:lang w:val="id-ID" w:eastAsia="id-ID"/>
              </w:rPr>
              <w:t>-</w:t>
            </w:r>
          </w:p>
        </w:tc>
        <w:tc>
          <w:tcPr>
            <w:tcW w:w="2507" w:type="dxa"/>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13 jenis koran</w:t>
            </w:r>
          </w:p>
        </w:tc>
        <w:tc>
          <w:tcPr>
            <w:tcW w:w="961"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1084"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1775"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r>
      <w:tr w:rsidR="006C257D" w:rsidRPr="00855114" w:rsidTr="00B3357C">
        <w:trPr>
          <w:trHeight w:val="255"/>
        </w:trPr>
        <w:tc>
          <w:tcPr>
            <w:tcW w:w="1702"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1843"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1842"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717"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1693"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1559"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328" w:type="dxa"/>
            <w:hideMark/>
          </w:tcPr>
          <w:p w:rsidR="00CA1682" w:rsidRPr="00855114" w:rsidRDefault="00CA1682" w:rsidP="003F22D4">
            <w:pPr>
              <w:widowControl/>
              <w:autoSpaceDE/>
              <w:autoSpaceDN/>
              <w:adjustRightInd/>
              <w:spacing w:line="360" w:lineRule="auto"/>
              <w:jc w:val="center"/>
              <w:rPr>
                <w:rFonts w:ascii="Arial" w:hAnsi="Arial" w:cs="Arial"/>
                <w:color w:val="000000"/>
                <w:lang w:val="id-ID" w:eastAsia="id-ID"/>
              </w:rPr>
            </w:pPr>
            <w:r w:rsidRPr="00855114">
              <w:rPr>
                <w:rFonts w:ascii="Arial" w:hAnsi="Arial" w:cs="Arial"/>
                <w:color w:val="000000"/>
                <w:lang w:val="id-ID" w:eastAsia="id-ID"/>
              </w:rPr>
              <w:t>-</w:t>
            </w:r>
          </w:p>
        </w:tc>
        <w:tc>
          <w:tcPr>
            <w:tcW w:w="2507" w:type="dxa"/>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1 jenis majalah dan 11 jenis buku bacaan</w:t>
            </w:r>
          </w:p>
        </w:tc>
        <w:tc>
          <w:tcPr>
            <w:tcW w:w="961"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1084"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1775"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r>
      <w:tr w:rsidR="006C257D" w:rsidRPr="00855114" w:rsidTr="00B3357C">
        <w:trPr>
          <w:trHeight w:val="765"/>
        </w:trPr>
        <w:tc>
          <w:tcPr>
            <w:tcW w:w="1702" w:type="dxa"/>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Rapat-rapat Koordinasi dan Konsultasi Dalam dan Luar Daerah</w:t>
            </w:r>
          </w:p>
        </w:tc>
        <w:tc>
          <w:tcPr>
            <w:tcW w:w="1843" w:type="dxa"/>
            <w:hideMark/>
          </w:tcPr>
          <w:p w:rsidR="00CA1682" w:rsidRPr="00855114" w:rsidRDefault="00CA1682" w:rsidP="003F22D4">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3.042.667.415,00</w:t>
            </w:r>
          </w:p>
        </w:tc>
        <w:tc>
          <w:tcPr>
            <w:tcW w:w="1842" w:type="dxa"/>
            <w:hideMark/>
          </w:tcPr>
          <w:p w:rsidR="00CA1682" w:rsidRPr="00855114" w:rsidRDefault="00CA1682" w:rsidP="00C72AD3">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3.03</w:t>
            </w:r>
            <w:r w:rsidR="00C72AD3" w:rsidRPr="00855114">
              <w:rPr>
                <w:rFonts w:ascii="Arial" w:hAnsi="Arial" w:cs="Arial"/>
                <w:color w:val="000000"/>
                <w:lang w:val="id-ID" w:eastAsia="id-ID"/>
              </w:rPr>
              <w:t>4</w:t>
            </w:r>
            <w:r w:rsidRPr="00855114">
              <w:rPr>
                <w:rFonts w:ascii="Arial" w:hAnsi="Arial" w:cs="Arial"/>
                <w:color w:val="000000"/>
                <w:lang w:val="id-ID" w:eastAsia="id-ID"/>
              </w:rPr>
              <w:t>.8</w:t>
            </w:r>
            <w:r w:rsidR="00C72AD3" w:rsidRPr="00855114">
              <w:rPr>
                <w:rFonts w:ascii="Arial" w:hAnsi="Arial" w:cs="Arial"/>
                <w:color w:val="000000"/>
                <w:lang w:val="id-ID" w:eastAsia="id-ID"/>
              </w:rPr>
              <w:t>5</w:t>
            </w:r>
            <w:r w:rsidRPr="00855114">
              <w:rPr>
                <w:rFonts w:ascii="Arial" w:hAnsi="Arial" w:cs="Arial"/>
                <w:color w:val="000000"/>
                <w:lang w:val="id-ID" w:eastAsia="id-ID"/>
              </w:rPr>
              <w:t>0.590,00</w:t>
            </w:r>
          </w:p>
        </w:tc>
        <w:tc>
          <w:tcPr>
            <w:tcW w:w="717" w:type="dxa"/>
            <w:hideMark/>
          </w:tcPr>
          <w:p w:rsidR="00CA1682" w:rsidRPr="00855114" w:rsidRDefault="00CA1682" w:rsidP="00C72AD3">
            <w:pPr>
              <w:widowControl/>
              <w:autoSpaceDE/>
              <w:autoSpaceDN/>
              <w:adjustRightInd/>
              <w:spacing w:line="360" w:lineRule="auto"/>
              <w:jc w:val="center"/>
              <w:rPr>
                <w:rFonts w:ascii="Arial" w:hAnsi="Arial" w:cs="Arial"/>
                <w:color w:val="000000"/>
                <w:lang w:val="id-ID" w:eastAsia="id-ID"/>
              </w:rPr>
            </w:pPr>
            <w:r w:rsidRPr="00855114">
              <w:rPr>
                <w:rFonts w:ascii="Arial" w:hAnsi="Arial" w:cs="Arial"/>
                <w:color w:val="000000"/>
                <w:lang w:val="id-ID" w:eastAsia="id-ID"/>
              </w:rPr>
              <w:t>99,</w:t>
            </w:r>
            <w:r w:rsidR="00C72AD3" w:rsidRPr="00855114">
              <w:rPr>
                <w:rFonts w:ascii="Arial" w:hAnsi="Arial" w:cs="Arial"/>
                <w:color w:val="000000"/>
                <w:lang w:val="id-ID" w:eastAsia="id-ID"/>
              </w:rPr>
              <w:t>74</w:t>
            </w:r>
          </w:p>
        </w:tc>
        <w:tc>
          <w:tcPr>
            <w:tcW w:w="1693" w:type="dxa"/>
            <w:hideMark/>
          </w:tcPr>
          <w:p w:rsidR="00CA1682" w:rsidRPr="00855114" w:rsidRDefault="00C72AD3" w:rsidP="003F22D4">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7.816.825</w:t>
            </w:r>
            <w:r w:rsidR="00CA1682" w:rsidRPr="00855114">
              <w:rPr>
                <w:rFonts w:ascii="Arial" w:hAnsi="Arial" w:cs="Arial"/>
                <w:color w:val="000000"/>
                <w:lang w:val="id-ID" w:eastAsia="id-ID"/>
              </w:rPr>
              <w:t>,00</w:t>
            </w:r>
          </w:p>
        </w:tc>
        <w:tc>
          <w:tcPr>
            <w:tcW w:w="1559" w:type="dxa"/>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Lancarnya Pelaksanaan rapat Koordinasi dan konsultasi</w:t>
            </w:r>
          </w:p>
        </w:tc>
        <w:tc>
          <w:tcPr>
            <w:tcW w:w="2835" w:type="dxa"/>
            <w:gridSpan w:val="2"/>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Terlaksananya rapat-rapat dan koordinasi ke luar dan dalam daerah untuk 12 bulan</w:t>
            </w:r>
          </w:p>
        </w:tc>
        <w:tc>
          <w:tcPr>
            <w:tcW w:w="961" w:type="dxa"/>
            <w:hideMark/>
          </w:tcPr>
          <w:p w:rsidR="00CA1682" w:rsidRPr="00855114" w:rsidRDefault="00CA1682" w:rsidP="003F22D4">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100%</w:t>
            </w:r>
          </w:p>
        </w:tc>
        <w:tc>
          <w:tcPr>
            <w:tcW w:w="1084" w:type="dxa"/>
            <w:hideMark/>
          </w:tcPr>
          <w:p w:rsidR="00CA1682" w:rsidRPr="00855114" w:rsidRDefault="00CA1682" w:rsidP="003F22D4">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100%</w:t>
            </w:r>
          </w:p>
        </w:tc>
        <w:tc>
          <w:tcPr>
            <w:tcW w:w="1775" w:type="dxa"/>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 </w:t>
            </w:r>
          </w:p>
        </w:tc>
      </w:tr>
      <w:tr w:rsidR="006C257D" w:rsidRPr="00855114" w:rsidTr="00B3357C">
        <w:trPr>
          <w:trHeight w:val="825"/>
        </w:trPr>
        <w:tc>
          <w:tcPr>
            <w:tcW w:w="1702" w:type="dxa"/>
            <w:vMerge w:val="restart"/>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Penyediaan Jasa Pembinaan Fisik dan Mental Aparatur</w:t>
            </w:r>
          </w:p>
        </w:tc>
        <w:tc>
          <w:tcPr>
            <w:tcW w:w="1843" w:type="dxa"/>
            <w:vMerge w:val="restart"/>
            <w:hideMark/>
          </w:tcPr>
          <w:p w:rsidR="00CA1682" w:rsidRPr="00855114" w:rsidRDefault="00CA1682" w:rsidP="003F22D4">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39.950.000,00</w:t>
            </w:r>
          </w:p>
        </w:tc>
        <w:tc>
          <w:tcPr>
            <w:tcW w:w="1842" w:type="dxa"/>
            <w:vMerge w:val="restart"/>
            <w:hideMark/>
          </w:tcPr>
          <w:p w:rsidR="00CA1682" w:rsidRPr="00855114" w:rsidRDefault="00CA1682" w:rsidP="003F22D4">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31.900.000,00</w:t>
            </w:r>
          </w:p>
        </w:tc>
        <w:tc>
          <w:tcPr>
            <w:tcW w:w="717" w:type="dxa"/>
            <w:vMerge w:val="restart"/>
            <w:hideMark/>
          </w:tcPr>
          <w:p w:rsidR="00CA1682" w:rsidRPr="00855114" w:rsidRDefault="00CA1682" w:rsidP="003F22D4">
            <w:pPr>
              <w:widowControl/>
              <w:autoSpaceDE/>
              <w:autoSpaceDN/>
              <w:adjustRightInd/>
              <w:spacing w:line="360" w:lineRule="auto"/>
              <w:jc w:val="center"/>
              <w:rPr>
                <w:rFonts w:ascii="Arial" w:hAnsi="Arial" w:cs="Arial"/>
                <w:color w:val="000000"/>
                <w:lang w:val="id-ID" w:eastAsia="id-ID"/>
              </w:rPr>
            </w:pPr>
            <w:r w:rsidRPr="00855114">
              <w:rPr>
                <w:rFonts w:ascii="Arial" w:hAnsi="Arial" w:cs="Arial"/>
                <w:color w:val="000000"/>
                <w:lang w:val="id-ID" w:eastAsia="id-ID"/>
              </w:rPr>
              <w:t>79,85</w:t>
            </w:r>
          </w:p>
        </w:tc>
        <w:tc>
          <w:tcPr>
            <w:tcW w:w="1693" w:type="dxa"/>
            <w:vMerge w:val="restart"/>
            <w:hideMark/>
          </w:tcPr>
          <w:p w:rsidR="00CA1682" w:rsidRPr="00855114" w:rsidRDefault="00CA1682" w:rsidP="003F22D4">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8.050.000,00</w:t>
            </w:r>
          </w:p>
        </w:tc>
        <w:tc>
          <w:tcPr>
            <w:tcW w:w="1559" w:type="dxa"/>
            <w:vMerge w:val="restart"/>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Meningkatnya Ketahanan Rohani dan Jasmani Staf Sekretariat DPRD</w:t>
            </w:r>
          </w:p>
        </w:tc>
        <w:tc>
          <w:tcPr>
            <w:tcW w:w="2835" w:type="dxa"/>
            <w:gridSpan w:val="2"/>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Terlaksananya pembayaran jasa layanan pembinaan mental aparatur, pembinaan fisik aparatur</w:t>
            </w:r>
          </w:p>
        </w:tc>
        <w:tc>
          <w:tcPr>
            <w:tcW w:w="961" w:type="dxa"/>
            <w:vMerge w:val="restart"/>
            <w:hideMark/>
          </w:tcPr>
          <w:p w:rsidR="00CA1682" w:rsidRPr="00855114" w:rsidRDefault="00CA1682" w:rsidP="003F22D4">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100%</w:t>
            </w:r>
          </w:p>
        </w:tc>
        <w:tc>
          <w:tcPr>
            <w:tcW w:w="1084" w:type="dxa"/>
            <w:vMerge w:val="restart"/>
            <w:hideMark/>
          </w:tcPr>
          <w:p w:rsidR="00CA1682" w:rsidRPr="00855114" w:rsidRDefault="00CA1682" w:rsidP="003F22D4">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100%</w:t>
            </w:r>
          </w:p>
        </w:tc>
        <w:tc>
          <w:tcPr>
            <w:tcW w:w="1775" w:type="dxa"/>
            <w:vMerge w:val="restart"/>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 </w:t>
            </w:r>
            <w:r w:rsidR="00E0353F" w:rsidRPr="00855114">
              <w:rPr>
                <w:rFonts w:ascii="Arial" w:hAnsi="Arial" w:cs="Arial"/>
                <w:color w:val="000000"/>
                <w:lang w:val="id-ID" w:eastAsia="id-ID"/>
              </w:rPr>
              <w:t>Adanya kegiatan di mesjid raya sehingga honor penceramah berlebih dan jumlah rapat paripurna yang di bawah perkiraan membuat honor pembaca Al-Quran tidak terealisasi seluruhnya</w:t>
            </w:r>
          </w:p>
        </w:tc>
      </w:tr>
      <w:tr w:rsidR="006C257D" w:rsidRPr="00855114" w:rsidTr="00B3357C">
        <w:trPr>
          <w:trHeight w:val="765"/>
        </w:trPr>
        <w:tc>
          <w:tcPr>
            <w:tcW w:w="1702"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1843"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1842"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717"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1693"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1559"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328" w:type="dxa"/>
            <w:hideMark/>
          </w:tcPr>
          <w:p w:rsidR="00CA1682" w:rsidRPr="00855114" w:rsidRDefault="00CA1682" w:rsidP="003F22D4">
            <w:pPr>
              <w:widowControl/>
              <w:autoSpaceDE/>
              <w:autoSpaceDN/>
              <w:adjustRightInd/>
              <w:spacing w:line="360" w:lineRule="auto"/>
              <w:jc w:val="center"/>
              <w:rPr>
                <w:rFonts w:ascii="Arial" w:hAnsi="Arial" w:cs="Arial"/>
                <w:color w:val="000000"/>
                <w:lang w:val="id-ID" w:eastAsia="id-ID"/>
              </w:rPr>
            </w:pPr>
            <w:r w:rsidRPr="00855114">
              <w:rPr>
                <w:rFonts w:ascii="Arial" w:hAnsi="Arial" w:cs="Arial"/>
                <w:color w:val="000000"/>
                <w:lang w:val="id-ID" w:eastAsia="id-ID"/>
              </w:rPr>
              <w:t>-</w:t>
            </w:r>
          </w:p>
        </w:tc>
        <w:tc>
          <w:tcPr>
            <w:tcW w:w="2507" w:type="dxa"/>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Instruktur senam, rohaniawan pengambil sumpah, pembaca Al Quran dan penceramah agama</w:t>
            </w:r>
          </w:p>
        </w:tc>
        <w:tc>
          <w:tcPr>
            <w:tcW w:w="961"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1084"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1775"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r>
      <w:tr w:rsidR="006C257D" w:rsidRPr="00855114" w:rsidTr="00B3357C">
        <w:trPr>
          <w:trHeight w:val="765"/>
        </w:trPr>
        <w:tc>
          <w:tcPr>
            <w:tcW w:w="1702" w:type="dxa"/>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lastRenderedPageBreak/>
              <w:t>Penyediaan Makanan dan Minuman</w:t>
            </w:r>
          </w:p>
        </w:tc>
        <w:tc>
          <w:tcPr>
            <w:tcW w:w="1843" w:type="dxa"/>
            <w:hideMark/>
          </w:tcPr>
          <w:p w:rsidR="00CA1682" w:rsidRPr="00855114" w:rsidRDefault="00CA1682" w:rsidP="003F22D4">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1.045.898.100,00</w:t>
            </w:r>
          </w:p>
        </w:tc>
        <w:tc>
          <w:tcPr>
            <w:tcW w:w="1842" w:type="dxa"/>
            <w:hideMark/>
          </w:tcPr>
          <w:p w:rsidR="00CA1682" w:rsidRPr="00855114" w:rsidRDefault="00CA1682" w:rsidP="003F22D4">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1.045.891.500,00</w:t>
            </w:r>
          </w:p>
        </w:tc>
        <w:tc>
          <w:tcPr>
            <w:tcW w:w="717" w:type="dxa"/>
            <w:hideMark/>
          </w:tcPr>
          <w:p w:rsidR="00CA1682" w:rsidRPr="00855114" w:rsidRDefault="00CA1682" w:rsidP="003F22D4">
            <w:pPr>
              <w:widowControl/>
              <w:autoSpaceDE/>
              <w:autoSpaceDN/>
              <w:adjustRightInd/>
              <w:spacing w:line="360" w:lineRule="auto"/>
              <w:jc w:val="center"/>
              <w:rPr>
                <w:rFonts w:ascii="Arial" w:hAnsi="Arial" w:cs="Arial"/>
                <w:color w:val="000000"/>
                <w:lang w:val="id-ID" w:eastAsia="id-ID"/>
              </w:rPr>
            </w:pPr>
            <w:r w:rsidRPr="00855114">
              <w:rPr>
                <w:rFonts w:ascii="Arial" w:hAnsi="Arial" w:cs="Arial"/>
                <w:color w:val="000000"/>
                <w:lang w:val="id-ID" w:eastAsia="id-ID"/>
              </w:rPr>
              <w:t>100</w:t>
            </w:r>
          </w:p>
        </w:tc>
        <w:tc>
          <w:tcPr>
            <w:tcW w:w="1693" w:type="dxa"/>
            <w:hideMark/>
          </w:tcPr>
          <w:p w:rsidR="00CA1682" w:rsidRPr="00855114" w:rsidRDefault="00CA1682" w:rsidP="003F22D4">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6.600,00</w:t>
            </w:r>
          </w:p>
        </w:tc>
        <w:tc>
          <w:tcPr>
            <w:tcW w:w="1559" w:type="dxa"/>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Terwujudnya Ketersediaan makan dan minum rapat-rapat DPRD dan Sekretariat DPRD</w:t>
            </w:r>
          </w:p>
        </w:tc>
        <w:tc>
          <w:tcPr>
            <w:tcW w:w="2835" w:type="dxa"/>
            <w:gridSpan w:val="2"/>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Tersedianya makan dan minum untuk 12 bulan</w:t>
            </w:r>
          </w:p>
        </w:tc>
        <w:tc>
          <w:tcPr>
            <w:tcW w:w="961" w:type="dxa"/>
            <w:hideMark/>
          </w:tcPr>
          <w:p w:rsidR="00CA1682" w:rsidRPr="00855114" w:rsidRDefault="00CA1682" w:rsidP="003F22D4">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100%</w:t>
            </w:r>
          </w:p>
        </w:tc>
        <w:tc>
          <w:tcPr>
            <w:tcW w:w="1084" w:type="dxa"/>
            <w:hideMark/>
          </w:tcPr>
          <w:p w:rsidR="00CA1682" w:rsidRPr="00855114" w:rsidRDefault="00CA1682" w:rsidP="003F22D4">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100%</w:t>
            </w:r>
          </w:p>
        </w:tc>
        <w:tc>
          <w:tcPr>
            <w:tcW w:w="1775" w:type="dxa"/>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 </w:t>
            </w:r>
          </w:p>
        </w:tc>
      </w:tr>
      <w:tr w:rsidR="006C257D" w:rsidRPr="00855114" w:rsidTr="00B3357C">
        <w:trPr>
          <w:trHeight w:val="510"/>
        </w:trPr>
        <w:tc>
          <w:tcPr>
            <w:tcW w:w="1702" w:type="dxa"/>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Pengelolaan dan Pendataan Dokumen Arsip SKPD</w:t>
            </w:r>
          </w:p>
        </w:tc>
        <w:tc>
          <w:tcPr>
            <w:tcW w:w="1843" w:type="dxa"/>
            <w:hideMark/>
          </w:tcPr>
          <w:p w:rsidR="00CA1682" w:rsidRPr="00855114" w:rsidRDefault="00CA1682" w:rsidP="003F22D4">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312.880.150,00</w:t>
            </w:r>
          </w:p>
        </w:tc>
        <w:tc>
          <w:tcPr>
            <w:tcW w:w="1842" w:type="dxa"/>
            <w:hideMark/>
          </w:tcPr>
          <w:p w:rsidR="00CA1682" w:rsidRPr="00855114" w:rsidRDefault="00CA1682" w:rsidP="003F22D4">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281.794.500,00</w:t>
            </w:r>
          </w:p>
        </w:tc>
        <w:tc>
          <w:tcPr>
            <w:tcW w:w="717" w:type="dxa"/>
            <w:hideMark/>
          </w:tcPr>
          <w:p w:rsidR="00CA1682" w:rsidRPr="00855114" w:rsidRDefault="00CA1682" w:rsidP="003F22D4">
            <w:pPr>
              <w:widowControl/>
              <w:autoSpaceDE/>
              <w:autoSpaceDN/>
              <w:adjustRightInd/>
              <w:spacing w:line="360" w:lineRule="auto"/>
              <w:jc w:val="center"/>
              <w:rPr>
                <w:rFonts w:ascii="Arial" w:hAnsi="Arial" w:cs="Arial"/>
                <w:color w:val="000000"/>
                <w:lang w:val="id-ID" w:eastAsia="id-ID"/>
              </w:rPr>
            </w:pPr>
            <w:r w:rsidRPr="00855114">
              <w:rPr>
                <w:rFonts w:ascii="Arial" w:hAnsi="Arial" w:cs="Arial"/>
                <w:color w:val="000000"/>
                <w:lang w:val="id-ID" w:eastAsia="id-ID"/>
              </w:rPr>
              <w:t>90,06</w:t>
            </w:r>
          </w:p>
        </w:tc>
        <w:tc>
          <w:tcPr>
            <w:tcW w:w="1693" w:type="dxa"/>
            <w:hideMark/>
          </w:tcPr>
          <w:p w:rsidR="00CA1682" w:rsidRPr="00855114" w:rsidRDefault="00CA1682" w:rsidP="003F22D4">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31.085.650,00</w:t>
            </w:r>
          </w:p>
        </w:tc>
        <w:tc>
          <w:tcPr>
            <w:tcW w:w="1559" w:type="dxa"/>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Tertatanya Administrasi arsip dengan baik</w:t>
            </w:r>
          </w:p>
        </w:tc>
        <w:tc>
          <w:tcPr>
            <w:tcW w:w="2835" w:type="dxa"/>
            <w:gridSpan w:val="2"/>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Tersedianya kebutuhan pengelolaan arsip aktif dan pasif untuk 1 tahun</w:t>
            </w:r>
          </w:p>
        </w:tc>
        <w:tc>
          <w:tcPr>
            <w:tcW w:w="961" w:type="dxa"/>
            <w:hideMark/>
          </w:tcPr>
          <w:p w:rsidR="00CA1682" w:rsidRPr="00855114" w:rsidRDefault="00CA1682" w:rsidP="003F22D4">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100%</w:t>
            </w:r>
          </w:p>
        </w:tc>
        <w:tc>
          <w:tcPr>
            <w:tcW w:w="1084" w:type="dxa"/>
            <w:hideMark/>
          </w:tcPr>
          <w:p w:rsidR="00CA1682" w:rsidRPr="00855114" w:rsidRDefault="00CA1682" w:rsidP="003F22D4">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100%</w:t>
            </w:r>
          </w:p>
        </w:tc>
        <w:tc>
          <w:tcPr>
            <w:tcW w:w="1775" w:type="dxa"/>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 </w:t>
            </w:r>
            <w:r w:rsidR="00E0353F" w:rsidRPr="00855114">
              <w:rPr>
                <w:rFonts w:ascii="Arial" w:hAnsi="Arial" w:cs="Arial"/>
                <w:color w:val="000000"/>
                <w:lang w:val="id-ID" w:eastAsia="id-ID"/>
              </w:rPr>
              <w:t>Adanya efisiensi penggunaan anggaran</w:t>
            </w:r>
          </w:p>
        </w:tc>
      </w:tr>
      <w:tr w:rsidR="006C257D" w:rsidRPr="00855114" w:rsidTr="00B3357C">
        <w:trPr>
          <w:trHeight w:val="1020"/>
        </w:trPr>
        <w:tc>
          <w:tcPr>
            <w:tcW w:w="1702" w:type="dxa"/>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Penyediaan Jasa Jaminan Pemeliharaan Kesehatan dan Pengobatan Pimpinan dan Anggota DPRD</w:t>
            </w:r>
          </w:p>
        </w:tc>
        <w:tc>
          <w:tcPr>
            <w:tcW w:w="1843" w:type="dxa"/>
            <w:hideMark/>
          </w:tcPr>
          <w:p w:rsidR="00CA1682" w:rsidRPr="00855114" w:rsidRDefault="00CA1682" w:rsidP="003F22D4">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110.467.500,00</w:t>
            </w:r>
          </w:p>
        </w:tc>
        <w:tc>
          <w:tcPr>
            <w:tcW w:w="1842" w:type="dxa"/>
            <w:hideMark/>
          </w:tcPr>
          <w:p w:rsidR="00CA1682" w:rsidRPr="00855114" w:rsidRDefault="00CA1682" w:rsidP="003F22D4">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78.000.000,00</w:t>
            </w:r>
          </w:p>
        </w:tc>
        <w:tc>
          <w:tcPr>
            <w:tcW w:w="717" w:type="dxa"/>
            <w:hideMark/>
          </w:tcPr>
          <w:p w:rsidR="00CA1682" w:rsidRPr="00855114" w:rsidRDefault="00CA1682" w:rsidP="003F22D4">
            <w:pPr>
              <w:widowControl/>
              <w:autoSpaceDE/>
              <w:autoSpaceDN/>
              <w:adjustRightInd/>
              <w:spacing w:line="360" w:lineRule="auto"/>
              <w:jc w:val="center"/>
              <w:rPr>
                <w:rFonts w:ascii="Arial" w:hAnsi="Arial" w:cs="Arial"/>
                <w:color w:val="000000"/>
                <w:lang w:val="id-ID" w:eastAsia="id-ID"/>
              </w:rPr>
            </w:pPr>
            <w:r w:rsidRPr="00855114">
              <w:rPr>
                <w:rFonts w:ascii="Arial" w:hAnsi="Arial" w:cs="Arial"/>
                <w:color w:val="000000"/>
                <w:lang w:val="id-ID" w:eastAsia="id-ID"/>
              </w:rPr>
              <w:t>70,61</w:t>
            </w:r>
          </w:p>
        </w:tc>
        <w:tc>
          <w:tcPr>
            <w:tcW w:w="1693" w:type="dxa"/>
            <w:hideMark/>
          </w:tcPr>
          <w:p w:rsidR="00CA1682" w:rsidRPr="00855114" w:rsidRDefault="00CA1682" w:rsidP="003F22D4">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32.467.500,00</w:t>
            </w:r>
          </w:p>
        </w:tc>
        <w:tc>
          <w:tcPr>
            <w:tcW w:w="1559" w:type="dxa"/>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Terwujudnya Jaminan Kesehatan Bagi Anggota DPRD Prov. Sumbar</w:t>
            </w:r>
          </w:p>
        </w:tc>
        <w:tc>
          <w:tcPr>
            <w:tcW w:w="2835" w:type="dxa"/>
            <w:gridSpan w:val="2"/>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Terpeliharanya Kesehatan Pimpinan dan anggota DPRD Prov. Sumbar sebanyak 65 orang</w:t>
            </w:r>
          </w:p>
        </w:tc>
        <w:tc>
          <w:tcPr>
            <w:tcW w:w="961" w:type="dxa"/>
            <w:hideMark/>
          </w:tcPr>
          <w:p w:rsidR="00CA1682" w:rsidRPr="00855114" w:rsidRDefault="00CA1682" w:rsidP="003F22D4">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65 org</w:t>
            </w:r>
          </w:p>
        </w:tc>
        <w:tc>
          <w:tcPr>
            <w:tcW w:w="1084" w:type="dxa"/>
            <w:hideMark/>
          </w:tcPr>
          <w:p w:rsidR="00CA1682" w:rsidRPr="00855114" w:rsidRDefault="00CA1682" w:rsidP="003F22D4">
            <w:pPr>
              <w:widowControl/>
              <w:autoSpaceDE/>
              <w:autoSpaceDN/>
              <w:adjustRightInd/>
              <w:spacing w:line="360" w:lineRule="auto"/>
              <w:rPr>
                <w:rFonts w:ascii="Arial" w:hAnsi="Arial" w:cs="Arial"/>
                <w:color w:val="FF0000"/>
                <w:lang w:val="id-ID" w:eastAsia="id-ID"/>
              </w:rPr>
            </w:pPr>
            <w:r w:rsidRPr="00855114">
              <w:rPr>
                <w:rFonts w:ascii="Arial" w:hAnsi="Arial" w:cs="Arial"/>
                <w:color w:val="FF0000"/>
                <w:lang w:val="id-ID" w:eastAsia="id-ID"/>
              </w:rPr>
              <w:t> </w:t>
            </w:r>
          </w:p>
        </w:tc>
        <w:tc>
          <w:tcPr>
            <w:tcW w:w="1775" w:type="dxa"/>
            <w:hideMark/>
          </w:tcPr>
          <w:p w:rsidR="00CA1682" w:rsidRPr="00855114" w:rsidRDefault="00E0353F" w:rsidP="003F22D4">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Masih ada anggota DPRD yang tidak melaksanakan check up sehingga menyebabkan anggaran check up tidak terealisasi seluruhnya</w:t>
            </w:r>
          </w:p>
        </w:tc>
      </w:tr>
      <w:tr w:rsidR="006C257D" w:rsidRPr="00855114" w:rsidTr="00B3357C">
        <w:trPr>
          <w:trHeight w:val="810"/>
        </w:trPr>
        <w:tc>
          <w:tcPr>
            <w:tcW w:w="1702" w:type="dxa"/>
            <w:vMerge w:val="restart"/>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 xml:space="preserve">Penyediaan Jasa Kebersihan </w:t>
            </w:r>
            <w:r w:rsidRPr="00855114">
              <w:rPr>
                <w:rFonts w:ascii="Arial" w:hAnsi="Arial" w:cs="Arial"/>
                <w:color w:val="000000"/>
                <w:lang w:val="id-ID" w:eastAsia="id-ID"/>
              </w:rPr>
              <w:lastRenderedPageBreak/>
              <w:t>Kantor</w:t>
            </w:r>
          </w:p>
        </w:tc>
        <w:tc>
          <w:tcPr>
            <w:tcW w:w="1843" w:type="dxa"/>
            <w:vMerge w:val="restart"/>
            <w:hideMark/>
          </w:tcPr>
          <w:p w:rsidR="00CA1682" w:rsidRPr="00855114" w:rsidRDefault="00CA1682" w:rsidP="003F22D4">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lastRenderedPageBreak/>
              <w:t>792.845.376,00</w:t>
            </w:r>
          </w:p>
        </w:tc>
        <w:tc>
          <w:tcPr>
            <w:tcW w:w="1842" w:type="dxa"/>
            <w:vMerge w:val="restart"/>
            <w:hideMark/>
          </w:tcPr>
          <w:p w:rsidR="00CA1682" w:rsidRPr="00855114" w:rsidRDefault="00CA1682" w:rsidP="003F22D4">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759.803.156,00</w:t>
            </w:r>
          </w:p>
        </w:tc>
        <w:tc>
          <w:tcPr>
            <w:tcW w:w="717" w:type="dxa"/>
            <w:vMerge w:val="restart"/>
            <w:hideMark/>
          </w:tcPr>
          <w:p w:rsidR="00CA1682" w:rsidRPr="00855114" w:rsidRDefault="00CA1682" w:rsidP="003F22D4">
            <w:pPr>
              <w:widowControl/>
              <w:autoSpaceDE/>
              <w:autoSpaceDN/>
              <w:adjustRightInd/>
              <w:spacing w:line="360" w:lineRule="auto"/>
              <w:jc w:val="center"/>
              <w:rPr>
                <w:rFonts w:ascii="Arial" w:hAnsi="Arial" w:cs="Arial"/>
                <w:color w:val="000000"/>
                <w:lang w:val="id-ID" w:eastAsia="id-ID"/>
              </w:rPr>
            </w:pPr>
            <w:r w:rsidRPr="00855114">
              <w:rPr>
                <w:rFonts w:ascii="Arial" w:hAnsi="Arial" w:cs="Arial"/>
                <w:color w:val="000000"/>
                <w:lang w:val="id-ID" w:eastAsia="id-ID"/>
              </w:rPr>
              <w:t>95,83</w:t>
            </w:r>
          </w:p>
        </w:tc>
        <w:tc>
          <w:tcPr>
            <w:tcW w:w="1693" w:type="dxa"/>
            <w:vMerge w:val="restart"/>
            <w:hideMark/>
          </w:tcPr>
          <w:p w:rsidR="00CA1682" w:rsidRPr="00855114" w:rsidRDefault="00CA1682" w:rsidP="003F22D4">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33.042.220,00</w:t>
            </w:r>
          </w:p>
        </w:tc>
        <w:tc>
          <w:tcPr>
            <w:tcW w:w="1559" w:type="dxa"/>
            <w:vMerge w:val="restart"/>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 xml:space="preserve">Tersedianya Kenyamanan dan </w:t>
            </w:r>
            <w:r w:rsidRPr="00855114">
              <w:rPr>
                <w:rFonts w:ascii="Arial" w:hAnsi="Arial" w:cs="Arial"/>
                <w:color w:val="000000"/>
                <w:lang w:val="id-ID" w:eastAsia="id-ID"/>
              </w:rPr>
              <w:lastRenderedPageBreak/>
              <w:t>Kebersihan Kantor</w:t>
            </w:r>
          </w:p>
        </w:tc>
        <w:tc>
          <w:tcPr>
            <w:tcW w:w="2835" w:type="dxa"/>
            <w:gridSpan w:val="2"/>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lastRenderedPageBreak/>
              <w:t>Tersedianya jasa petugas dan peralatan kebersihan kantor untuk 12 bulan</w:t>
            </w:r>
          </w:p>
        </w:tc>
        <w:tc>
          <w:tcPr>
            <w:tcW w:w="961" w:type="dxa"/>
            <w:vMerge w:val="restart"/>
            <w:hideMark/>
          </w:tcPr>
          <w:p w:rsidR="00CA1682" w:rsidRPr="00855114" w:rsidRDefault="00CA1682" w:rsidP="003F22D4">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100%</w:t>
            </w:r>
          </w:p>
        </w:tc>
        <w:tc>
          <w:tcPr>
            <w:tcW w:w="1084" w:type="dxa"/>
            <w:vMerge w:val="restart"/>
            <w:hideMark/>
          </w:tcPr>
          <w:p w:rsidR="00CA1682" w:rsidRPr="00855114" w:rsidRDefault="00CA1682" w:rsidP="003F22D4">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100%</w:t>
            </w:r>
          </w:p>
        </w:tc>
        <w:tc>
          <w:tcPr>
            <w:tcW w:w="1775" w:type="dxa"/>
            <w:vMerge w:val="restart"/>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 </w:t>
            </w:r>
          </w:p>
        </w:tc>
      </w:tr>
      <w:tr w:rsidR="006C257D" w:rsidRPr="00855114" w:rsidTr="00B3357C">
        <w:trPr>
          <w:trHeight w:val="510"/>
        </w:trPr>
        <w:tc>
          <w:tcPr>
            <w:tcW w:w="1702"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1843"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1842"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717"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1693"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1559"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328" w:type="dxa"/>
            <w:hideMark/>
          </w:tcPr>
          <w:p w:rsidR="00CA1682" w:rsidRPr="00855114" w:rsidRDefault="00CA1682" w:rsidP="003F22D4">
            <w:pPr>
              <w:widowControl/>
              <w:autoSpaceDE/>
              <w:autoSpaceDN/>
              <w:adjustRightInd/>
              <w:spacing w:line="360" w:lineRule="auto"/>
              <w:jc w:val="center"/>
              <w:rPr>
                <w:rFonts w:ascii="Arial" w:hAnsi="Arial" w:cs="Arial"/>
                <w:color w:val="000000"/>
                <w:lang w:val="id-ID" w:eastAsia="id-ID"/>
              </w:rPr>
            </w:pPr>
            <w:r w:rsidRPr="00855114">
              <w:rPr>
                <w:rFonts w:ascii="Arial" w:hAnsi="Arial" w:cs="Arial"/>
                <w:color w:val="000000"/>
                <w:lang w:val="id-ID" w:eastAsia="id-ID"/>
              </w:rPr>
              <w:t>-</w:t>
            </w:r>
          </w:p>
        </w:tc>
        <w:tc>
          <w:tcPr>
            <w:tcW w:w="2507" w:type="dxa"/>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Honorarium jasa kebersihan 23 orang</w:t>
            </w:r>
          </w:p>
        </w:tc>
        <w:tc>
          <w:tcPr>
            <w:tcW w:w="961"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1084"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1775"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r>
      <w:tr w:rsidR="006C257D" w:rsidRPr="00855114" w:rsidTr="00B3357C">
        <w:trPr>
          <w:trHeight w:val="510"/>
        </w:trPr>
        <w:tc>
          <w:tcPr>
            <w:tcW w:w="1702" w:type="dxa"/>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lastRenderedPageBreak/>
              <w:t>Penyediaan Jasa Tenaga Sopir</w:t>
            </w:r>
          </w:p>
        </w:tc>
        <w:tc>
          <w:tcPr>
            <w:tcW w:w="1843" w:type="dxa"/>
            <w:hideMark/>
          </w:tcPr>
          <w:p w:rsidR="00CA1682" w:rsidRPr="00855114" w:rsidRDefault="00CA1682" w:rsidP="003F22D4">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379.715.616,00</w:t>
            </w:r>
          </w:p>
        </w:tc>
        <w:tc>
          <w:tcPr>
            <w:tcW w:w="1842" w:type="dxa"/>
            <w:hideMark/>
          </w:tcPr>
          <w:p w:rsidR="00CA1682" w:rsidRPr="00855114" w:rsidRDefault="00CA1682" w:rsidP="003F22D4">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376.427.348,00</w:t>
            </w:r>
          </w:p>
        </w:tc>
        <w:tc>
          <w:tcPr>
            <w:tcW w:w="717" w:type="dxa"/>
            <w:hideMark/>
          </w:tcPr>
          <w:p w:rsidR="00CA1682" w:rsidRPr="00855114" w:rsidRDefault="00CA1682" w:rsidP="003F22D4">
            <w:pPr>
              <w:widowControl/>
              <w:autoSpaceDE/>
              <w:autoSpaceDN/>
              <w:adjustRightInd/>
              <w:spacing w:line="360" w:lineRule="auto"/>
              <w:jc w:val="center"/>
              <w:rPr>
                <w:rFonts w:ascii="Arial" w:hAnsi="Arial" w:cs="Arial"/>
                <w:color w:val="000000"/>
                <w:lang w:val="id-ID" w:eastAsia="id-ID"/>
              </w:rPr>
            </w:pPr>
            <w:r w:rsidRPr="00855114">
              <w:rPr>
                <w:rFonts w:ascii="Arial" w:hAnsi="Arial" w:cs="Arial"/>
                <w:color w:val="000000"/>
                <w:lang w:val="id-ID" w:eastAsia="id-ID"/>
              </w:rPr>
              <w:t>99,13</w:t>
            </w:r>
          </w:p>
        </w:tc>
        <w:tc>
          <w:tcPr>
            <w:tcW w:w="1693" w:type="dxa"/>
            <w:hideMark/>
          </w:tcPr>
          <w:p w:rsidR="00CA1682" w:rsidRPr="00855114" w:rsidRDefault="00CA1682" w:rsidP="003F22D4">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3.288.268,00</w:t>
            </w:r>
          </w:p>
        </w:tc>
        <w:tc>
          <w:tcPr>
            <w:tcW w:w="1559" w:type="dxa"/>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Tersedianya Kenyamanan Kantor</w:t>
            </w:r>
          </w:p>
        </w:tc>
        <w:tc>
          <w:tcPr>
            <w:tcW w:w="2835" w:type="dxa"/>
            <w:gridSpan w:val="2"/>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Tersedianya jasa sopir kantor sebanyak 12 sopir</w:t>
            </w:r>
          </w:p>
        </w:tc>
        <w:tc>
          <w:tcPr>
            <w:tcW w:w="961" w:type="dxa"/>
            <w:hideMark/>
          </w:tcPr>
          <w:p w:rsidR="00CA1682" w:rsidRPr="00855114" w:rsidRDefault="00CA1682" w:rsidP="003F22D4">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100%</w:t>
            </w:r>
          </w:p>
        </w:tc>
        <w:tc>
          <w:tcPr>
            <w:tcW w:w="1084" w:type="dxa"/>
            <w:hideMark/>
          </w:tcPr>
          <w:p w:rsidR="00CA1682" w:rsidRPr="00855114" w:rsidRDefault="00CA1682" w:rsidP="003F22D4">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100%</w:t>
            </w:r>
          </w:p>
        </w:tc>
        <w:tc>
          <w:tcPr>
            <w:tcW w:w="1775" w:type="dxa"/>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 </w:t>
            </w:r>
          </w:p>
        </w:tc>
      </w:tr>
      <w:tr w:rsidR="006C257D" w:rsidRPr="00855114" w:rsidTr="00B3357C">
        <w:trPr>
          <w:trHeight w:val="510"/>
        </w:trPr>
        <w:tc>
          <w:tcPr>
            <w:tcW w:w="1702" w:type="dxa"/>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Penyediaan Jasa Pengaman Kantor</w:t>
            </w:r>
          </w:p>
        </w:tc>
        <w:tc>
          <w:tcPr>
            <w:tcW w:w="1843" w:type="dxa"/>
            <w:hideMark/>
          </w:tcPr>
          <w:p w:rsidR="00CA1682" w:rsidRPr="00855114" w:rsidRDefault="00CA1682" w:rsidP="003F22D4">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539.767.279,00</w:t>
            </w:r>
          </w:p>
        </w:tc>
        <w:tc>
          <w:tcPr>
            <w:tcW w:w="1842" w:type="dxa"/>
            <w:hideMark/>
          </w:tcPr>
          <w:p w:rsidR="00CA1682" w:rsidRPr="00855114" w:rsidRDefault="00CA1682" w:rsidP="00931A2B">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5</w:t>
            </w:r>
            <w:r w:rsidR="00931A2B" w:rsidRPr="00855114">
              <w:rPr>
                <w:rFonts w:ascii="Arial" w:hAnsi="Arial" w:cs="Arial"/>
                <w:color w:val="000000"/>
                <w:lang w:val="id-ID" w:eastAsia="id-ID"/>
              </w:rPr>
              <w:t>19</w:t>
            </w:r>
            <w:r w:rsidRPr="00855114">
              <w:rPr>
                <w:rFonts w:ascii="Arial" w:hAnsi="Arial" w:cs="Arial"/>
                <w:color w:val="000000"/>
                <w:lang w:val="id-ID" w:eastAsia="id-ID"/>
              </w:rPr>
              <w:t>.</w:t>
            </w:r>
            <w:r w:rsidR="00931A2B" w:rsidRPr="00855114">
              <w:rPr>
                <w:rFonts w:ascii="Arial" w:hAnsi="Arial" w:cs="Arial"/>
                <w:color w:val="000000"/>
                <w:lang w:val="id-ID" w:eastAsia="id-ID"/>
              </w:rPr>
              <w:t>9</w:t>
            </w:r>
            <w:r w:rsidRPr="00855114">
              <w:rPr>
                <w:rFonts w:ascii="Arial" w:hAnsi="Arial" w:cs="Arial"/>
                <w:color w:val="000000"/>
                <w:lang w:val="id-ID" w:eastAsia="id-ID"/>
              </w:rPr>
              <w:t>40.424,00</w:t>
            </w:r>
          </w:p>
        </w:tc>
        <w:tc>
          <w:tcPr>
            <w:tcW w:w="717" w:type="dxa"/>
            <w:hideMark/>
          </w:tcPr>
          <w:p w:rsidR="00CA1682" w:rsidRPr="00855114" w:rsidRDefault="00CA1682" w:rsidP="00931A2B">
            <w:pPr>
              <w:widowControl/>
              <w:autoSpaceDE/>
              <w:autoSpaceDN/>
              <w:adjustRightInd/>
              <w:spacing w:line="360" w:lineRule="auto"/>
              <w:jc w:val="center"/>
              <w:rPr>
                <w:rFonts w:ascii="Arial" w:hAnsi="Arial" w:cs="Arial"/>
                <w:color w:val="000000"/>
                <w:lang w:val="id-ID" w:eastAsia="id-ID"/>
              </w:rPr>
            </w:pPr>
            <w:r w:rsidRPr="00855114">
              <w:rPr>
                <w:rFonts w:ascii="Arial" w:hAnsi="Arial" w:cs="Arial"/>
                <w:color w:val="000000"/>
                <w:lang w:val="id-ID" w:eastAsia="id-ID"/>
              </w:rPr>
              <w:t>96,</w:t>
            </w:r>
            <w:r w:rsidR="00931A2B" w:rsidRPr="00855114">
              <w:rPr>
                <w:rFonts w:ascii="Arial" w:hAnsi="Arial" w:cs="Arial"/>
                <w:color w:val="000000"/>
                <w:lang w:val="id-ID" w:eastAsia="id-ID"/>
              </w:rPr>
              <w:t>33</w:t>
            </w:r>
          </w:p>
        </w:tc>
        <w:tc>
          <w:tcPr>
            <w:tcW w:w="1693" w:type="dxa"/>
            <w:hideMark/>
          </w:tcPr>
          <w:p w:rsidR="00CA1682" w:rsidRPr="00855114" w:rsidRDefault="00CA1682" w:rsidP="00931A2B">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1</w:t>
            </w:r>
            <w:r w:rsidR="00931A2B" w:rsidRPr="00855114">
              <w:rPr>
                <w:rFonts w:ascii="Arial" w:hAnsi="Arial" w:cs="Arial"/>
                <w:color w:val="000000"/>
                <w:lang w:val="id-ID" w:eastAsia="id-ID"/>
              </w:rPr>
              <w:t>9</w:t>
            </w:r>
            <w:r w:rsidRPr="00855114">
              <w:rPr>
                <w:rFonts w:ascii="Arial" w:hAnsi="Arial" w:cs="Arial"/>
                <w:color w:val="000000"/>
                <w:lang w:val="id-ID" w:eastAsia="id-ID"/>
              </w:rPr>
              <w:t>.</w:t>
            </w:r>
            <w:r w:rsidR="00931A2B" w:rsidRPr="00855114">
              <w:rPr>
                <w:rFonts w:ascii="Arial" w:hAnsi="Arial" w:cs="Arial"/>
                <w:color w:val="000000"/>
                <w:lang w:val="id-ID" w:eastAsia="id-ID"/>
              </w:rPr>
              <w:t>82</w:t>
            </w:r>
            <w:r w:rsidRPr="00855114">
              <w:rPr>
                <w:rFonts w:ascii="Arial" w:hAnsi="Arial" w:cs="Arial"/>
                <w:color w:val="000000"/>
                <w:lang w:val="id-ID" w:eastAsia="id-ID"/>
              </w:rPr>
              <w:t>6.855,00</w:t>
            </w:r>
          </w:p>
        </w:tc>
        <w:tc>
          <w:tcPr>
            <w:tcW w:w="1559" w:type="dxa"/>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Tersedianya Keamanan dan Kenyamanan Kantor</w:t>
            </w:r>
          </w:p>
        </w:tc>
        <w:tc>
          <w:tcPr>
            <w:tcW w:w="2835" w:type="dxa"/>
            <w:gridSpan w:val="2"/>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Terlaksananya jasa pengamanan kantor sebanyak 17 orang jasa pengamanan</w:t>
            </w:r>
          </w:p>
        </w:tc>
        <w:tc>
          <w:tcPr>
            <w:tcW w:w="961" w:type="dxa"/>
            <w:hideMark/>
          </w:tcPr>
          <w:p w:rsidR="00CA1682" w:rsidRPr="00855114" w:rsidRDefault="00CA1682" w:rsidP="003F22D4">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100%</w:t>
            </w:r>
          </w:p>
        </w:tc>
        <w:tc>
          <w:tcPr>
            <w:tcW w:w="1084" w:type="dxa"/>
            <w:hideMark/>
          </w:tcPr>
          <w:p w:rsidR="00CA1682" w:rsidRPr="00855114" w:rsidRDefault="00CA1682" w:rsidP="003F22D4">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100%</w:t>
            </w:r>
          </w:p>
        </w:tc>
        <w:tc>
          <w:tcPr>
            <w:tcW w:w="1775" w:type="dxa"/>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 </w:t>
            </w:r>
          </w:p>
        </w:tc>
      </w:tr>
      <w:tr w:rsidR="006C257D" w:rsidRPr="00855114" w:rsidTr="00B3357C">
        <w:trPr>
          <w:trHeight w:val="765"/>
        </w:trPr>
        <w:tc>
          <w:tcPr>
            <w:tcW w:w="1702" w:type="dxa"/>
            <w:hideMark/>
          </w:tcPr>
          <w:p w:rsidR="00CA1682" w:rsidRPr="00855114" w:rsidRDefault="00CA1682" w:rsidP="003F22D4">
            <w:pPr>
              <w:widowControl/>
              <w:autoSpaceDE/>
              <w:autoSpaceDN/>
              <w:adjustRightInd/>
              <w:spacing w:line="360" w:lineRule="auto"/>
              <w:rPr>
                <w:rFonts w:ascii="Arial" w:hAnsi="Arial" w:cs="Arial"/>
                <w:b/>
                <w:bCs/>
                <w:color w:val="000000"/>
                <w:lang w:val="id-ID" w:eastAsia="id-ID"/>
              </w:rPr>
            </w:pPr>
            <w:r w:rsidRPr="00855114">
              <w:rPr>
                <w:rFonts w:ascii="Arial" w:hAnsi="Arial" w:cs="Arial"/>
                <w:b/>
                <w:bCs/>
                <w:color w:val="000000"/>
                <w:lang w:val="id-ID" w:eastAsia="id-ID"/>
              </w:rPr>
              <w:t>Program Peningkatan Sarana dan Prasarana Aparatur</w:t>
            </w:r>
          </w:p>
        </w:tc>
        <w:tc>
          <w:tcPr>
            <w:tcW w:w="1843" w:type="dxa"/>
            <w:hideMark/>
          </w:tcPr>
          <w:p w:rsidR="00CA1682" w:rsidRPr="00855114" w:rsidRDefault="00CA1682" w:rsidP="003F22D4">
            <w:pPr>
              <w:widowControl/>
              <w:autoSpaceDE/>
              <w:autoSpaceDN/>
              <w:adjustRightInd/>
              <w:spacing w:line="360" w:lineRule="auto"/>
              <w:jc w:val="right"/>
              <w:rPr>
                <w:rFonts w:ascii="Arial" w:hAnsi="Arial" w:cs="Arial"/>
                <w:b/>
                <w:bCs/>
                <w:color w:val="000000"/>
                <w:lang w:val="id-ID" w:eastAsia="id-ID"/>
              </w:rPr>
            </w:pPr>
            <w:r w:rsidRPr="00855114">
              <w:rPr>
                <w:rFonts w:ascii="Arial" w:hAnsi="Arial" w:cs="Arial"/>
                <w:b/>
                <w:bCs/>
                <w:color w:val="000000"/>
                <w:lang w:val="id-ID" w:eastAsia="id-ID"/>
              </w:rPr>
              <w:t>19.867.100.021,00</w:t>
            </w:r>
          </w:p>
        </w:tc>
        <w:tc>
          <w:tcPr>
            <w:tcW w:w="1842" w:type="dxa"/>
            <w:hideMark/>
          </w:tcPr>
          <w:p w:rsidR="00CA1682" w:rsidRPr="00855114" w:rsidRDefault="00CA1682" w:rsidP="003F22D4">
            <w:pPr>
              <w:widowControl/>
              <w:autoSpaceDE/>
              <w:autoSpaceDN/>
              <w:adjustRightInd/>
              <w:spacing w:line="360" w:lineRule="auto"/>
              <w:jc w:val="right"/>
              <w:rPr>
                <w:rFonts w:ascii="Arial" w:hAnsi="Arial" w:cs="Arial"/>
                <w:b/>
                <w:bCs/>
                <w:color w:val="000000"/>
                <w:lang w:val="id-ID" w:eastAsia="id-ID"/>
              </w:rPr>
            </w:pPr>
            <w:r w:rsidRPr="00855114">
              <w:rPr>
                <w:rFonts w:ascii="Arial" w:hAnsi="Arial" w:cs="Arial"/>
                <w:b/>
                <w:bCs/>
                <w:color w:val="000000"/>
                <w:lang w:val="id-ID" w:eastAsia="id-ID"/>
              </w:rPr>
              <w:t>19.352.055.515,00</w:t>
            </w:r>
          </w:p>
        </w:tc>
        <w:tc>
          <w:tcPr>
            <w:tcW w:w="717" w:type="dxa"/>
            <w:hideMark/>
          </w:tcPr>
          <w:p w:rsidR="00CA1682" w:rsidRPr="00855114" w:rsidRDefault="00CA1682" w:rsidP="003F22D4">
            <w:pPr>
              <w:widowControl/>
              <w:autoSpaceDE/>
              <w:autoSpaceDN/>
              <w:adjustRightInd/>
              <w:spacing w:line="360" w:lineRule="auto"/>
              <w:jc w:val="center"/>
              <w:rPr>
                <w:rFonts w:ascii="Arial" w:hAnsi="Arial" w:cs="Arial"/>
                <w:b/>
                <w:bCs/>
                <w:color w:val="000000"/>
                <w:lang w:val="id-ID" w:eastAsia="id-ID"/>
              </w:rPr>
            </w:pPr>
            <w:r w:rsidRPr="00855114">
              <w:rPr>
                <w:rFonts w:ascii="Arial" w:hAnsi="Arial" w:cs="Arial"/>
                <w:b/>
                <w:bCs/>
                <w:color w:val="000000"/>
                <w:lang w:val="id-ID" w:eastAsia="id-ID"/>
              </w:rPr>
              <w:t>97,41</w:t>
            </w:r>
          </w:p>
        </w:tc>
        <w:tc>
          <w:tcPr>
            <w:tcW w:w="1693" w:type="dxa"/>
            <w:hideMark/>
          </w:tcPr>
          <w:p w:rsidR="00CA1682" w:rsidRPr="00855114" w:rsidRDefault="00CA1682" w:rsidP="003F22D4">
            <w:pPr>
              <w:widowControl/>
              <w:autoSpaceDE/>
              <w:autoSpaceDN/>
              <w:adjustRightInd/>
              <w:spacing w:line="360" w:lineRule="auto"/>
              <w:jc w:val="right"/>
              <w:rPr>
                <w:rFonts w:ascii="Arial" w:hAnsi="Arial" w:cs="Arial"/>
                <w:b/>
                <w:bCs/>
                <w:color w:val="000000"/>
                <w:lang w:val="id-ID" w:eastAsia="id-ID"/>
              </w:rPr>
            </w:pPr>
            <w:r w:rsidRPr="00855114">
              <w:rPr>
                <w:rFonts w:ascii="Arial" w:hAnsi="Arial" w:cs="Arial"/>
                <w:b/>
                <w:bCs/>
                <w:color w:val="000000"/>
                <w:lang w:val="id-ID" w:eastAsia="id-ID"/>
              </w:rPr>
              <w:t>515.044.506,00</w:t>
            </w:r>
          </w:p>
        </w:tc>
        <w:tc>
          <w:tcPr>
            <w:tcW w:w="1559" w:type="dxa"/>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Terlaksananya Peningkatan Sarana dan Prasarana Aparatur</w:t>
            </w:r>
          </w:p>
        </w:tc>
        <w:tc>
          <w:tcPr>
            <w:tcW w:w="2835" w:type="dxa"/>
            <w:gridSpan w:val="2"/>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Terlaksananya Peningkatan Sarana dan Prasarana Aparatur</w:t>
            </w:r>
          </w:p>
        </w:tc>
        <w:tc>
          <w:tcPr>
            <w:tcW w:w="961" w:type="dxa"/>
            <w:hideMark/>
          </w:tcPr>
          <w:p w:rsidR="00CA1682" w:rsidRPr="00855114" w:rsidRDefault="00CA1682" w:rsidP="003F22D4">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100%</w:t>
            </w:r>
          </w:p>
        </w:tc>
        <w:tc>
          <w:tcPr>
            <w:tcW w:w="1084" w:type="dxa"/>
            <w:hideMark/>
          </w:tcPr>
          <w:p w:rsidR="00CA1682" w:rsidRPr="00855114" w:rsidRDefault="00CA1682" w:rsidP="003F22D4">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100%</w:t>
            </w:r>
          </w:p>
        </w:tc>
        <w:tc>
          <w:tcPr>
            <w:tcW w:w="1775" w:type="dxa"/>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 </w:t>
            </w:r>
          </w:p>
        </w:tc>
      </w:tr>
      <w:tr w:rsidR="006C257D" w:rsidRPr="00855114" w:rsidTr="00B3357C">
        <w:trPr>
          <w:trHeight w:val="765"/>
        </w:trPr>
        <w:tc>
          <w:tcPr>
            <w:tcW w:w="1702" w:type="dxa"/>
            <w:vMerge w:val="restart"/>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Pengadaan Mebeleur</w:t>
            </w:r>
          </w:p>
        </w:tc>
        <w:tc>
          <w:tcPr>
            <w:tcW w:w="1843" w:type="dxa"/>
            <w:vMerge w:val="restart"/>
            <w:hideMark/>
          </w:tcPr>
          <w:p w:rsidR="00CA1682" w:rsidRPr="00855114" w:rsidRDefault="00CA1682" w:rsidP="003F22D4">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3.632.479.000,00</w:t>
            </w:r>
          </w:p>
        </w:tc>
        <w:tc>
          <w:tcPr>
            <w:tcW w:w="1842" w:type="dxa"/>
            <w:vMerge w:val="restart"/>
            <w:hideMark/>
          </w:tcPr>
          <w:p w:rsidR="00CA1682" w:rsidRPr="00855114" w:rsidRDefault="00CA1682" w:rsidP="003F22D4">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3.590.559.200,00</w:t>
            </w:r>
          </w:p>
        </w:tc>
        <w:tc>
          <w:tcPr>
            <w:tcW w:w="717" w:type="dxa"/>
            <w:vMerge w:val="restart"/>
            <w:hideMark/>
          </w:tcPr>
          <w:p w:rsidR="00CA1682" w:rsidRPr="00855114" w:rsidRDefault="00CA1682" w:rsidP="003F22D4">
            <w:pPr>
              <w:widowControl/>
              <w:autoSpaceDE/>
              <w:autoSpaceDN/>
              <w:adjustRightInd/>
              <w:spacing w:line="360" w:lineRule="auto"/>
              <w:jc w:val="center"/>
              <w:rPr>
                <w:rFonts w:ascii="Arial" w:hAnsi="Arial" w:cs="Arial"/>
                <w:color w:val="000000"/>
                <w:lang w:val="id-ID" w:eastAsia="id-ID"/>
              </w:rPr>
            </w:pPr>
            <w:r w:rsidRPr="00855114">
              <w:rPr>
                <w:rFonts w:ascii="Arial" w:hAnsi="Arial" w:cs="Arial"/>
                <w:color w:val="000000"/>
                <w:lang w:val="id-ID" w:eastAsia="id-ID"/>
              </w:rPr>
              <w:t>98,85</w:t>
            </w:r>
          </w:p>
        </w:tc>
        <w:tc>
          <w:tcPr>
            <w:tcW w:w="1693" w:type="dxa"/>
            <w:vMerge w:val="restart"/>
            <w:hideMark/>
          </w:tcPr>
          <w:p w:rsidR="00CA1682" w:rsidRPr="00855114" w:rsidRDefault="00CA1682" w:rsidP="003F22D4">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41.919.800,00</w:t>
            </w:r>
          </w:p>
        </w:tc>
        <w:tc>
          <w:tcPr>
            <w:tcW w:w="1559" w:type="dxa"/>
            <w:vMerge w:val="restart"/>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Tercapainya ketersediaan meubelair yang ada pada kantor Sekretariat DPRD</w:t>
            </w:r>
          </w:p>
        </w:tc>
        <w:tc>
          <w:tcPr>
            <w:tcW w:w="2835" w:type="dxa"/>
            <w:gridSpan w:val="2"/>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Tercapainya ketersediaan meubelair yang ada pada kantor Sekretariat DPRD</w:t>
            </w:r>
          </w:p>
        </w:tc>
        <w:tc>
          <w:tcPr>
            <w:tcW w:w="961" w:type="dxa"/>
            <w:vMerge w:val="restart"/>
            <w:hideMark/>
          </w:tcPr>
          <w:p w:rsidR="00CA1682" w:rsidRPr="00855114" w:rsidRDefault="00CA1682" w:rsidP="003F22D4">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100%</w:t>
            </w:r>
          </w:p>
        </w:tc>
        <w:tc>
          <w:tcPr>
            <w:tcW w:w="1084" w:type="dxa"/>
            <w:vMerge w:val="restart"/>
            <w:hideMark/>
          </w:tcPr>
          <w:p w:rsidR="00CA1682" w:rsidRPr="00855114" w:rsidRDefault="00CA1682" w:rsidP="003F22D4">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100%</w:t>
            </w:r>
          </w:p>
        </w:tc>
        <w:tc>
          <w:tcPr>
            <w:tcW w:w="1775" w:type="dxa"/>
            <w:vMerge w:val="restart"/>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 </w:t>
            </w:r>
          </w:p>
        </w:tc>
      </w:tr>
      <w:tr w:rsidR="006C257D" w:rsidRPr="00855114" w:rsidTr="00B3357C">
        <w:trPr>
          <w:trHeight w:val="270"/>
        </w:trPr>
        <w:tc>
          <w:tcPr>
            <w:tcW w:w="1702"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1843"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1842"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717"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1693"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1559"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328" w:type="dxa"/>
            <w:hideMark/>
          </w:tcPr>
          <w:p w:rsidR="00CA1682" w:rsidRPr="00855114" w:rsidRDefault="00CA1682" w:rsidP="003F22D4">
            <w:pPr>
              <w:widowControl/>
              <w:autoSpaceDE/>
              <w:autoSpaceDN/>
              <w:adjustRightInd/>
              <w:spacing w:line="360" w:lineRule="auto"/>
              <w:jc w:val="center"/>
              <w:rPr>
                <w:rFonts w:ascii="Arial" w:hAnsi="Arial" w:cs="Arial"/>
                <w:color w:val="000000"/>
                <w:lang w:val="id-ID" w:eastAsia="id-ID"/>
              </w:rPr>
            </w:pPr>
            <w:r w:rsidRPr="00855114">
              <w:rPr>
                <w:rFonts w:ascii="Arial" w:hAnsi="Arial" w:cs="Arial"/>
                <w:color w:val="000000"/>
                <w:lang w:val="id-ID" w:eastAsia="id-ID"/>
              </w:rPr>
              <w:t>-</w:t>
            </w:r>
          </w:p>
        </w:tc>
        <w:tc>
          <w:tcPr>
            <w:tcW w:w="2507" w:type="dxa"/>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Filling Kabinet</w:t>
            </w:r>
          </w:p>
        </w:tc>
        <w:tc>
          <w:tcPr>
            <w:tcW w:w="961"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1084"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1775"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r>
      <w:tr w:rsidR="006C257D" w:rsidRPr="00855114" w:rsidTr="00B3357C">
        <w:trPr>
          <w:trHeight w:val="1800"/>
        </w:trPr>
        <w:tc>
          <w:tcPr>
            <w:tcW w:w="1702"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1843"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1842"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717"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1693"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1559"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328" w:type="dxa"/>
            <w:hideMark/>
          </w:tcPr>
          <w:p w:rsidR="00CA1682" w:rsidRPr="00855114" w:rsidRDefault="00CA1682" w:rsidP="003F22D4">
            <w:pPr>
              <w:widowControl/>
              <w:autoSpaceDE/>
              <w:autoSpaceDN/>
              <w:adjustRightInd/>
              <w:spacing w:line="360" w:lineRule="auto"/>
              <w:jc w:val="center"/>
              <w:rPr>
                <w:rFonts w:ascii="Arial" w:hAnsi="Arial" w:cs="Arial"/>
                <w:color w:val="000000"/>
                <w:lang w:val="id-ID" w:eastAsia="id-ID"/>
              </w:rPr>
            </w:pPr>
            <w:r w:rsidRPr="00855114">
              <w:rPr>
                <w:rFonts w:ascii="Arial" w:hAnsi="Arial" w:cs="Arial"/>
                <w:color w:val="000000"/>
                <w:lang w:val="id-ID" w:eastAsia="id-ID"/>
              </w:rPr>
              <w:t>-</w:t>
            </w:r>
          </w:p>
        </w:tc>
        <w:tc>
          <w:tcPr>
            <w:tcW w:w="2507" w:type="dxa"/>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 xml:space="preserve">Rak/lemari buku, rak koran, rak majalah, lemari katalog, rak audio visual, rak display buku, locker type 468, papan pengumuman, lemari arsip ruang keuangan, lemari arsip ruang </w:t>
            </w:r>
            <w:r w:rsidRPr="00855114">
              <w:rPr>
                <w:rFonts w:ascii="Arial" w:hAnsi="Arial" w:cs="Arial"/>
                <w:color w:val="000000"/>
                <w:lang w:val="id-ID" w:eastAsia="id-ID"/>
              </w:rPr>
              <w:lastRenderedPageBreak/>
              <w:t>persidangan, lemari arsip ruang gudang peralatan, lemari</w:t>
            </w:r>
          </w:p>
        </w:tc>
        <w:tc>
          <w:tcPr>
            <w:tcW w:w="961"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1084"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1775"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r>
      <w:tr w:rsidR="006C257D" w:rsidRPr="00855114" w:rsidTr="00BD1E75">
        <w:trPr>
          <w:trHeight w:val="699"/>
        </w:trPr>
        <w:tc>
          <w:tcPr>
            <w:tcW w:w="1702"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1843"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1842"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717"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1693"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1559"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328" w:type="dxa"/>
            <w:hideMark/>
          </w:tcPr>
          <w:p w:rsidR="00CA1682" w:rsidRPr="00855114" w:rsidRDefault="00CA1682" w:rsidP="003F22D4">
            <w:pPr>
              <w:widowControl/>
              <w:autoSpaceDE/>
              <w:autoSpaceDN/>
              <w:adjustRightInd/>
              <w:spacing w:line="360" w:lineRule="auto"/>
              <w:jc w:val="center"/>
              <w:rPr>
                <w:rFonts w:ascii="Arial" w:hAnsi="Arial" w:cs="Arial"/>
                <w:color w:val="000000"/>
                <w:lang w:val="id-ID" w:eastAsia="id-ID"/>
              </w:rPr>
            </w:pPr>
            <w:r w:rsidRPr="00855114">
              <w:rPr>
                <w:rFonts w:ascii="Arial" w:hAnsi="Arial" w:cs="Arial"/>
                <w:color w:val="000000"/>
                <w:lang w:val="id-ID" w:eastAsia="id-ID"/>
              </w:rPr>
              <w:t>-</w:t>
            </w:r>
          </w:p>
        </w:tc>
        <w:tc>
          <w:tcPr>
            <w:tcW w:w="2507" w:type="dxa"/>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 xml:space="preserve">Caffe Table, sofa lounge tipe 1, metal cutting panel receiptionist, metal cutting panle lounge, logo DPRD Sumbar, logo lounge, backdrop glassboard 2, lemari rapat typical, side table, bookshelfs, lemari + pantry tipe 1, backdrop TV tipe 1, credenza, lemari + pantry tipe 2, backdrop TV tipe 2, lemari file, lambang garuda, kursi receiptionist, kursi kerja staf komisi, meja receiptionist, meja buffet, meja lampu, meja buffet tinggi, meja kerja staf komisi, lampu gantung receiptionist, lampu meja </w:t>
            </w:r>
            <w:r w:rsidRPr="00855114">
              <w:rPr>
                <w:rFonts w:ascii="Arial" w:hAnsi="Arial" w:cs="Arial"/>
                <w:color w:val="000000"/>
                <w:lang w:val="id-ID" w:eastAsia="id-ID"/>
              </w:rPr>
              <w:lastRenderedPageBreak/>
              <w:t>lounge, foto presiden wakil presiden + figura</w:t>
            </w:r>
          </w:p>
        </w:tc>
        <w:tc>
          <w:tcPr>
            <w:tcW w:w="961"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1084"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1775"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r>
      <w:tr w:rsidR="006C257D" w:rsidRPr="00855114" w:rsidTr="00B3357C">
        <w:trPr>
          <w:trHeight w:val="780"/>
        </w:trPr>
        <w:tc>
          <w:tcPr>
            <w:tcW w:w="1702" w:type="dxa"/>
            <w:vMerge w:val="restart"/>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lastRenderedPageBreak/>
              <w:t>Pengadaan Komputer dan Jaringan Komputerisasi</w:t>
            </w:r>
          </w:p>
        </w:tc>
        <w:tc>
          <w:tcPr>
            <w:tcW w:w="1843" w:type="dxa"/>
            <w:vMerge w:val="restart"/>
            <w:hideMark/>
          </w:tcPr>
          <w:p w:rsidR="00CA1682" w:rsidRPr="00855114" w:rsidRDefault="00CA1682" w:rsidP="003F22D4">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279.035.000,00</w:t>
            </w:r>
          </w:p>
        </w:tc>
        <w:tc>
          <w:tcPr>
            <w:tcW w:w="1842" w:type="dxa"/>
            <w:vMerge w:val="restart"/>
            <w:hideMark/>
          </w:tcPr>
          <w:p w:rsidR="00CA1682" w:rsidRPr="00855114" w:rsidRDefault="00CA1682" w:rsidP="003F22D4">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238.179.160,00</w:t>
            </w:r>
          </w:p>
        </w:tc>
        <w:tc>
          <w:tcPr>
            <w:tcW w:w="717" w:type="dxa"/>
            <w:vMerge w:val="restart"/>
            <w:hideMark/>
          </w:tcPr>
          <w:p w:rsidR="00CA1682" w:rsidRPr="00855114" w:rsidRDefault="00CA1682" w:rsidP="003F22D4">
            <w:pPr>
              <w:widowControl/>
              <w:autoSpaceDE/>
              <w:autoSpaceDN/>
              <w:adjustRightInd/>
              <w:spacing w:line="360" w:lineRule="auto"/>
              <w:jc w:val="center"/>
              <w:rPr>
                <w:rFonts w:ascii="Arial" w:hAnsi="Arial" w:cs="Arial"/>
                <w:color w:val="000000"/>
                <w:lang w:val="id-ID" w:eastAsia="id-ID"/>
              </w:rPr>
            </w:pPr>
            <w:r w:rsidRPr="00855114">
              <w:rPr>
                <w:rFonts w:ascii="Arial" w:hAnsi="Arial" w:cs="Arial"/>
                <w:color w:val="000000"/>
                <w:lang w:val="id-ID" w:eastAsia="id-ID"/>
              </w:rPr>
              <w:t>85,36</w:t>
            </w:r>
          </w:p>
        </w:tc>
        <w:tc>
          <w:tcPr>
            <w:tcW w:w="1693" w:type="dxa"/>
            <w:vMerge w:val="restart"/>
            <w:hideMark/>
          </w:tcPr>
          <w:p w:rsidR="00CA1682" w:rsidRPr="00855114" w:rsidRDefault="00CA1682" w:rsidP="003F22D4">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40.855.840,00</w:t>
            </w:r>
          </w:p>
        </w:tc>
        <w:tc>
          <w:tcPr>
            <w:tcW w:w="1559" w:type="dxa"/>
            <w:vMerge w:val="restart"/>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Tercapainya ketersediaan komputer dan jaringan komputerisasi yang ada pada kantor Sekretariat DPRD</w:t>
            </w:r>
          </w:p>
        </w:tc>
        <w:tc>
          <w:tcPr>
            <w:tcW w:w="2835" w:type="dxa"/>
            <w:gridSpan w:val="2"/>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Tercapainya ketersediaan komputer dan jaringan komputerisasi yang ada pada kantor Sekretariat DPRD</w:t>
            </w:r>
          </w:p>
        </w:tc>
        <w:tc>
          <w:tcPr>
            <w:tcW w:w="961" w:type="dxa"/>
            <w:vMerge w:val="restart"/>
            <w:hideMark/>
          </w:tcPr>
          <w:p w:rsidR="00CA1682" w:rsidRPr="00855114" w:rsidRDefault="00CA1682" w:rsidP="003F22D4">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100%</w:t>
            </w:r>
          </w:p>
        </w:tc>
        <w:tc>
          <w:tcPr>
            <w:tcW w:w="1084" w:type="dxa"/>
            <w:vMerge w:val="restart"/>
            <w:hideMark/>
          </w:tcPr>
          <w:p w:rsidR="00CA1682" w:rsidRPr="00855114" w:rsidRDefault="00CA1682" w:rsidP="003F22D4">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100%</w:t>
            </w:r>
          </w:p>
        </w:tc>
        <w:tc>
          <w:tcPr>
            <w:tcW w:w="1775" w:type="dxa"/>
            <w:vMerge w:val="restart"/>
            <w:hideMark/>
          </w:tcPr>
          <w:p w:rsidR="00CA1682" w:rsidRPr="00855114" w:rsidRDefault="00C329B2" w:rsidP="003F22D4">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Sisa anggaran merupakan sisa pengadaan printer untuk bagian keuangan harganya jauh di bawah perencanaan anggaran</w:t>
            </w:r>
          </w:p>
        </w:tc>
      </w:tr>
      <w:tr w:rsidR="006C257D" w:rsidRPr="00855114" w:rsidTr="00B3357C">
        <w:trPr>
          <w:trHeight w:val="255"/>
        </w:trPr>
        <w:tc>
          <w:tcPr>
            <w:tcW w:w="1702"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1843"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1842"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717"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1693"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1559"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328" w:type="dxa"/>
            <w:hideMark/>
          </w:tcPr>
          <w:p w:rsidR="00CA1682" w:rsidRPr="00855114" w:rsidRDefault="00CA1682" w:rsidP="003F22D4">
            <w:pPr>
              <w:widowControl/>
              <w:autoSpaceDE/>
              <w:autoSpaceDN/>
              <w:adjustRightInd/>
              <w:spacing w:line="360" w:lineRule="auto"/>
              <w:jc w:val="center"/>
              <w:rPr>
                <w:rFonts w:ascii="Arial" w:hAnsi="Arial" w:cs="Arial"/>
                <w:color w:val="000000"/>
                <w:lang w:val="id-ID" w:eastAsia="id-ID"/>
              </w:rPr>
            </w:pPr>
            <w:r w:rsidRPr="00855114">
              <w:rPr>
                <w:rFonts w:ascii="Arial" w:hAnsi="Arial" w:cs="Arial"/>
                <w:color w:val="000000"/>
                <w:lang w:val="id-ID" w:eastAsia="id-ID"/>
              </w:rPr>
              <w:t>-</w:t>
            </w:r>
          </w:p>
        </w:tc>
        <w:tc>
          <w:tcPr>
            <w:tcW w:w="2507" w:type="dxa"/>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Laptop/notebook 1 unit</w:t>
            </w:r>
          </w:p>
        </w:tc>
        <w:tc>
          <w:tcPr>
            <w:tcW w:w="961"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1084"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1775"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r>
      <w:tr w:rsidR="006C257D" w:rsidRPr="00855114" w:rsidTr="00B3357C">
        <w:trPr>
          <w:trHeight w:val="255"/>
        </w:trPr>
        <w:tc>
          <w:tcPr>
            <w:tcW w:w="1702"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1843"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1842"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717"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1693"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1559"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328" w:type="dxa"/>
            <w:hideMark/>
          </w:tcPr>
          <w:p w:rsidR="00CA1682" w:rsidRPr="00855114" w:rsidRDefault="00CA1682" w:rsidP="003F22D4">
            <w:pPr>
              <w:widowControl/>
              <w:autoSpaceDE/>
              <w:autoSpaceDN/>
              <w:adjustRightInd/>
              <w:spacing w:line="360" w:lineRule="auto"/>
              <w:jc w:val="center"/>
              <w:rPr>
                <w:rFonts w:ascii="Arial" w:hAnsi="Arial" w:cs="Arial"/>
                <w:color w:val="000000"/>
                <w:lang w:val="id-ID" w:eastAsia="id-ID"/>
              </w:rPr>
            </w:pPr>
            <w:r w:rsidRPr="00855114">
              <w:rPr>
                <w:rFonts w:ascii="Arial" w:hAnsi="Arial" w:cs="Arial"/>
                <w:color w:val="000000"/>
                <w:lang w:val="id-ID" w:eastAsia="id-ID"/>
              </w:rPr>
              <w:t>-</w:t>
            </w:r>
          </w:p>
        </w:tc>
        <w:tc>
          <w:tcPr>
            <w:tcW w:w="2507" w:type="dxa"/>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Komputer PC 14 unit</w:t>
            </w:r>
          </w:p>
        </w:tc>
        <w:tc>
          <w:tcPr>
            <w:tcW w:w="961"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1084"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1775"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r>
      <w:tr w:rsidR="006C257D" w:rsidRPr="00855114" w:rsidTr="00B3357C">
        <w:trPr>
          <w:trHeight w:val="510"/>
        </w:trPr>
        <w:tc>
          <w:tcPr>
            <w:tcW w:w="1702"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1843"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1842"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717"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1693"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1559"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328" w:type="dxa"/>
            <w:hideMark/>
          </w:tcPr>
          <w:p w:rsidR="00CA1682" w:rsidRPr="00855114" w:rsidRDefault="00CA1682" w:rsidP="003F22D4">
            <w:pPr>
              <w:widowControl/>
              <w:autoSpaceDE/>
              <w:autoSpaceDN/>
              <w:adjustRightInd/>
              <w:spacing w:line="360" w:lineRule="auto"/>
              <w:jc w:val="center"/>
              <w:rPr>
                <w:rFonts w:ascii="Arial" w:hAnsi="Arial" w:cs="Arial"/>
                <w:color w:val="000000"/>
                <w:lang w:val="id-ID" w:eastAsia="id-ID"/>
              </w:rPr>
            </w:pPr>
            <w:r w:rsidRPr="00855114">
              <w:rPr>
                <w:rFonts w:ascii="Arial" w:hAnsi="Arial" w:cs="Arial"/>
                <w:color w:val="000000"/>
                <w:lang w:val="id-ID" w:eastAsia="id-ID"/>
              </w:rPr>
              <w:t>-</w:t>
            </w:r>
          </w:p>
        </w:tc>
        <w:tc>
          <w:tcPr>
            <w:tcW w:w="2507" w:type="dxa"/>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Scanner 6 unit, Printer inkjet 5 unit, Printer 9 unit, Fax 1 unit</w:t>
            </w:r>
          </w:p>
        </w:tc>
        <w:tc>
          <w:tcPr>
            <w:tcW w:w="961"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1084"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1775"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r>
      <w:tr w:rsidR="006C257D" w:rsidRPr="00855114" w:rsidTr="00B3357C">
        <w:trPr>
          <w:trHeight w:val="750"/>
        </w:trPr>
        <w:tc>
          <w:tcPr>
            <w:tcW w:w="1702" w:type="dxa"/>
            <w:vMerge w:val="restart"/>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Pengadaan Alat Studio, Alat Komunikasi dan Alat Informasi</w:t>
            </w:r>
          </w:p>
        </w:tc>
        <w:tc>
          <w:tcPr>
            <w:tcW w:w="1843" w:type="dxa"/>
            <w:vMerge w:val="restart"/>
            <w:hideMark/>
          </w:tcPr>
          <w:p w:rsidR="00CA1682" w:rsidRPr="00855114" w:rsidRDefault="00CA1682" w:rsidP="003F22D4">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571.850.000,00</w:t>
            </w:r>
          </w:p>
        </w:tc>
        <w:tc>
          <w:tcPr>
            <w:tcW w:w="1842" w:type="dxa"/>
            <w:vMerge w:val="restart"/>
            <w:hideMark/>
          </w:tcPr>
          <w:p w:rsidR="00CA1682" w:rsidRPr="00855114" w:rsidRDefault="00CA1682" w:rsidP="003F22D4">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551.922.700,00</w:t>
            </w:r>
          </w:p>
        </w:tc>
        <w:tc>
          <w:tcPr>
            <w:tcW w:w="717" w:type="dxa"/>
            <w:vMerge w:val="restart"/>
            <w:hideMark/>
          </w:tcPr>
          <w:p w:rsidR="00CA1682" w:rsidRPr="00855114" w:rsidRDefault="00CA1682" w:rsidP="003F22D4">
            <w:pPr>
              <w:widowControl/>
              <w:autoSpaceDE/>
              <w:autoSpaceDN/>
              <w:adjustRightInd/>
              <w:spacing w:line="360" w:lineRule="auto"/>
              <w:jc w:val="center"/>
              <w:rPr>
                <w:rFonts w:ascii="Arial" w:hAnsi="Arial" w:cs="Arial"/>
                <w:color w:val="000000"/>
                <w:lang w:val="id-ID" w:eastAsia="id-ID"/>
              </w:rPr>
            </w:pPr>
            <w:r w:rsidRPr="00855114">
              <w:rPr>
                <w:rFonts w:ascii="Arial" w:hAnsi="Arial" w:cs="Arial"/>
                <w:color w:val="000000"/>
                <w:lang w:val="id-ID" w:eastAsia="id-ID"/>
              </w:rPr>
              <w:t>96,52</w:t>
            </w:r>
          </w:p>
        </w:tc>
        <w:tc>
          <w:tcPr>
            <w:tcW w:w="1693" w:type="dxa"/>
            <w:vMerge w:val="restart"/>
            <w:hideMark/>
          </w:tcPr>
          <w:p w:rsidR="00CA1682" w:rsidRPr="00855114" w:rsidRDefault="00CA1682" w:rsidP="003F22D4">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19.927.300,00</w:t>
            </w:r>
          </w:p>
        </w:tc>
        <w:tc>
          <w:tcPr>
            <w:tcW w:w="1559" w:type="dxa"/>
            <w:vMerge w:val="restart"/>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Tercapainya ketersediaan Alat Studio, Alat Komunikasi dan Alat Informasi yang ada pada kantor Sekretariat DPRD</w:t>
            </w:r>
          </w:p>
        </w:tc>
        <w:tc>
          <w:tcPr>
            <w:tcW w:w="2835" w:type="dxa"/>
            <w:gridSpan w:val="2"/>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Tercapainya Ketersediaan alat studio, komunikasi dan informasi yang ada pada kantor sekretariat DPRD</w:t>
            </w:r>
          </w:p>
        </w:tc>
        <w:tc>
          <w:tcPr>
            <w:tcW w:w="961" w:type="dxa"/>
            <w:vMerge w:val="restart"/>
            <w:hideMark/>
          </w:tcPr>
          <w:p w:rsidR="00CA1682" w:rsidRPr="00855114" w:rsidRDefault="00CA1682" w:rsidP="003F22D4">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100%</w:t>
            </w:r>
          </w:p>
        </w:tc>
        <w:tc>
          <w:tcPr>
            <w:tcW w:w="1084" w:type="dxa"/>
            <w:vMerge w:val="restart"/>
            <w:hideMark/>
          </w:tcPr>
          <w:p w:rsidR="00CA1682" w:rsidRPr="00855114" w:rsidRDefault="00CA1682" w:rsidP="003F22D4">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100%</w:t>
            </w:r>
          </w:p>
        </w:tc>
        <w:tc>
          <w:tcPr>
            <w:tcW w:w="1775" w:type="dxa"/>
            <w:vMerge w:val="restart"/>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 </w:t>
            </w:r>
          </w:p>
        </w:tc>
      </w:tr>
      <w:tr w:rsidR="006C257D" w:rsidRPr="00855114" w:rsidTr="00B3357C">
        <w:trPr>
          <w:trHeight w:val="255"/>
        </w:trPr>
        <w:tc>
          <w:tcPr>
            <w:tcW w:w="1702"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1843"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1842"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717"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1693"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1559"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328" w:type="dxa"/>
            <w:hideMark/>
          </w:tcPr>
          <w:p w:rsidR="00CA1682" w:rsidRPr="00855114" w:rsidRDefault="00CA1682" w:rsidP="003F22D4">
            <w:pPr>
              <w:widowControl/>
              <w:autoSpaceDE/>
              <w:autoSpaceDN/>
              <w:adjustRightInd/>
              <w:spacing w:line="360" w:lineRule="auto"/>
              <w:jc w:val="center"/>
              <w:rPr>
                <w:rFonts w:ascii="Arial" w:hAnsi="Arial" w:cs="Arial"/>
                <w:color w:val="000000"/>
                <w:lang w:val="id-ID" w:eastAsia="id-ID"/>
              </w:rPr>
            </w:pPr>
            <w:r w:rsidRPr="00855114">
              <w:rPr>
                <w:rFonts w:ascii="Arial" w:hAnsi="Arial" w:cs="Arial"/>
                <w:color w:val="000000"/>
                <w:lang w:val="id-ID" w:eastAsia="id-ID"/>
              </w:rPr>
              <w:t>-</w:t>
            </w:r>
          </w:p>
        </w:tc>
        <w:tc>
          <w:tcPr>
            <w:tcW w:w="2507" w:type="dxa"/>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Infocus 2 unit, Projector 4 unit</w:t>
            </w:r>
          </w:p>
        </w:tc>
        <w:tc>
          <w:tcPr>
            <w:tcW w:w="961"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1084"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1775"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r>
      <w:tr w:rsidR="006C257D" w:rsidRPr="00855114" w:rsidTr="00B3357C">
        <w:trPr>
          <w:trHeight w:val="510"/>
        </w:trPr>
        <w:tc>
          <w:tcPr>
            <w:tcW w:w="1702"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1843"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1842"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717"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1693"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1559"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328" w:type="dxa"/>
            <w:hideMark/>
          </w:tcPr>
          <w:p w:rsidR="00CA1682" w:rsidRPr="00855114" w:rsidRDefault="00CA1682" w:rsidP="003F22D4">
            <w:pPr>
              <w:widowControl/>
              <w:autoSpaceDE/>
              <w:autoSpaceDN/>
              <w:adjustRightInd/>
              <w:spacing w:line="360" w:lineRule="auto"/>
              <w:jc w:val="center"/>
              <w:rPr>
                <w:rFonts w:ascii="Arial" w:hAnsi="Arial" w:cs="Arial"/>
                <w:color w:val="000000"/>
                <w:lang w:val="id-ID" w:eastAsia="id-ID"/>
              </w:rPr>
            </w:pPr>
            <w:r w:rsidRPr="00855114">
              <w:rPr>
                <w:rFonts w:ascii="Arial" w:hAnsi="Arial" w:cs="Arial"/>
                <w:color w:val="000000"/>
                <w:lang w:val="id-ID" w:eastAsia="id-ID"/>
              </w:rPr>
              <w:t>-</w:t>
            </w:r>
          </w:p>
        </w:tc>
        <w:tc>
          <w:tcPr>
            <w:tcW w:w="2507" w:type="dxa"/>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Kamera Shooting 1 unit, Kamera Tustel 2 unit, handycam 2 unit</w:t>
            </w:r>
          </w:p>
        </w:tc>
        <w:tc>
          <w:tcPr>
            <w:tcW w:w="961"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1084"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1775"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r>
      <w:tr w:rsidR="006C257D" w:rsidRPr="00855114" w:rsidTr="00B3357C">
        <w:trPr>
          <w:trHeight w:val="510"/>
        </w:trPr>
        <w:tc>
          <w:tcPr>
            <w:tcW w:w="1702"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1843"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1842"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717"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1693"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1559"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328" w:type="dxa"/>
            <w:hideMark/>
          </w:tcPr>
          <w:p w:rsidR="00CA1682" w:rsidRPr="00855114" w:rsidRDefault="00CA1682" w:rsidP="003F22D4">
            <w:pPr>
              <w:widowControl/>
              <w:autoSpaceDE/>
              <w:autoSpaceDN/>
              <w:adjustRightInd/>
              <w:spacing w:line="360" w:lineRule="auto"/>
              <w:jc w:val="center"/>
              <w:rPr>
                <w:rFonts w:ascii="Arial" w:hAnsi="Arial" w:cs="Arial"/>
                <w:color w:val="000000"/>
                <w:lang w:val="id-ID" w:eastAsia="id-ID"/>
              </w:rPr>
            </w:pPr>
            <w:r w:rsidRPr="00855114">
              <w:rPr>
                <w:rFonts w:ascii="Arial" w:hAnsi="Arial" w:cs="Arial"/>
                <w:color w:val="000000"/>
                <w:lang w:val="id-ID" w:eastAsia="id-ID"/>
              </w:rPr>
              <w:t>-</w:t>
            </w:r>
          </w:p>
        </w:tc>
        <w:tc>
          <w:tcPr>
            <w:tcW w:w="2507" w:type="dxa"/>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Smart TV 2 unit, Led TV 42'/32' 5 unit, LED TV 32' 65 unit LED 42' 2 unit</w:t>
            </w:r>
          </w:p>
        </w:tc>
        <w:tc>
          <w:tcPr>
            <w:tcW w:w="961"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1084"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1775"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r>
      <w:tr w:rsidR="006C257D" w:rsidRPr="00855114" w:rsidTr="00B3357C">
        <w:trPr>
          <w:trHeight w:val="1020"/>
        </w:trPr>
        <w:tc>
          <w:tcPr>
            <w:tcW w:w="1702" w:type="dxa"/>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 xml:space="preserve">Pemeliharaan Rutin/Berkala Peralatan Studio, Alat </w:t>
            </w:r>
            <w:r w:rsidRPr="00855114">
              <w:rPr>
                <w:rFonts w:ascii="Arial" w:hAnsi="Arial" w:cs="Arial"/>
                <w:color w:val="000000"/>
                <w:lang w:val="id-ID" w:eastAsia="id-ID"/>
              </w:rPr>
              <w:lastRenderedPageBreak/>
              <w:t>Komunikasi dan Alat Informasi</w:t>
            </w:r>
          </w:p>
        </w:tc>
        <w:tc>
          <w:tcPr>
            <w:tcW w:w="1843" w:type="dxa"/>
            <w:hideMark/>
          </w:tcPr>
          <w:p w:rsidR="00CA1682" w:rsidRPr="00855114" w:rsidRDefault="00CA1682" w:rsidP="003F22D4">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lastRenderedPageBreak/>
              <w:t>62.400.000,00</w:t>
            </w:r>
          </w:p>
        </w:tc>
        <w:tc>
          <w:tcPr>
            <w:tcW w:w="1842" w:type="dxa"/>
            <w:hideMark/>
          </w:tcPr>
          <w:p w:rsidR="00CA1682" w:rsidRPr="00855114" w:rsidRDefault="00CA1682" w:rsidP="003F22D4">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49.659.800,00</w:t>
            </w:r>
          </w:p>
        </w:tc>
        <w:tc>
          <w:tcPr>
            <w:tcW w:w="717" w:type="dxa"/>
            <w:hideMark/>
          </w:tcPr>
          <w:p w:rsidR="00CA1682" w:rsidRPr="00855114" w:rsidRDefault="00CA1682" w:rsidP="003F22D4">
            <w:pPr>
              <w:widowControl/>
              <w:autoSpaceDE/>
              <w:autoSpaceDN/>
              <w:adjustRightInd/>
              <w:spacing w:line="360" w:lineRule="auto"/>
              <w:jc w:val="center"/>
              <w:rPr>
                <w:rFonts w:ascii="Arial" w:hAnsi="Arial" w:cs="Arial"/>
                <w:color w:val="000000"/>
                <w:lang w:val="id-ID" w:eastAsia="id-ID"/>
              </w:rPr>
            </w:pPr>
            <w:r w:rsidRPr="00855114">
              <w:rPr>
                <w:rFonts w:ascii="Arial" w:hAnsi="Arial" w:cs="Arial"/>
                <w:color w:val="000000"/>
                <w:lang w:val="id-ID" w:eastAsia="id-ID"/>
              </w:rPr>
              <w:t>79,58</w:t>
            </w:r>
          </w:p>
        </w:tc>
        <w:tc>
          <w:tcPr>
            <w:tcW w:w="1693" w:type="dxa"/>
            <w:hideMark/>
          </w:tcPr>
          <w:p w:rsidR="00CA1682" w:rsidRPr="00855114" w:rsidRDefault="00CA1682" w:rsidP="003F22D4">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12.740.200,00</w:t>
            </w:r>
          </w:p>
        </w:tc>
        <w:tc>
          <w:tcPr>
            <w:tcW w:w="1559" w:type="dxa"/>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 xml:space="preserve">Terlaksananya pemeliharaan alat studio, komunikasi </w:t>
            </w:r>
            <w:r w:rsidRPr="00855114">
              <w:rPr>
                <w:rFonts w:ascii="Arial" w:hAnsi="Arial" w:cs="Arial"/>
                <w:color w:val="000000"/>
                <w:lang w:val="id-ID" w:eastAsia="id-ID"/>
              </w:rPr>
              <w:lastRenderedPageBreak/>
              <w:t>dan informasi kantor</w:t>
            </w:r>
          </w:p>
        </w:tc>
        <w:tc>
          <w:tcPr>
            <w:tcW w:w="2835" w:type="dxa"/>
            <w:gridSpan w:val="2"/>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lastRenderedPageBreak/>
              <w:t>Pemeliharaan Peralatn studio, komunikasi dan informasi kantor untuk 1 tahun</w:t>
            </w:r>
          </w:p>
        </w:tc>
        <w:tc>
          <w:tcPr>
            <w:tcW w:w="961" w:type="dxa"/>
            <w:hideMark/>
          </w:tcPr>
          <w:p w:rsidR="00CA1682" w:rsidRPr="00855114" w:rsidRDefault="00CA1682" w:rsidP="003F22D4">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100%</w:t>
            </w:r>
          </w:p>
        </w:tc>
        <w:tc>
          <w:tcPr>
            <w:tcW w:w="1084" w:type="dxa"/>
            <w:hideMark/>
          </w:tcPr>
          <w:p w:rsidR="00CA1682" w:rsidRPr="00855114" w:rsidRDefault="00CA1682" w:rsidP="003F22D4">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100%</w:t>
            </w:r>
          </w:p>
        </w:tc>
        <w:tc>
          <w:tcPr>
            <w:tcW w:w="1775" w:type="dxa"/>
            <w:hideMark/>
          </w:tcPr>
          <w:p w:rsidR="00CA1682" w:rsidRPr="00855114" w:rsidRDefault="0097060C" w:rsidP="003F22D4">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 xml:space="preserve">Sisa kegiatan merupakan efisiensi dari perkiraan </w:t>
            </w:r>
            <w:r w:rsidRPr="00855114">
              <w:rPr>
                <w:rFonts w:ascii="Arial" w:hAnsi="Arial" w:cs="Arial"/>
                <w:color w:val="000000"/>
                <w:lang w:val="id-ID" w:eastAsia="id-ID"/>
              </w:rPr>
              <w:lastRenderedPageBreak/>
              <w:t>pemeliharaan rutin terhadap peralatan studio yang kerusakannya di bawah perkiraan</w:t>
            </w:r>
          </w:p>
        </w:tc>
      </w:tr>
      <w:tr w:rsidR="006C257D" w:rsidRPr="00855114" w:rsidTr="00B3357C">
        <w:trPr>
          <w:trHeight w:val="300"/>
        </w:trPr>
        <w:tc>
          <w:tcPr>
            <w:tcW w:w="1702" w:type="dxa"/>
            <w:vMerge w:val="restart"/>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lastRenderedPageBreak/>
              <w:t>Pemeliharaan Rutin/Berkala Gedung Kantor</w:t>
            </w:r>
          </w:p>
        </w:tc>
        <w:tc>
          <w:tcPr>
            <w:tcW w:w="1843" w:type="dxa"/>
            <w:vMerge w:val="restart"/>
            <w:hideMark/>
          </w:tcPr>
          <w:p w:rsidR="00CA1682" w:rsidRPr="00855114" w:rsidRDefault="00CA1682" w:rsidP="003F22D4">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811.472.600,00</w:t>
            </w:r>
          </w:p>
        </w:tc>
        <w:tc>
          <w:tcPr>
            <w:tcW w:w="1842" w:type="dxa"/>
            <w:vMerge w:val="restart"/>
            <w:hideMark/>
          </w:tcPr>
          <w:p w:rsidR="00CA1682" w:rsidRPr="00855114" w:rsidRDefault="00CA1682" w:rsidP="003F22D4">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764.380.150,00</w:t>
            </w:r>
          </w:p>
        </w:tc>
        <w:tc>
          <w:tcPr>
            <w:tcW w:w="717" w:type="dxa"/>
            <w:vMerge w:val="restart"/>
            <w:hideMark/>
          </w:tcPr>
          <w:p w:rsidR="00CA1682" w:rsidRPr="00855114" w:rsidRDefault="00CA1682" w:rsidP="003F22D4">
            <w:pPr>
              <w:widowControl/>
              <w:autoSpaceDE/>
              <w:autoSpaceDN/>
              <w:adjustRightInd/>
              <w:spacing w:line="360" w:lineRule="auto"/>
              <w:jc w:val="center"/>
              <w:rPr>
                <w:rFonts w:ascii="Arial" w:hAnsi="Arial" w:cs="Arial"/>
                <w:color w:val="000000"/>
                <w:lang w:val="id-ID" w:eastAsia="id-ID"/>
              </w:rPr>
            </w:pPr>
            <w:r w:rsidRPr="00855114">
              <w:rPr>
                <w:rFonts w:ascii="Arial" w:hAnsi="Arial" w:cs="Arial"/>
                <w:color w:val="000000"/>
                <w:lang w:val="id-ID" w:eastAsia="id-ID"/>
              </w:rPr>
              <w:t>94,2</w:t>
            </w:r>
          </w:p>
        </w:tc>
        <w:tc>
          <w:tcPr>
            <w:tcW w:w="1693" w:type="dxa"/>
            <w:vMerge w:val="restart"/>
            <w:hideMark/>
          </w:tcPr>
          <w:p w:rsidR="00CA1682" w:rsidRPr="00855114" w:rsidRDefault="00CA1682" w:rsidP="003F22D4">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47.092.450,00</w:t>
            </w:r>
          </w:p>
        </w:tc>
        <w:tc>
          <w:tcPr>
            <w:tcW w:w="1559" w:type="dxa"/>
            <w:vMerge w:val="restart"/>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Terlaksananya Pemeliharaan Gedung Kantor</w:t>
            </w:r>
          </w:p>
        </w:tc>
        <w:tc>
          <w:tcPr>
            <w:tcW w:w="2835" w:type="dxa"/>
            <w:gridSpan w:val="2"/>
            <w:hideMark/>
          </w:tcPr>
          <w:p w:rsidR="00CA1682" w:rsidRPr="00855114" w:rsidRDefault="00CA1682" w:rsidP="003F22D4">
            <w:pPr>
              <w:widowControl/>
              <w:autoSpaceDE/>
              <w:autoSpaceDN/>
              <w:adjustRightInd/>
              <w:spacing w:line="360" w:lineRule="auto"/>
              <w:jc w:val="center"/>
              <w:rPr>
                <w:rFonts w:ascii="Arial" w:hAnsi="Arial" w:cs="Arial"/>
                <w:color w:val="000000"/>
                <w:lang w:val="id-ID" w:eastAsia="id-ID"/>
              </w:rPr>
            </w:pPr>
            <w:r w:rsidRPr="00855114">
              <w:rPr>
                <w:rFonts w:ascii="Arial" w:hAnsi="Arial" w:cs="Arial"/>
                <w:color w:val="000000"/>
                <w:lang w:val="id-ID" w:eastAsia="id-ID"/>
              </w:rPr>
              <w:t>Pemeliharaan Gedung Kantor untuk 1 tahun,</w:t>
            </w:r>
          </w:p>
        </w:tc>
        <w:tc>
          <w:tcPr>
            <w:tcW w:w="961" w:type="dxa"/>
            <w:vMerge w:val="restart"/>
            <w:hideMark/>
          </w:tcPr>
          <w:p w:rsidR="00CA1682" w:rsidRPr="00855114" w:rsidRDefault="00CA1682" w:rsidP="003F22D4">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100%</w:t>
            </w:r>
          </w:p>
        </w:tc>
        <w:tc>
          <w:tcPr>
            <w:tcW w:w="1084" w:type="dxa"/>
            <w:vMerge w:val="restart"/>
            <w:hideMark/>
          </w:tcPr>
          <w:p w:rsidR="00CA1682" w:rsidRPr="00855114" w:rsidRDefault="00CA1682" w:rsidP="003F22D4">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100%</w:t>
            </w:r>
          </w:p>
        </w:tc>
        <w:tc>
          <w:tcPr>
            <w:tcW w:w="1775" w:type="dxa"/>
            <w:vMerge w:val="restart"/>
            <w:hideMark/>
          </w:tcPr>
          <w:p w:rsidR="00CA1682" w:rsidRPr="00855114" w:rsidRDefault="0097060C" w:rsidP="003F22D4">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Sisa kegiatan merupakan efisiensi dari perkiraan pemeliharaan rutin terhadap gedung kantor yang kerusakannya di bawah perkiraan dan sisa kegiatan sewa bunga hias</w:t>
            </w:r>
          </w:p>
        </w:tc>
      </w:tr>
      <w:tr w:rsidR="006C257D" w:rsidRPr="00855114" w:rsidTr="00B3357C">
        <w:trPr>
          <w:trHeight w:val="510"/>
        </w:trPr>
        <w:tc>
          <w:tcPr>
            <w:tcW w:w="1702"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1843"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1842"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717"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1693"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1559"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328" w:type="dxa"/>
            <w:hideMark/>
          </w:tcPr>
          <w:p w:rsidR="00CA1682" w:rsidRPr="00855114" w:rsidRDefault="00CA1682" w:rsidP="003F22D4">
            <w:pPr>
              <w:widowControl/>
              <w:autoSpaceDE/>
              <w:autoSpaceDN/>
              <w:adjustRightInd/>
              <w:spacing w:line="360" w:lineRule="auto"/>
              <w:jc w:val="center"/>
              <w:rPr>
                <w:rFonts w:ascii="Arial" w:hAnsi="Arial" w:cs="Arial"/>
                <w:color w:val="000000"/>
                <w:lang w:val="id-ID" w:eastAsia="id-ID"/>
              </w:rPr>
            </w:pPr>
            <w:r w:rsidRPr="00855114">
              <w:rPr>
                <w:rFonts w:ascii="Arial" w:hAnsi="Arial" w:cs="Arial"/>
                <w:color w:val="000000"/>
                <w:lang w:val="id-ID" w:eastAsia="id-ID"/>
              </w:rPr>
              <w:t>-</w:t>
            </w:r>
          </w:p>
        </w:tc>
        <w:tc>
          <w:tcPr>
            <w:tcW w:w="2507" w:type="dxa"/>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Bahan pembersih, sewa bunga hidup dan pemeliharaan gednug dan bangunan</w:t>
            </w:r>
          </w:p>
        </w:tc>
        <w:tc>
          <w:tcPr>
            <w:tcW w:w="961"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1084"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1775"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r>
      <w:tr w:rsidR="006C257D" w:rsidRPr="00855114" w:rsidTr="00B3357C">
        <w:trPr>
          <w:trHeight w:val="300"/>
        </w:trPr>
        <w:tc>
          <w:tcPr>
            <w:tcW w:w="1702" w:type="dxa"/>
            <w:vMerge w:val="restart"/>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Pemeliharaan Rutin/Berkala Kendaraan Operasional/Dinas</w:t>
            </w:r>
          </w:p>
        </w:tc>
        <w:tc>
          <w:tcPr>
            <w:tcW w:w="1843" w:type="dxa"/>
            <w:vMerge w:val="restart"/>
            <w:hideMark/>
          </w:tcPr>
          <w:p w:rsidR="00CA1682" w:rsidRPr="00855114" w:rsidRDefault="00CA1682" w:rsidP="003F22D4">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861.130.000,00</w:t>
            </w:r>
          </w:p>
        </w:tc>
        <w:tc>
          <w:tcPr>
            <w:tcW w:w="1842" w:type="dxa"/>
            <w:vMerge w:val="restart"/>
            <w:hideMark/>
          </w:tcPr>
          <w:p w:rsidR="00CA1682" w:rsidRPr="00855114" w:rsidRDefault="00CA1682" w:rsidP="003F22D4">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797.944.099,00</w:t>
            </w:r>
          </w:p>
        </w:tc>
        <w:tc>
          <w:tcPr>
            <w:tcW w:w="717" w:type="dxa"/>
            <w:vMerge w:val="restart"/>
            <w:hideMark/>
          </w:tcPr>
          <w:p w:rsidR="00CA1682" w:rsidRPr="00855114" w:rsidRDefault="00CA1682" w:rsidP="003F22D4">
            <w:pPr>
              <w:widowControl/>
              <w:autoSpaceDE/>
              <w:autoSpaceDN/>
              <w:adjustRightInd/>
              <w:spacing w:line="360" w:lineRule="auto"/>
              <w:jc w:val="center"/>
              <w:rPr>
                <w:rFonts w:ascii="Arial" w:hAnsi="Arial" w:cs="Arial"/>
                <w:color w:val="000000"/>
                <w:lang w:val="id-ID" w:eastAsia="id-ID"/>
              </w:rPr>
            </w:pPr>
            <w:r w:rsidRPr="00855114">
              <w:rPr>
                <w:rFonts w:ascii="Arial" w:hAnsi="Arial" w:cs="Arial"/>
                <w:color w:val="000000"/>
                <w:lang w:val="id-ID" w:eastAsia="id-ID"/>
              </w:rPr>
              <w:t>92,66</w:t>
            </w:r>
          </w:p>
        </w:tc>
        <w:tc>
          <w:tcPr>
            <w:tcW w:w="1693" w:type="dxa"/>
            <w:vMerge w:val="restart"/>
            <w:hideMark/>
          </w:tcPr>
          <w:p w:rsidR="00CA1682" w:rsidRPr="00855114" w:rsidRDefault="00CA1682" w:rsidP="003F22D4">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63.185.901,00</w:t>
            </w:r>
          </w:p>
        </w:tc>
        <w:tc>
          <w:tcPr>
            <w:tcW w:w="1559" w:type="dxa"/>
            <w:vMerge w:val="restart"/>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Terlaksananya pemeliharaan kendaraan dinas operasional</w:t>
            </w:r>
          </w:p>
        </w:tc>
        <w:tc>
          <w:tcPr>
            <w:tcW w:w="2835" w:type="dxa"/>
            <w:gridSpan w:val="2"/>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Pemeliharaan kendaraan operasional</w:t>
            </w:r>
          </w:p>
        </w:tc>
        <w:tc>
          <w:tcPr>
            <w:tcW w:w="961" w:type="dxa"/>
            <w:vMerge w:val="restart"/>
            <w:hideMark/>
          </w:tcPr>
          <w:p w:rsidR="00CA1682" w:rsidRPr="00855114" w:rsidRDefault="00CA1682" w:rsidP="003F22D4">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100%</w:t>
            </w:r>
          </w:p>
        </w:tc>
        <w:tc>
          <w:tcPr>
            <w:tcW w:w="1084" w:type="dxa"/>
            <w:vMerge w:val="restart"/>
            <w:hideMark/>
          </w:tcPr>
          <w:p w:rsidR="00CA1682" w:rsidRPr="00855114" w:rsidRDefault="00CA1682" w:rsidP="003F22D4">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100%</w:t>
            </w:r>
          </w:p>
        </w:tc>
        <w:tc>
          <w:tcPr>
            <w:tcW w:w="1775" w:type="dxa"/>
            <w:vMerge w:val="restart"/>
            <w:hideMark/>
          </w:tcPr>
          <w:p w:rsidR="00CA1682" w:rsidRPr="00855114" w:rsidRDefault="007472FF" w:rsidP="003F22D4">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Sisa kegiatan merupakan efisiensi dari perkiraan pemeliharaan rutin terhadap kendaraan dinas operasional yang kerusakan/pemel</w:t>
            </w:r>
            <w:r w:rsidRPr="00855114">
              <w:rPr>
                <w:rFonts w:ascii="Arial" w:hAnsi="Arial" w:cs="Arial"/>
                <w:color w:val="000000"/>
                <w:lang w:val="id-ID" w:eastAsia="id-ID"/>
              </w:rPr>
              <w:lastRenderedPageBreak/>
              <w:t>iharaannya di bawah perkiraan</w:t>
            </w:r>
          </w:p>
        </w:tc>
      </w:tr>
      <w:tr w:rsidR="006C257D" w:rsidRPr="00855114" w:rsidTr="00B3357C">
        <w:trPr>
          <w:trHeight w:val="2040"/>
        </w:trPr>
        <w:tc>
          <w:tcPr>
            <w:tcW w:w="1702"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1843"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1842"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717"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1693"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1559"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328" w:type="dxa"/>
            <w:hideMark/>
          </w:tcPr>
          <w:p w:rsidR="00CA1682" w:rsidRPr="00855114" w:rsidRDefault="00CA1682" w:rsidP="003F22D4">
            <w:pPr>
              <w:widowControl/>
              <w:autoSpaceDE/>
              <w:autoSpaceDN/>
              <w:adjustRightInd/>
              <w:spacing w:line="360" w:lineRule="auto"/>
              <w:jc w:val="center"/>
              <w:rPr>
                <w:rFonts w:ascii="Arial" w:hAnsi="Arial" w:cs="Arial"/>
                <w:color w:val="000000"/>
                <w:lang w:val="id-ID" w:eastAsia="id-ID"/>
              </w:rPr>
            </w:pPr>
            <w:r w:rsidRPr="00855114">
              <w:rPr>
                <w:rFonts w:ascii="Arial" w:hAnsi="Arial" w:cs="Arial"/>
                <w:color w:val="000000"/>
                <w:lang w:val="id-ID" w:eastAsia="id-ID"/>
              </w:rPr>
              <w:t>-</w:t>
            </w:r>
          </w:p>
        </w:tc>
        <w:tc>
          <w:tcPr>
            <w:tcW w:w="2507" w:type="dxa"/>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 xml:space="preserve">12 unit innova, 1 unit Mitsubishi Pajero, 5 unit Toyota Camry, 3 unit Toyota Fortuner, 2 unit Nissan Terrano, 7 unit Avanza, 4 unit bus (2005), 1 unit pick up </w:t>
            </w:r>
            <w:r w:rsidRPr="00855114">
              <w:rPr>
                <w:rFonts w:ascii="Arial" w:hAnsi="Arial" w:cs="Arial"/>
                <w:color w:val="000000"/>
                <w:lang w:val="id-ID" w:eastAsia="id-ID"/>
              </w:rPr>
              <w:lastRenderedPageBreak/>
              <w:t>(2005), 2 unit Toyota Hiace, 21 unit Sepeda Motor, KIR,Pajak Kendaraan dan Bea Balik Nama Kendaraan</w:t>
            </w:r>
          </w:p>
        </w:tc>
        <w:tc>
          <w:tcPr>
            <w:tcW w:w="961"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1084"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1775"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r>
      <w:tr w:rsidR="006C257D" w:rsidRPr="00855114" w:rsidTr="00B3357C">
        <w:trPr>
          <w:trHeight w:val="585"/>
        </w:trPr>
        <w:tc>
          <w:tcPr>
            <w:tcW w:w="1702" w:type="dxa"/>
            <w:vMerge w:val="restart"/>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lastRenderedPageBreak/>
              <w:t>Pemeliharaan Rutin/Berkala Peralatan/Perlengkapan Kantor</w:t>
            </w:r>
          </w:p>
        </w:tc>
        <w:tc>
          <w:tcPr>
            <w:tcW w:w="1843" w:type="dxa"/>
            <w:vMerge w:val="restart"/>
            <w:hideMark/>
          </w:tcPr>
          <w:p w:rsidR="00CA1682" w:rsidRPr="00855114" w:rsidRDefault="00CA1682" w:rsidP="003F22D4">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374.975.000,00</w:t>
            </w:r>
          </w:p>
        </w:tc>
        <w:tc>
          <w:tcPr>
            <w:tcW w:w="1842" w:type="dxa"/>
            <w:vMerge w:val="restart"/>
            <w:hideMark/>
          </w:tcPr>
          <w:p w:rsidR="00CA1682" w:rsidRPr="00855114" w:rsidRDefault="00CA1682" w:rsidP="003F22D4">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323.970.970,00</w:t>
            </w:r>
          </w:p>
        </w:tc>
        <w:tc>
          <w:tcPr>
            <w:tcW w:w="717" w:type="dxa"/>
            <w:vMerge w:val="restart"/>
            <w:hideMark/>
          </w:tcPr>
          <w:p w:rsidR="00CA1682" w:rsidRPr="00855114" w:rsidRDefault="00CA1682" w:rsidP="003F22D4">
            <w:pPr>
              <w:widowControl/>
              <w:autoSpaceDE/>
              <w:autoSpaceDN/>
              <w:adjustRightInd/>
              <w:spacing w:line="360" w:lineRule="auto"/>
              <w:jc w:val="center"/>
              <w:rPr>
                <w:rFonts w:ascii="Arial" w:hAnsi="Arial" w:cs="Arial"/>
                <w:color w:val="000000"/>
                <w:lang w:val="id-ID" w:eastAsia="id-ID"/>
              </w:rPr>
            </w:pPr>
            <w:r w:rsidRPr="00855114">
              <w:rPr>
                <w:rFonts w:ascii="Arial" w:hAnsi="Arial" w:cs="Arial"/>
                <w:color w:val="000000"/>
                <w:lang w:val="id-ID" w:eastAsia="id-ID"/>
              </w:rPr>
              <w:t>86,4</w:t>
            </w:r>
          </w:p>
        </w:tc>
        <w:tc>
          <w:tcPr>
            <w:tcW w:w="1693" w:type="dxa"/>
            <w:vMerge w:val="restart"/>
            <w:hideMark/>
          </w:tcPr>
          <w:p w:rsidR="00CA1682" w:rsidRPr="00855114" w:rsidRDefault="00CA1682" w:rsidP="003F22D4">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51.004.030,00</w:t>
            </w:r>
          </w:p>
        </w:tc>
        <w:tc>
          <w:tcPr>
            <w:tcW w:w="1559" w:type="dxa"/>
            <w:vMerge w:val="restart"/>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Terpeliharanya peralatan dan perlengkapan kantor</w:t>
            </w:r>
          </w:p>
        </w:tc>
        <w:tc>
          <w:tcPr>
            <w:tcW w:w="2835" w:type="dxa"/>
            <w:gridSpan w:val="2"/>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Terlaksananya pemeliharaan rutin peralatan da perlengkapan gedung kantor</w:t>
            </w:r>
          </w:p>
        </w:tc>
        <w:tc>
          <w:tcPr>
            <w:tcW w:w="961" w:type="dxa"/>
            <w:vMerge w:val="restart"/>
            <w:hideMark/>
          </w:tcPr>
          <w:p w:rsidR="00CA1682" w:rsidRPr="00855114" w:rsidRDefault="00CA1682" w:rsidP="003F22D4">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100%</w:t>
            </w:r>
          </w:p>
        </w:tc>
        <w:tc>
          <w:tcPr>
            <w:tcW w:w="1084" w:type="dxa"/>
            <w:vMerge w:val="restart"/>
            <w:hideMark/>
          </w:tcPr>
          <w:p w:rsidR="00CA1682" w:rsidRPr="00855114" w:rsidRDefault="00CA1682" w:rsidP="003F22D4">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100%</w:t>
            </w:r>
          </w:p>
        </w:tc>
        <w:tc>
          <w:tcPr>
            <w:tcW w:w="1775" w:type="dxa"/>
            <w:vMerge w:val="restart"/>
            <w:hideMark/>
          </w:tcPr>
          <w:p w:rsidR="00CA1682" w:rsidRPr="00855114" w:rsidRDefault="007078F0" w:rsidP="003F22D4">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Sisa kegiatan merupakan efisiensi dari perkiraan pemeliharaan rutin terhadap AC Standing dan AC Split yang kerusakan/pemeliharaannya di bawah perkiraan</w:t>
            </w:r>
          </w:p>
        </w:tc>
      </w:tr>
      <w:tr w:rsidR="006C257D" w:rsidRPr="00855114" w:rsidTr="00B3357C">
        <w:trPr>
          <w:trHeight w:val="1020"/>
        </w:trPr>
        <w:tc>
          <w:tcPr>
            <w:tcW w:w="1702"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1843"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1842"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717"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1693"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1559"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328" w:type="dxa"/>
            <w:hideMark/>
          </w:tcPr>
          <w:p w:rsidR="00CA1682" w:rsidRPr="00855114" w:rsidRDefault="00CA1682" w:rsidP="003F22D4">
            <w:pPr>
              <w:widowControl/>
              <w:autoSpaceDE/>
              <w:autoSpaceDN/>
              <w:adjustRightInd/>
              <w:spacing w:line="360" w:lineRule="auto"/>
              <w:jc w:val="center"/>
              <w:rPr>
                <w:rFonts w:ascii="Arial" w:hAnsi="Arial" w:cs="Arial"/>
                <w:color w:val="000000"/>
                <w:lang w:val="id-ID" w:eastAsia="id-ID"/>
              </w:rPr>
            </w:pPr>
            <w:r w:rsidRPr="00855114">
              <w:rPr>
                <w:rFonts w:ascii="Arial" w:hAnsi="Arial" w:cs="Arial"/>
                <w:color w:val="000000"/>
                <w:lang w:val="id-ID" w:eastAsia="id-ID"/>
              </w:rPr>
              <w:t>-</w:t>
            </w:r>
          </w:p>
        </w:tc>
        <w:tc>
          <w:tcPr>
            <w:tcW w:w="2507" w:type="dxa"/>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Pengisian tabung pemadam kebakaran, gas, bbm dan pemeliharaan peraltan dan perlengkapan kantor</w:t>
            </w:r>
          </w:p>
        </w:tc>
        <w:tc>
          <w:tcPr>
            <w:tcW w:w="961"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1084"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1775"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r>
      <w:tr w:rsidR="006C257D" w:rsidRPr="00855114" w:rsidTr="00B3357C">
        <w:trPr>
          <w:trHeight w:val="525"/>
        </w:trPr>
        <w:tc>
          <w:tcPr>
            <w:tcW w:w="1702" w:type="dxa"/>
            <w:vMerge w:val="restart"/>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Pemeliharaan Rutin/Berkala Meubiler</w:t>
            </w:r>
          </w:p>
        </w:tc>
        <w:tc>
          <w:tcPr>
            <w:tcW w:w="1843" w:type="dxa"/>
            <w:vMerge w:val="restart"/>
            <w:hideMark/>
          </w:tcPr>
          <w:p w:rsidR="00CA1682" w:rsidRPr="00855114" w:rsidRDefault="00CA1682" w:rsidP="003F22D4">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89.750.000,00</w:t>
            </w:r>
          </w:p>
        </w:tc>
        <w:tc>
          <w:tcPr>
            <w:tcW w:w="1842" w:type="dxa"/>
            <w:vMerge w:val="restart"/>
            <w:hideMark/>
          </w:tcPr>
          <w:p w:rsidR="00CA1682" w:rsidRPr="00855114" w:rsidRDefault="00CA1682" w:rsidP="003F22D4">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88.455.000,00</w:t>
            </w:r>
          </w:p>
        </w:tc>
        <w:tc>
          <w:tcPr>
            <w:tcW w:w="717" w:type="dxa"/>
            <w:vMerge w:val="restart"/>
            <w:hideMark/>
          </w:tcPr>
          <w:p w:rsidR="00CA1682" w:rsidRPr="00855114" w:rsidRDefault="00CA1682" w:rsidP="003F22D4">
            <w:pPr>
              <w:widowControl/>
              <w:autoSpaceDE/>
              <w:autoSpaceDN/>
              <w:adjustRightInd/>
              <w:spacing w:line="360" w:lineRule="auto"/>
              <w:jc w:val="center"/>
              <w:rPr>
                <w:rFonts w:ascii="Arial" w:hAnsi="Arial" w:cs="Arial"/>
                <w:color w:val="000000"/>
                <w:lang w:val="id-ID" w:eastAsia="id-ID"/>
              </w:rPr>
            </w:pPr>
            <w:r w:rsidRPr="00855114">
              <w:rPr>
                <w:rFonts w:ascii="Arial" w:hAnsi="Arial" w:cs="Arial"/>
                <w:color w:val="000000"/>
                <w:lang w:val="id-ID" w:eastAsia="id-ID"/>
              </w:rPr>
              <w:t>98,56</w:t>
            </w:r>
          </w:p>
        </w:tc>
        <w:tc>
          <w:tcPr>
            <w:tcW w:w="1693" w:type="dxa"/>
            <w:vMerge w:val="restart"/>
            <w:hideMark/>
          </w:tcPr>
          <w:p w:rsidR="00CA1682" w:rsidRPr="00855114" w:rsidRDefault="00CA1682" w:rsidP="003F22D4">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1.295.000,00</w:t>
            </w:r>
          </w:p>
        </w:tc>
        <w:tc>
          <w:tcPr>
            <w:tcW w:w="1559" w:type="dxa"/>
            <w:vMerge w:val="restart"/>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Terpeliharanya Meubelair Kantor</w:t>
            </w:r>
          </w:p>
        </w:tc>
        <w:tc>
          <w:tcPr>
            <w:tcW w:w="2835" w:type="dxa"/>
            <w:gridSpan w:val="2"/>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Terlaksananya pemeliharaan rutin mebeulair kantor</w:t>
            </w:r>
          </w:p>
        </w:tc>
        <w:tc>
          <w:tcPr>
            <w:tcW w:w="961" w:type="dxa"/>
            <w:vMerge w:val="restart"/>
            <w:hideMark/>
          </w:tcPr>
          <w:p w:rsidR="00CA1682" w:rsidRPr="00855114" w:rsidRDefault="00CA1682" w:rsidP="003F22D4">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100%</w:t>
            </w:r>
          </w:p>
        </w:tc>
        <w:tc>
          <w:tcPr>
            <w:tcW w:w="1084" w:type="dxa"/>
            <w:vMerge w:val="restart"/>
            <w:hideMark/>
          </w:tcPr>
          <w:p w:rsidR="00CA1682" w:rsidRPr="00855114" w:rsidRDefault="00CA1682" w:rsidP="003F22D4">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100%</w:t>
            </w:r>
          </w:p>
        </w:tc>
        <w:tc>
          <w:tcPr>
            <w:tcW w:w="1775" w:type="dxa"/>
            <w:vMerge w:val="restart"/>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 </w:t>
            </w:r>
          </w:p>
        </w:tc>
      </w:tr>
      <w:tr w:rsidR="006C257D" w:rsidRPr="00855114" w:rsidTr="00B3357C">
        <w:trPr>
          <w:trHeight w:val="1080"/>
        </w:trPr>
        <w:tc>
          <w:tcPr>
            <w:tcW w:w="1702"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1843"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1842"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717"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1693"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1559"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2835" w:type="dxa"/>
            <w:gridSpan w:val="2"/>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Biaya Perbaikan Meja, Kunci dan Kaca Meja, Brankas, Filling Kabinet dan lemari Besi, cuci kursi kantor dan Pemeliharaan kunci-kunci Ruangan</w:t>
            </w:r>
          </w:p>
        </w:tc>
        <w:tc>
          <w:tcPr>
            <w:tcW w:w="961"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1084"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1775"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r>
      <w:tr w:rsidR="006C257D" w:rsidRPr="00855114" w:rsidTr="00B3357C">
        <w:trPr>
          <w:trHeight w:val="765"/>
        </w:trPr>
        <w:tc>
          <w:tcPr>
            <w:tcW w:w="1702" w:type="dxa"/>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 xml:space="preserve">Pemeliharaan Rutin/Berkala </w:t>
            </w:r>
            <w:r w:rsidRPr="00855114">
              <w:rPr>
                <w:rFonts w:ascii="Arial" w:hAnsi="Arial" w:cs="Arial"/>
                <w:color w:val="000000"/>
                <w:lang w:val="id-ID" w:eastAsia="id-ID"/>
              </w:rPr>
              <w:lastRenderedPageBreak/>
              <w:t>Komputer dan Jaringan Komputerisasi</w:t>
            </w:r>
          </w:p>
        </w:tc>
        <w:tc>
          <w:tcPr>
            <w:tcW w:w="1843" w:type="dxa"/>
            <w:hideMark/>
          </w:tcPr>
          <w:p w:rsidR="00CA1682" w:rsidRPr="00855114" w:rsidRDefault="00CA1682" w:rsidP="003F22D4">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lastRenderedPageBreak/>
              <w:t>38.000.000,00</w:t>
            </w:r>
          </w:p>
        </w:tc>
        <w:tc>
          <w:tcPr>
            <w:tcW w:w="1842" w:type="dxa"/>
            <w:hideMark/>
          </w:tcPr>
          <w:p w:rsidR="00CA1682" w:rsidRPr="00855114" w:rsidRDefault="00CA1682" w:rsidP="003F22D4">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24.443.500,00</w:t>
            </w:r>
          </w:p>
        </w:tc>
        <w:tc>
          <w:tcPr>
            <w:tcW w:w="717" w:type="dxa"/>
            <w:hideMark/>
          </w:tcPr>
          <w:p w:rsidR="00CA1682" w:rsidRPr="00855114" w:rsidRDefault="00CA1682" w:rsidP="003F22D4">
            <w:pPr>
              <w:widowControl/>
              <w:autoSpaceDE/>
              <w:autoSpaceDN/>
              <w:adjustRightInd/>
              <w:spacing w:line="360" w:lineRule="auto"/>
              <w:jc w:val="center"/>
              <w:rPr>
                <w:rFonts w:ascii="Arial" w:hAnsi="Arial" w:cs="Arial"/>
                <w:color w:val="000000"/>
                <w:lang w:val="id-ID" w:eastAsia="id-ID"/>
              </w:rPr>
            </w:pPr>
            <w:r w:rsidRPr="00855114">
              <w:rPr>
                <w:rFonts w:ascii="Arial" w:hAnsi="Arial" w:cs="Arial"/>
                <w:color w:val="000000"/>
                <w:lang w:val="id-ID" w:eastAsia="id-ID"/>
              </w:rPr>
              <w:t>64,33</w:t>
            </w:r>
          </w:p>
        </w:tc>
        <w:tc>
          <w:tcPr>
            <w:tcW w:w="1693" w:type="dxa"/>
            <w:hideMark/>
          </w:tcPr>
          <w:p w:rsidR="00CA1682" w:rsidRPr="00855114" w:rsidRDefault="00CA1682" w:rsidP="003F22D4">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13.556.500,00</w:t>
            </w:r>
          </w:p>
        </w:tc>
        <w:tc>
          <w:tcPr>
            <w:tcW w:w="1559" w:type="dxa"/>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 xml:space="preserve">Terlaksananya pemeliharaan </w:t>
            </w:r>
            <w:r w:rsidRPr="00855114">
              <w:rPr>
                <w:rFonts w:ascii="Arial" w:hAnsi="Arial" w:cs="Arial"/>
                <w:color w:val="000000"/>
                <w:lang w:val="id-ID" w:eastAsia="id-ID"/>
              </w:rPr>
              <w:lastRenderedPageBreak/>
              <w:t>komputer dan jaringan komputerisasi kantor</w:t>
            </w:r>
          </w:p>
        </w:tc>
        <w:tc>
          <w:tcPr>
            <w:tcW w:w="2835" w:type="dxa"/>
            <w:gridSpan w:val="2"/>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lastRenderedPageBreak/>
              <w:t xml:space="preserve">Pemeliharaan komputer dan jaringan komputerisasi kantor </w:t>
            </w:r>
            <w:r w:rsidRPr="00855114">
              <w:rPr>
                <w:rFonts w:ascii="Arial" w:hAnsi="Arial" w:cs="Arial"/>
                <w:color w:val="000000"/>
                <w:lang w:val="id-ID" w:eastAsia="id-ID"/>
              </w:rPr>
              <w:lastRenderedPageBreak/>
              <w:t>untuk 1 tahun</w:t>
            </w:r>
          </w:p>
        </w:tc>
        <w:tc>
          <w:tcPr>
            <w:tcW w:w="961" w:type="dxa"/>
            <w:hideMark/>
          </w:tcPr>
          <w:p w:rsidR="00CA1682" w:rsidRPr="00855114" w:rsidRDefault="00CA1682" w:rsidP="003F22D4">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lastRenderedPageBreak/>
              <w:t>100%</w:t>
            </w:r>
          </w:p>
        </w:tc>
        <w:tc>
          <w:tcPr>
            <w:tcW w:w="1084" w:type="dxa"/>
            <w:hideMark/>
          </w:tcPr>
          <w:p w:rsidR="00CA1682" w:rsidRPr="00855114" w:rsidRDefault="00CA1682" w:rsidP="003F22D4">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100%</w:t>
            </w:r>
          </w:p>
        </w:tc>
        <w:tc>
          <w:tcPr>
            <w:tcW w:w="1775" w:type="dxa"/>
            <w:hideMark/>
          </w:tcPr>
          <w:p w:rsidR="00CA1682" w:rsidRPr="00855114" w:rsidRDefault="0093637F" w:rsidP="003F22D4">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 xml:space="preserve">Sisa kegiatan merupakan </w:t>
            </w:r>
            <w:r w:rsidRPr="00855114">
              <w:rPr>
                <w:rFonts w:ascii="Arial" w:hAnsi="Arial" w:cs="Arial"/>
                <w:color w:val="000000"/>
                <w:lang w:val="id-ID" w:eastAsia="id-ID"/>
              </w:rPr>
              <w:lastRenderedPageBreak/>
              <w:t>efisiensi dari perkiraan pemeliharaan rutin terhadap komputer, printer dan laptop yang kerusakan/pemeliharaannya di bawah perkiraan</w:t>
            </w:r>
          </w:p>
        </w:tc>
      </w:tr>
      <w:tr w:rsidR="006C257D" w:rsidRPr="00855114" w:rsidTr="00B3357C">
        <w:trPr>
          <w:trHeight w:val="765"/>
        </w:trPr>
        <w:tc>
          <w:tcPr>
            <w:tcW w:w="1702" w:type="dxa"/>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lastRenderedPageBreak/>
              <w:t>Pengelolaan, Pengawasan dan Pengendalian Aset OPD</w:t>
            </w:r>
          </w:p>
        </w:tc>
        <w:tc>
          <w:tcPr>
            <w:tcW w:w="1843" w:type="dxa"/>
            <w:hideMark/>
          </w:tcPr>
          <w:p w:rsidR="00CA1682" w:rsidRPr="00855114" w:rsidRDefault="00CA1682" w:rsidP="003F22D4">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288.515.600,00</w:t>
            </w:r>
          </w:p>
        </w:tc>
        <w:tc>
          <w:tcPr>
            <w:tcW w:w="1842" w:type="dxa"/>
            <w:hideMark/>
          </w:tcPr>
          <w:p w:rsidR="00CA1682" w:rsidRPr="00855114" w:rsidRDefault="00CA1682" w:rsidP="003F22D4">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280.933.326,00</w:t>
            </w:r>
          </w:p>
        </w:tc>
        <w:tc>
          <w:tcPr>
            <w:tcW w:w="717" w:type="dxa"/>
            <w:hideMark/>
          </w:tcPr>
          <w:p w:rsidR="00CA1682" w:rsidRPr="00855114" w:rsidRDefault="00CA1682" w:rsidP="003F22D4">
            <w:pPr>
              <w:widowControl/>
              <w:autoSpaceDE/>
              <w:autoSpaceDN/>
              <w:adjustRightInd/>
              <w:spacing w:line="360" w:lineRule="auto"/>
              <w:jc w:val="center"/>
              <w:rPr>
                <w:rFonts w:ascii="Arial" w:hAnsi="Arial" w:cs="Arial"/>
                <w:color w:val="000000"/>
                <w:lang w:val="id-ID" w:eastAsia="id-ID"/>
              </w:rPr>
            </w:pPr>
            <w:r w:rsidRPr="00855114">
              <w:rPr>
                <w:rFonts w:ascii="Arial" w:hAnsi="Arial" w:cs="Arial"/>
                <w:color w:val="000000"/>
                <w:lang w:val="id-ID" w:eastAsia="id-ID"/>
              </w:rPr>
              <w:t>97,37</w:t>
            </w:r>
          </w:p>
        </w:tc>
        <w:tc>
          <w:tcPr>
            <w:tcW w:w="1693" w:type="dxa"/>
            <w:hideMark/>
          </w:tcPr>
          <w:p w:rsidR="00CA1682" w:rsidRPr="00855114" w:rsidRDefault="00CA1682" w:rsidP="003F22D4">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7.582.274,00</w:t>
            </w:r>
          </w:p>
        </w:tc>
        <w:tc>
          <w:tcPr>
            <w:tcW w:w="1559" w:type="dxa"/>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Tertatanya administrasi asset dengan baik</w:t>
            </w:r>
          </w:p>
        </w:tc>
        <w:tc>
          <w:tcPr>
            <w:tcW w:w="2835" w:type="dxa"/>
            <w:gridSpan w:val="2"/>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Tersedianya kebutuhan pengelolaan barang milik daerah di SKPD untuk 1 tahun</w:t>
            </w:r>
          </w:p>
        </w:tc>
        <w:tc>
          <w:tcPr>
            <w:tcW w:w="961" w:type="dxa"/>
            <w:hideMark/>
          </w:tcPr>
          <w:p w:rsidR="00CA1682" w:rsidRPr="00855114" w:rsidRDefault="00CA1682" w:rsidP="003F22D4">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100%</w:t>
            </w:r>
          </w:p>
        </w:tc>
        <w:tc>
          <w:tcPr>
            <w:tcW w:w="1084" w:type="dxa"/>
            <w:hideMark/>
          </w:tcPr>
          <w:p w:rsidR="00CA1682" w:rsidRPr="00855114" w:rsidRDefault="00CA1682" w:rsidP="003F22D4">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100%</w:t>
            </w:r>
          </w:p>
        </w:tc>
        <w:tc>
          <w:tcPr>
            <w:tcW w:w="1775" w:type="dxa"/>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 </w:t>
            </w:r>
          </w:p>
        </w:tc>
      </w:tr>
      <w:tr w:rsidR="006C257D" w:rsidRPr="00855114" w:rsidTr="00B3357C">
        <w:trPr>
          <w:trHeight w:val="510"/>
        </w:trPr>
        <w:tc>
          <w:tcPr>
            <w:tcW w:w="1702" w:type="dxa"/>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 xml:space="preserve">Rehabilitasi sedang / berat gedung kantor </w:t>
            </w:r>
          </w:p>
        </w:tc>
        <w:tc>
          <w:tcPr>
            <w:tcW w:w="1843" w:type="dxa"/>
            <w:hideMark/>
          </w:tcPr>
          <w:p w:rsidR="00CA1682" w:rsidRPr="00855114" w:rsidRDefault="00CA1682" w:rsidP="003F22D4">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45.000.000,00</w:t>
            </w:r>
          </w:p>
        </w:tc>
        <w:tc>
          <w:tcPr>
            <w:tcW w:w="1842" w:type="dxa"/>
            <w:hideMark/>
          </w:tcPr>
          <w:p w:rsidR="00CA1682" w:rsidRPr="00855114" w:rsidRDefault="00CA1682" w:rsidP="003F22D4">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35.920.000,00</w:t>
            </w:r>
          </w:p>
        </w:tc>
        <w:tc>
          <w:tcPr>
            <w:tcW w:w="717" w:type="dxa"/>
            <w:hideMark/>
          </w:tcPr>
          <w:p w:rsidR="00CA1682" w:rsidRPr="00855114" w:rsidRDefault="00CA1682" w:rsidP="003F22D4">
            <w:pPr>
              <w:widowControl/>
              <w:autoSpaceDE/>
              <w:autoSpaceDN/>
              <w:adjustRightInd/>
              <w:spacing w:line="360" w:lineRule="auto"/>
              <w:jc w:val="center"/>
              <w:rPr>
                <w:rFonts w:ascii="Arial" w:hAnsi="Arial" w:cs="Arial"/>
                <w:color w:val="000000"/>
                <w:lang w:val="id-ID" w:eastAsia="id-ID"/>
              </w:rPr>
            </w:pPr>
            <w:r w:rsidRPr="00855114">
              <w:rPr>
                <w:rFonts w:ascii="Arial" w:hAnsi="Arial" w:cs="Arial"/>
                <w:color w:val="000000"/>
                <w:lang w:val="id-ID" w:eastAsia="id-ID"/>
              </w:rPr>
              <w:t>79,82</w:t>
            </w:r>
          </w:p>
        </w:tc>
        <w:tc>
          <w:tcPr>
            <w:tcW w:w="1693" w:type="dxa"/>
            <w:hideMark/>
          </w:tcPr>
          <w:p w:rsidR="00CA1682" w:rsidRPr="00855114" w:rsidRDefault="00CA1682" w:rsidP="003F22D4">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9.080.000,00</w:t>
            </w:r>
          </w:p>
        </w:tc>
        <w:tc>
          <w:tcPr>
            <w:tcW w:w="1559" w:type="dxa"/>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Terwujudnya pelayanan yang terbaik</w:t>
            </w:r>
          </w:p>
        </w:tc>
        <w:tc>
          <w:tcPr>
            <w:tcW w:w="2835" w:type="dxa"/>
            <w:gridSpan w:val="2"/>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Tersedianya Dokumen Perencanaan 1 dokumen</w:t>
            </w:r>
          </w:p>
        </w:tc>
        <w:tc>
          <w:tcPr>
            <w:tcW w:w="961" w:type="dxa"/>
            <w:hideMark/>
          </w:tcPr>
          <w:p w:rsidR="00CA1682" w:rsidRPr="00855114" w:rsidRDefault="00CA1682" w:rsidP="003F22D4">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100%</w:t>
            </w:r>
          </w:p>
        </w:tc>
        <w:tc>
          <w:tcPr>
            <w:tcW w:w="1084" w:type="dxa"/>
            <w:hideMark/>
          </w:tcPr>
          <w:p w:rsidR="00CA1682" w:rsidRPr="00855114" w:rsidRDefault="00CA1682" w:rsidP="003F22D4">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100%</w:t>
            </w:r>
          </w:p>
        </w:tc>
        <w:tc>
          <w:tcPr>
            <w:tcW w:w="1775" w:type="dxa"/>
            <w:hideMark/>
          </w:tcPr>
          <w:p w:rsidR="00CA1682" w:rsidRPr="00855114" w:rsidRDefault="007F2B0E" w:rsidP="003F22D4">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Sisa kegiatan merupakan sisa pembayaran kegiatan perencanaan yang akan dibayarkan setelah fisik perencanaan selesai</w:t>
            </w:r>
          </w:p>
        </w:tc>
      </w:tr>
      <w:tr w:rsidR="006C257D" w:rsidRPr="00855114" w:rsidTr="00B3357C">
        <w:trPr>
          <w:trHeight w:val="810"/>
        </w:trPr>
        <w:tc>
          <w:tcPr>
            <w:tcW w:w="1702" w:type="dxa"/>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 xml:space="preserve">Pemeliharaan Rutin/Berkala Instalasi dan </w:t>
            </w:r>
            <w:r w:rsidRPr="00855114">
              <w:rPr>
                <w:rFonts w:ascii="Arial" w:hAnsi="Arial" w:cs="Arial"/>
                <w:color w:val="000000"/>
                <w:lang w:val="id-ID" w:eastAsia="id-ID"/>
              </w:rPr>
              <w:lastRenderedPageBreak/>
              <w:t>Jaringan</w:t>
            </w:r>
          </w:p>
        </w:tc>
        <w:tc>
          <w:tcPr>
            <w:tcW w:w="1843" w:type="dxa"/>
            <w:hideMark/>
          </w:tcPr>
          <w:p w:rsidR="00CA1682" w:rsidRPr="00855114" w:rsidRDefault="00CA1682" w:rsidP="003F22D4">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lastRenderedPageBreak/>
              <w:t>140.000.000,00</w:t>
            </w:r>
          </w:p>
        </w:tc>
        <w:tc>
          <w:tcPr>
            <w:tcW w:w="1842" w:type="dxa"/>
            <w:hideMark/>
          </w:tcPr>
          <w:p w:rsidR="00CA1682" w:rsidRPr="00855114" w:rsidRDefault="00CA1682" w:rsidP="003F22D4">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138.386.500,00</w:t>
            </w:r>
          </w:p>
        </w:tc>
        <w:tc>
          <w:tcPr>
            <w:tcW w:w="717" w:type="dxa"/>
            <w:hideMark/>
          </w:tcPr>
          <w:p w:rsidR="00CA1682" w:rsidRPr="00855114" w:rsidRDefault="00CA1682" w:rsidP="003F22D4">
            <w:pPr>
              <w:widowControl/>
              <w:autoSpaceDE/>
              <w:autoSpaceDN/>
              <w:adjustRightInd/>
              <w:spacing w:line="360" w:lineRule="auto"/>
              <w:jc w:val="center"/>
              <w:rPr>
                <w:rFonts w:ascii="Arial" w:hAnsi="Arial" w:cs="Arial"/>
                <w:color w:val="000000"/>
                <w:lang w:val="id-ID" w:eastAsia="id-ID"/>
              </w:rPr>
            </w:pPr>
            <w:r w:rsidRPr="00855114">
              <w:rPr>
                <w:rFonts w:ascii="Arial" w:hAnsi="Arial" w:cs="Arial"/>
                <w:color w:val="000000"/>
                <w:lang w:val="id-ID" w:eastAsia="id-ID"/>
              </w:rPr>
              <w:t>98,85</w:t>
            </w:r>
          </w:p>
        </w:tc>
        <w:tc>
          <w:tcPr>
            <w:tcW w:w="1693" w:type="dxa"/>
            <w:hideMark/>
          </w:tcPr>
          <w:p w:rsidR="00CA1682" w:rsidRPr="00855114" w:rsidRDefault="00CA1682" w:rsidP="003F22D4">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1.613.500,00</w:t>
            </w:r>
          </w:p>
        </w:tc>
        <w:tc>
          <w:tcPr>
            <w:tcW w:w="1559" w:type="dxa"/>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Terpeliharanya installasi dan jaringan kantor</w:t>
            </w:r>
          </w:p>
        </w:tc>
        <w:tc>
          <w:tcPr>
            <w:tcW w:w="2835" w:type="dxa"/>
            <w:gridSpan w:val="2"/>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Terlakasnanya pemeliharaan rutin instalasi dan jaringan kantor untuk 1 tahun</w:t>
            </w:r>
          </w:p>
        </w:tc>
        <w:tc>
          <w:tcPr>
            <w:tcW w:w="961" w:type="dxa"/>
            <w:hideMark/>
          </w:tcPr>
          <w:p w:rsidR="00CA1682" w:rsidRPr="00855114" w:rsidRDefault="00CA1682" w:rsidP="003F22D4">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100%</w:t>
            </w:r>
          </w:p>
        </w:tc>
        <w:tc>
          <w:tcPr>
            <w:tcW w:w="1084" w:type="dxa"/>
            <w:hideMark/>
          </w:tcPr>
          <w:p w:rsidR="00CA1682" w:rsidRPr="00855114" w:rsidRDefault="00CA1682" w:rsidP="003F22D4">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100%</w:t>
            </w:r>
          </w:p>
        </w:tc>
        <w:tc>
          <w:tcPr>
            <w:tcW w:w="1775" w:type="dxa"/>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 </w:t>
            </w:r>
          </w:p>
        </w:tc>
      </w:tr>
      <w:tr w:rsidR="006C257D" w:rsidRPr="00855114" w:rsidTr="00B3357C">
        <w:trPr>
          <w:trHeight w:val="300"/>
        </w:trPr>
        <w:tc>
          <w:tcPr>
            <w:tcW w:w="1702" w:type="dxa"/>
            <w:vMerge w:val="restart"/>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lastRenderedPageBreak/>
              <w:t>Pemeliharaan Rutin/Berkala Mobil Jabatan</w:t>
            </w:r>
          </w:p>
        </w:tc>
        <w:tc>
          <w:tcPr>
            <w:tcW w:w="1843" w:type="dxa"/>
            <w:vMerge w:val="restart"/>
            <w:hideMark/>
          </w:tcPr>
          <w:p w:rsidR="00CA1682" w:rsidRPr="00855114" w:rsidRDefault="00CA1682" w:rsidP="003F22D4">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344.290.000,00</w:t>
            </w:r>
          </w:p>
        </w:tc>
        <w:tc>
          <w:tcPr>
            <w:tcW w:w="1842" w:type="dxa"/>
            <w:vMerge w:val="restart"/>
            <w:hideMark/>
          </w:tcPr>
          <w:p w:rsidR="00CA1682" w:rsidRPr="00855114" w:rsidRDefault="00CA1682" w:rsidP="003F22D4">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259.866.339,00</w:t>
            </w:r>
          </w:p>
        </w:tc>
        <w:tc>
          <w:tcPr>
            <w:tcW w:w="717" w:type="dxa"/>
            <w:vMerge w:val="restart"/>
            <w:hideMark/>
          </w:tcPr>
          <w:p w:rsidR="00CA1682" w:rsidRPr="00855114" w:rsidRDefault="00CA1682" w:rsidP="003F22D4">
            <w:pPr>
              <w:widowControl/>
              <w:autoSpaceDE/>
              <w:autoSpaceDN/>
              <w:adjustRightInd/>
              <w:spacing w:line="360" w:lineRule="auto"/>
              <w:jc w:val="center"/>
              <w:rPr>
                <w:rFonts w:ascii="Arial" w:hAnsi="Arial" w:cs="Arial"/>
                <w:color w:val="000000"/>
                <w:lang w:val="id-ID" w:eastAsia="id-ID"/>
              </w:rPr>
            </w:pPr>
            <w:r w:rsidRPr="00855114">
              <w:rPr>
                <w:rFonts w:ascii="Arial" w:hAnsi="Arial" w:cs="Arial"/>
                <w:color w:val="000000"/>
                <w:lang w:val="id-ID" w:eastAsia="id-ID"/>
              </w:rPr>
              <w:t>75,48</w:t>
            </w:r>
          </w:p>
        </w:tc>
        <w:tc>
          <w:tcPr>
            <w:tcW w:w="1693" w:type="dxa"/>
            <w:vMerge w:val="restart"/>
            <w:hideMark/>
          </w:tcPr>
          <w:p w:rsidR="00CA1682" w:rsidRPr="00855114" w:rsidRDefault="00CA1682" w:rsidP="003F22D4">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84.423.661,00</w:t>
            </w:r>
          </w:p>
        </w:tc>
        <w:tc>
          <w:tcPr>
            <w:tcW w:w="1559" w:type="dxa"/>
            <w:vMerge w:val="restart"/>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Terlaksananya pemeliharaan kendaraan jabatan pimpinan DPRD dan Sekretaris</w:t>
            </w:r>
          </w:p>
        </w:tc>
        <w:tc>
          <w:tcPr>
            <w:tcW w:w="2835" w:type="dxa"/>
            <w:gridSpan w:val="2"/>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Pemeliharaan kendaraan jabatan</w:t>
            </w:r>
          </w:p>
        </w:tc>
        <w:tc>
          <w:tcPr>
            <w:tcW w:w="961" w:type="dxa"/>
            <w:vMerge w:val="restart"/>
            <w:hideMark/>
          </w:tcPr>
          <w:p w:rsidR="00CA1682" w:rsidRPr="00855114" w:rsidRDefault="00CA1682" w:rsidP="003F22D4">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100%</w:t>
            </w:r>
          </w:p>
        </w:tc>
        <w:tc>
          <w:tcPr>
            <w:tcW w:w="1084" w:type="dxa"/>
            <w:vMerge w:val="restart"/>
            <w:hideMark/>
          </w:tcPr>
          <w:p w:rsidR="00CA1682" w:rsidRPr="00855114" w:rsidRDefault="00CA1682" w:rsidP="003F22D4">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100%</w:t>
            </w:r>
          </w:p>
        </w:tc>
        <w:tc>
          <w:tcPr>
            <w:tcW w:w="1775" w:type="dxa"/>
            <w:vMerge w:val="restart"/>
            <w:hideMark/>
          </w:tcPr>
          <w:p w:rsidR="00CA1682" w:rsidRPr="00855114" w:rsidRDefault="00692554" w:rsidP="003F22D4">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Sisa kegiatan merupakan efisiensi dari perkiraan pemeliharaan rutin terhadap kendaraan dinas jabatan yang kerusakan/pemeliharaannya di bawah perkiraan</w:t>
            </w:r>
          </w:p>
        </w:tc>
      </w:tr>
      <w:tr w:rsidR="006C257D" w:rsidRPr="00855114" w:rsidTr="00B3357C">
        <w:trPr>
          <w:trHeight w:val="870"/>
        </w:trPr>
        <w:tc>
          <w:tcPr>
            <w:tcW w:w="1702"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1843"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1842"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717"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1693"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1559"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2835" w:type="dxa"/>
            <w:gridSpan w:val="2"/>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1 unit Toyota Kijang, 2 Unit Sedan Camry, 2 unit Minibus Fortuner, BBM, Kendaraan dan Bea Balik Nama Kendaraan</w:t>
            </w:r>
          </w:p>
        </w:tc>
        <w:tc>
          <w:tcPr>
            <w:tcW w:w="961"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1084"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1775"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r>
      <w:tr w:rsidR="006C257D" w:rsidRPr="00855114" w:rsidTr="00B3357C">
        <w:trPr>
          <w:trHeight w:val="840"/>
        </w:trPr>
        <w:tc>
          <w:tcPr>
            <w:tcW w:w="1702" w:type="dxa"/>
            <w:vMerge w:val="restart"/>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Pengadaan Peralatan</w:t>
            </w:r>
            <w:r w:rsidR="003F22D4" w:rsidRPr="00855114">
              <w:rPr>
                <w:rFonts w:ascii="Arial" w:hAnsi="Arial" w:cs="Arial"/>
                <w:color w:val="000000"/>
                <w:lang w:val="id-ID" w:eastAsia="id-ID"/>
              </w:rPr>
              <w:t xml:space="preserve"> </w:t>
            </w:r>
            <w:r w:rsidRPr="00855114">
              <w:rPr>
                <w:rFonts w:ascii="Arial" w:hAnsi="Arial" w:cs="Arial"/>
                <w:color w:val="000000"/>
                <w:lang w:val="id-ID" w:eastAsia="id-ID"/>
              </w:rPr>
              <w:t>/</w:t>
            </w:r>
            <w:r w:rsidR="003F22D4" w:rsidRPr="00855114">
              <w:rPr>
                <w:rFonts w:ascii="Arial" w:hAnsi="Arial" w:cs="Arial"/>
                <w:color w:val="000000"/>
                <w:lang w:val="id-ID" w:eastAsia="id-ID"/>
              </w:rPr>
              <w:t xml:space="preserve"> </w:t>
            </w:r>
            <w:r w:rsidRPr="00855114">
              <w:rPr>
                <w:rFonts w:ascii="Arial" w:hAnsi="Arial" w:cs="Arial"/>
                <w:color w:val="000000"/>
                <w:lang w:val="id-ID" w:eastAsia="id-ID"/>
              </w:rPr>
              <w:t>Perlengkapan Rumah Jabatan</w:t>
            </w:r>
            <w:r w:rsidR="003F22D4" w:rsidRPr="00855114">
              <w:rPr>
                <w:rFonts w:ascii="Arial" w:hAnsi="Arial" w:cs="Arial"/>
                <w:color w:val="000000"/>
                <w:lang w:val="id-ID" w:eastAsia="id-ID"/>
              </w:rPr>
              <w:t xml:space="preserve"> </w:t>
            </w:r>
            <w:r w:rsidRPr="00855114">
              <w:rPr>
                <w:rFonts w:ascii="Arial" w:hAnsi="Arial" w:cs="Arial"/>
                <w:color w:val="000000"/>
                <w:lang w:val="id-ID" w:eastAsia="id-ID"/>
              </w:rPr>
              <w:t>/</w:t>
            </w:r>
            <w:r w:rsidR="003F22D4" w:rsidRPr="00855114">
              <w:rPr>
                <w:rFonts w:ascii="Arial" w:hAnsi="Arial" w:cs="Arial"/>
                <w:color w:val="000000"/>
                <w:lang w:val="id-ID" w:eastAsia="id-ID"/>
              </w:rPr>
              <w:t xml:space="preserve"> </w:t>
            </w:r>
            <w:r w:rsidRPr="00855114">
              <w:rPr>
                <w:rFonts w:ascii="Arial" w:hAnsi="Arial" w:cs="Arial"/>
                <w:color w:val="000000"/>
                <w:lang w:val="id-ID" w:eastAsia="id-ID"/>
              </w:rPr>
              <w:t>Dinas</w:t>
            </w:r>
            <w:r w:rsidR="003F22D4" w:rsidRPr="00855114">
              <w:rPr>
                <w:rFonts w:ascii="Arial" w:hAnsi="Arial" w:cs="Arial"/>
                <w:color w:val="000000"/>
                <w:lang w:val="id-ID" w:eastAsia="id-ID"/>
              </w:rPr>
              <w:t xml:space="preserve"> </w:t>
            </w:r>
            <w:r w:rsidRPr="00855114">
              <w:rPr>
                <w:rFonts w:ascii="Arial" w:hAnsi="Arial" w:cs="Arial"/>
                <w:color w:val="000000"/>
                <w:lang w:val="id-ID" w:eastAsia="id-ID"/>
              </w:rPr>
              <w:t>/</w:t>
            </w:r>
            <w:r w:rsidR="003F22D4" w:rsidRPr="00855114">
              <w:rPr>
                <w:rFonts w:ascii="Arial" w:hAnsi="Arial" w:cs="Arial"/>
                <w:color w:val="000000"/>
                <w:lang w:val="id-ID" w:eastAsia="id-ID"/>
              </w:rPr>
              <w:t xml:space="preserve"> </w:t>
            </w:r>
            <w:r w:rsidRPr="00855114">
              <w:rPr>
                <w:rFonts w:ascii="Arial" w:hAnsi="Arial" w:cs="Arial"/>
                <w:color w:val="000000"/>
                <w:lang w:val="id-ID" w:eastAsia="id-ID"/>
              </w:rPr>
              <w:t>Mess</w:t>
            </w:r>
          </w:p>
        </w:tc>
        <w:tc>
          <w:tcPr>
            <w:tcW w:w="1843" w:type="dxa"/>
            <w:vMerge w:val="restart"/>
            <w:hideMark/>
          </w:tcPr>
          <w:p w:rsidR="00CA1682" w:rsidRPr="00855114" w:rsidRDefault="00CA1682" w:rsidP="003F22D4">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784.325.000,00</w:t>
            </w:r>
          </w:p>
        </w:tc>
        <w:tc>
          <w:tcPr>
            <w:tcW w:w="1842" w:type="dxa"/>
            <w:vMerge w:val="restart"/>
            <w:hideMark/>
          </w:tcPr>
          <w:p w:rsidR="00CA1682" w:rsidRPr="00855114" w:rsidRDefault="00CA1682" w:rsidP="003F22D4">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771.649.750,00</w:t>
            </w:r>
          </w:p>
        </w:tc>
        <w:tc>
          <w:tcPr>
            <w:tcW w:w="717" w:type="dxa"/>
            <w:vMerge w:val="restart"/>
            <w:hideMark/>
          </w:tcPr>
          <w:p w:rsidR="00CA1682" w:rsidRPr="00855114" w:rsidRDefault="00CA1682" w:rsidP="003F22D4">
            <w:pPr>
              <w:widowControl/>
              <w:autoSpaceDE/>
              <w:autoSpaceDN/>
              <w:adjustRightInd/>
              <w:spacing w:line="360" w:lineRule="auto"/>
              <w:jc w:val="center"/>
              <w:rPr>
                <w:rFonts w:ascii="Arial" w:hAnsi="Arial" w:cs="Arial"/>
                <w:color w:val="000000"/>
                <w:lang w:val="id-ID" w:eastAsia="id-ID"/>
              </w:rPr>
            </w:pPr>
            <w:r w:rsidRPr="00855114">
              <w:rPr>
                <w:rFonts w:ascii="Arial" w:hAnsi="Arial" w:cs="Arial"/>
                <w:color w:val="000000"/>
                <w:lang w:val="id-ID" w:eastAsia="id-ID"/>
              </w:rPr>
              <w:t>98,38</w:t>
            </w:r>
          </w:p>
        </w:tc>
        <w:tc>
          <w:tcPr>
            <w:tcW w:w="1693" w:type="dxa"/>
            <w:vMerge w:val="restart"/>
            <w:hideMark/>
          </w:tcPr>
          <w:p w:rsidR="00CA1682" w:rsidRPr="00855114" w:rsidRDefault="00CA1682" w:rsidP="003F22D4">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12.675.250,00</w:t>
            </w:r>
          </w:p>
        </w:tc>
        <w:tc>
          <w:tcPr>
            <w:tcW w:w="1559" w:type="dxa"/>
            <w:vMerge w:val="restart"/>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Tersedianya perlengkapan pakai habis dan perlatan rumah jabatan/dinas/mess</w:t>
            </w:r>
          </w:p>
        </w:tc>
        <w:tc>
          <w:tcPr>
            <w:tcW w:w="2835" w:type="dxa"/>
            <w:gridSpan w:val="2"/>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Tersedianya peralatan rumah jabatan/dinas/mess dan kebutuhan pokok Ketua DPRD untuk 1 tahun</w:t>
            </w:r>
          </w:p>
        </w:tc>
        <w:tc>
          <w:tcPr>
            <w:tcW w:w="961" w:type="dxa"/>
            <w:vMerge w:val="restart"/>
            <w:hideMark/>
          </w:tcPr>
          <w:p w:rsidR="00CA1682" w:rsidRPr="00855114" w:rsidRDefault="00CA1682" w:rsidP="003F22D4">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100%</w:t>
            </w:r>
          </w:p>
        </w:tc>
        <w:tc>
          <w:tcPr>
            <w:tcW w:w="1084" w:type="dxa"/>
            <w:vMerge w:val="restart"/>
            <w:hideMark/>
          </w:tcPr>
          <w:p w:rsidR="00CA1682" w:rsidRPr="00855114" w:rsidRDefault="00CA1682" w:rsidP="003F22D4">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100%</w:t>
            </w:r>
          </w:p>
        </w:tc>
        <w:tc>
          <w:tcPr>
            <w:tcW w:w="1775" w:type="dxa"/>
            <w:vMerge w:val="restart"/>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 </w:t>
            </w:r>
          </w:p>
        </w:tc>
      </w:tr>
      <w:tr w:rsidR="006C257D" w:rsidRPr="00855114" w:rsidTr="00B3357C">
        <w:trPr>
          <w:trHeight w:val="2115"/>
        </w:trPr>
        <w:tc>
          <w:tcPr>
            <w:tcW w:w="1702"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1843"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1842"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717"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1693"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1559"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328" w:type="dxa"/>
            <w:hideMark/>
          </w:tcPr>
          <w:p w:rsidR="00CA1682" w:rsidRPr="00855114" w:rsidRDefault="00CA1682" w:rsidP="003F22D4">
            <w:pPr>
              <w:widowControl/>
              <w:autoSpaceDE/>
              <w:autoSpaceDN/>
              <w:adjustRightInd/>
              <w:spacing w:line="360" w:lineRule="auto"/>
              <w:jc w:val="center"/>
              <w:rPr>
                <w:rFonts w:ascii="Arial" w:hAnsi="Arial" w:cs="Arial"/>
                <w:color w:val="000000"/>
                <w:lang w:val="id-ID" w:eastAsia="id-ID"/>
              </w:rPr>
            </w:pPr>
            <w:r w:rsidRPr="00855114">
              <w:rPr>
                <w:rFonts w:ascii="Arial" w:hAnsi="Arial" w:cs="Arial"/>
                <w:color w:val="000000"/>
                <w:lang w:val="id-ID" w:eastAsia="id-ID"/>
              </w:rPr>
              <w:t>-</w:t>
            </w:r>
          </w:p>
        </w:tc>
        <w:tc>
          <w:tcPr>
            <w:tcW w:w="2507" w:type="dxa"/>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 xml:space="preserve">Sarung, Kursi, seprai lengkap, bantal guling, stoples, gelas, alas neja makan besar, alas meja tamu, alat bofet panjang, asbak kristal, piring sambal, meja setrika, gelas tamu, keset, prasmanan set besar, pajangan kristal, </w:t>
            </w:r>
            <w:r w:rsidRPr="00855114">
              <w:rPr>
                <w:rFonts w:ascii="Arial" w:hAnsi="Arial" w:cs="Arial"/>
                <w:color w:val="000000"/>
                <w:lang w:val="id-ID" w:eastAsia="id-ID"/>
              </w:rPr>
              <w:lastRenderedPageBreak/>
              <w:t>bendaera tes plang, piring sambal pyrex, alas/keset kaki</w:t>
            </w:r>
          </w:p>
        </w:tc>
        <w:tc>
          <w:tcPr>
            <w:tcW w:w="961"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1084"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1775"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r>
      <w:tr w:rsidR="006C257D" w:rsidRPr="00855114" w:rsidTr="00B3357C">
        <w:trPr>
          <w:trHeight w:val="255"/>
        </w:trPr>
        <w:tc>
          <w:tcPr>
            <w:tcW w:w="1702"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1843"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1842"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717"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1693"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1559"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328" w:type="dxa"/>
            <w:hideMark/>
          </w:tcPr>
          <w:p w:rsidR="00CA1682" w:rsidRPr="00855114" w:rsidRDefault="00CA1682" w:rsidP="003F22D4">
            <w:pPr>
              <w:widowControl/>
              <w:autoSpaceDE/>
              <w:autoSpaceDN/>
              <w:adjustRightInd/>
              <w:spacing w:line="360" w:lineRule="auto"/>
              <w:jc w:val="center"/>
              <w:rPr>
                <w:rFonts w:ascii="Arial" w:hAnsi="Arial" w:cs="Arial"/>
                <w:color w:val="000000"/>
                <w:lang w:val="id-ID" w:eastAsia="id-ID"/>
              </w:rPr>
            </w:pPr>
            <w:r w:rsidRPr="00855114">
              <w:rPr>
                <w:rFonts w:ascii="Arial" w:hAnsi="Arial" w:cs="Arial"/>
                <w:color w:val="000000"/>
                <w:lang w:val="id-ID" w:eastAsia="id-ID"/>
              </w:rPr>
              <w:t>-</w:t>
            </w:r>
          </w:p>
        </w:tc>
        <w:tc>
          <w:tcPr>
            <w:tcW w:w="2507" w:type="dxa"/>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Kasur</w:t>
            </w:r>
          </w:p>
        </w:tc>
        <w:tc>
          <w:tcPr>
            <w:tcW w:w="961"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1084"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1775"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r>
      <w:tr w:rsidR="006C257D" w:rsidRPr="00855114" w:rsidTr="00B3357C">
        <w:trPr>
          <w:trHeight w:val="255"/>
        </w:trPr>
        <w:tc>
          <w:tcPr>
            <w:tcW w:w="1702"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1843"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1842"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717"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1693"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1559"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328" w:type="dxa"/>
            <w:hideMark/>
          </w:tcPr>
          <w:p w:rsidR="00CA1682" w:rsidRPr="00855114" w:rsidRDefault="00CA1682" w:rsidP="003F22D4">
            <w:pPr>
              <w:widowControl/>
              <w:autoSpaceDE/>
              <w:autoSpaceDN/>
              <w:adjustRightInd/>
              <w:spacing w:line="360" w:lineRule="auto"/>
              <w:jc w:val="center"/>
              <w:rPr>
                <w:rFonts w:ascii="Arial" w:hAnsi="Arial" w:cs="Arial"/>
                <w:color w:val="000000"/>
                <w:lang w:val="id-ID" w:eastAsia="id-ID"/>
              </w:rPr>
            </w:pPr>
            <w:r w:rsidRPr="00855114">
              <w:rPr>
                <w:rFonts w:ascii="Arial" w:hAnsi="Arial" w:cs="Arial"/>
                <w:color w:val="000000"/>
                <w:lang w:val="id-ID" w:eastAsia="id-ID"/>
              </w:rPr>
              <w:t>-</w:t>
            </w:r>
          </w:p>
        </w:tc>
        <w:tc>
          <w:tcPr>
            <w:tcW w:w="2507" w:type="dxa"/>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Alat Musik</w:t>
            </w:r>
          </w:p>
        </w:tc>
        <w:tc>
          <w:tcPr>
            <w:tcW w:w="961"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1084"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1775"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r>
      <w:tr w:rsidR="006C257D" w:rsidRPr="00855114" w:rsidTr="00B3357C">
        <w:trPr>
          <w:trHeight w:val="255"/>
        </w:trPr>
        <w:tc>
          <w:tcPr>
            <w:tcW w:w="1702"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1843"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1842"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717"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1693"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1559"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328" w:type="dxa"/>
            <w:hideMark/>
          </w:tcPr>
          <w:p w:rsidR="00CA1682" w:rsidRPr="00855114" w:rsidRDefault="00CA1682" w:rsidP="003F22D4">
            <w:pPr>
              <w:widowControl/>
              <w:autoSpaceDE/>
              <w:autoSpaceDN/>
              <w:adjustRightInd/>
              <w:spacing w:line="360" w:lineRule="auto"/>
              <w:jc w:val="center"/>
              <w:rPr>
                <w:rFonts w:ascii="Arial" w:hAnsi="Arial" w:cs="Arial"/>
                <w:color w:val="000000"/>
                <w:lang w:val="id-ID" w:eastAsia="id-ID"/>
              </w:rPr>
            </w:pPr>
            <w:r w:rsidRPr="00855114">
              <w:rPr>
                <w:rFonts w:ascii="Arial" w:hAnsi="Arial" w:cs="Arial"/>
                <w:color w:val="000000"/>
                <w:lang w:val="id-ID" w:eastAsia="id-ID"/>
              </w:rPr>
              <w:t>-</w:t>
            </w:r>
          </w:p>
        </w:tc>
        <w:tc>
          <w:tcPr>
            <w:tcW w:w="2507" w:type="dxa"/>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 xml:space="preserve">AC floor standing </w:t>
            </w:r>
          </w:p>
        </w:tc>
        <w:tc>
          <w:tcPr>
            <w:tcW w:w="961"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1084"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1775"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r>
      <w:tr w:rsidR="006C257D" w:rsidRPr="00855114" w:rsidTr="00B3357C">
        <w:trPr>
          <w:trHeight w:val="1095"/>
        </w:trPr>
        <w:tc>
          <w:tcPr>
            <w:tcW w:w="1702" w:type="dxa"/>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Pemeliharaan Rutin/Berkala Rumah Jabatan</w:t>
            </w:r>
            <w:r w:rsidR="003F22D4" w:rsidRPr="00855114">
              <w:rPr>
                <w:rFonts w:ascii="Arial" w:hAnsi="Arial" w:cs="Arial"/>
                <w:color w:val="000000"/>
                <w:lang w:val="id-ID" w:eastAsia="id-ID"/>
              </w:rPr>
              <w:t xml:space="preserve"> </w:t>
            </w:r>
            <w:r w:rsidRPr="00855114">
              <w:rPr>
                <w:rFonts w:ascii="Arial" w:hAnsi="Arial" w:cs="Arial"/>
                <w:color w:val="000000"/>
                <w:lang w:val="id-ID" w:eastAsia="id-ID"/>
              </w:rPr>
              <w:t>/</w:t>
            </w:r>
            <w:r w:rsidR="003F22D4" w:rsidRPr="00855114">
              <w:rPr>
                <w:rFonts w:ascii="Arial" w:hAnsi="Arial" w:cs="Arial"/>
                <w:color w:val="000000"/>
                <w:lang w:val="id-ID" w:eastAsia="id-ID"/>
              </w:rPr>
              <w:t xml:space="preserve"> </w:t>
            </w:r>
            <w:r w:rsidRPr="00855114">
              <w:rPr>
                <w:rFonts w:ascii="Arial" w:hAnsi="Arial" w:cs="Arial"/>
                <w:color w:val="000000"/>
                <w:lang w:val="id-ID" w:eastAsia="id-ID"/>
              </w:rPr>
              <w:t>Dinas</w:t>
            </w:r>
            <w:r w:rsidR="003F22D4" w:rsidRPr="00855114">
              <w:rPr>
                <w:rFonts w:ascii="Arial" w:hAnsi="Arial" w:cs="Arial"/>
                <w:color w:val="000000"/>
                <w:lang w:val="id-ID" w:eastAsia="id-ID"/>
              </w:rPr>
              <w:t xml:space="preserve"> </w:t>
            </w:r>
            <w:r w:rsidRPr="00855114">
              <w:rPr>
                <w:rFonts w:ascii="Arial" w:hAnsi="Arial" w:cs="Arial"/>
                <w:color w:val="000000"/>
                <w:lang w:val="id-ID" w:eastAsia="id-ID"/>
              </w:rPr>
              <w:t>/</w:t>
            </w:r>
            <w:r w:rsidR="003F22D4" w:rsidRPr="00855114">
              <w:rPr>
                <w:rFonts w:ascii="Arial" w:hAnsi="Arial" w:cs="Arial"/>
                <w:color w:val="000000"/>
                <w:lang w:val="id-ID" w:eastAsia="id-ID"/>
              </w:rPr>
              <w:t xml:space="preserve"> </w:t>
            </w:r>
            <w:r w:rsidRPr="00855114">
              <w:rPr>
                <w:rFonts w:ascii="Arial" w:hAnsi="Arial" w:cs="Arial"/>
                <w:color w:val="000000"/>
                <w:lang w:val="id-ID" w:eastAsia="id-ID"/>
              </w:rPr>
              <w:t>Mess</w:t>
            </w:r>
          </w:p>
        </w:tc>
        <w:tc>
          <w:tcPr>
            <w:tcW w:w="1843" w:type="dxa"/>
            <w:hideMark/>
          </w:tcPr>
          <w:p w:rsidR="00CA1682" w:rsidRPr="00855114" w:rsidRDefault="00CA1682" w:rsidP="003F22D4">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542.000.000,00</w:t>
            </w:r>
          </w:p>
        </w:tc>
        <w:tc>
          <w:tcPr>
            <w:tcW w:w="1842" w:type="dxa"/>
            <w:hideMark/>
          </w:tcPr>
          <w:p w:rsidR="00CA1682" w:rsidRPr="00855114" w:rsidRDefault="00CA1682" w:rsidP="003F22D4">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512.098.658,00</w:t>
            </w:r>
          </w:p>
        </w:tc>
        <w:tc>
          <w:tcPr>
            <w:tcW w:w="717" w:type="dxa"/>
            <w:hideMark/>
          </w:tcPr>
          <w:p w:rsidR="00CA1682" w:rsidRPr="00855114" w:rsidRDefault="00CA1682" w:rsidP="003F22D4">
            <w:pPr>
              <w:widowControl/>
              <w:autoSpaceDE/>
              <w:autoSpaceDN/>
              <w:adjustRightInd/>
              <w:spacing w:line="360" w:lineRule="auto"/>
              <w:jc w:val="center"/>
              <w:rPr>
                <w:rFonts w:ascii="Arial" w:hAnsi="Arial" w:cs="Arial"/>
                <w:color w:val="000000"/>
                <w:lang w:val="id-ID" w:eastAsia="id-ID"/>
              </w:rPr>
            </w:pPr>
            <w:r w:rsidRPr="00855114">
              <w:rPr>
                <w:rFonts w:ascii="Arial" w:hAnsi="Arial" w:cs="Arial"/>
                <w:color w:val="000000"/>
                <w:lang w:val="id-ID" w:eastAsia="id-ID"/>
              </w:rPr>
              <w:t>94,48</w:t>
            </w:r>
          </w:p>
        </w:tc>
        <w:tc>
          <w:tcPr>
            <w:tcW w:w="1693" w:type="dxa"/>
            <w:hideMark/>
          </w:tcPr>
          <w:p w:rsidR="00CA1682" w:rsidRPr="00855114" w:rsidRDefault="00CA1682" w:rsidP="003F22D4">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29.901.342,00</w:t>
            </w:r>
          </w:p>
        </w:tc>
        <w:tc>
          <w:tcPr>
            <w:tcW w:w="1559" w:type="dxa"/>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Terlaksananya pemeliharaan rumah jabatan/dinas/mess</w:t>
            </w:r>
          </w:p>
        </w:tc>
        <w:tc>
          <w:tcPr>
            <w:tcW w:w="2835" w:type="dxa"/>
            <w:gridSpan w:val="2"/>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Pemeliharaan rumah jabatan/dinas/mess, tersedianya jasa petugas satpam dan cleaning service untuk 1 tahun, 6 orang pengaman, 5 orang petugas kebersihan</w:t>
            </w:r>
          </w:p>
        </w:tc>
        <w:tc>
          <w:tcPr>
            <w:tcW w:w="961" w:type="dxa"/>
            <w:hideMark/>
          </w:tcPr>
          <w:p w:rsidR="00CA1682" w:rsidRPr="00855114" w:rsidRDefault="00CA1682" w:rsidP="003F22D4">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100%</w:t>
            </w:r>
          </w:p>
        </w:tc>
        <w:tc>
          <w:tcPr>
            <w:tcW w:w="1084" w:type="dxa"/>
            <w:hideMark/>
          </w:tcPr>
          <w:p w:rsidR="00CA1682" w:rsidRPr="00855114" w:rsidRDefault="00CA1682" w:rsidP="003F22D4">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100%</w:t>
            </w:r>
          </w:p>
        </w:tc>
        <w:tc>
          <w:tcPr>
            <w:tcW w:w="1775" w:type="dxa"/>
            <w:hideMark/>
          </w:tcPr>
          <w:p w:rsidR="00CA1682" w:rsidRPr="00855114" w:rsidRDefault="00993909" w:rsidP="003F22D4">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Sisa kegiatan merupakan efisiensi dari perkiraan pemeliharaan rutin terhadap gedung rumah dinas yang kerusakan/pemeliharaannya di bawah perkiraan</w:t>
            </w:r>
          </w:p>
        </w:tc>
      </w:tr>
      <w:tr w:rsidR="006C257D" w:rsidRPr="00855114" w:rsidTr="00B3357C">
        <w:trPr>
          <w:trHeight w:val="555"/>
        </w:trPr>
        <w:tc>
          <w:tcPr>
            <w:tcW w:w="1702" w:type="dxa"/>
            <w:vMerge w:val="restart"/>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Pemeliharaan Rutin/Berkala Peralatan</w:t>
            </w:r>
            <w:r w:rsidR="0074511A" w:rsidRPr="00855114">
              <w:rPr>
                <w:rFonts w:ascii="Arial" w:hAnsi="Arial" w:cs="Arial"/>
                <w:color w:val="000000"/>
                <w:lang w:val="id-ID" w:eastAsia="id-ID"/>
              </w:rPr>
              <w:t xml:space="preserve"> </w:t>
            </w:r>
            <w:r w:rsidRPr="00855114">
              <w:rPr>
                <w:rFonts w:ascii="Arial" w:hAnsi="Arial" w:cs="Arial"/>
                <w:color w:val="000000"/>
                <w:lang w:val="id-ID" w:eastAsia="id-ID"/>
              </w:rPr>
              <w:t>/</w:t>
            </w:r>
            <w:r w:rsidR="0074511A" w:rsidRPr="00855114">
              <w:rPr>
                <w:rFonts w:ascii="Arial" w:hAnsi="Arial" w:cs="Arial"/>
                <w:color w:val="000000"/>
                <w:lang w:val="id-ID" w:eastAsia="id-ID"/>
              </w:rPr>
              <w:t xml:space="preserve"> </w:t>
            </w:r>
            <w:r w:rsidRPr="00855114">
              <w:rPr>
                <w:rFonts w:ascii="Arial" w:hAnsi="Arial" w:cs="Arial"/>
                <w:color w:val="000000"/>
                <w:lang w:val="id-ID" w:eastAsia="id-ID"/>
              </w:rPr>
              <w:t>Perlengkapan Rumah Jabatan</w:t>
            </w:r>
            <w:r w:rsidR="0074511A" w:rsidRPr="00855114">
              <w:rPr>
                <w:rFonts w:ascii="Arial" w:hAnsi="Arial" w:cs="Arial"/>
                <w:color w:val="000000"/>
                <w:lang w:val="id-ID" w:eastAsia="id-ID"/>
              </w:rPr>
              <w:t xml:space="preserve"> </w:t>
            </w:r>
            <w:r w:rsidRPr="00855114">
              <w:rPr>
                <w:rFonts w:ascii="Arial" w:hAnsi="Arial" w:cs="Arial"/>
                <w:color w:val="000000"/>
                <w:lang w:val="id-ID" w:eastAsia="id-ID"/>
              </w:rPr>
              <w:t>/</w:t>
            </w:r>
            <w:r w:rsidR="0074511A" w:rsidRPr="00855114">
              <w:rPr>
                <w:rFonts w:ascii="Arial" w:hAnsi="Arial" w:cs="Arial"/>
                <w:color w:val="000000"/>
                <w:lang w:val="id-ID" w:eastAsia="id-ID"/>
              </w:rPr>
              <w:t xml:space="preserve"> </w:t>
            </w:r>
            <w:r w:rsidRPr="00855114">
              <w:rPr>
                <w:rFonts w:ascii="Arial" w:hAnsi="Arial" w:cs="Arial"/>
                <w:color w:val="000000"/>
                <w:lang w:val="id-ID" w:eastAsia="id-ID"/>
              </w:rPr>
              <w:t>Dinas</w:t>
            </w:r>
            <w:r w:rsidR="0074511A" w:rsidRPr="00855114">
              <w:rPr>
                <w:rFonts w:ascii="Arial" w:hAnsi="Arial" w:cs="Arial"/>
                <w:color w:val="000000"/>
                <w:lang w:val="id-ID" w:eastAsia="id-ID"/>
              </w:rPr>
              <w:t xml:space="preserve"> </w:t>
            </w:r>
            <w:r w:rsidRPr="00855114">
              <w:rPr>
                <w:rFonts w:ascii="Arial" w:hAnsi="Arial" w:cs="Arial"/>
                <w:color w:val="000000"/>
                <w:lang w:val="id-ID" w:eastAsia="id-ID"/>
              </w:rPr>
              <w:t>/</w:t>
            </w:r>
            <w:r w:rsidR="0074511A" w:rsidRPr="00855114">
              <w:rPr>
                <w:rFonts w:ascii="Arial" w:hAnsi="Arial" w:cs="Arial"/>
                <w:color w:val="000000"/>
                <w:lang w:val="id-ID" w:eastAsia="id-ID"/>
              </w:rPr>
              <w:t xml:space="preserve"> </w:t>
            </w:r>
            <w:r w:rsidRPr="00855114">
              <w:rPr>
                <w:rFonts w:ascii="Arial" w:hAnsi="Arial" w:cs="Arial"/>
                <w:color w:val="000000"/>
                <w:lang w:val="id-ID" w:eastAsia="id-ID"/>
              </w:rPr>
              <w:t>Mess</w:t>
            </w:r>
          </w:p>
        </w:tc>
        <w:tc>
          <w:tcPr>
            <w:tcW w:w="1843" w:type="dxa"/>
            <w:vMerge w:val="restart"/>
            <w:hideMark/>
          </w:tcPr>
          <w:p w:rsidR="00CA1682" w:rsidRPr="00855114" w:rsidRDefault="00CA1682" w:rsidP="003F22D4">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189.250.000,00</w:t>
            </w:r>
          </w:p>
        </w:tc>
        <w:tc>
          <w:tcPr>
            <w:tcW w:w="1842" w:type="dxa"/>
            <w:vMerge w:val="restart"/>
            <w:hideMark/>
          </w:tcPr>
          <w:p w:rsidR="00CA1682" w:rsidRPr="00855114" w:rsidRDefault="00CA1682" w:rsidP="003F22D4">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160.057.000,00</w:t>
            </w:r>
          </w:p>
        </w:tc>
        <w:tc>
          <w:tcPr>
            <w:tcW w:w="717" w:type="dxa"/>
            <w:vMerge w:val="restart"/>
            <w:hideMark/>
          </w:tcPr>
          <w:p w:rsidR="00CA1682" w:rsidRPr="00855114" w:rsidRDefault="00CA1682" w:rsidP="003F22D4">
            <w:pPr>
              <w:widowControl/>
              <w:autoSpaceDE/>
              <w:autoSpaceDN/>
              <w:adjustRightInd/>
              <w:spacing w:line="360" w:lineRule="auto"/>
              <w:jc w:val="center"/>
              <w:rPr>
                <w:rFonts w:ascii="Arial" w:hAnsi="Arial" w:cs="Arial"/>
                <w:color w:val="000000"/>
                <w:lang w:val="id-ID" w:eastAsia="id-ID"/>
              </w:rPr>
            </w:pPr>
            <w:r w:rsidRPr="00855114">
              <w:rPr>
                <w:rFonts w:ascii="Arial" w:hAnsi="Arial" w:cs="Arial"/>
                <w:color w:val="000000"/>
                <w:lang w:val="id-ID" w:eastAsia="id-ID"/>
              </w:rPr>
              <w:t>84,57</w:t>
            </w:r>
          </w:p>
        </w:tc>
        <w:tc>
          <w:tcPr>
            <w:tcW w:w="1693" w:type="dxa"/>
            <w:vMerge w:val="restart"/>
            <w:hideMark/>
          </w:tcPr>
          <w:p w:rsidR="00CA1682" w:rsidRPr="00855114" w:rsidRDefault="00CA1682" w:rsidP="003F22D4">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29.193.000,00</w:t>
            </w:r>
          </w:p>
        </w:tc>
        <w:tc>
          <w:tcPr>
            <w:tcW w:w="1559" w:type="dxa"/>
            <w:vMerge w:val="restart"/>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Terpeliharanya peralatan dan perlengkapan rumah jabatan/dinas/mess</w:t>
            </w:r>
          </w:p>
        </w:tc>
        <w:tc>
          <w:tcPr>
            <w:tcW w:w="2835" w:type="dxa"/>
            <w:gridSpan w:val="2"/>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Terlaksananya pemeliharaan rutin peralatan dan perlengkapan rumah jabatan/dinas</w:t>
            </w:r>
          </w:p>
        </w:tc>
        <w:tc>
          <w:tcPr>
            <w:tcW w:w="961" w:type="dxa"/>
            <w:vMerge w:val="restart"/>
            <w:hideMark/>
          </w:tcPr>
          <w:p w:rsidR="00CA1682" w:rsidRPr="00855114" w:rsidRDefault="00CA1682" w:rsidP="003F22D4">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100%</w:t>
            </w:r>
          </w:p>
        </w:tc>
        <w:tc>
          <w:tcPr>
            <w:tcW w:w="1084" w:type="dxa"/>
            <w:vMerge w:val="restart"/>
            <w:hideMark/>
          </w:tcPr>
          <w:p w:rsidR="00CA1682" w:rsidRPr="00855114" w:rsidRDefault="00CA1682" w:rsidP="003F22D4">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100%</w:t>
            </w:r>
          </w:p>
        </w:tc>
        <w:tc>
          <w:tcPr>
            <w:tcW w:w="1775" w:type="dxa"/>
            <w:vMerge w:val="restart"/>
            <w:hideMark/>
          </w:tcPr>
          <w:p w:rsidR="00CA1682" w:rsidRPr="00855114" w:rsidRDefault="0034177E" w:rsidP="003F22D4">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 xml:space="preserve">Sisa kegiatan merupakan efisiensi dari perkiraan pemeliharaan rutin terhadap peralatan pada </w:t>
            </w:r>
            <w:r w:rsidRPr="00855114">
              <w:rPr>
                <w:rFonts w:ascii="Arial" w:hAnsi="Arial" w:cs="Arial"/>
                <w:color w:val="000000"/>
                <w:lang w:val="id-ID" w:eastAsia="id-ID"/>
              </w:rPr>
              <w:lastRenderedPageBreak/>
              <w:t>rumah dinas yang kerusakan/pemeliharaannya di bawah perkiraan</w:t>
            </w:r>
          </w:p>
        </w:tc>
      </w:tr>
      <w:tr w:rsidR="006C257D" w:rsidRPr="00855114" w:rsidTr="00B3357C">
        <w:trPr>
          <w:trHeight w:val="765"/>
        </w:trPr>
        <w:tc>
          <w:tcPr>
            <w:tcW w:w="1702"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1843"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1842"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717"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1693"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1559"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328" w:type="dxa"/>
            <w:hideMark/>
          </w:tcPr>
          <w:p w:rsidR="00CA1682" w:rsidRPr="00855114" w:rsidRDefault="00CA1682" w:rsidP="003F22D4">
            <w:pPr>
              <w:widowControl/>
              <w:autoSpaceDE/>
              <w:autoSpaceDN/>
              <w:adjustRightInd/>
              <w:spacing w:line="360" w:lineRule="auto"/>
              <w:jc w:val="center"/>
              <w:rPr>
                <w:rFonts w:ascii="Arial" w:hAnsi="Arial" w:cs="Arial"/>
                <w:color w:val="000000"/>
                <w:lang w:val="id-ID" w:eastAsia="id-ID"/>
              </w:rPr>
            </w:pPr>
            <w:r w:rsidRPr="00855114">
              <w:rPr>
                <w:rFonts w:ascii="Arial" w:hAnsi="Arial" w:cs="Arial"/>
                <w:color w:val="000000"/>
                <w:lang w:val="id-ID" w:eastAsia="id-ID"/>
              </w:rPr>
              <w:t>-</w:t>
            </w:r>
          </w:p>
        </w:tc>
        <w:tc>
          <w:tcPr>
            <w:tcW w:w="2507" w:type="dxa"/>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 xml:space="preserve">Pengisian tabung pemadam kebakaran, pemeliharaan peralatan </w:t>
            </w:r>
            <w:r w:rsidRPr="00855114">
              <w:rPr>
                <w:rFonts w:ascii="Arial" w:hAnsi="Arial" w:cs="Arial"/>
                <w:color w:val="000000"/>
                <w:lang w:val="id-ID" w:eastAsia="id-ID"/>
              </w:rPr>
              <w:lastRenderedPageBreak/>
              <w:t>dan jaringan rumah dians DPRD Prov. Sumbar</w:t>
            </w:r>
          </w:p>
        </w:tc>
        <w:tc>
          <w:tcPr>
            <w:tcW w:w="961"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1084"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1775"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r>
      <w:tr w:rsidR="006C257D" w:rsidRPr="00855114" w:rsidTr="00B3357C">
        <w:trPr>
          <w:trHeight w:val="570"/>
        </w:trPr>
        <w:tc>
          <w:tcPr>
            <w:tcW w:w="1702" w:type="dxa"/>
            <w:vMerge w:val="restart"/>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lastRenderedPageBreak/>
              <w:t>Pengadaan Mobil Jabatan</w:t>
            </w:r>
          </w:p>
        </w:tc>
        <w:tc>
          <w:tcPr>
            <w:tcW w:w="1843" w:type="dxa"/>
            <w:vMerge w:val="restart"/>
            <w:hideMark/>
          </w:tcPr>
          <w:p w:rsidR="00CA1682" w:rsidRPr="00855114" w:rsidRDefault="00CA1682" w:rsidP="003F22D4">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395.350.000,00</w:t>
            </w:r>
          </w:p>
        </w:tc>
        <w:tc>
          <w:tcPr>
            <w:tcW w:w="1842" w:type="dxa"/>
            <w:vMerge w:val="restart"/>
            <w:hideMark/>
          </w:tcPr>
          <w:p w:rsidR="00CA1682" w:rsidRPr="00855114" w:rsidRDefault="00CA1682" w:rsidP="003F22D4">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394.910.000,00</w:t>
            </w:r>
          </w:p>
        </w:tc>
        <w:tc>
          <w:tcPr>
            <w:tcW w:w="717" w:type="dxa"/>
            <w:vMerge w:val="restart"/>
            <w:hideMark/>
          </w:tcPr>
          <w:p w:rsidR="00CA1682" w:rsidRPr="00855114" w:rsidRDefault="00CA1682" w:rsidP="003F22D4">
            <w:pPr>
              <w:widowControl/>
              <w:autoSpaceDE/>
              <w:autoSpaceDN/>
              <w:adjustRightInd/>
              <w:spacing w:line="360" w:lineRule="auto"/>
              <w:jc w:val="center"/>
              <w:rPr>
                <w:rFonts w:ascii="Arial" w:hAnsi="Arial" w:cs="Arial"/>
                <w:color w:val="000000"/>
                <w:lang w:val="id-ID" w:eastAsia="id-ID"/>
              </w:rPr>
            </w:pPr>
            <w:r w:rsidRPr="00855114">
              <w:rPr>
                <w:rFonts w:ascii="Arial" w:hAnsi="Arial" w:cs="Arial"/>
                <w:color w:val="000000"/>
                <w:lang w:val="id-ID" w:eastAsia="id-ID"/>
              </w:rPr>
              <w:t>99,89</w:t>
            </w:r>
          </w:p>
        </w:tc>
        <w:tc>
          <w:tcPr>
            <w:tcW w:w="1693" w:type="dxa"/>
            <w:vMerge w:val="restart"/>
            <w:hideMark/>
          </w:tcPr>
          <w:p w:rsidR="00CA1682" w:rsidRPr="00855114" w:rsidRDefault="00CA1682" w:rsidP="003F22D4">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440.000,00</w:t>
            </w:r>
          </w:p>
        </w:tc>
        <w:tc>
          <w:tcPr>
            <w:tcW w:w="1559" w:type="dxa"/>
            <w:vMerge w:val="restart"/>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Meningkatnya kelancaran pelaksanaan tugas DPRD Prov. Sumbar dan Aparatur DPRD Prov. Sumbar</w:t>
            </w:r>
          </w:p>
        </w:tc>
        <w:tc>
          <w:tcPr>
            <w:tcW w:w="2835" w:type="dxa"/>
            <w:gridSpan w:val="2"/>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Tersedianya kebutuhan kendaraan dinas bermotor</w:t>
            </w:r>
          </w:p>
        </w:tc>
        <w:tc>
          <w:tcPr>
            <w:tcW w:w="961" w:type="dxa"/>
            <w:vMerge w:val="restart"/>
            <w:hideMark/>
          </w:tcPr>
          <w:p w:rsidR="00CA1682" w:rsidRPr="00855114" w:rsidRDefault="00CA1682" w:rsidP="003F22D4">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100%</w:t>
            </w:r>
          </w:p>
        </w:tc>
        <w:tc>
          <w:tcPr>
            <w:tcW w:w="1084" w:type="dxa"/>
            <w:vMerge w:val="restart"/>
            <w:hideMark/>
          </w:tcPr>
          <w:p w:rsidR="00CA1682" w:rsidRPr="00855114" w:rsidRDefault="00CA1682" w:rsidP="003F22D4">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100%</w:t>
            </w:r>
          </w:p>
        </w:tc>
        <w:tc>
          <w:tcPr>
            <w:tcW w:w="1775" w:type="dxa"/>
            <w:vMerge w:val="restart"/>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 </w:t>
            </w:r>
          </w:p>
        </w:tc>
      </w:tr>
      <w:tr w:rsidR="006C257D" w:rsidRPr="00855114" w:rsidTr="00B3357C">
        <w:trPr>
          <w:trHeight w:val="255"/>
        </w:trPr>
        <w:tc>
          <w:tcPr>
            <w:tcW w:w="1702"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1843"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1842"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717"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1693"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1559"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328" w:type="dxa"/>
            <w:hideMark/>
          </w:tcPr>
          <w:p w:rsidR="00CA1682" w:rsidRPr="00855114" w:rsidRDefault="00CA1682" w:rsidP="003F22D4">
            <w:pPr>
              <w:widowControl/>
              <w:autoSpaceDE/>
              <w:autoSpaceDN/>
              <w:adjustRightInd/>
              <w:spacing w:line="360" w:lineRule="auto"/>
              <w:jc w:val="center"/>
              <w:rPr>
                <w:rFonts w:ascii="Arial" w:hAnsi="Arial" w:cs="Arial"/>
                <w:color w:val="000000"/>
                <w:lang w:val="id-ID" w:eastAsia="id-ID"/>
              </w:rPr>
            </w:pPr>
            <w:r w:rsidRPr="00855114">
              <w:rPr>
                <w:rFonts w:ascii="Arial" w:hAnsi="Arial" w:cs="Arial"/>
                <w:color w:val="000000"/>
                <w:lang w:val="id-ID" w:eastAsia="id-ID"/>
              </w:rPr>
              <w:t>-</w:t>
            </w:r>
          </w:p>
        </w:tc>
        <w:tc>
          <w:tcPr>
            <w:tcW w:w="2507" w:type="dxa"/>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Pengadaan 1 unit kendaraan roda 4</w:t>
            </w:r>
          </w:p>
        </w:tc>
        <w:tc>
          <w:tcPr>
            <w:tcW w:w="961"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1084"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1775"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r>
      <w:tr w:rsidR="006C257D" w:rsidRPr="00855114" w:rsidTr="00B3357C">
        <w:trPr>
          <w:trHeight w:val="510"/>
        </w:trPr>
        <w:tc>
          <w:tcPr>
            <w:tcW w:w="1702" w:type="dxa"/>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Pembangunan Gedung Kantor</w:t>
            </w:r>
          </w:p>
        </w:tc>
        <w:tc>
          <w:tcPr>
            <w:tcW w:w="1843" w:type="dxa"/>
            <w:hideMark/>
          </w:tcPr>
          <w:p w:rsidR="00CA1682" w:rsidRPr="00855114" w:rsidRDefault="00CA1682" w:rsidP="003F22D4">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10.417.277.821,00</w:t>
            </w:r>
          </w:p>
        </w:tc>
        <w:tc>
          <w:tcPr>
            <w:tcW w:w="1842" w:type="dxa"/>
            <w:hideMark/>
          </w:tcPr>
          <w:p w:rsidR="00CA1682" w:rsidRPr="00855114" w:rsidRDefault="00CA1682" w:rsidP="003F22D4">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10.368.719.363,00</w:t>
            </w:r>
          </w:p>
        </w:tc>
        <w:tc>
          <w:tcPr>
            <w:tcW w:w="717" w:type="dxa"/>
            <w:hideMark/>
          </w:tcPr>
          <w:p w:rsidR="00CA1682" w:rsidRPr="00855114" w:rsidRDefault="00CA1682" w:rsidP="003F22D4">
            <w:pPr>
              <w:widowControl/>
              <w:autoSpaceDE/>
              <w:autoSpaceDN/>
              <w:adjustRightInd/>
              <w:spacing w:line="360" w:lineRule="auto"/>
              <w:jc w:val="center"/>
              <w:rPr>
                <w:rFonts w:ascii="Arial" w:hAnsi="Arial" w:cs="Arial"/>
                <w:color w:val="000000"/>
                <w:lang w:val="id-ID" w:eastAsia="id-ID"/>
              </w:rPr>
            </w:pPr>
            <w:r w:rsidRPr="00855114">
              <w:rPr>
                <w:rFonts w:ascii="Arial" w:hAnsi="Arial" w:cs="Arial"/>
                <w:color w:val="000000"/>
                <w:lang w:val="id-ID" w:eastAsia="id-ID"/>
              </w:rPr>
              <w:t>99,53</w:t>
            </w:r>
          </w:p>
        </w:tc>
        <w:tc>
          <w:tcPr>
            <w:tcW w:w="1693" w:type="dxa"/>
            <w:hideMark/>
          </w:tcPr>
          <w:p w:rsidR="00CA1682" w:rsidRPr="00855114" w:rsidRDefault="00CA1682" w:rsidP="003F22D4">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48.558.458,00</w:t>
            </w:r>
          </w:p>
        </w:tc>
        <w:tc>
          <w:tcPr>
            <w:tcW w:w="1559" w:type="dxa"/>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Meningkatnya pelayanan yang terbaik</w:t>
            </w:r>
          </w:p>
        </w:tc>
        <w:tc>
          <w:tcPr>
            <w:tcW w:w="2835" w:type="dxa"/>
            <w:gridSpan w:val="2"/>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Terlaksananya pembangunan gedung baru 1 unit gedung</w:t>
            </w:r>
          </w:p>
        </w:tc>
        <w:tc>
          <w:tcPr>
            <w:tcW w:w="961" w:type="dxa"/>
            <w:hideMark/>
          </w:tcPr>
          <w:p w:rsidR="00CA1682" w:rsidRPr="00855114" w:rsidRDefault="00CA1682" w:rsidP="003F22D4">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100%</w:t>
            </w:r>
          </w:p>
        </w:tc>
        <w:tc>
          <w:tcPr>
            <w:tcW w:w="1084" w:type="dxa"/>
            <w:hideMark/>
          </w:tcPr>
          <w:p w:rsidR="00CA1682" w:rsidRPr="00855114" w:rsidRDefault="00CA1682" w:rsidP="003F22D4">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100%</w:t>
            </w:r>
          </w:p>
        </w:tc>
        <w:tc>
          <w:tcPr>
            <w:tcW w:w="1775" w:type="dxa"/>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 </w:t>
            </w:r>
          </w:p>
        </w:tc>
      </w:tr>
      <w:tr w:rsidR="006C257D" w:rsidRPr="00855114" w:rsidTr="00B3357C">
        <w:trPr>
          <w:trHeight w:val="510"/>
        </w:trPr>
        <w:tc>
          <w:tcPr>
            <w:tcW w:w="1702" w:type="dxa"/>
            <w:hideMark/>
          </w:tcPr>
          <w:p w:rsidR="00CA1682" w:rsidRPr="00855114" w:rsidRDefault="00CA1682" w:rsidP="003F22D4">
            <w:pPr>
              <w:widowControl/>
              <w:autoSpaceDE/>
              <w:autoSpaceDN/>
              <w:adjustRightInd/>
              <w:spacing w:line="360" w:lineRule="auto"/>
              <w:rPr>
                <w:rFonts w:ascii="Arial" w:hAnsi="Arial" w:cs="Arial"/>
                <w:b/>
                <w:bCs/>
                <w:color w:val="000000"/>
                <w:lang w:val="id-ID" w:eastAsia="id-ID"/>
              </w:rPr>
            </w:pPr>
            <w:r w:rsidRPr="00855114">
              <w:rPr>
                <w:rFonts w:ascii="Arial" w:hAnsi="Arial" w:cs="Arial"/>
                <w:b/>
                <w:bCs/>
                <w:color w:val="000000"/>
                <w:lang w:val="id-ID" w:eastAsia="id-ID"/>
              </w:rPr>
              <w:t>Program Peningkatan Disiplin Aparatur</w:t>
            </w:r>
          </w:p>
        </w:tc>
        <w:tc>
          <w:tcPr>
            <w:tcW w:w="1843" w:type="dxa"/>
            <w:hideMark/>
          </w:tcPr>
          <w:p w:rsidR="00CA1682" w:rsidRPr="00855114" w:rsidRDefault="00CA1682" w:rsidP="003F22D4">
            <w:pPr>
              <w:widowControl/>
              <w:autoSpaceDE/>
              <w:autoSpaceDN/>
              <w:adjustRightInd/>
              <w:spacing w:line="360" w:lineRule="auto"/>
              <w:jc w:val="right"/>
              <w:rPr>
                <w:rFonts w:ascii="Arial" w:hAnsi="Arial" w:cs="Arial"/>
                <w:b/>
                <w:bCs/>
                <w:color w:val="000000"/>
                <w:lang w:val="id-ID" w:eastAsia="id-ID"/>
              </w:rPr>
            </w:pPr>
            <w:r w:rsidRPr="00855114">
              <w:rPr>
                <w:rFonts w:ascii="Arial" w:hAnsi="Arial" w:cs="Arial"/>
                <w:b/>
                <w:bCs/>
                <w:color w:val="000000"/>
                <w:lang w:val="id-ID" w:eastAsia="id-ID"/>
              </w:rPr>
              <w:t>1.049.863.000,00</w:t>
            </w:r>
          </w:p>
        </w:tc>
        <w:tc>
          <w:tcPr>
            <w:tcW w:w="1842" w:type="dxa"/>
            <w:hideMark/>
          </w:tcPr>
          <w:p w:rsidR="00CA1682" w:rsidRPr="00855114" w:rsidRDefault="00CA1682" w:rsidP="003F22D4">
            <w:pPr>
              <w:widowControl/>
              <w:autoSpaceDE/>
              <w:autoSpaceDN/>
              <w:adjustRightInd/>
              <w:spacing w:line="360" w:lineRule="auto"/>
              <w:jc w:val="right"/>
              <w:rPr>
                <w:rFonts w:ascii="Arial" w:hAnsi="Arial" w:cs="Arial"/>
                <w:b/>
                <w:bCs/>
                <w:color w:val="000000"/>
                <w:lang w:val="id-ID" w:eastAsia="id-ID"/>
              </w:rPr>
            </w:pPr>
            <w:r w:rsidRPr="00855114">
              <w:rPr>
                <w:rFonts w:ascii="Arial" w:hAnsi="Arial" w:cs="Arial"/>
                <w:b/>
                <w:bCs/>
                <w:color w:val="000000"/>
                <w:lang w:val="id-ID" w:eastAsia="id-ID"/>
              </w:rPr>
              <w:t>1.048.800.987,00</w:t>
            </w:r>
          </w:p>
        </w:tc>
        <w:tc>
          <w:tcPr>
            <w:tcW w:w="717" w:type="dxa"/>
            <w:hideMark/>
          </w:tcPr>
          <w:p w:rsidR="00CA1682" w:rsidRPr="00855114" w:rsidRDefault="00CA1682" w:rsidP="003F22D4">
            <w:pPr>
              <w:widowControl/>
              <w:autoSpaceDE/>
              <w:autoSpaceDN/>
              <w:adjustRightInd/>
              <w:spacing w:line="360" w:lineRule="auto"/>
              <w:jc w:val="center"/>
              <w:rPr>
                <w:rFonts w:ascii="Arial" w:hAnsi="Arial" w:cs="Arial"/>
                <w:b/>
                <w:bCs/>
                <w:color w:val="000000"/>
                <w:lang w:val="id-ID" w:eastAsia="id-ID"/>
              </w:rPr>
            </w:pPr>
            <w:r w:rsidRPr="00855114">
              <w:rPr>
                <w:rFonts w:ascii="Arial" w:hAnsi="Arial" w:cs="Arial"/>
                <w:b/>
                <w:bCs/>
                <w:color w:val="000000"/>
                <w:lang w:val="id-ID" w:eastAsia="id-ID"/>
              </w:rPr>
              <w:t>99,9</w:t>
            </w:r>
          </w:p>
        </w:tc>
        <w:tc>
          <w:tcPr>
            <w:tcW w:w="1693" w:type="dxa"/>
            <w:hideMark/>
          </w:tcPr>
          <w:p w:rsidR="00CA1682" w:rsidRPr="00855114" w:rsidRDefault="00CA1682" w:rsidP="003F22D4">
            <w:pPr>
              <w:widowControl/>
              <w:autoSpaceDE/>
              <w:autoSpaceDN/>
              <w:adjustRightInd/>
              <w:spacing w:line="360" w:lineRule="auto"/>
              <w:jc w:val="right"/>
              <w:rPr>
                <w:rFonts w:ascii="Arial" w:hAnsi="Arial" w:cs="Arial"/>
                <w:b/>
                <w:bCs/>
                <w:color w:val="000000"/>
                <w:lang w:val="id-ID" w:eastAsia="id-ID"/>
              </w:rPr>
            </w:pPr>
            <w:r w:rsidRPr="00855114">
              <w:rPr>
                <w:rFonts w:ascii="Arial" w:hAnsi="Arial" w:cs="Arial"/>
                <w:b/>
                <w:bCs/>
                <w:color w:val="000000"/>
                <w:lang w:val="id-ID" w:eastAsia="id-ID"/>
              </w:rPr>
              <w:t>1.062.013,00</w:t>
            </w:r>
          </w:p>
        </w:tc>
        <w:tc>
          <w:tcPr>
            <w:tcW w:w="1559" w:type="dxa"/>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Terlaksananya Peningkatan Disiplin Aparatur</w:t>
            </w:r>
          </w:p>
        </w:tc>
        <w:tc>
          <w:tcPr>
            <w:tcW w:w="2835" w:type="dxa"/>
            <w:gridSpan w:val="2"/>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Terlaksananya Peningkatan Disiplin Aparatur</w:t>
            </w:r>
          </w:p>
        </w:tc>
        <w:tc>
          <w:tcPr>
            <w:tcW w:w="961" w:type="dxa"/>
            <w:hideMark/>
          </w:tcPr>
          <w:p w:rsidR="00CA1682" w:rsidRPr="00855114" w:rsidRDefault="00CA1682" w:rsidP="003F22D4">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100%</w:t>
            </w:r>
          </w:p>
        </w:tc>
        <w:tc>
          <w:tcPr>
            <w:tcW w:w="1084" w:type="dxa"/>
            <w:hideMark/>
          </w:tcPr>
          <w:p w:rsidR="00CA1682" w:rsidRPr="00855114" w:rsidRDefault="00CA1682" w:rsidP="003F22D4">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100%</w:t>
            </w:r>
          </w:p>
        </w:tc>
        <w:tc>
          <w:tcPr>
            <w:tcW w:w="1775" w:type="dxa"/>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 </w:t>
            </w:r>
          </w:p>
        </w:tc>
      </w:tr>
      <w:tr w:rsidR="006C257D" w:rsidRPr="00855114" w:rsidTr="00B3357C">
        <w:trPr>
          <w:trHeight w:val="510"/>
        </w:trPr>
        <w:tc>
          <w:tcPr>
            <w:tcW w:w="1702" w:type="dxa"/>
            <w:vMerge w:val="restart"/>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Pengadaan Pakaian Dinas Beserta Perlengkapannya</w:t>
            </w:r>
          </w:p>
        </w:tc>
        <w:tc>
          <w:tcPr>
            <w:tcW w:w="1843" w:type="dxa"/>
            <w:vMerge w:val="restart"/>
            <w:hideMark/>
          </w:tcPr>
          <w:p w:rsidR="00CA1682" w:rsidRPr="00855114" w:rsidRDefault="00CA1682" w:rsidP="003F22D4">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1.049.863.000,00</w:t>
            </w:r>
          </w:p>
        </w:tc>
        <w:tc>
          <w:tcPr>
            <w:tcW w:w="1842" w:type="dxa"/>
            <w:vMerge w:val="restart"/>
            <w:hideMark/>
          </w:tcPr>
          <w:p w:rsidR="00CA1682" w:rsidRPr="00855114" w:rsidRDefault="00CA1682" w:rsidP="003F22D4">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1.048.800.987,00</w:t>
            </w:r>
          </w:p>
        </w:tc>
        <w:tc>
          <w:tcPr>
            <w:tcW w:w="717" w:type="dxa"/>
            <w:vMerge w:val="restart"/>
            <w:hideMark/>
          </w:tcPr>
          <w:p w:rsidR="00CA1682" w:rsidRPr="00855114" w:rsidRDefault="00CA1682" w:rsidP="003F22D4">
            <w:pPr>
              <w:widowControl/>
              <w:autoSpaceDE/>
              <w:autoSpaceDN/>
              <w:adjustRightInd/>
              <w:spacing w:line="360" w:lineRule="auto"/>
              <w:jc w:val="center"/>
              <w:rPr>
                <w:rFonts w:ascii="Arial" w:hAnsi="Arial" w:cs="Arial"/>
                <w:color w:val="000000"/>
                <w:lang w:val="id-ID" w:eastAsia="id-ID"/>
              </w:rPr>
            </w:pPr>
            <w:r w:rsidRPr="00855114">
              <w:rPr>
                <w:rFonts w:ascii="Arial" w:hAnsi="Arial" w:cs="Arial"/>
                <w:color w:val="000000"/>
                <w:lang w:val="id-ID" w:eastAsia="id-ID"/>
              </w:rPr>
              <w:t>99,9</w:t>
            </w:r>
          </w:p>
        </w:tc>
        <w:tc>
          <w:tcPr>
            <w:tcW w:w="1693" w:type="dxa"/>
            <w:vMerge w:val="restart"/>
            <w:hideMark/>
          </w:tcPr>
          <w:p w:rsidR="00CA1682" w:rsidRPr="00855114" w:rsidRDefault="00CA1682" w:rsidP="003F22D4">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1.062.013,00</w:t>
            </w:r>
          </w:p>
        </w:tc>
        <w:tc>
          <w:tcPr>
            <w:tcW w:w="1559" w:type="dxa"/>
            <w:vMerge w:val="restart"/>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 xml:space="preserve">Meningkatnya kerapian dan disiplin pegawai dan anggota DPRD dalam berpakaian </w:t>
            </w:r>
            <w:r w:rsidRPr="00855114">
              <w:rPr>
                <w:rFonts w:ascii="Arial" w:hAnsi="Arial" w:cs="Arial"/>
                <w:color w:val="000000"/>
                <w:lang w:val="id-ID" w:eastAsia="id-ID"/>
              </w:rPr>
              <w:lastRenderedPageBreak/>
              <w:t>dinas</w:t>
            </w:r>
          </w:p>
        </w:tc>
        <w:tc>
          <w:tcPr>
            <w:tcW w:w="328" w:type="dxa"/>
            <w:hideMark/>
          </w:tcPr>
          <w:p w:rsidR="00CA1682" w:rsidRPr="00855114" w:rsidRDefault="00CA1682" w:rsidP="003F22D4">
            <w:pPr>
              <w:widowControl/>
              <w:autoSpaceDE/>
              <w:autoSpaceDN/>
              <w:adjustRightInd/>
              <w:spacing w:line="360" w:lineRule="auto"/>
              <w:jc w:val="center"/>
              <w:rPr>
                <w:rFonts w:ascii="Arial" w:hAnsi="Arial" w:cs="Arial"/>
                <w:color w:val="000000"/>
                <w:lang w:val="id-ID" w:eastAsia="id-ID"/>
              </w:rPr>
            </w:pPr>
            <w:r w:rsidRPr="00855114">
              <w:rPr>
                <w:rFonts w:ascii="Arial" w:hAnsi="Arial" w:cs="Arial"/>
                <w:color w:val="000000"/>
                <w:lang w:val="id-ID" w:eastAsia="id-ID"/>
              </w:rPr>
              <w:lastRenderedPageBreak/>
              <w:t>-</w:t>
            </w:r>
          </w:p>
        </w:tc>
        <w:tc>
          <w:tcPr>
            <w:tcW w:w="2507" w:type="dxa"/>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Terlaksananya Pakaian Dinas PNS/PH dan Anggota DPRD</w:t>
            </w:r>
          </w:p>
        </w:tc>
        <w:tc>
          <w:tcPr>
            <w:tcW w:w="961" w:type="dxa"/>
            <w:vMerge w:val="restart"/>
            <w:hideMark/>
          </w:tcPr>
          <w:p w:rsidR="00CA1682" w:rsidRPr="00855114" w:rsidRDefault="00CA1682" w:rsidP="003F22D4">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100%</w:t>
            </w:r>
          </w:p>
        </w:tc>
        <w:tc>
          <w:tcPr>
            <w:tcW w:w="1084" w:type="dxa"/>
            <w:vMerge w:val="restart"/>
            <w:hideMark/>
          </w:tcPr>
          <w:p w:rsidR="00CA1682" w:rsidRPr="00855114" w:rsidRDefault="00CA1682" w:rsidP="003F22D4">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100%</w:t>
            </w:r>
          </w:p>
        </w:tc>
        <w:tc>
          <w:tcPr>
            <w:tcW w:w="1775" w:type="dxa"/>
            <w:vMerge w:val="restart"/>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 </w:t>
            </w:r>
          </w:p>
        </w:tc>
      </w:tr>
      <w:tr w:rsidR="006C257D" w:rsidRPr="00855114" w:rsidTr="00B3357C">
        <w:trPr>
          <w:trHeight w:val="1275"/>
        </w:trPr>
        <w:tc>
          <w:tcPr>
            <w:tcW w:w="1702"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1843"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1842"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717"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1693"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1559"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328" w:type="dxa"/>
            <w:hideMark/>
          </w:tcPr>
          <w:p w:rsidR="00CA1682" w:rsidRPr="00855114" w:rsidRDefault="00CA1682" w:rsidP="003F22D4">
            <w:pPr>
              <w:widowControl/>
              <w:autoSpaceDE/>
              <w:autoSpaceDN/>
              <w:adjustRightInd/>
              <w:spacing w:line="360" w:lineRule="auto"/>
              <w:jc w:val="center"/>
              <w:rPr>
                <w:rFonts w:ascii="Arial" w:hAnsi="Arial" w:cs="Arial"/>
                <w:color w:val="000000"/>
                <w:lang w:val="id-ID" w:eastAsia="id-ID"/>
              </w:rPr>
            </w:pPr>
            <w:r w:rsidRPr="00855114">
              <w:rPr>
                <w:rFonts w:ascii="Arial" w:hAnsi="Arial" w:cs="Arial"/>
                <w:color w:val="000000"/>
                <w:lang w:val="id-ID" w:eastAsia="id-ID"/>
              </w:rPr>
              <w:t>-</w:t>
            </w:r>
          </w:p>
        </w:tc>
        <w:tc>
          <w:tcPr>
            <w:tcW w:w="2507" w:type="dxa"/>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 xml:space="preserve">65 stell PDH, 130 stel PSH, 65 stel PSR, 65 stel PSL, 65 stel Pakaian Daerah, 3 stel PSL PAW, </w:t>
            </w:r>
            <w:r w:rsidRPr="00855114">
              <w:rPr>
                <w:rFonts w:ascii="Arial" w:hAnsi="Arial" w:cs="Arial"/>
                <w:color w:val="000000"/>
                <w:lang w:val="id-ID" w:eastAsia="id-ID"/>
              </w:rPr>
              <w:lastRenderedPageBreak/>
              <w:t>9 buah Lambang Daerah Emas + Upah (Pimpinan dan Anggota DPRD)</w:t>
            </w:r>
          </w:p>
        </w:tc>
        <w:tc>
          <w:tcPr>
            <w:tcW w:w="961"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1084"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1775"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r>
      <w:tr w:rsidR="006C257D" w:rsidRPr="00855114" w:rsidTr="00B3357C">
        <w:trPr>
          <w:trHeight w:val="1020"/>
        </w:trPr>
        <w:tc>
          <w:tcPr>
            <w:tcW w:w="1702"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1843"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1842"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717"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1693"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1559"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328" w:type="dxa"/>
            <w:hideMark/>
          </w:tcPr>
          <w:p w:rsidR="00CA1682" w:rsidRPr="00855114" w:rsidRDefault="00CA1682" w:rsidP="003F22D4">
            <w:pPr>
              <w:widowControl/>
              <w:autoSpaceDE/>
              <w:autoSpaceDN/>
              <w:adjustRightInd/>
              <w:spacing w:line="360" w:lineRule="auto"/>
              <w:jc w:val="center"/>
              <w:rPr>
                <w:rFonts w:ascii="Arial" w:hAnsi="Arial" w:cs="Arial"/>
                <w:color w:val="000000"/>
                <w:lang w:val="id-ID" w:eastAsia="id-ID"/>
              </w:rPr>
            </w:pPr>
            <w:r w:rsidRPr="00855114">
              <w:rPr>
                <w:rFonts w:ascii="Arial" w:hAnsi="Arial" w:cs="Arial"/>
                <w:color w:val="000000"/>
                <w:lang w:val="id-ID" w:eastAsia="id-ID"/>
              </w:rPr>
              <w:t>-</w:t>
            </w:r>
          </w:p>
        </w:tc>
        <w:tc>
          <w:tcPr>
            <w:tcW w:w="2507" w:type="dxa"/>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110 stel Pakaian Dinas PNS, 19 stel Pakaian Dinas PH, 14 stel Pakaian Dinas Tenaga Ahli, 12 stel Pakaian Dinas Protokol</w:t>
            </w:r>
          </w:p>
        </w:tc>
        <w:tc>
          <w:tcPr>
            <w:tcW w:w="961"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1084"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1775"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r>
      <w:tr w:rsidR="006C257D" w:rsidRPr="00855114" w:rsidTr="00B3357C">
        <w:trPr>
          <w:trHeight w:val="510"/>
        </w:trPr>
        <w:tc>
          <w:tcPr>
            <w:tcW w:w="1702"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1843"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1842"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717"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1693"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1559"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328" w:type="dxa"/>
            <w:hideMark/>
          </w:tcPr>
          <w:p w:rsidR="00CA1682" w:rsidRPr="00855114" w:rsidRDefault="00CA1682" w:rsidP="003F22D4">
            <w:pPr>
              <w:widowControl/>
              <w:autoSpaceDE/>
              <w:autoSpaceDN/>
              <w:adjustRightInd/>
              <w:spacing w:line="360" w:lineRule="auto"/>
              <w:jc w:val="center"/>
              <w:rPr>
                <w:rFonts w:ascii="Arial" w:hAnsi="Arial" w:cs="Arial"/>
                <w:color w:val="000000"/>
                <w:lang w:val="id-ID" w:eastAsia="id-ID"/>
              </w:rPr>
            </w:pPr>
            <w:r w:rsidRPr="00855114">
              <w:rPr>
                <w:rFonts w:ascii="Arial" w:hAnsi="Arial" w:cs="Arial"/>
                <w:color w:val="000000"/>
                <w:lang w:val="id-ID" w:eastAsia="id-ID"/>
              </w:rPr>
              <w:t>-</w:t>
            </w:r>
          </w:p>
        </w:tc>
        <w:tc>
          <w:tcPr>
            <w:tcW w:w="2507" w:type="dxa"/>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9stel Pakaian Satpol PP dan kelengkapannya</w:t>
            </w:r>
          </w:p>
        </w:tc>
        <w:tc>
          <w:tcPr>
            <w:tcW w:w="961"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1084"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1775"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r>
      <w:tr w:rsidR="006C257D" w:rsidRPr="00855114" w:rsidTr="00B3357C">
        <w:trPr>
          <w:trHeight w:val="765"/>
        </w:trPr>
        <w:tc>
          <w:tcPr>
            <w:tcW w:w="1702" w:type="dxa"/>
            <w:hideMark/>
          </w:tcPr>
          <w:p w:rsidR="00CA1682" w:rsidRPr="00855114" w:rsidRDefault="00CA1682" w:rsidP="003F22D4">
            <w:pPr>
              <w:widowControl/>
              <w:autoSpaceDE/>
              <w:autoSpaceDN/>
              <w:adjustRightInd/>
              <w:spacing w:line="360" w:lineRule="auto"/>
              <w:rPr>
                <w:rFonts w:ascii="Arial" w:hAnsi="Arial" w:cs="Arial"/>
                <w:b/>
                <w:bCs/>
                <w:color w:val="000000"/>
                <w:lang w:val="id-ID" w:eastAsia="id-ID"/>
              </w:rPr>
            </w:pPr>
            <w:r w:rsidRPr="00855114">
              <w:rPr>
                <w:rFonts w:ascii="Arial" w:hAnsi="Arial" w:cs="Arial"/>
                <w:b/>
                <w:bCs/>
                <w:color w:val="000000"/>
                <w:lang w:val="id-ID" w:eastAsia="id-ID"/>
              </w:rPr>
              <w:t>Program Peningkatan Kapasitas Sumber Daya Aparatur</w:t>
            </w:r>
          </w:p>
        </w:tc>
        <w:tc>
          <w:tcPr>
            <w:tcW w:w="1843" w:type="dxa"/>
            <w:hideMark/>
          </w:tcPr>
          <w:p w:rsidR="00CA1682" w:rsidRPr="00855114" w:rsidRDefault="00CA1682" w:rsidP="003F22D4">
            <w:pPr>
              <w:widowControl/>
              <w:autoSpaceDE/>
              <w:autoSpaceDN/>
              <w:adjustRightInd/>
              <w:spacing w:line="360" w:lineRule="auto"/>
              <w:jc w:val="right"/>
              <w:rPr>
                <w:rFonts w:ascii="Arial" w:hAnsi="Arial" w:cs="Arial"/>
                <w:b/>
                <w:bCs/>
                <w:color w:val="000000"/>
                <w:lang w:val="id-ID" w:eastAsia="id-ID"/>
              </w:rPr>
            </w:pPr>
            <w:r w:rsidRPr="00855114">
              <w:rPr>
                <w:rFonts w:ascii="Arial" w:hAnsi="Arial" w:cs="Arial"/>
                <w:b/>
                <w:bCs/>
                <w:color w:val="000000"/>
                <w:lang w:val="id-ID" w:eastAsia="id-ID"/>
              </w:rPr>
              <w:t>153.532.400,00</w:t>
            </w:r>
          </w:p>
        </w:tc>
        <w:tc>
          <w:tcPr>
            <w:tcW w:w="1842" w:type="dxa"/>
            <w:hideMark/>
          </w:tcPr>
          <w:p w:rsidR="00CA1682" w:rsidRPr="00855114" w:rsidRDefault="00CA1682" w:rsidP="003F22D4">
            <w:pPr>
              <w:widowControl/>
              <w:autoSpaceDE/>
              <w:autoSpaceDN/>
              <w:adjustRightInd/>
              <w:spacing w:line="360" w:lineRule="auto"/>
              <w:jc w:val="right"/>
              <w:rPr>
                <w:rFonts w:ascii="Arial" w:hAnsi="Arial" w:cs="Arial"/>
                <w:b/>
                <w:bCs/>
                <w:color w:val="000000"/>
                <w:lang w:val="id-ID" w:eastAsia="id-ID"/>
              </w:rPr>
            </w:pPr>
            <w:r w:rsidRPr="00855114">
              <w:rPr>
                <w:rFonts w:ascii="Arial" w:hAnsi="Arial" w:cs="Arial"/>
                <w:b/>
                <w:bCs/>
                <w:color w:val="000000"/>
                <w:lang w:val="id-ID" w:eastAsia="id-ID"/>
              </w:rPr>
              <w:t>144.189.443,00</w:t>
            </w:r>
          </w:p>
        </w:tc>
        <w:tc>
          <w:tcPr>
            <w:tcW w:w="717" w:type="dxa"/>
            <w:hideMark/>
          </w:tcPr>
          <w:p w:rsidR="00CA1682" w:rsidRPr="00855114" w:rsidRDefault="00CA1682" w:rsidP="003F22D4">
            <w:pPr>
              <w:widowControl/>
              <w:autoSpaceDE/>
              <w:autoSpaceDN/>
              <w:adjustRightInd/>
              <w:spacing w:line="360" w:lineRule="auto"/>
              <w:jc w:val="center"/>
              <w:rPr>
                <w:rFonts w:ascii="Arial" w:hAnsi="Arial" w:cs="Arial"/>
                <w:b/>
                <w:bCs/>
                <w:color w:val="000000"/>
                <w:lang w:val="id-ID" w:eastAsia="id-ID"/>
              </w:rPr>
            </w:pPr>
            <w:r w:rsidRPr="00855114">
              <w:rPr>
                <w:rFonts w:ascii="Arial" w:hAnsi="Arial" w:cs="Arial"/>
                <w:b/>
                <w:bCs/>
                <w:color w:val="000000"/>
                <w:lang w:val="id-ID" w:eastAsia="id-ID"/>
              </w:rPr>
              <w:t>93,91</w:t>
            </w:r>
          </w:p>
        </w:tc>
        <w:tc>
          <w:tcPr>
            <w:tcW w:w="1693" w:type="dxa"/>
            <w:hideMark/>
          </w:tcPr>
          <w:p w:rsidR="00CA1682" w:rsidRPr="00855114" w:rsidRDefault="00CA1682" w:rsidP="003F22D4">
            <w:pPr>
              <w:widowControl/>
              <w:autoSpaceDE/>
              <w:autoSpaceDN/>
              <w:adjustRightInd/>
              <w:spacing w:line="360" w:lineRule="auto"/>
              <w:jc w:val="right"/>
              <w:rPr>
                <w:rFonts w:ascii="Arial" w:hAnsi="Arial" w:cs="Arial"/>
                <w:b/>
                <w:bCs/>
                <w:color w:val="000000"/>
                <w:lang w:val="id-ID" w:eastAsia="id-ID"/>
              </w:rPr>
            </w:pPr>
            <w:r w:rsidRPr="00855114">
              <w:rPr>
                <w:rFonts w:ascii="Arial" w:hAnsi="Arial" w:cs="Arial"/>
                <w:b/>
                <w:bCs/>
                <w:color w:val="000000"/>
                <w:lang w:val="id-ID" w:eastAsia="id-ID"/>
              </w:rPr>
              <w:t>9.342.957,00</w:t>
            </w:r>
          </w:p>
        </w:tc>
        <w:tc>
          <w:tcPr>
            <w:tcW w:w="1559" w:type="dxa"/>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Terlaksananya Peningkatan Kapasitas Sumber Daya Aparatur</w:t>
            </w:r>
          </w:p>
        </w:tc>
        <w:tc>
          <w:tcPr>
            <w:tcW w:w="2835" w:type="dxa"/>
            <w:gridSpan w:val="2"/>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Terlaksananya Peningkatan Kapasitas Sumber Daya Aparatur</w:t>
            </w:r>
          </w:p>
        </w:tc>
        <w:tc>
          <w:tcPr>
            <w:tcW w:w="961" w:type="dxa"/>
            <w:hideMark/>
          </w:tcPr>
          <w:p w:rsidR="00CA1682" w:rsidRPr="00855114" w:rsidRDefault="00CA1682" w:rsidP="003F22D4">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42 org</w:t>
            </w:r>
          </w:p>
        </w:tc>
        <w:tc>
          <w:tcPr>
            <w:tcW w:w="1084" w:type="dxa"/>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42 org</w:t>
            </w:r>
          </w:p>
        </w:tc>
        <w:tc>
          <w:tcPr>
            <w:tcW w:w="1775" w:type="dxa"/>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 </w:t>
            </w:r>
          </w:p>
        </w:tc>
      </w:tr>
      <w:tr w:rsidR="006C257D" w:rsidRPr="00855114" w:rsidTr="00B3357C">
        <w:trPr>
          <w:trHeight w:val="765"/>
        </w:trPr>
        <w:tc>
          <w:tcPr>
            <w:tcW w:w="1702" w:type="dxa"/>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Bimbingan Teknis Implementasi Peraturan Perundang-undangan</w:t>
            </w:r>
          </w:p>
        </w:tc>
        <w:tc>
          <w:tcPr>
            <w:tcW w:w="1843" w:type="dxa"/>
            <w:hideMark/>
          </w:tcPr>
          <w:p w:rsidR="00CA1682" w:rsidRPr="00855114" w:rsidRDefault="00CA1682" w:rsidP="003F22D4">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93.505.000,00</w:t>
            </w:r>
          </w:p>
        </w:tc>
        <w:tc>
          <w:tcPr>
            <w:tcW w:w="1842" w:type="dxa"/>
            <w:hideMark/>
          </w:tcPr>
          <w:p w:rsidR="00CA1682" w:rsidRPr="00855114" w:rsidRDefault="00CA1682" w:rsidP="003F22D4">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91.353.043,00</w:t>
            </w:r>
          </w:p>
        </w:tc>
        <w:tc>
          <w:tcPr>
            <w:tcW w:w="717" w:type="dxa"/>
            <w:hideMark/>
          </w:tcPr>
          <w:p w:rsidR="00CA1682" w:rsidRPr="00855114" w:rsidRDefault="00CA1682" w:rsidP="003F22D4">
            <w:pPr>
              <w:widowControl/>
              <w:autoSpaceDE/>
              <w:autoSpaceDN/>
              <w:adjustRightInd/>
              <w:spacing w:line="360" w:lineRule="auto"/>
              <w:jc w:val="center"/>
              <w:rPr>
                <w:rFonts w:ascii="Arial" w:hAnsi="Arial" w:cs="Arial"/>
                <w:color w:val="000000"/>
                <w:lang w:val="id-ID" w:eastAsia="id-ID"/>
              </w:rPr>
            </w:pPr>
            <w:r w:rsidRPr="00855114">
              <w:rPr>
                <w:rFonts w:ascii="Arial" w:hAnsi="Arial" w:cs="Arial"/>
                <w:color w:val="000000"/>
                <w:lang w:val="id-ID" w:eastAsia="id-ID"/>
              </w:rPr>
              <w:t>97,7</w:t>
            </w:r>
          </w:p>
        </w:tc>
        <w:tc>
          <w:tcPr>
            <w:tcW w:w="1693" w:type="dxa"/>
            <w:hideMark/>
          </w:tcPr>
          <w:p w:rsidR="00CA1682" w:rsidRPr="00855114" w:rsidRDefault="00CA1682" w:rsidP="003F22D4">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2.151.957,00</w:t>
            </w:r>
          </w:p>
        </w:tc>
        <w:tc>
          <w:tcPr>
            <w:tcW w:w="1559" w:type="dxa"/>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Terdapatnya jumlah pegawai yang mengikuti BIMTEK</w:t>
            </w:r>
          </w:p>
        </w:tc>
        <w:tc>
          <w:tcPr>
            <w:tcW w:w="2835" w:type="dxa"/>
            <w:gridSpan w:val="2"/>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Terlaksananya pengiriman Staf untuk mengikuti Bimtek dan Pelatihan sebanyak 12 orang</w:t>
            </w:r>
          </w:p>
        </w:tc>
        <w:tc>
          <w:tcPr>
            <w:tcW w:w="961" w:type="dxa"/>
            <w:hideMark/>
          </w:tcPr>
          <w:p w:rsidR="00CA1682" w:rsidRPr="00855114" w:rsidRDefault="00CA1682" w:rsidP="003F22D4">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12 org</w:t>
            </w:r>
          </w:p>
        </w:tc>
        <w:tc>
          <w:tcPr>
            <w:tcW w:w="1084" w:type="dxa"/>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12 org</w:t>
            </w:r>
          </w:p>
        </w:tc>
        <w:tc>
          <w:tcPr>
            <w:tcW w:w="1775" w:type="dxa"/>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 </w:t>
            </w:r>
          </w:p>
        </w:tc>
      </w:tr>
      <w:tr w:rsidR="006C257D" w:rsidRPr="00855114" w:rsidTr="00B3357C">
        <w:trPr>
          <w:trHeight w:val="765"/>
        </w:trPr>
        <w:tc>
          <w:tcPr>
            <w:tcW w:w="1702" w:type="dxa"/>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Sosialisasi Peraturan dan Perundang-undangan</w:t>
            </w:r>
          </w:p>
        </w:tc>
        <w:tc>
          <w:tcPr>
            <w:tcW w:w="1843" w:type="dxa"/>
            <w:hideMark/>
          </w:tcPr>
          <w:p w:rsidR="00CA1682" w:rsidRPr="00855114" w:rsidRDefault="00CA1682" w:rsidP="003F22D4">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60.027.400,00</w:t>
            </w:r>
          </w:p>
        </w:tc>
        <w:tc>
          <w:tcPr>
            <w:tcW w:w="1842" w:type="dxa"/>
            <w:hideMark/>
          </w:tcPr>
          <w:p w:rsidR="00CA1682" w:rsidRPr="00855114" w:rsidRDefault="00CA1682" w:rsidP="003F22D4">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52.836.400,00</w:t>
            </w:r>
          </w:p>
        </w:tc>
        <w:tc>
          <w:tcPr>
            <w:tcW w:w="717" w:type="dxa"/>
            <w:hideMark/>
          </w:tcPr>
          <w:p w:rsidR="00CA1682" w:rsidRPr="00855114" w:rsidRDefault="00CA1682" w:rsidP="003F22D4">
            <w:pPr>
              <w:widowControl/>
              <w:autoSpaceDE/>
              <w:autoSpaceDN/>
              <w:adjustRightInd/>
              <w:spacing w:line="360" w:lineRule="auto"/>
              <w:jc w:val="center"/>
              <w:rPr>
                <w:rFonts w:ascii="Arial" w:hAnsi="Arial" w:cs="Arial"/>
                <w:color w:val="000000"/>
                <w:lang w:val="id-ID" w:eastAsia="id-ID"/>
              </w:rPr>
            </w:pPr>
            <w:r w:rsidRPr="00855114">
              <w:rPr>
                <w:rFonts w:ascii="Arial" w:hAnsi="Arial" w:cs="Arial"/>
                <w:color w:val="000000"/>
                <w:lang w:val="id-ID" w:eastAsia="id-ID"/>
              </w:rPr>
              <w:t>88,02</w:t>
            </w:r>
          </w:p>
        </w:tc>
        <w:tc>
          <w:tcPr>
            <w:tcW w:w="1693" w:type="dxa"/>
            <w:hideMark/>
          </w:tcPr>
          <w:p w:rsidR="00CA1682" w:rsidRPr="00855114" w:rsidRDefault="00CA1682" w:rsidP="003F22D4">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7.191.000,00</w:t>
            </w:r>
          </w:p>
        </w:tc>
        <w:tc>
          <w:tcPr>
            <w:tcW w:w="1559" w:type="dxa"/>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 xml:space="preserve">Terwujudnya peningkatan pengetahuan tentang </w:t>
            </w:r>
            <w:r w:rsidRPr="00855114">
              <w:rPr>
                <w:rFonts w:ascii="Arial" w:hAnsi="Arial" w:cs="Arial"/>
                <w:color w:val="000000"/>
                <w:lang w:val="id-ID" w:eastAsia="id-ID"/>
              </w:rPr>
              <w:lastRenderedPageBreak/>
              <w:t>peraturan perundang-undangan</w:t>
            </w:r>
          </w:p>
        </w:tc>
        <w:tc>
          <w:tcPr>
            <w:tcW w:w="2835" w:type="dxa"/>
            <w:gridSpan w:val="2"/>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lastRenderedPageBreak/>
              <w:t>Terlaksananya pengiriman Staf untuk mengikuti Sosialisasi sebanyak 30 orang</w:t>
            </w:r>
          </w:p>
        </w:tc>
        <w:tc>
          <w:tcPr>
            <w:tcW w:w="961" w:type="dxa"/>
            <w:hideMark/>
          </w:tcPr>
          <w:p w:rsidR="00CA1682" w:rsidRPr="00855114" w:rsidRDefault="00CA1682" w:rsidP="003F22D4">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30 org</w:t>
            </w:r>
          </w:p>
        </w:tc>
        <w:tc>
          <w:tcPr>
            <w:tcW w:w="1084" w:type="dxa"/>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30 org</w:t>
            </w:r>
          </w:p>
        </w:tc>
        <w:tc>
          <w:tcPr>
            <w:tcW w:w="1775" w:type="dxa"/>
            <w:hideMark/>
          </w:tcPr>
          <w:p w:rsidR="00CA1682" w:rsidRPr="00855114" w:rsidRDefault="00CD4636" w:rsidP="003F22D4">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 xml:space="preserve">Sisa kegiatan merupakan sisa perjalanan dinas dalam daerah </w:t>
            </w:r>
            <w:r w:rsidRPr="00855114">
              <w:rPr>
                <w:rFonts w:ascii="Arial" w:hAnsi="Arial" w:cs="Arial"/>
                <w:color w:val="000000"/>
                <w:lang w:val="id-ID" w:eastAsia="id-ID"/>
              </w:rPr>
              <w:lastRenderedPageBreak/>
              <w:t>yang tidak terpakai karena sedikitnya kegiatan sosialisasi di dalam daerah</w:t>
            </w:r>
          </w:p>
        </w:tc>
      </w:tr>
      <w:tr w:rsidR="006C257D" w:rsidRPr="00855114" w:rsidTr="00B3357C">
        <w:trPr>
          <w:trHeight w:val="1020"/>
        </w:trPr>
        <w:tc>
          <w:tcPr>
            <w:tcW w:w="1702" w:type="dxa"/>
            <w:hideMark/>
          </w:tcPr>
          <w:p w:rsidR="00CA1682" w:rsidRPr="00855114" w:rsidRDefault="00CA1682" w:rsidP="003F22D4">
            <w:pPr>
              <w:widowControl/>
              <w:autoSpaceDE/>
              <w:autoSpaceDN/>
              <w:adjustRightInd/>
              <w:spacing w:line="360" w:lineRule="auto"/>
              <w:rPr>
                <w:rFonts w:ascii="Arial" w:hAnsi="Arial" w:cs="Arial"/>
                <w:b/>
                <w:bCs/>
                <w:color w:val="000000"/>
                <w:lang w:val="id-ID" w:eastAsia="id-ID"/>
              </w:rPr>
            </w:pPr>
            <w:r w:rsidRPr="00855114">
              <w:rPr>
                <w:rFonts w:ascii="Arial" w:hAnsi="Arial" w:cs="Arial"/>
                <w:b/>
                <w:bCs/>
                <w:color w:val="000000"/>
                <w:lang w:val="id-ID" w:eastAsia="id-ID"/>
              </w:rPr>
              <w:lastRenderedPageBreak/>
              <w:t>Program Peningkatan Pengembangan Sistem Pelaporan Capaian Kinerja dan Keuangan</w:t>
            </w:r>
          </w:p>
        </w:tc>
        <w:tc>
          <w:tcPr>
            <w:tcW w:w="1843" w:type="dxa"/>
            <w:hideMark/>
          </w:tcPr>
          <w:p w:rsidR="00CA1682" w:rsidRPr="00855114" w:rsidRDefault="00CA1682" w:rsidP="003F22D4">
            <w:pPr>
              <w:widowControl/>
              <w:autoSpaceDE/>
              <w:autoSpaceDN/>
              <w:adjustRightInd/>
              <w:spacing w:line="360" w:lineRule="auto"/>
              <w:jc w:val="right"/>
              <w:rPr>
                <w:rFonts w:ascii="Arial" w:hAnsi="Arial" w:cs="Arial"/>
                <w:b/>
                <w:bCs/>
                <w:color w:val="000000"/>
                <w:lang w:val="id-ID" w:eastAsia="id-ID"/>
              </w:rPr>
            </w:pPr>
            <w:r w:rsidRPr="00855114">
              <w:rPr>
                <w:rFonts w:ascii="Arial" w:hAnsi="Arial" w:cs="Arial"/>
                <w:b/>
                <w:bCs/>
                <w:color w:val="000000"/>
                <w:lang w:val="id-ID" w:eastAsia="id-ID"/>
              </w:rPr>
              <w:t>844.714.572,00</w:t>
            </w:r>
          </w:p>
        </w:tc>
        <w:tc>
          <w:tcPr>
            <w:tcW w:w="1842" w:type="dxa"/>
            <w:hideMark/>
          </w:tcPr>
          <w:p w:rsidR="00CA1682" w:rsidRPr="00855114" w:rsidRDefault="00CA1682" w:rsidP="003F22D4">
            <w:pPr>
              <w:widowControl/>
              <w:autoSpaceDE/>
              <w:autoSpaceDN/>
              <w:adjustRightInd/>
              <w:spacing w:line="360" w:lineRule="auto"/>
              <w:jc w:val="right"/>
              <w:rPr>
                <w:rFonts w:ascii="Arial" w:hAnsi="Arial" w:cs="Arial"/>
                <w:b/>
                <w:bCs/>
                <w:color w:val="000000"/>
                <w:lang w:val="id-ID" w:eastAsia="id-ID"/>
              </w:rPr>
            </w:pPr>
            <w:r w:rsidRPr="00855114">
              <w:rPr>
                <w:rFonts w:ascii="Arial" w:hAnsi="Arial" w:cs="Arial"/>
                <w:b/>
                <w:bCs/>
                <w:color w:val="000000"/>
                <w:lang w:val="id-ID" w:eastAsia="id-ID"/>
              </w:rPr>
              <w:t>819.765.252,00</w:t>
            </w:r>
          </w:p>
        </w:tc>
        <w:tc>
          <w:tcPr>
            <w:tcW w:w="717" w:type="dxa"/>
            <w:hideMark/>
          </w:tcPr>
          <w:p w:rsidR="00CA1682" w:rsidRPr="00855114" w:rsidRDefault="00CA1682" w:rsidP="003F22D4">
            <w:pPr>
              <w:widowControl/>
              <w:autoSpaceDE/>
              <w:autoSpaceDN/>
              <w:adjustRightInd/>
              <w:spacing w:line="360" w:lineRule="auto"/>
              <w:jc w:val="center"/>
              <w:rPr>
                <w:rFonts w:ascii="Arial" w:hAnsi="Arial" w:cs="Arial"/>
                <w:b/>
                <w:bCs/>
                <w:color w:val="000000"/>
                <w:lang w:val="id-ID" w:eastAsia="id-ID"/>
              </w:rPr>
            </w:pPr>
            <w:r w:rsidRPr="00855114">
              <w:rPr>
                <w:rFonts w:ascii="Arial" w:hAnsi="Arial" w:cs="Arial"/>
                <w:b/>
                <w:bCs/>
                <w:color w:val="000000"/>
                <w:lang w:val="id-ID" w:eastAsia="id-ID"/>
              </w:rPr>
              <w:t>97,05</w:t>
            </w:r>
          </w:p>
        </w:tc>
        <w:tc>
          <w:tcPr>
            <w:tcW w:w="1693" w:type="dxa"/>
            <w:hideMark/>
          </w:tcPr>
          <w:p w:rsidR="00CA1682" w:rsidRPr="00855114" w:rsidRDefault="00CA1682" w:rsidP="003F22D4">
            <w:pPr>
              <w:widowControl/>
              <w:autoSpaceDE/>
              <w:autoSpaceDN/>
              <w:adjustRightInd/>
              <w:spacing w:line="360" w:lineRule="auto"/>
              <w:jc w:val="right"/>
              <w:rPr>
                <w:rFonts w:ascii="Arial" w:hAnsi="Arial" w:cs="Arial"/>
                <w:b/>
                <w:bCs/>
                <w:color w:val="000000"/>
                <w:lang w:val="id-ID" w:eastAsia="id-ID"/>
              </w:rPr>
            </w:pPr>
            <w:r w:rsidRPr="00855114">
              <w:rPr>
                <w:rFonts w:ascii="Arial" w:hAnsi="Arial" w:cs="Arial"/>
                <w:b/>
                <w:bCs/>
                <w:color w:val="000000"/>
                <w:lang w:val="id-ID" w:eastAsia="id-ID"/>
              </w:rPr>
              <w:t>24.949.320,00</w:t>
            </w:r>
          </w:p>
        </w:tc>
        <w:tc>
          <w:tcPr>
            <w:tcW w:w="1559" w:type="dxa"/>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Terlaksananya Peningkatan Pengembangan Sistem Pelaoran Capaian Kinerja dan Keuangan</w:t>
            </w:r>
          </w:p>
        </w:tc>
        <w:tc>
          <w:tcPr>
            <w:tcW w:w="2835" w:type="dxa"/>
            <w:gridSpan w:val="2"/>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Terlaksananya Peningkatan Pengembangan Sistem Pelaporan Capaian Kinerja dan Keuangan</w:t>
            </w:r>
          </w:p>
        </w:tc>
        <w:tc>
          <w:tcPr>
            <w:tcW w:w="961" w:type="dxa"/>
            <w:hideMark/>
          </w:tcPr>
          <w:p w:rsidR="00CA1682" w:rsidRPr="00855114" w:rsidRDefault="00CA1682" w:rsidP="003F22D4">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100%</w:t>
            </w:r>
          </w:p>
        </w:tc>
        <w:tc>
          <w:tcPr>
            <w:tcW w:w="1084" w:type="dxa"/>
            <w:hideMark/>
          </w:tcPr>
          <w:p w:rsidR="00CA1682" w:rsidRPr="00855114" w:rsidRDefault="00CA1682" w:rsidP="003F22D4">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100%</w:t>
            </w:r>
          </w:p>
        </w:tc>
        <w:tc>
          <w:tcPr>
            <w:tcW w:w="1775" w:type="dxa"/>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 </w:t>
            </w:r>
          </w:p>
        </w:tc>
      </w:tr>
      <w:tr w:rsidR="006C257D" w:rsidRPr="00855114" w:rsidTr="00B3357C">
        <w:trPr>
          <w:trHeight w:val="510"/>
        </w:trPr>
        <w:tc>
          <w:tcPr>
            <w:tcW w:w="1702" w:type="dxa"/>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Penyusunan Perencanaan dan Penganggaran SKPD</w:t>
            </w:r>
          </w:p>
        </w:tc>
        <w:tc>
          <w:tcPr>
            <w:tcW w:w="1843" w:type="dxa"/>
            <w:hideMark/>
          </w:tcPr>
          <w:p w:rsidR="00CA1682" w:rsidRPr="00855114" w:rsidRDefault="00CA1682" w:rsidP="003F22D4">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242.934.635,00</w:t>
            </w:r>
          </w:p>
        </w:tc>
        <w:tc>
          <w:tcPr>
            <w:tcW w:w="1842" w:type="dxa"/>
            <w:hideMark/>
          </w:tcPr>
          <w:p w:rsidR="00CA1682" w:rsidRPr="00855114" w:rsidRDefault="00CA1682" w:rsidP="003F22D4">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237.368.615,00</w:t>
            </w:r>
          </w:p>
        </w:tc>
        <w:tc>
          <w:tcPr>
            <w:tcW w:w="717" w:type="dxa"/>
            <w:hideMark/>
          </w:tcPr>
          <w:p w:rsidR="00CA1682" w:rsidRPr="00855114" w:rsidRDefault="00CA1682" w:rsidP="003F22D4">
            <w:pPr>
              <w:widowControl/>
              <w:autoSpaceDE/>
              <w:autoSpaceDN/>
              <w:adjustRightInd/>
              <w:spacing w:line="360" w:lineRule="auto"/>
              <w:jc w:val="center"/>
              <w:rPr>
                <w:rFonts w:ascii="Arial" w:hAnsi="Arial" w:cs="Arial"/>
                <w:color w:val="000000"/>
                <w:lang w:val="id-ID" w:eastAsia="id-ID"/>
              </w:rPr>
            </w:pPr>
            <w:r w:rsidRPr="00855114">
              <w:rPr>
                <w:rFonts w:ascii="Arial" w:hAnsi="Arial" w:cs="Arial"/>
                <w:color w:val="000000"/>
                <w:lang w:val="id-ID" w:eastAsia="id-ID"/>
              </w:rPr>
              <w:t>97,71</w:t>
            </w:r>
          </w:p>
        </w:tc>
        <w:tc>
          <w:tcPr>
            <w:tcW w:w="1693" w:type="dxa"/>
            <w:hideMark/>
          </w:tcPr>
          <w:p w:rsidR="00CA1682" w:rsidRPr="00855114" w:rsidRDefault="00CA1682" w:rsidP="003F22D4">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5.566.020,00</w:t>
            </w:r>
          </w:p>
        </w:tc>
        <w:tc>
          <w:tcPr>
            <w:tcW w:w="1559" w:type="dxa"/>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Tersedianya Renja, RKA, DPA</w:t>
            </w:r>
          </w:p>
        </w:tc>
        <w:tc>
          <w:tcPr>
            <w:tcW w:w="2835" w:type="dxa"/>
            <w:gridSpan w:val="2"/>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Tersusunya Renja, RKA, DPA sebanyak 3 laporan</w:t>
            </w:r>
          </w:p>
        </w:tc>
        <w:tc>
          <w:tcPr>
            <w:tcW w:w="961" w:type="dxa"/>
            <w:hideMark/>
          </w:tcPr>
          <w:p w:rsidR="00CA1682" w:rsidRPr="00855114" w:rsidRDefault="00CA1682" w:rsidP="003F22D4">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1 tahun</w:t>
            </w:r>
          </w:p>
        </w:tc>
        <w:tc>
          <w:tcPr>
            <w:tcW w:w="1084" w:type="dxa"/>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1 tahun</w:t>
            </w:r>
          </w:p>
        </w:tc>
        <w:tc>
          <w:tcPr>
            <w:tcW w:w="1775" w:type="dxa"/>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 </w:t>
            </w:r>
          </w:p>
        </w:tc>
      </w:tr>
      <w:tr w:rsidR="006C257D" w:rsidRPr="00855114" w:rsidTr="00B3357C">
        <w:trPr>
          <w:trHeight w:val="510"/>
        </w:trPr>
        <w:tc>
          <w:tcPr>
            <w:tcW w:w="1702" w:type="dxa"/>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Penatausahaan Keuangan SKPD</w:t>
            </w:r>
          </w:p>
        </w:tc>
        <w:tc>
          <w:tcPr>
            <w:tcW w:w="1843" w:type="dxa"/>
            <w:hideMark/>
          </w:tcPr>
          <w:p w:rsidR="00CA1682" w:rsidRPr="00855114" w:rsidRDefault="00CA1682" w:rsidP="003F22D4">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399.208.737,00</w:t>
            </w:r>
          </w:p>
        </w:tc>
        <w:tc>
          <w:tcPr>
            <w:tcW w:w="1842" w:type="dxa"/>
            <w:hideMark/>
          </w:tcPr>
          <w:p w:rsidR="00CA1682" w:rsidRPr="00855114" w:rsidRDefault="00CA1682" w:rsidP="003F22D4">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397.118.337,00</w:t>
            </w:r>
          </w:p>
        </w:tc>
        <w:tc>
          <w:tcPr>
            <w:tcW w:w="717" w:type="dxa"/>
            <w:hideMark/>
          </w:tcPr>
          <w:p w:rsidR="00CA1682" w:rsidRPr="00855114" w:rsidRDefault="00CA1682" w:rsidP="003F22D4">
            <w:pPr>
              <w:widowControl/>
              <w:autoSpaceDE/>
              <w:autoSpaceDN/>
              <w:adjustRightInd/>
              <w:spacing w:line="360" w:lineRule="auto"/>
              <w:jc w:val="center"/>
              <w:rPr>
                <w:rFonts w:ascii="Arial" w:hAnsi="Arial" w:cs="Arial"/>
                <w:color w:val="000000"/>
                <w:lang w:val="id-ID" w:eastAsia="id-ID"/>
              </w:rPr>
            </w:pPr>
            <w:r w:rsidRPr="00855114">
              <w:rPr>
                <w:rFonts w:ascii="Arial" w:hAnsi="Arial" w:cs="Arial"/>
                <w:color w:val="000000"/>
                <w:lang w:val="id-ID" w:eastAsia="id-ID"/>
              </w:rPr>
              <w:t>99,48</w:t>
            </w:r>
          </w:p>
        </w:tc>
        <w:tc>
          <w:tcPr>
            <w:tcW w:w="1693" w:type="dxa"/>
            <w:hideMark/>
          </w:tcPr>
          <w:p w:rsidR="00CA1682" w:rsidRPr="00855114" w:rsidRDefault="00CA1682" w:rsidP="003F22D4">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2.090.400,00</w:t>
            </w:r>
          </w:p>
        </w:tc>
        <w:tc>
          <w:tcPr>
            <w:tcW w:w="1559" w:type="dxa"/>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Lancarnya pengelolaan Administrasi keuangan SKPD</w:t>
            </w:r>
          </w:p>
        </w:tc>
        <w:tc>
          <w:tcPr>
            <w:tcW w:w="2835" w:type="dxa"/>
            <w:gridSpan w:val="2"/>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Terlaksananya pembayaran honor penatausahaan SKPD selama 12 bulan</w:t>
            </w:r>
          </w:p>
        </w:tc>
        <w:tc>
          <w:tcPr>
            <w:tcW w:w="961" w:type="dxa"/>
            <w:hideMark/>
          </w:tcPr>
          <w:p w:rsidR="00CA1682" w:rsidRPr="00855114" w:rsidRDefault="00CA1682" w:rsidP="003F22D4">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100%</w:t>
            </w:r>
          </w:p>
        </w:tc>
        <w:tc>
          <w:tcPr>
            <w:tcW w:w="1084" w:type="dxa"/>
            <w:hideMark/>
          </w:tcPr>
          <w:p w:rsidR="00CA1682" w:rsidRPr="00855114" w:rsidRDefault="00CA1682" w:rsidP="003F22D4">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100%</w:t>
            </w:r>
          </w:p>
        </w:tc>
        <w:tc>
          <w:tcPr>
            <w:tcW w:w="1775" w:type="dxa"/>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 </w:t>
            </w:r>
          </w:p>
        </w:tc>
      </w:tr>
      <w:tr w:rsidR="006C257D" w:rsidRPr="00855114" w:rsidTr="00B3357C">
        <w:trPr>
          <w:trHeight w:val="1020"/>
        </w:trPr>
        <w:tc>
          <w:tcPr>
            <w:tcW w:w="1702" w:type="dxa"/>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 xml:space="preserve">Penyusunan Laporan Capaian Kinerja </w:t>
            </w:r>
            <w:r w:rsidRPr="00855114">
              <w:rPr>
                <w:rFonts w:ascii="Arial" w:hAnsi="Arial" w:cs="Arial"/>
                <w:color w:val="000000"/>
                <w:lang w:val="id-ID" w:eastAsia="id-ID"/>
              </w:rPr>
              <w:lastRenderedPageBreak/>
              <w:t>dan Ikhtisar Realisasi Kinerja SKPD</w:t>
            </w:r>
          </w:p>
        </w:tc>
        <w:tc>
          <w:tcPr>
            <w:tcW w:w="1843" w:type="dxa"/>
            <w:hideMark/>
          </w:tcPr>
          <w:p w:rsidR="00CA1682" w:rsidRPr="00855114" w:rsidRDefault="00CA1682" w:rsidP="003F22D4">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lastRenderedPageBreak/>
              <w:t>202.571.200,00</w:t>
            </w:r>
          </w:p>
        </w:tc>
        <w:tc>
          <w:tcPr>
            <w:tcW w:w="1842" w:type="dxa"/>
            <w:hideMark/>
          </w:tcPr>
          <w:p w:rsidR="00CA1682" w:rsidRPr="00855114" w:rsidRDefault="00CA1682" w:rsidP="003F22D4">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185.278.300,00</w:t>
            </w:r>
          </w:p>
        </w:tc>
        <w:tc>
          <w:tcPr>
            <w:tcW w:w="717" w:type="dxa"/>
            <w:hideMark/>
          </w:tcPr>
          <w:p w:rsidR="00CA1682" w:rsidRPr="00855114" w:rsidRDefault="00CA1682" w:rsidP="003F22D4">
            <w:pPr>
              <w:widowControl/>
              <w:autoSpaceDE/>
              <w:autoSpaceDN/>
              <w:adjustRightInd/>
              <w:spacing w:line="360" w:lineRule="auto"/>
              <w:jc w:val="center"/>
              <w:rPr>
                <w:rFonts w:ascii="Arial" w:hAnsi="Arial" w:cs="Arial"/>
                <w:color w:val="000000"/>
                <w:lang w:val="id-ID" w:eastAsia="id-ID"/>
              </w:rPr>
            </w:pPr>
            <w:r w:rsidRPr="00855114">
              <w:rPr>
                <w:rFonts w:ascii="Arial" w:hAnsi="Arial" w:cs="Arial"/>
                <w:color w:val="000000"/>
                <w:lang w:val="id-ID" w:eastAsia="id-ID"/>
              </w:rPr>
              <w:t>91,46</w:t>
            </w:r>
          </w:p>
        </w:tc>
        <w:tc>
          <w:tcPr>
            <w:tcW w:w="1693" w:type="dxa"/>
            <w:hideMark/>
          </w:tcPr>
          <w:p w:rsidR="00CA1682" w:rsidRPr="00855114" w:rsidRDefault="00CA1682" w:rsidP="003F22D4">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17.292.900,00</w:t>
            </w:r>
          </w:p>
        </w:tc>
        <w:tc>
          <w:tcPr>
            <w:tcW w:w="1559" w:type="dxa"/>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 xml:space="preserve">Tersedianya buku laporan kinerja </w:t>
            </w:r>
            <w:r w:rsidRPr="00855114">
              <w:rPr>
                <w:rFonts w:ascii="Arial" w:hAnsi="Arial" w:cs="Arial"/>
                <w:color w:val="000000"/>
                <w:lang w:val="id-ID" w:eastAsia="id-ID"/>
              </w:rPr>
              <w:lastRenderedPageBreak/>
              <w:t>kegiatan (LPPD, LKPC, LAKIP dan PK serta Laporan Keuangan)</w:t>
            </w:r>
          </w:p>
        </w:tc>
        <w:tc>
          <w:tcPr>
            <w:tcW w:w="2835" w:type="dxa"/>
            <w:gridSpan w:val="2"/>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lastRenderedPageBreak/>
              <w:t xml:space="preserve">Tersusunannya LAKIP, LPPD, LKPJ, PK dan Laporan Keuangan sebanyak </w:t>
            </w:r>
            <w:r w:rsidRPr="00855114">
              <w:rPr>
                <w:rFonts w:ascii="Arial" w:hAnsi="Arial" w:cs="Arial"/>
                <w:color w:val="000000"/>
                <w:lang w:val="id-ID" w:eastAsia="id-ID"/>
              </w:rPr>
              <w:lastRenderedPageBreak/>
              <w:t>3 dokumen</w:t>
            </w:r>
          </w:p>
        </w:tc>
        <w:tc>
          <w:tcPr>
            <w:tcW w:w="961" w:type="dxa"/>
            <w:hideMark/>
          </w:tcPr>
          <w:p w:rsidR="00CA1682" w:rsidRPr="00855114" w:rsidRDefault="00CA1682" w:rsidP="003F22D4">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lastRenderedPageBreak/>
              <w:t>100%</w:t>
            </w:r>
          </w:p>
        </w:tc>
        <w:tc>
          <w:tcPr>
            <w:tcW w:w="1084" w:type="dxa"/>
            <w:hideMark/>
          </w:tcPr>
          <w:p w:rsidR="00CA1682" w:rsidRPr="00855114" w:rsidRDefault="00CA1682" w:rsidP="003F22D4">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100%</w:t>
            </w:r>
          </w:p>
        </w:tc>
        <w:tc>
          <w:tcPr>
            <w:tcW w:w="1775" w:type="dxa"/>
            <w:hideMark/>
          </w:tcPr>
          <w:p w:rsidR="00CA1682" w:rsidRPr="00855114" w:rsidRDefault="002C4C07" w:rsidP="003F22D4">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 xml:space="preserve">Efisiensi mendasar terutama pada </w:t>
            </w:r>
            <w:r w:rsidRPr="00855114">
              <w:rPr>
                <w:rFonts w:ascii="Arial" w:hAnsi="Arial" w:cs="Arial"/>
                <w:color w:val="000000"/>
                <w:lang w:val="id-ID" w:eastAsia="id-ID"/>
              </w:rPr>
              <w:lastRenderedPageBreak/>
              <w:t>biaya penggandaan, dimana beberapa penggandaan dilaksanakan menggunakan mesin fotocopy yang ada dilingkungan DPRD</w:t>
            </w:r>
          </w:p>
        </w:tc>
      </w:tr>
      <w:tr w:rsidR="006C257D" w:rsidRPr="00855114" w:rsidTr="00B3357C">
        <w:trPr>
          <w:trHeight w:val="1020"/>
        </w:trPr>
        <w:tc>
          <w:tcPr>
            <w:tcW w:w="1702" w:type="dxa"/>
            <w:hideMark/>
          </w:tcPr>
          <w:p w:rsidR="00CA1682" w:rsidRPr="00855114" w:rsidRDefault="00CA1682" w:rsidP="003F22D4">
            <w:pPr>
              <w:widowControl/>
              <w:autoSpaceDE/>
              <w:autoSpaceDN/>
              <w:adjustRightInd/>
              <w:spacing w:line="360" w:lineRule="auto"/>
              <w:rPr>
                <w:rFonts w:ascii="Arial" w:hAnsi="Arial" w:cs="Arial"/>
                <w:b/>
                <w:bCs/>
                <w:color w:val="000000"/>
                <w:lang w:val="id-ID" w:eastAsia="id-ID"/>
              </w:rPr>
            </w:pPr>
            <w:r w:rsidRPr="00855114">
              <w:rPr>
                <w:rFonts w:ascii="Arial" w:hAnsi="Arial" w:cs="Arial"/>
                <w:b/>
                <w:bCs/>
                <w:color w:val="000000"/>
                <w:lang w:val="id-ID" w:eastAsia="id-ID"/>
              </w:rPr>
              <w:lastRenderedPageBreak/>
              <w:t>Program Peningkatan Kapasitas Lembaga Perwakilan Rakyat Daerah</w:t>
            </w:r>
          </w:p>
        </w:tc>
        <w:tc>
          <w:tcPr>
            <w:tcW w:w="1843" w:type="dxa"/>
            <w:hideMark/>
          </w:tcPr>
          <w:p w:rsidR="00CA1682" w:rsidRPr="00855114" w:rsidRDefault="00CA1682" w:rsidP="003F22D4">
            <w:pPr>
              <w:widowControl/>
              <w:autoSpaceDE/>
              <w:autoSpaceDN/>
              <w:adjustRightInd/>
              <w:spacing w:line="360" w:lineRule="auto"/>
              <w:jc w:val="right"/>
              <w:rPr>
                <w:rFonts w:ascii="Arial" w:hAnsi="Arial" w:cs="Arial"/>
                <w:b/>
                <w:bCs/>
                <w:color w:val="000000"/>
                <w:lang w:val="id-ID" w:eastAsia="id-ID"/>
              </w:rPr>
            </w:pPr>
            <w:r w:rsidRPr="00855114">
              <w:rPr>
                <w:rFonts w:ascii="Arial" w:hAnsi="Arial" w:cs="Arial"/>
                <w:b/>
                <w:bCs/>
                <w:color w:val="000000"/>
                <w:lang w:val="id-ID" w:eastAsia="id-ID"/>
              </w:rPr>
              <w:t>64.438.261.374,00</w:t>
            </w:r>
          </w:p>
        </w:tc>
        <w:tc>
          <w:tcPr>
            <w:tcW w:w="1842" w:type="dxa"/>
            <w:hideMark/>
          </w:tcPr>
          <w:p w:rsidR="00CA1682" w:rsidRPr="00855114" w:rsidRDefault="00CA1682" w:rsidP="003F22D4">
            <w:pPr>
              <w:widowControl/>
              <w:autoSpaceDE/>
              <w:autoSpaceDN/>
              <w:adjustRightInd/>
              <w:spacing w:line="360" w:lineRule="auto"/>
              <w:jc w:val="right"/>
              <w:rPr>
                <w:rFonts w:ascii="Arial" w:hAnsi="Arial" w:cs="Arial"/>
                <w:b/>
                <w:bCs/>
                <w:color w:val="000000"/>
                <w:lang w:val="id-ID" w:eastAsia="id-ID"/>
              </w:rPr>
            </w:pPr>
            <w:r w:rsidRPr="00855114">
              <w:rPr>
                <w:rFonts w:ascii="Arial" w:hAnsi="Arial" w:cs="Arial"/>
                <w:b/>
                <w:bCs/>
                <w:color w:val="000000"/>
                <w:lang w:val="id-ID" w:eastAsia="id-ID"/>
              </w:rPr>
              <w:t>58.082.148.200,00</w:t>
            </w:r>
          </w:p>
        </w:tc>
        <w:tc>
          <w:tcPr>
            <w:tcW w:w="717" w:type="dxa"/>
            <w:hideMark/>
          </w:tcPr>
          <w:p w:rsidR="00CA1682" w:rsidRPr="00855114" w:rsidRDefault="00CA1682" w:rsidP="003F22D4">
            <w:pPr>
              <w:widowControl/>
              <w:autoSpaceDE/>
              <w:autoSpaceDN/>
              <w:adjustRightInd/>
              <w:spacing w:line="360" w:lineRule="auto"/>
              <w:jc w:val="center"/>
              <w:rPr>
                <w:rFonts w:ascii="Arial" w:hAnsi="Arial" w:cs="Arial"/>
                <w:b/>
                <w:bCs/>
                <w:color w:val="000000"/>
                <w:lang w:val="id-ID" w:eastAsia="id-ID"/>
              </w:rPr>
            </w:pPr>
            <w:r w:rsidRPr="00855114">
              <w:rPr>
                <w:rFonts w:ascii="Arial" w:hAnsi="Arial" w:cs="Arial"/>
                <w:b/>
                <w:bCs/>
                <w:color w:val="000000"/>
                <w:lang w:val="id-ID" w:eastAsia="id-ID"/>
              </w:rPr>
              <w:t>90,14</w:t>
            </w:r>
          </w:p>
        </w:tc>
        <w:tc>
          <w:tcPr>
            <w:tcW w:w="1693" w:type="dxa"/>
            <w:hideMark/>
          </w:tcPr>
          <w:p w:rsidR="00CA1682" w:rsidRPr="00855114" w:rsidRDefault="00CA1682" w:rsidP="003F22D4">
            <w:pPr>
              <w:widowControl/>
              <w:autoSpaceDE/>
              <w:autoSpaceDN/>
              <w:adjustRightInd/>
              <w:spacing w:line="360" w:lineRule="auto"/>
              <w:jc w:val="right"/>
              <w:rPr>
                <w:rFonts w:ascii="Arial" w:hAnsi="Arial" w:cs="Arial"/>
                <w:b/>
                <w:bCs/>
                <w:color w:val="000000"/>
                <w:lang w:val="id-ID" w:eastAsia="id-ID"/>
              </w:rPr>
            </w:pPr>
            <w:r w:rsidRPr="00855114">
              <w:rPr>
                <w:rFonts w:ascii="Arial" w:hAnsi="Arial" w:cs="Arial"/>
                <w:b/>
                <w:bCs/>
                <w:color w:val="000000"/>
                <w:lang w:val="id-ID" w:eastAsia="id-ID"/>
              </w:rPr>
              <w:t>6.356.113.174,00</w:t>
            </w:r>
          </w:p>
        </w:tc>
        <w:tc>
          <w:tcPr>
            <w:tcW w:w="1559" w:type="dxa"/>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Terlaksananya Peningkatan Kapasitas Lembaga Perwakilan Rakyat Daerah</w:t>
            </w:r>
          </w:p>
        </w:tc>
        <w:tc>
          <w:tcPr>
            <w:tcW w:w="2835" w:type="dxa"/>
            <w:gridSpan w:val="2"/>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Terlaksananya Peningkatan Kapasitas Lembaga Perwakilan Rakyat Daerah</w:t>
            </w:r>
          </w:p>
        </w:tc>
        <w:tc>
          <w:tcPr>
            <w:tcW w:w="961" w:type="dxa"/>
            <w:hideMark/>
          </w:tcPr>
          <w:p w:rsidR="00CA1682" w:rsidRPr="00855114" w:rsidRDefault="00CA1682" w:rsidP="003F22D4">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100%</w:t>
            </w:r>
          </w:p>
        </w:tc>
        <w:tc>
          <w:tcPr>
            <w:tcW w:w="1084" w:type="dxa"/>
            <w:hideMark/>
          </w:tcPr>
          <w:p w:rsidR="00CA1682" w:rsidRPr="00855114" w:rsidRDefault="00CA1682" w:rsidP="003F22D4">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100%</w:t>
            </w:r>
          </w:p>
        </w:tc>
        <w:tc>
          <w:tcPr>
            <w:tcW w:w="1775" w:type="dxa"/>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 </w:t>
            </w:r>
          </w:p>
        </w:tc>
      </w:tr>
      <w:tr w:rsidR="006C257D" w:rsidRPr="00855114" w:rsidTr="00B3357C">
        <w:trPr>
          <w:trHeight w:val="1275"/>
        </w:trPr>
        <w:tc>
          <w:tcPr>
            <w:tcW w:w="1702" w:type="dxa"/>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Pembahasan Rancangan Perda</w:t>
            </w:r>
          </w:p>
        </w:tc>
        <w:tc>
          <w:tcPr>
            <w:tcW w:w="1843" w:type="dxa"/>
            <w:hideMark/>
          </w:tcPr>
          <w:p w:rsidR="00CA1682" w:rsidRPr="00855114" w:rsidRDefault="00CA1682" w:rsidP="003F22D4">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24.259.906.007,00</w:t>
            </w:r>
          </w:p>
        </w:tc>
        <w:tc>
          <w:tcPr>
            <w:tcW w:w="1842" w:type="dxa"/>
            <w:hideMark/>
          </w:tcPr>
          <w:p w:rsidR="00CA1682" w:rsidRPr="00855114" w:rsidRDefault="00CA1682" w:rsidP="003F22D4">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22.248.953.021,00</w:t>
            </w:r>
          </w:p>
        </w:tc>
        <w:tc>
          <w:tcPr>
            <w:tcW w:w="717" w:type="dxa"/>
            <w:hideMark/>
          </w:tcPr>
          <w:p w:rsidR="00CA1682" w:rsidRPr="00855114" w:rsidRDefault="00CA1682" w:rsidP="003F22D4">
            <w:pPr>
              <w:widowControl/>
              <w:autoSpaceDE/>
              <w:autoSpaceDN/>
              <w:adjustRightInd/>
              <w:spacing w:line="360" w:lineRule="auto"/>
              <w:jc w:val="center"/>
              <w:rPr>
                <w:rFonts w:ascii="Arial" w:hAnsi="Arial" w:cs="Arial"/>
                <w:color w:val="000000"/>
                <w:lang w:val="id-ID" w:eastAsia="id-ID"/>
              </w:rPr>
            </w:pPr>
            <w:r w:rsidRPr="00855114">
              <w:rPr>
                <w:rFonts w:ascii="Arial" w:hAnsi="Arial" w:cs="Arial"/>
                <w:color w:val="000000"/>
                <w:lang w:val="id-ID" w:eastAsia="id-ID"/>
              </w:rPr>
              <w:t>91,71</w:t>
            </w:r>
          </w:p>
        </w:tc>
        <w:tc>
          <w:tcPr>
            <w:tcW w:w="1693" w:type="dxa"/>
            <w:hideMark/>
          </w:tcPr>
          <w:p w:rsidR="00CA1682" w:rsidRPr="00855114" w:rsidRDefault="00CA1682" w:rsidP="003F22D4">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2.010.952.986,00</w:t>
            </w:r>
          </w:p>
        </w:tc>
        <w:tc>
          <w:tcPr>
            <w:tcW w:w="1559" w:type="dxa"/>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Tersedianya payung hukum/pedoman dalam pelaksanaan tugas-tugas pemerintahan dan pembangunan daerah</w:t>
            </w:r>
          </w:p>
        </w:tc>
        <w:tc>
          <w:tcPr>
            <w:tcW w:w="2835" w:type="dxa"/>
            <w:gridSpan w:val="2"/>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Terlaksananya pembahasan Ranperda dan Keputusan DPRD sebanyak 21 Ranperda/keputusan</w:t>
            </w:r>
          </w:p>
        </w:tc>
        <w:tc>
          <w:tcPr>
            <w:tcW w:w="961" w:type="dxa"/>
            <w:hideMark/>
          </w:tcPr>
          <w:p w:rsidR="00CA1682" w:rsidRPr="00855114" w:rsidRDefault="00CA1682" w:rsidP="003F22D4">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100%</w:t>
            </w:r>
          </w:p>
        </w:tc>
        <w:tc>
          <w:tcPr>
            <w:tcW w:w="1084" w:type="dxa"/>
            <w:hideMark/>
          </w:tcPr>
          <w:p w:rsidR="00CA1682" w:rsidRPr="00855114" w:rsidRDefault="00CA1682" w:rsidP="003F22D4">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100%</w:t>
            </w:r>
          </w:p>
        </w:tc>
        <w:tc>
          <w:tcPr>
            <w:tcW w:w="1775" w:type="dxa"/>
            <w:hideMark/>
          </w:tcPr>
          <w:p w:rsidR="00CA1682" w:rsidRPr="00855114" w:rsidRDefault="0033604A" w:rsidP="003F22D4">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Adanya beberapa Anggota Dewan yang tidak memaksimalkan jumlah hari perjalanan dinas</w:t>
            </w:r>
          </w:p>
        </w:tc>
      </w:tr>
      <w:tr w:rsidR="006C257D" w:rsidRPr="00855114" w:rsidTr="00B3357C">
        <w:trPr>
          <w:trHeight w:val="765"/>
        </w:trPr>
        <w:tc>
          <w:tcPr>
            <w:tcW w:w="1702" w:type="dxa"/>
            <w:vMerge w:val="restart"/>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lastRenderedPageBreak/>
              <w:t>Peningkatan Kapasitas Pimpinan, Anggota dan Sekretaris DPRD</w:t>
            </w:r>
          </w:p>
        </w:tc>
        <w:tc>
          <w:tcPr>
            <w:tcW w:w="1843" w:type="dxa"/>
            <w:vMerge w:val="restart"/>
            <w:hideMark/>
          </w:tcPr>
          <w:p w:rsidR="00CA1682" w:rsidRPr="00855114" w:rsidRDefault="00CA1682" w:rsidP="003F22D4">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4.992.198.808,00</w:t>
            </w:r>
          </w:p>
        </w:tc>
        <w:tc>
          <w:tcPr>
            <w:tcW w:w="1842" w:type="dxa"/>
            <w:vMerge w:val="restart"/>
            <w:hideMark/>
          </w:tcPr>
          <w:p w:rsidR="00CA1682" w:rsidRPr="00855114" w:rsidRDefault="00CA1682" w:rsidP="003F22D4">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4.629.864.692,00</w:t>
            </w:r>
          </w:p>
        </w:tc>
        <w:tc>
          <w:tcPr>
            <w:tcW w:w="717" w:type="dxa"/>
            <w:vMerge w:val="restart"/>
            <w:hideMark/>
          </w:tcPr>
          <w:p w:rsidR="00CA1682" w:rsidRPr="00855114" w:rsidRDefault="00CA1682" w:rsidP="003F22D4">
            <w:pPr>
              <w:widowControl/>
              <w:autoSpaceDE/>
              <w:autoSpaceDN/>
              <w:adjustRightInd/>
              <w:spacing w:line="360" w:lineRule="auto"/>
              <w:jc w:val="center"/>
              <w:rPr>
                <w:rFonts w:ascii="Arial" w:hAnsi="Arial" w:cs="Arial"/>
                <w:color w:val="000000"/>
                <w:lang w:val="id-ID" w:eastAsia="id-ID"/>
              </w:rPr>
            </w:pPr>
            <w:r w:rsidRPr="00855114">
              <w:rPr>
                <w:rFonts w:ascii="Arial" w:hAnsi="Arial" w:cs="Arial"/>
                <w:color w:val="000000"/>
                <w:lang w:val="id-ID" w:eastAsia="id-ID"/>
              </w:rPr>
              <w:t>92,74</w:t>
            </w:r>
          </w:p>
        </w:tc>
        <w:tc>
          <w:tcPr>
            <w:tcW w:w="1693" w:type="dxa"/>
            <w:vMerge w:val="restart"/>
            <w:hideMark/>
          </w:tcPr>
          <w:p w:rsidR="00CA1682" w:rsidRPr="00855114" w:rsidRDefault="00CA1682" w:rsidP="003F22D4">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362.334.116,00</w:t>
            </w:r>
          </w:p>
        </w:tc>
        <w:tc>
          <w:tcPr>
            <w:tcW w:w="1559" w:type="dxa"/>
            <w:vMerge w:val="restart"/>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Meningkatnya kualitas pemahaman Pimpinan dan Anggota DPRD dalam melaksanakan fungsi, tugas, dan wewenang</w:t>
            </w:r>
          </w:p>
        </w:tc>
        <w:tc>
          <w:tcPr>
            <w:tcW w:w="328" w:type="dxa"/>
            <w:hideMark/>
          </w:tcPr>
          <w:p w:rsidR="00CA1682" w:rsidRPr="00855114" w:rsidRDefault="00CA1682" w:rsidP="003F22D4">
            <w:pPr>
              <w:widowControl/>
              <w:autoSpaceDE/>
              <w:autoSpaceDN/>
              <w:adjustRightInd/>
              <w:spacing w:line="360" w:lineRule="auto"/>
              <w:jc w:val="center"/>
              <w:rPr>
                <w:rFonts w:ascii="Arial" w:hAnsi="Arial" w:cs="Arial"/>
                <w:color w:val="000000"/>
                <w:lang w:val="id-ID" w:eastAsia="id-ID"/>
              </w:rPr>
            </w:pPr>
            <w:r w:rsidRPr="00855114">
              <w:rPr>
                <w:rFonts w:ascii="Arial" w:hAnsi="Arial" w:cs="Arial"/>
                <w:color w:val="000000"/>
                <w:lang w:val="id-ID" w:eastAsia="id-ID"/>
              </w:rPr>
              <w:t>-</w:t>
            </w:r>
          </w:p>
        </w:tc>
        <w:tc>
          <w:tcPr>
            <w:tcW w:w="2507" w:type="dxa"/>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Terlaksananya workshop/pendalaman tugas dan studi koparatif ke provinsi lain yang dianggap lebih berhasil</w:t>
            </w:r>
          </w:p>
        </w:tc>
        <w:tc>
          <w:tcPr>
            <w:tcW w:w="961" w:type="dxa"/>
            <w:vMerge w:val="restart"/>
            <w:hideMark/>
          </w:tcPr>
          <w:p w:rsidR="00CA1682" w:rsidRPr="00855114" w:rsidRDefault="00CA1682" w:rsidP="003F22D4">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100%</w:t>
            </w:r>
          </w:p>
        </w:tc>
        <w:tc>
          <w:tcPr>
            <w:tcW w:w="1084" w:type="dxa"/>
            <w:vMerge w:val="restart"/>
            <w:hideMark/>
          </w:tcPr>
          <w:p w:rsidR="00CA1682" w:rsidRPr="00855114" w:rsidRDefault="00CA1682" w:rsidP="003F22D4">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100%</w:t>
            </w:r>
          </w:p>
        </w:tc>
        <w:tc>
          <w:tcPr>
            <w:tcW w:w="1775" w:type="dxa"/>
            <w:vMerge w:val="restart"/>
            <w:hideMark/>
          </w:tcPr>
          <w:p w:rsidR="00CA1682" w:rsidRPr="00855114" w:rsidRDefault="0033604A" w:rsidP="003F22D4">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Adanya efisiensi penggunaan anggaran</w:t>
            </w:r>
          </w:p>
        </w:tc>
      </w:tr>
      <w:tr w:rsidR="006C257D" w:rsidRPr="00855114" w:rsidTr="00B3357C">
        <w:trPr>
          <w:trHeight w:val="765"/>
        </w:trPr>
        <w:tc>
          <w:tcPr>
            <w:tcW w:w="1702"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1843"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1842"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717"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1693"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1559"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328" w:type="dxa"/>
            <w:hideMark/>
          </w:tcPr>
          <w:p w:rsidR="00CA1682" w:rsidRPr="00855114" w:rsidRDefault="00CA1682" w:rsidP="003F22D4">
            <w:pPr>
              <w:widowControl/>
              <w:autoSpaceDE/>
              <w:autoSpaceDN/>
              <w:adjustRightInd/>
              <w:spacing w:line="360" w:lineRule="auto"/>
              <w:jc w:val="center"/>
              <w:rPr>
                <w:rFonts w:ascii="Arial" w:hAnsi="Arial" w:cs="Arial"/>
                <w:color w:val="000000"/>
                <w:lang w:val="id-ID" w:eastAsia="id-ID"/>
              </w:rPr>
            </w:pPr>
            <w:r w:rsidRPr="00855114">
              <w:rPr>
                <w:rFonts w:ascii="Arial" w:hAnsi="Arial" w:cs="Arial"/>
                <w:color w:val="000000"/>
                <w:lang w:val="id-ID" w:eastAsia="id-ID"/>
              </w:rPr>
              <w:t>-</w:t>
            </w:r>
          </w:p>
        </w:tc>
        <w:tc>
          <w:tcPr>
            <w:tcW w:w="2507" w:type="dxa"/>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-Workshop 4 kali dalam daerah, 3 kali luar provinsi untuk 65 orang Anggota DPRD dan 2 kali ADPSI</w:t>
            </w:r>
          </w:p>
        </w:tc>
        <w:tc>
          <w:tcPr>
            <w:tcW w:w="961"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1084"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1775"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r>
      <w:tr w:rsidR="006C257D" w:rsidRPr="00855114" w:rsidTr="00B3357C">
        <w:trPr>
          <w:trHeight w:val="255"/>
        </w:trPr>
        <w:tc>
          <w:tcPr>
            <w:tcW w:w="1702" w:type="dxa"/>
            <w:vMerge w:val="restart"/>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Reses</w:t>
            </w:r>
          </w:p>
        </w:tc>
        <w:tc>
          <w:tcPr>
            <w:tcW w:w="1843" w:type="dxa"/>
            <w:vMerge w:val="restart"/>
            <w:hideMark/>
          </w:tcPr>
          <w:p w:rsidR="00CA1682" w:rsidRPr="00855114" w:rsidRDefault="00CA1682" w:rsidP="003F22D4">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7.087.259.050,00</w:t>
            </w:r>
          </w:p>
        </w:tc>
        <w:tc>
          <w:tcPr>
            <w:tcW w:w="1842" w:type="dxa"/>
            <w:vMerge w:val="restart"/>
            <w:hideMark/>
          </w:tcPr>
          <w:p w:rsidR="00CA1682" w:rsidRPr="00855114" w:rsidRDefault="00CA1682" w:rsidP="003F22D4">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6.835.919.660,00</w:t>
            </w:r>
          </w:p>
        </w:tc>
        <w:tc>
          <w:tcPr>
            <w:tcW w:w="717" w:type="dxa"/>
            <w:vMerge w:val="restart"/>
            <w:hideMark/>
          </w:tcPr>
          <w:p w:rsidR="00CA1682" w:rsidRPr="00855114" w:rsidRDefault="00CA1682" w:rsidP="003F22D4">
            <w:pPr>
              <w:widowControl/>
              <w:autoSpaceDE/>
              <w:autoSpaceDN/>
              <w:adjustRightInd/>
              <w:spacing w:line="360" w:lineRule="auto"/>
              <w:jc w:val="center"/>
              <w:rPr>
                <w:rFonts w:ascii="Arial" w:hAnsi="Arial" w:cs="Arial"/>
                <w:color w:val="000000"/>
                <w:lang w:val="id-ID" w:eastAsia="id-ID"/>
              </w:rPr>
            </w:pPr>
            <w:r w:rsidRPr="00855114">
              <w:rPr>
                <w:rFonts w:ascii="Arial" w:hAnsi="Arial" w:cs="Arial"/>
                <w:color w:val="000000"/>
                <w:lang w:val="id-ID" w:eastAsia="id-ID"/>
              </w:rPr>
              <w:t>96,45</w:t>
            </w:r>
          </w:p>
        </w:tc>
        <w:tc>
          <w:tcPr>
            <w:tcW w:w="1693" w:type="dxa"/>
            <w:vMerge w:val="restart"/>
            <w:hideMark/>
          </w:tcPr>
          <w:p w:rsidR="00CA1682" w:rsidRPr="00855114" w:rsidRDefault="00CA1682" w:rsidP="003F22D4">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251.339.390,00</w:t>
            </w:r>
          </w:p>
        </w:tc>
        <w:tc>
          <w:tcPr>
            <w:tcW w:w="1559" w:type="dxa"/>
            <w:vMerge w:val="restart"/>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Terjaring aspirasi masyarakat Kabupaten/Kota untuk perencanaan pembangunan di Provinsi Sumatera Barat</w:t>
            </w:r>
          </w:p>
        </w:tc>
        <w:tc>
          <w:tcPr>
            <w:tcW w:w="328" w:type="dxa"/>
            <w:hideMark/>
          </w:tcPr>
          <w:p w:rsidR="00CA1682" w:rsidRPr="00855114" w:rsidRDefault="00CA1682" w:rsidP="003F22D4">
            <w:pPr>
              <w:widowControl/>
              <w:autoSpaceDE/>
              <w:autoSpaceDN/>
              <w:adjustRightInd/>
              <w:spacing w:line="360" w:lineRule="auto"/>
              <w:jc w:val="center"/>
              <w:rPr>
                <w:rFonts w:ascii="Arial" w:hAnsi="Arial" w:cs="Arial"/>
                <w:color w:val="000000"/>
                <w:lang w:val="id-ID" w:eastAsia="id-ID"/>
              </w:rPr>
            </w:pPr>
            <w:r w:rsidRPr="00855114">
              <w:rPr>
                <w:rFonts w:ascii="Arial" w:hAnsi="Arial" w:cs="Arial"/>
                <w:color w:val="000000"/>
                <w:lang w:val="id-ID" w:eastAsia="id-ID"/>
              </w:rPr>
              <w:t>-</w:t>
            </w:r>
          </w:p>
        </w:tc>
        <w:tc>
          <w:tcPr>
            <w:tcW w:w="2507" w:type="dxa"/>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Tertampungnya aspirasi masyarakat</w:t>
            </w:r>
          </w:p>
        </w:tc>
        <w:tc>
          <w:tcPr>
            <w:tcW w:w="961" w:type="dxa"/>
            <w:vMerge w:val="restart"/>
            <w:hideMark/>
          </w:tcPr>
          <w:p w:rsidR="00CA1682" w:rsidRPr="00855114" w:rsidRDefault="00CA1682" w:rsidP="003F22D4">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100%</w:t>
            </w:r>
          </w:p>
        </w:tc>
        <w:tc>
          <w:tcPr>
            <w:tcW w:w="1084" w:type="dxa"/>
            <w:vMerge w:val="restart"/>
            <w:hideMark/>
          </w:tcPr>
          <w:p w:rsidR="00CA1682" w:rsidRPr="00855114" w:rsidRDefault="00CA1682" w:rsidP="003F22D4">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100%</w:t>
            </w:r>
          </w:p>
        </w:tc>
        <w:tc>
          <w:tcPr>
            <w:tcW w:w="1775" w:type="dxa"/>
            <w:vMerge w:val="restart"/>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 </w:t>
            </w:r>
          </w:p>
        </w:tc>
      </w:tr>
      <w:tr w:rsidR="006C257D" w:rsidRPr="00855114" w:rsidTr="00B3357C">
        <w:trPr>
          <w:trHeight w:val="510"/>
        </w:trPr>
        <w:tc>
          <w:tcPr>
            <w:tcW w:w="1702"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1843"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1842"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717"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1693"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1559"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328" w:type="dxa"/>
            <w:hideMark/>
          </w:tcPr>
          <w:p w:rsidR="00CA1682" w:rsidRPr="00855114" w:rsidRDefault="00CA1682" w:rsidP="003F22D4">
            <w:pPr>
              <w:widowControl/>
              <w:autoSpaceDE/>
              <w:autoSpaceDN/>
              <w:adjustRightInd/>
              <w:spacing w:line="360" w:lineRule="auto"/>
              <w:jc w:val="center"/>
              <w:rPr>
                <w:rFonts w:ascii="Arial" w:hAnsi="Arial" w:cs="Arial"/>
                <w:color w:val="000000"/>
                <w:lang w:val="id-ID" w:eastAsia="id-ID"/>
              </w:rPr>
            </w:pPr>
            <w:r w:rsidRPr="00855114">
              <w:rPr>
                <w:rFonts w:ascii="Arial" w:hAnsi="Arial" w:cs="Arial"/>
                <w:color w:val="000000"/>
                <w:lang w:val="id-ID" w:eastAsia="id-ID"/>
              </w:rPr>
              <w:t>-</w:t>
            </w:r>
          </w:p>
        </w:tc>
        <w:tc>
          <w:tcPr>
            <w:tcW w:w="2507" w:type="dxa"/>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-Reses Perarangan 3 kali di masing-masing Dapil (19 Kabupaten/Kota)</w:t>
            </w:r>
          </w:p>
        </w:tc>
        <w:tc>
          <w:tcPr>
            <w:tcW w:w="961"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1084"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c>
          <w:tcPr>
            <w:tcW w:w="1775" w:type="dxa"/>
            <w:vMerge/>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p>
        </w:tc>
      </w:tr>
      <w:tr w:rsidR="006C257D" w:rsidRPr="00855114" w:rsidTr="00B3357C">
        <w:trPr>
          <w:trHeight w:val="765"/>
        </w:trPr>
        <w:tc>
          <w:tcPr>
            <w:tcW w:w="1702" w:type="dxa"/>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Kunjungan Kerja Pimpinan dan Anggota DPRD Dalam Daerah</w:t>
            </w:r>
          </w:p>
        </w:tc>
        <w:tc>
          <w:tcPr>
            <w:tcW w:w="1843" w:type="dxa"/>
            <w:hideMark/>
          </w:tcPr>
          <w:p w:rsidR="00CA1682" w:rsidRPr="00855114" w:rsidRDefault="00CA1682" w:rsidP="003F22D4">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6.373.615.900,00</w:t>
            </w:r>
          </w:p>
        </w:tc>
        <w:tc>
          <w:tcPr>
            <w:tcW w:w="1842" w:type="dxa"/>
            <w:hideMark/>
          </w:tcPr>
          <w:p w:rsidR="00CA1682" w:rsidRPr="00855114" w:rsidRDefault="00CA1682" w:rsidP="003F22D4">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6.273.336.200,00</w:t>
            </w:r>
          </w:p>
        </w:tc>
        <w:tc>
          <w:tcPr>
            <w:tcW w:w="717" w:type="dxa"/>
            <w:hideMark/>
          </w:tcPr>
          <w:p w:rsidR="00CA1682" w:rsidRPr="00855114" w:rsidRDefault="00CA1682" w:rsidP="003F22D4">
            <w:pPr>
              <w:widowControl/>
              <w:autoSpaceDE/>
              <w:autoSpaceDN/>
              <w:adjustRightInd/>
              <w:spacing w:line="360" w:lineRule="auto"/>
              <w:jc w:val="center"/>
              <w:rPr>
                <w:rFonts w:ascii="Arial" w:hAnsi="Arial" w:cs="Arial"/>
                <w:color w:val="000000"/>
                <w:lang w:val="id-ID" w:eastAsia="id-ID"/>
              </w:rPr>
            </w:pPr>
            <w:r w:rsidRPr="00855114">
              <w:rPr>
                <w:rFonts w:ascii="Arial" w:hAnsi="Arial" w:cs="Arial"/>
                <w:color w:val="000000"/>
                <w:lang w:val="id-ID" w:eastAsia="id-ID"/>
              </w:rPr>
              <w:t>98,43</w:t>
            </w:r>
          </w:p>
        </w:tc>
        <w:tc>
          <w:tcPr>
            <w:tcW w:w="1693" w:type="dxa"/>
            <w:hideMark/>
          </w:tcPr>
          <w:p w:rsidR="00CA1682" w:rsidRPr="00855114" w:rsidRDefault="00CA1682" w:rsidP="003F22D4">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100.279.700,00</w:t>
            </w:r>
          </w:p>
        </w:tc>
        <w:tc>
          <w:tcPr>
            <w:tcW w:w="1559" w:type="dxa"/>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Terwujudnya peningkatan wawasan dan kinerja DPRD</w:t>
            </w:r>
          </w:p>
        </w:tc>
        <w:tc>
          <w:tcPr>
            <w:tcW w:w="2835" w:type="dxa"/>
            <w:gridSpan w:val="2"/>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Terlaksananya fungsi pembentukan perda, anggaran, pengawasan, kunker pimpinan dan komisi-komisi dalam daerah</w:t>
            </w:r>
          </w:p>
        </w:tc>
        <w:tc>
          <w:tcPr>
            <w:tcW w:w="961" w:type="dxa"/>
            <w:hideMark/>
          </w:tcPr>
          <w:p w:rsidR="00CA1682" w:rsidRPr="00855114" w:rsidRDefault="00CA1682" w:rsidP="003F22D4">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100%</w:t>
            </w:r>
          </w:p>
        </w:tc>
        <w:tc>
          <w:tcPr>
            <w:tcW w:w="1084" w:type="dxa"/>
            <w:hideMark/>
          </w:tcPr>
          <w:p w:rsidR="00CA1682" w:rsidRPr="00855114" w:rsidRDefault="00CA1682" w:rsidP="003F22D4">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100%</w:t>
            </w:r>
          </w:p>
        </w:tc>
        <w:tc>
          <w:tcPr>
            <w:tcW w:w="1775" w:type="dxa"/>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 </w:t>
            </w:r>
          </w:p>
        </w:tc>
      </w:tr>
      <w:tr w:rsidR="006C257D" w:rsidRPr="00855114" w:rsidTr="00B3357C">
        <w:trPr>
          <w:trHeight w:val="510"/>
        </w:trPr>
        <w:tc>
          <w:tcPr>
            <w:tcW w:w="1702" w:type="dxa"/>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 xml:space="preserve">Kunjungan Kerja Pimpinan dan </w:t>
            </w:r>
            <w:r w:rsidRPr="00855114">
              <w:rPr>
                <w:rFonts w:ascii="Arial" w:hAnsi="Arial" w:cs="Arial"/>
                <w:color w:val="000000"/>
                <w:lang w:val="id-ID" w:eastAsia="id-ID"/>
              </w:rPr>
              <w:lastRenderedPageBreak/>
              <w:t>Komisi Luar Daerah</w:t>
            </w:r>
          </w:p>
        </w:tc>
        <w:tc>
          <w:tcPr>
            <w:tcW w:w="1843" w:type="dxa"/>
            <w:hideMark/>
          </w:tcPr>
          <w:p w:rsidR="00CA1682" w:rsidRPr="00855114" w:rsidRDefault="00CA1682" w:rsidP="003F22D4">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lastRenderedPageBreak/>
              <w:t>15.762.145.739,00</w:t>
            </w:r>
          </w:p>
        </w:tc>
        <w:tc>
          <w:tcPr>
            <w:tcW w:w="1842" w:type="dxa"/>
            <w:hideMark/>
          </w:tcPr>
          <w:p w:rsidR="00CA1682" w:rsidRPr="00855114" w:rsidRDefault="00CA1682" w:rsidP="003F22D4">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12.431.803.677,00</w:t>
            </w:r>
          </w:p>
        </w:tc>
        <w:tc>
          <w:tcPr>
            <w:tcW w:w="717" w:type="dxa"/>
            <w:hideMark/>
          </w:tcPr>
          <w:p w:rsidR="00CA1682" w:rsidRPr="00855114" w:rsidRDefault="00CA1682" w:rsidP="003F22D4">
            <w:pPr>
              <w:widowControl/>
              <w:autoSpaceDE/>
              <w:autoSpaceDN/>
              <w:adjustRightInd/>
              <w:spacing w:line="360" w:lineRule="auto"/>
              <w:jc w:val="center"/>
              <w:rPr>
                <w:rFonts w:ascii="Arial" w:hAnsi="Arial" w:cs="Arial"/>
                <w:color w:val="000000"/>
                <w:lang w:val="id-ID" w:eastAsia="id-ID"/>
              </w:rPr>
            </w:pPr>
            <w:r w:rsidRPr="00855114">
              <w:rPr>
                <w:rFonts w:ascii="Arial" w:hAnsi="Arial" w:cs="Arial"/>
                <w:color w:val="000000"/>
                <w:lang w:val="id-ID" w:eastAsia="id-ID"/>
              </w:rPr>
              <w:t>78,87</w:t>
            </w:r>
          </w:p>
        </w:tc>
        <w:tc>
          <w:tcPr>
            <w:tcW w:w="1693" w:type="dxa"/>
            <w:hideMark/>
          </w:tcPr>
          <w:p w:rsidR="00CA1682" w:rsidRPr="00855114" w:rsidRDefault="00CA1682" w:rsidP="003F22D4">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3.330.342.062,00</w:t>
            </w:r>
          </w:p>
        </w:tc>
        <w:tc>
          <w:tcPr>
            <w:tcW w:w="1559" w:type="dxa"/>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 xml:space="preserve">Terwujudnya peningkatan </w:t>
            </w:r>
            <w:r w:rsidRPr="00855114">
              <w:rPr>
                <w:rFonts w:ascii="Arial" w:hAnsi="Arial" w:cs="Arial"/>
                <w:color w:val="000000"/>
                <w:lang w:val="id-ID" w:eastAsia="id-ID"/>
              </w:rPr>
              <w:lastRenderedPageBreak/>
              <w:t>wawasan dan kinerja DPRD</w:t>
            </w:r>
          </w:p>
        </w:tc>
        <w:tc>
          <w:tcPr>
            <w:tcW w:w="2835" w:type="dxa"/>
            <w:gridSpan w:val="2"/>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lastRenderedPageBreak/>
              <w:t xml:space="preserve">Terlaksananya fungsi pembentukan perda, </w:t>
            </w:r>
            <w:r w:rsidRPr="00855114">
              <w:rPr>
                <w:rFonts w:ascii="Arial" w:hAnsi="Arial" w:cs="Arial"/>
                <w:color w:val="000000"/>
                <w:lang w:val="id-ID" w:eastAsia="id-ID"/>
              </w:rPr>
              <w:lastRenderedPageBreak/>
              <w:t>anggaran, pengawasan, kunker pimpinan dan komisi-komisi luar daerah dan luar negeri</w:t>
            </w:r>
          </w:p>
        </w:tc>
        <w:tc>
          <w:tcPr>
            <w:tcW w:w="961" w:type="dxa"/>
            <w:hideMark/>
          </w:tcPr>
          <w:p w:rsidR="00CA1682" w:rsidRPr="00855114" w:rsidRDefault="00CA1682" w:rsidP="003F22D4">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lastRenderedPageBreak/>
              <w:t>100%</w:t>
            </w:r>
          </w:p>
        </w:tc>
        <w:tc>
          <w:tcPr>
            <w:tcW w:w="1084" w:type="dxa"/>
            <w:hideMark/>
          </w:tcPr>
          <w:p w:rsidR="00CA1682" w:rsidRPr="00855114" w:rsidRDefault="00CA1682" w:rsidP="003F22D4">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100%</w:t>
            </w:r>
          </w:p>
        </w:tc>
        <w:tc>
          <w:tcPr>
            <w:tcW w:w="1775" w:type="dxa"/>
            <w:hideMark/>
          </w:tcPr>
          <w:p w:rsidR="00CA1682" w:rsidRPr="00855114" w:rsidRDefault="00AF2C67" w:rsidP="003F22D4">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 xml:space="preserve">Adanya kegiatan kunjungan kerja </w:t>
            </w:r>
            <w:r w:rsidRPr="00855114">
              <w:rPr>
                <w:rFonts w:ascii="Arial" w:hAnsi="Arial" w:cs="Arial"/>
                <w:color w:val="000000"/>
                <w:lang w:val="id-ID" w:eastAsia="id-ID"/>
              </w:rPr>
              <w:lastRenderedPageBreak/>
              <w:t>ke luar negeri yang tidak terlaksana disebabkan keterbatasan waku pelaksanaan karena padatnya agenda kedewanan dan adanya efisiensi penggunaan anggaran kegiatan luar negeri</w:t>
            </w:r>
          </w:p>
        </w:tc>
      </w:tr>
      <w:tr w:rsidR="006C257D" w:rsidRPr="00855114" w:rsidTr="00B3357C">
        <w:trPr>
          <w:trHeight w:val="510"/>
        </w:trPr>
        <w:tc>
          <w:tcPr>
            <w:tcW w:w="1702" w:type="dxa"/>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lastRenderedPageBreak/>
              <w:t>Penyediaan Jasa Pelayanan Tamu Pemda</w:t>
            </w:r>
          </w:p>
        </w:tc>
        <w:tc>
          <w:tcPr>
            <w:tcW w:w="1843" w:type="dxa"/>
            <w:hideMark/>
          </w:tcPr>
          <w:p w:rsidR="00CA1682" w:rsidRPr="00855114" w:rsidRDefault="00CA1682" w:rsidP="003F22D4">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1.769.869.720,00</w:t>
            </w:r>
          </w:p>
        </w:tc>
        <w:tc>
          <w:tcPr>
            <w:tcW w:w="1842" w:type="dxa"/>
            <w:hideMark/>
          </w:tcPr>
          <w:p w:rsidR="00CA1682" w:rsidRPr="00855114" w:rsidRDefault="00CA1682" w:rsidP="003F22D4">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1.763.974.900,00</w:t>
            </w:r>
          </w:p>
        </w:tc>
        <w:tc>
          <w:tcPr>
            <w:tcW w:w="717" w:type="dxa"/>
            <w:hideMark/>
          </w:tcPr>
          <w:p w:rsidR="00CA1682" w:rsidRPr="00855114" w:rsidRDefault="00CA1682" w:rsidP="003F22D4">
            <w:pPr>
              <w:widowControl/>
              <w:autoSpaceDE/>
              <w:autoSpaceDN/>
              <w:adjustRightInd/>
              <w:spacing w:line="360" w:lineRule="auto"/>
              <w:jc w:val="center"/>
              <w:rPr>
                <w:rFonts w:ascii="Arial" w:hAnsi="Arial" w:cs="Arial"/>
                <w:color w:val="000000"/>
                <w:lang w:val="id-ID" w:eastAsia="id-ID"/>
              </w:rPr>
            </w:pPr>
            <w:r w:rsidRPr="00855114">
              <w:rPr>
                <w:rFonts w:ascii="Arial" w:hAnsi="Arial" w:cs="Arial"/>
                <w:color w:val="000000"/>
                <w:lang w:val="id-ID" w:eastAsia="id-ID"/>
              </w:rPr>
              <w:t>99,67</w:t>
            </w:r>
          </w:p>
        </w:tc>
        <w:tc>
          <w:tcPr>
            <w:tcW w:w="1693" w:type="dxa"/>
            <w:hideMark/>
          </w:tcPr>
          <w:p w:rsidR="00CA1682" w:rsidRPr="00855114" w:rsidRDefault="00CA1682" w:rsidP="003F22D4">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5.894.820,00</w:t>
            </w:r>
          </w:p>
        </w:tc>
        <w:tc>
          <w:tcPr>
            <w:tcW w:w="1559" w:type="dxa"/>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Terlaksananya pelayanan tamu-tamu pemerintah daerah</w:t>
            </w:r>
          </w:p>
        </w:tc>
        <w:tc>
          <w:tcPr>
            <w:tcW w:w="2835" w:type="dxa"/>
            <w:gridSpan w:val="2"/>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Terselenggaranya jasa pelayanan tamu pemerintah daerah untuk 1 tahun</w:t>
            </w:r>
          </w:p>
        </w:tc>
        <w:tc>
          <w:tcPr>
            <w:tcW w:w="961" w:type="dxa"/>
            <w:hideMark/>
          </w:tcPr>
          <w:p w:rsidR="00CA1682" w:rsidRPr="00855114" w:rsidRDefault="00CA1682" w:rsidP="003F22D4">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100%</w:t>
            </w:r>
          </w:p>
        </w:tc>
        <w:tc>
          <w:tcPr>
            <w:tcW w:w="1084" w:type="dxa"/>
            <w:hideMark/>
          </w:tcPr>
          <w:p w:rsidR="00CA1682" w:rsidRPr="00855114" w:rsidRDefault="00CA1682" w:rsidP="003F22D4">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100%</w:t>
            </w:r>
          </w:p>
        </w:tc>
        <w:tc>
          <w:tcPr>
            <w:tcW w:w="1775" w:type="dxa"/>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 </w:t>
            </w:r>
          </w:p>
        </w:tc>
      </w:tr>
      <w:tr w:rsidR="006C257D" w:rsidRPr="00855114" w:rsidTr="00B3357C">
        <w:trPr>
          <w:trHeight w:val="765"/>
        </w:trPr>
        <w:tc>
          <w:tcPr>
            <w:tcW w:w="1702" w:type="dxa"/>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Koordinasi Kerjasama Permasalahan Peraturan Perundang-undangan</w:t>
            </w:r>
          </w:p>
        </w:tc>
        <w:tc>
          <w:tcPr>
            <w:tcW w:w="1843" w:type="dxa"/>
            <w:hideMark/>
          </w:tcPr>
          <w:p w:rsidR="00CA1682" w:rsidRPr="00855114" w:rsidRDefault="00CA1682" w:rsidP="003F22D4">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144.080.000,00</w:t>
            </w:r>
          </w:p>
        </w:tc>
        <w:tc>
          <w:tcPr>
            <w:tcW w:w="1842" w:type="dxa"/>
            <w:hideMark/>
          </w:tcPr>
          <w:p w:rsidR="00CA1682" w:rsidRPr="00855114" w:rsidRDefault="00CA1682" w:rsidP="003F22D4">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128.726.700,00</w:t>
            </w:r>
          </w:p>
        </w:tc>
        <w:tc>
          <w:tcPr>
            <w:tcW w:w="717" w:type="dxa"/>
            <w:hideMark/>
          </w:tcPr>
          <w:p w:rsidR="00CA1682" w:rsidRPr="00855114" w:rsidRDefault="00CA1682" w:rsidP="003F22D4">
            <w:pPr>
              <w:widowControl/>
              <w:autoSpaceDE/>
              <w:autoSpaceDN/>
              <w:adjustRightInd/>
              <w:spacing w:line="360" w:lineRule="auto"/>
              <w:jc w:val="center"/>
              <w:rPr>
                <w:rFonts w:ascii="Arial" w:hAnsi="Arial" w:cs="Arial"/>
                <w:color w:val="000000"/>
                <w:lang w:val="id-ID" w:eastAsia="id-ID"/>
              </w:rPr>
            </w:pPr>
            <w:r w:rsidRPr="00855114">
              <w:rPr>
                <w:rFonts w:ascii="Arial" w:hAnsi="Arial" w:cs="Arial"/>
                <w:color w:val="000000"/>
                <w:lang w:val="id-ID" w:eastAsia="id-ID"/>
              </w:rPr>
              <w:t>89,34</w:t>
            </w:r>
          </w:p>
        </w:tc>
        <w:tc>
          <w:tcPr>
            <w:tcW w:w="1693" w:type="dxa"/>
            <w:hideMark/>
          </w:tcPr>
          <w:p w:rsidR="00CA1682" w:rsidRPr="00855114" w:rsidRDefault="00CA1682" w:rsidP="003F22D4">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15.353.300,00</w:t>
            </w:r>
          </w:p>
        </w:tc>
        <w:tc>
          <w:tcPr>
            <w:tcW w:w="1559" w:type="dxa"/>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Meningkatnya kualitas dan kuantitas produk hukum</w:t>
            </w:r>
          </w:p>
        </w:tc>
        <w:tc>
          <w:tcPr>
            <w:tcW w:w="2835" w:type="dxa"/>
            <w:gridSpan w:val="2"/>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Terjalinnya kerjasama permaslaahan peraturan perundang-undangan</w:t>
            </w:r>
          </w:p>
        </w:tc>
        <w:tc>
          <w:tcPr>
            <w:tcW w:w="961" w:type="dxa"/>
            <w:hideMark/>
          </w:tcPr>
          <w:p w:rsidR="00CA1682" w:rsidRPr="00855114" w:rsidRDefault="00CA1682" w:rsidP="003F22D4">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100%</w:t>
            </w:r>
          </w:p>
        </w:tc>
        <w:tc>
          <w:tcPr>
            <w:tcW w:w="1084" w:type="dxa"/>
            <w:hideMark/>
          </w:tcPr>
          <w:p w:rsidR="00CA1682" w:rsidRPr="00855114" w:rsidRDefault="00CA1682" w:rsidP="003F22D4">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100%</w:t>
            </w:r>
          </w:p>
        </w:tc>
        <w:tc>
          <w:tcPr>
            <w:tcW w:w="1775" w:type="dxa"/>
            <w:hideMark/>
          </w:tcPr>
          <w:p w:rsidR="00CA1682" w:rsidRPr="00855114" w:rsidRDefault="00AF2C67" w:rsidP="003F22D4">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 xml:space="preserve">Adanya kegiatan yang tidak terlaksana disebabkan keterbatasan waku pelaksanaan </w:t>
            </w:r>
            <w:r w:rsidRPr="00855114">
              <w:rPr>
                <w:rFonts w:ascii="Arial" w:hAnsi="Arial" w:cs="Arial"/>
                <w:color w:val="000000"/>
                <w:lang w:val="id-ID" w:eastAsia="id-ID"/>
              </w:rPr>
              <w:lastRenderedPageBreak/>
              <w:t>karena padatnya agenda kedewanan</w:t>
            </w:r>
          </w:p>
        </w:tc>
      </w:tr>
      <w:tr w:rsidR="006C257D" w:rsidRPr="00855114" w:rsidTr="00B3357C">
        <w:trPr>
          <w:trHeight w:val="1620"/>
        </w:trPr>
        <w:tc>
          <w:tcPr>
            <w:tcW w:w="1702" w:type="dxa"/>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lastRenderedPageBreak/>
              <w:t>Kajian Peraturan Perundang-undangan Daerah terhadap Peraturan Perundang-undangan yang lebih Tinggi, Keserasian Peranan Per UU</w:t>
            </w:r>
          </w:p>
        </w:tc>
        <w:tc>
          <w:tcPr>
            <w:tcW w:w="1843" w:type="dxa"/>
            <w:hideMark/>
          </w:tcPr>
          <w:p w:rsidR="00CA1682" w:rsidRPr="00855114" w:rsidRDefault="00CA1682" w:rsidP="003F22D4">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169.407.800,00</w:t>
            </w:r>
          </w:p>
        </w:tc>
        <w:tc>
          <w:tcPr>
            <w:tcW w:w="1842" w:type="dxa"/>
            <w:hideMark/>
          </w:tcPr>
          <w:p w:rsidR="00CA1682" w:rsidRPr="00855114" w:rsidRDefault="00CA1682" w:rsidP="003F22D4">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126.574.700,00</w:t>
            </w:r>
          </w:p>
        </w:tc>
        <w:tc>
          <w:tcPr>
            <w:tcW w:w="717" w:type="dxa"/>
            <w:hideMark/>
          </w:tcPr>
          <w:p w:rsidR="00CA1682" w:rsidRPr="00855114" w:rsidRDefault="00CA1682" w:rsidP="003F22D4">
            <w:pPr>
              <w:widowControl/>
              <w:autoSpaceDE/>
              <w:autoSpaceDN/>
              <w:adjustRightInd/>
              <w:spacing w:line="360" w:lineRule="auto"/>
              <w:jc w:val="center"/>
              <w:rPr>
                <w:rFonts w:ascii="Arial" w:hAnsi="Arial" w:cs="Arial"/>
                <w:color w:val="000000"/>
                <w:lang w:val="id-ID" w:eastAsia="id-ID"/>
              </w:rPr>
            </w:pPr>
            <w:r w:rsidRPr="00855114">
              <w:rPr>
                <w:rFonts w:ascii="Arial" w:hAnsi="Arial" w:cs="Arial"/>
                <w:color w:val="000000"/>
                <w:lang w:val="id-ID" w:eastAsia="id-ID"/>
              </w:rPr>
              <w:t>74,72</w:t>
            </w:r>
          </w:p>
        </w:tc>
        <w:tc>
          <w:tcPr>
            <w:tcW w:w="1693" w:type="dxa"/>
            <w:hideMark/>
          </w:tcPr>
          <w:p w:rsidR="00CA1682" w:rsidRPr="00855114" w:rsidRDefault="00CA1682" w:rsidP="003F22D4">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42.833.100,00</w:t>
            </w:r>
          </w:p>
        </w:tc>
        <w:tc>
          <w:tcPr>
            <w:tcW w:w="1559" w:type="dxa"/>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Meningkatnya kualitas dan kuantitas produk hukum</w:t>
            </w:r>
          </w:p>
        </w:tc>
        <w:tc>
          <w:tcPr>
            <w:tcW w:w="2835" w:type="dxa"/>
            <w:gridSpan w:val="2"/>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Terlaksananya kajian peraturan perundang-undangan daerah terhadap peraturan perundang-undangan yang lebih tinggi, keserasian peraturan perundang-undangan sebanyak 8 kajian peraturan perundang-undangan</w:t>
            </w:r>
          </w:p>
        </w:tc>
        <w:tc>
          <w:tcPr>
            <w:tcW w:w="961" w:type="dxa"/>
            <w:hideMark/>
          </w:tcPr>
          <w:p w:rsidR="00CA1682" w:rsidRPr="00855114" w:rsidRDefault="00CA1682" w:rsidP="003F22D4">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100%</w:t>
            </w:r>
          </w:p>
        </w:tc>
        <w:tc>
          <w:tcPr>
            <w:tcW w:w="1084" w:type="dxa"/>
            <w:hideMark/>
          </w:tcPr>
          <w:p w:rsidR="00CA1682" w:rsidRPr="00855114" w:rsidRDefault="00CA1682" w:rsidP="003F22D4">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100%</w:t>
            </w:r>
          </w:p>
        </w:tc>
        <w:tc>
          <w:tcPr>
            <w:tcW w:w="1775" w:type="dxa"/>
            <w:hideMark/>
          </w:tcPr>
          <w:p w:rsidR="00CA1682" w:rsidRPr="00855114" w:rsidRDefault="00AF2C67" w:rsidP="003F22D4">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Adanya kegiatan yang tidak terlaksana disebabkan keterbatasan waku pelaksanaan karena padatnya agenda kedewanan</w:t>
            </w:r>
          </w:p>
        </w:tc>
      </w:tr>
      <w:tr w:rsidR="006C257D" w:rsidRPr="00855114" w:rsidTr="00B3357C">
        <w:trPr>
          <w:trHeight w:val="765"/>
        </w:trPr>
        <w:tc>
          <w:tcPr>
            <w:tcW w:w="1702" w:type="dxa"/>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Seminar dalam rangka Pembahasan Ranperda</w:t>
            </w:r>
          </w:p>
        </w:tc>
        <w:tc>
          <w:tcPr>
            <w:tcW w:w="1843" w:type="dxa"/>
            <w:hideMark/>
          </w:tcPr>
          <w:p w:rsidR="00CA1682" w:rsidRPr="00855114" w:rsidRDefault="00CA1682" w:rsidP="003F22D4">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145.174.000,00</w:t>
            </w:r>
          </w:p>
        </w:tc>
        <w:tc>
          <w:tcPr>
            <w:tcW w:w="1842" w:type="dxa"/>
            <w:hideMark/>
          </w:tcPr>
          <w:p w:rsidR="00CA1682" w:rsidRPr="00855114" w:rsidRDefault="00CA1682" w:rsidP="003F22D4">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143.734.200,00</w:t>
            </w:r>
          </w:p>
        </w:tc>
        <w:tc>
          <w:tcPr>
            <w:tcW w:w="717" w:type="dxa"/>
            <w:hideMark/>
          </w:tcPr>
          <w:p w:rsidR="00CA1682" w:rsidRPr="00855114" w:rsidRDefault="00CA1682" w:rsidP="003F22D4">
            <w:pPr>
              <w:widowControl/>
              <w:autoSpaceDE/>
              <w:autoSpaceDN/>
              <w:adjustRightInd/>
              <w:spacing w:line="360" w:lineRule="auto"/>
              <w:jc w:val="center"/>
              <w:rPr>
                <w:rFonts w:ascii="Arial" w:hAnsi="Arial" w:cs="Arial"/>
                <w:color w:val="000000"/>
                <w:lang w:val="id-ID" w:eastAsia="id-ID"/>
              </w:rPr>
            </w:pPr>
            <w:r w:rsidRPr="00855114">
              <w:rPr>
                <w:rFonts w:ascii="Arial" w:hAnsi="Arial" w:cs="Arial"/>
                <w:color w:val="000000"/>
                <w:lang w:val="id-ID" w:eastAsia="id-ID"/>
              </w:rPr>
              <w:t>99,01</w:t>
            </w:r>
          </w:p>
        </w:tc>
        <w:tc>
          <w:tcPr>
            <w:tcW w:w="1693" w:type="dxa"/>
            <w:hideMark/>
          </w:tcPr>
          <w:p w:rsidR="00CA1682" w:rsidRPr="00855114" w:rsidRDefault="00CA1682" w:rsidP="003F22D4">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1.439.800,00</w:t>
            </w:r>
          </w:p>
        </w:tc>
        <w:tc>
          <w:tcPr>
            <w:tcW w:w="1559" w:type="dxa"/>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Terlaksananya legalitas rancangan peraturan perundang-undangan berupa rekomendasi</w:t>
            </w:r>
          </w:p>
        </w:tc>
        <w:tc>
          <w:tcPr>
            <w:tcW w:w="2835" w:type="dxa"/>
            <w:gridSpan w:val="2"/>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Terlaksananya legalitas rancangan peraturan perundang-undangan berupa rekomendasi berupa laporan rekomendasi</w:t>
            </w:r>
          </w:p>
        </w:tc>
        <w:tc>
          <w:tcPr>
            <w:tcW w:w="961" w:type="dxa"/>
            <w:hideMark/>
          </w:tcPr>
          <w:p w:rsidR="00CA1682" w:rsidRPr="00855114" w:rsidRDefault="00CA1682" w:rsidP="003F22D4">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100%</w:t>
            </w:r>
          </w:p>
        </w:tc>
        <w:tc>
          <w:tcPr>
            <w:tcW w:w="1084" w:type="dxa"/>
            <w:hideMark/>
          </w:tcPr>
          <w:p w:rsidR="00CA1682" w:rsidRPr="00855114" w:rsidRDefault="00CA1682" w:rsidP="003F22D4">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100%</w:t>
            </w:r>
          </w:p>
        </w:tc>
        <w:tc>
          <w:tcPr>
            <w:tcW w:w="1775" w:type="dxa"/>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 </w:t>
            </w:r>
          </w:p>
        </w:tc>
      </w:tr>
      <w:tr w:rsidR="006C257D" w:rsidRPr="00855114" w:rsidTr="00B3357C">
        <w:trPr>
          <w:trHeight w:val="855"/>
        </w:trPr>
        <w:tc>
          <w:tcPr>
            <w:tcW w:w="1702" w:type="dxa"/>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Penyebarluasan Informasi Pembangunan Daerah</w:t>
            </w:r>
          </w:p>
        </w:tc>
        <w:tc>
          <w:tcPr>
            <w:tcW w:w="1843" w:type="dxa"/>
            <w:hideMark/>
          </w:tcPr>
          <w:p w:rsidR="00CA1682" w:rsidRPr="00855114" w:rsidRDefault="00CA1682" w:rsidP="003F22D4">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3.041.975.350,00</w:t>
            </w:r>
          </w:p>
        </w:tc>
        <w:tc>
          <w:tcPr>
            <w:tcW w:w="1842" w:type="dxa"/>
            <w:hideMark/>
          </w:tcPr>
          <w:p w:rsidR="00CA1682" w:rsidRPr="00855114" w:rsidRDefault="00CA1682" w:rsidP="003F22D4">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2.905.513.950,00</w:t>
            </w:r>
          </w:p>
        </w:tc>
        <w:tc>
          <w:tcPr>
            <w:tcW w:w="717" w:type="dxa"/>
            <w:hideMark/>
          </w:tcPr>
          <w:p w:rsidR="00CA1682" w:rsidRPr="00855114" w:rsidRDefault="00CA1682" w:rsidP="003F22D4">
            <w:pPr>
              <w:widowControl/>
              <w:autoSpaceDE/>
              <w:autoSpaceDN/>
              <w:adjustRightInd/>
              <w:spacing w:line="360" w:lineRule="auto"/>
              <w:jc w:val="center"/>
              <w:rPr>
                <w:rFonts w:ascii="Arial" w:hAnsi="Arial" w:cs="Arial"/>
                <w:color w:val="000000"/>
                <w:lang w:val="id-ID" w:eastAsia="id-ID"/>
              </w:rPr>
            </w:pPr>
            <w:r w:rsidRPr="00855114">
              <w:rPr>
                <w:rFonts w:ascii="Arial" w:hAnsi="Arial" w:cs="Arial"/>
                <w:color w:val="000000"/>
                <w:lang w:val="id-ID" w:eastAsia="id-ID"/>
              </w:rPr>
              <w:t>95,51</w:t>
            </w:r>
          </w:p>
        </w:tc>
        <w:tc>
          <w:tcPr>
            <w:tcW w:w="1693" w:type="dxa"/>
            <w:hideMark/>
          </w:tcPr>
          <w:p w:rsidR="00CA1682" w:rsidRPr="00855114" w:rsidRDefault="00CA1682" w:rsidP="003F22D4">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136.461.400,00</w:t>
            </w:r>
          </w:p>
        </w:tc>
        <w:tc>
          <w:tcPr>
            <w:tcW w:w="1559" w:type="dxa"/>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 xml:space="preserve">Terpublikasinya kegiatan kedewanan di media cetak </w:t>
            </w:r>
            <w:r w:rsidRPr="00855114">
              <w:rPr>
                <w:rFonts w:ascii="Arial" w:hAnsi="Arial" w:cs="Arial"/>
                <w:color w:val="000000"/>
                <w:lang w:val="id-ID" w:eastAsia="id-ID"/>
              </w:rPr>
              <w:lastRenderedPageBreak/>
              <w:t>dan media elektronik</w:t>
            </w:r>
          </w:p>
        </w:tc>
        <w:tc>
          <w:tcPr>
            <w:tcW w:w="2835" w:type="dxa"/>
            <w:gridSpan w:val="2"/>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lastRenderedPageBreak/>
              <w:t>Tersedianya dokumen publikasi pelaksanaan kegiatan kedewanan untuk 1 tahun</w:t>
            </w:r>
          </w:p>
        </w:tc>
        <w:tc>
          <w:tcPr>
            <w:tcW w:w="961" w:type="dxa"/>
            <w:hideMark/>
          </w:tcPr>
          <w:p w:rsidR="00CA1682" w:rsidRPr="00855114" w:rsidRDefault="00CA1682" w:rsidP="003F22D4">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100%</w:t>
            </w:r>
          </w:p>
        </w:tc>
        <w:tc>
          <w:tcPr>
            <w:tcW w:w="1084" w:type="dxa"/>
            <w:hideMark/>
          </w:tcPr>
          <w:p w:rsidR="00CA1682" w:rsidRPr="00855114" w:rsidRDefault="00CA1682" w:rsidP="003F22D4">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100%</w:t>
            </w:r>
          </w:p>
        </w:tc>
        <w:tc>
          <w:tcPr>
            <w:tcW w:w="1775" w:type="dxa"/>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 </w:t>
            </w:r>
          </w:p>
        </w:tc>
      </w:tr>
      <w:tr w:rsidR="006C257D" w:rsidRPr="00855114" w:rsidTr="00B3357C">
        <w:trPr>
          <w:trHeight w:val="1020"/>
        </w:trPr>
        <w:tc>
          <w:tcPr>
            <w:tcW w:w="1702" w:type="dxa"/>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lastRenderedPageBreak/>
              <w:t>Sosialisasi Peraturan Perundang Undangan</w:t>
            </w:r>
          </w:p>
        </w:tc>
        <w:tc>
          <w:tcPr>
            <w:tcW w:w="1843" w:type="dxa"/>
            <w:hideMark/>
          </w:tcPr>
          <w:p w:rsidR="00CA1682" w:rsidRPr="00855114" w:rsidRDefault="00CA1682" w:rsidP="003F22D4">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692.629.000,00</w:t>
            </w:r>
          </w:p>
        </w:tc>
        <w:tc>
          <w:tcPr>
            <w:tcW w:w="1842" w:type="dxa"/>
            <w:hideMark/>
          </w:tcPr>
          <w:p w:rsidR="00CA1682" w:rsidRPr="00855114" w:rsidRDefault="00CA1682" w:rsidP="003F22D4">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593.746.500,00</w:t>
            </w:r>
          </w:p>
        </w:tc>
        <w:tc>
          <w:tcPr>
            <w:tcW w:w="717" w:type="dxa"/>
            <w:hideMark/>
          </w:tcPr>
          <w:p w:rsidR="00CA1682" w:rsidRPr="00855114" w:rsidRDefault="00CA1682" w:rsidP="003F22D4">
            <w:pPr>
              <w:widowControl/>
              <w:autoSpaceDE/>
              <w:autoSpaceDN/>
              <w:adjustRightInd/>
              <w:spacing w:line="360" w:lineRule="auto"/>
              <w:jc w:val="center"/>
              <w:rPr>
                <w:rFonts w:ascii="Arial" w:hAnsi="Arial" w:cs="Arial"/>
                <w:color w:val="000000"/>
                <w:lang w:val="id-ID" w:eastAsia="id-ID"/>
              </w:rPr>
            </w:pPr>
            <w:r w:rsidRPr="00855114">
              <w:rPr>
                <w:rFonts w:ascii="Arial" w:hAnsi="Arial" w:cs="Arial"/>
                <w:color w:val="000000"/>
                <w:lang w:val="id-ID" w:eastAsia="id-ID"/>
              </w:rPr>
              <w:t>85,72</w:t>
            </w:r>
          </w:p>
        </w:tc>
        <w:tc>
          <w:tcPr>
            <w:tcW w:w="1693" w:type="dxa"/>
            <w:hideMark/>
          </w:tcPr>
          <w:p w:rsidR="00CA1682" w:rsidRPr="00855114" w:rsidRDefault="00CA1682" w:rsidP="003F22D4">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98.882.500,00</w:t>
            </w:r>
          </w:p>
        </w:tc>
        <w:tc>
          <w:tcPr>
            <w:tcW w:w="1559" w:type="dxa"/>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Meningkatnya pengetahuan masyarakat terhadap produk hukum Pemerintah Daerah Provinsi Sumatera Barat</w:t>
            </w:r>
          </w:p>
        </w:tc>
        <w:tc>
          <w:tcPr>
            <w:tcW w:w="2835" w:type="dxa"/>
            <w:gridSpan w:val="2"/>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Meningkatnya pemahaman masyarakat dengan tersosialisasikannya peraturan peraturan perundang-undangan</w:t>
            </w:r>
          </w:p>
        </w:tc>
        <w:tc>
          <w:tcPr>
            <w:tcW w:w="961" w:type="dxa"/>
            <w:hideMark/>
          </w:tcPr>
          <w:p w:rsidR="00CA1682" w:rsidRPr="00855114" w:rsidRDefault="00CA1682" w:rsidP="003F22D4">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100%</w:t>
            </w:r>
          </w:p>
        </w:tc>
        <w:tc>
          <w:tcPr>
            <w:tcW w:w="1084" w:type="dxa"/>
            <w:hideMark/>
          </w:tcPr>
          <w:p w:rsidR="00CA1682" w:rsidRPr="00855114" w:rsidRDefault="00CA1682" w:rsidP="003F22D4">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100%</w:t>
            </w:r>
          </w:p>
        </w:tc>
        <w:tc>
          <w:tcPr>
            <w:tcW w:w="1775" w:type="dxa"/>
            <w:hideMark/>
          </w:tcPr>
          <w:p w:rsidR="00CA1682" w:rsidRPr="00855114" w:rsidRDefault="00AF2C67" w:rsidP="003F22D4">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Adanya kegiatan yang tidak terlaksana disebabkan keterbatasan waku pelaksanaan karena padatnya agenda kedewanan</w:t>
            </w:r>
          </w:p>
        </w:tc>
      </w:tr>
      <w:tr w:rsidR="006C257D" w:rsidRPr="00855114" w:rsidTr="00B3357C">
        <w:trPr>
          <w:trHeight w:val="255"/>
        </w:trPr>
        <w:tc>
          <w:tcPr>
            <w:tcW w:w="1702" w:type="dxa"/>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 </w:t>
            </w:r>
          </w:p>
        </w:tc>
        <w:tc>
          <w:tcPr>
            <w:tcW w:w="1843" w:type="dxa"/>
            <w:hideMark/>
          </w:tcPr>
          <w:p w:rsidR="00CA1682" w:rsidRPr="00855114" w:rsidRDefault="00CA1682" w:rsidP="003F22D4">
            <w:pPr>
              <w:widowControl/>
              <w:autoSpaceDE/>
              <w:autoSpaceDN/>
              <w:adjustRightInd/>
              <w:spacing w:line="360" w:lineRule="auto"/>
              <w:jc w:val="right"/>
              <w:rPr>
                <w:rFonts w:ascii="Arial" w:hAnsi="Arial" w:cs="Arial"/>
                <w:b/>
                <w:bCs/>
                <w:color w:val="000000"/>
                <w:lang w:val="id-ID" w:eastAsia="id-ID"/>
              </w:rPr>
            </w:pPr>
            <w:r w:rsidRPr="00855114">
              <w:rPr>
                <w:rFonts w:ascii="Arial" w:hAnsi="Arial" w:cs="Arial"/>
                <w:b/>
                <w:bCs/>
                <w:color w:val="000000"/>
                <w:lang w:val="id-ID" w:eastAsia="id-ID"/>
              </w:rPr>
              <w:t>149.995.948.688,00</w:t>
            </w:r>
          </w:p>
        </w:tc>
        <w:tc>
          <w:tcPr>
            <w:tcW w:w="1842" w:type="dxa"/>
            <w:hideMark/>
          </w:tcPr>
          <w:p w:rsidR="00CA1682" w:rsidRPr="00855114" w:rsidRDefault="00CA1682" w:rsidP="003F22D4">
            <w:pPr>
              <w:widowControl/>
              <w:autoSpaceDE/>
              <w:autoSpaceDN/>
              <w:adjustRightInd/>
              <w:spacing w:line="360" w:lineRule="auto"/>
              <w:jc w:val="right"/>
              <w:rPr>
                <w:rFonts w:ascii="Arial" w:hAnsi="Arial" w:cs="Arial"/>
                <w:b/>
                <w:bCs/>
                <w:color w:val="000000"/>
                <w:lang w:val="id-ID" w:eastAsia="id-ID"/>
              </w:rPr>
            </w:pPr>
            <w:r w:rsidRPr="00855114">
              <w:rPr>
                <w:rFonts w:ascii="Arial" w:hAnsi="Arial" w:cs="Arial"/>
                <w:b/>
                <w:bCs/>
                <w:color w:val="000000"/>
                <w:lang w:val="id-ID" w:eastAsia="id-ID"/>
              </w:rPr>
              <w:t>142.388.215.266,00</w:t>
            </w:r>
          </w:p>
        </w:tc>
        <w:tc>
          <w:tcPr>
            <w:tcW w:w="717" w:type="dxa"/>
            <w:hideMark/>
          </w:tcPr>
          <w:p w:rsidR="00CA1682" w:rsidRPr="00855114" w:rsidRDefault="00CA1682" w:rsidP="003F22D4">
            <w:pPr>
              <w:widowControl/>
              <w:autoSpaceDE/>
              <w:autoSpaceDN/>
              <w:adjustRightInd/>
              <w:spacing w:line="360" w:lineRule="auto"/>
              <w:jc w:val="center"/>
              <w:rPr>
                <w:rFonts w:ascii="Arial" w:hAnsi="Arial" w:cs="Arial"/>
                <w:b/>
                <w:bCs/>
                <w:color w:val="000000"/>
                <w:lang w:val="id-ID" w:eastAsia="id-ID"/>
              </w:rPr>
            </w:pPr>
            <w:r w:rsidRPr="00855114">
              <w:rPr>
                <w:rFonts w:ascii="Arial" w:hAnsi="Arial" w:cs="Arial"/>
                <w:b/>
                <w:bCs/>
                <w:color w:val="000000"/>
                <w:lang w:val="id-ID" w:eastAsia="id-ID"/>
              </w:rPr>
              <w:t>94,93</w:t>
            </w:r>
          </w:p>
        </w:tc>
        <w:tc>
          <w:tcPr>
            <w:tcW w:w="1693" w:type="dxa"/>
            <w:hideMark/>
          </w:tcPr>
          <w:p w:rsidR="00CA1682" w:rsidRPr="00855114" w:rsidRDefault="00CA1682" w:rsidP="00C140B7">
            <w:pPr>
              <w:widowControl/>
              <w:autoSpaceDE/>
              <w:autoSpaceDN/>
              <w:adjustRightInd/>
              <w:spacing w:line="360" w:lineRule="auto"/>
              <w:jc w:val="right"/>
              <w:rPr>
                <w:rFonts w:ascii="Arial" w:hAnsi="Arial" w:cs="Arial"/>
                <w:b/>
                <w:bCs/>
                <w:color w:val="000000"/>
                <w:lang w:val="id-ID" w:eastAsia="id-ID"/>
              </w:rPr>
            </w:pPr>
            <w:r w:rsidRPr="00855114">
              <w:rPr>
                <w:rFonts w:ascii="Arial" w:hAnsi="Arial" w:cs="Arial"/>
                <w:b/>
                <w:bCs/>
                <w:color w:val="000000"/>
                <w:lang w:val="id-ID" w:eastAsia="id-ID"/>
              </w:rPr>
              <w:t>7.6</w:t>
            </w:r>
            <w:r w:rsidR="00C140B7" w:rsidRPr="00855114">
              <w:rPr>
                <w:rFonts w:ascii="Arial" w:hAnsi="Arial" w:cs="Arial"/>
                <w:b/>
                <w:bCs/>
                <w:color w:val="000000"/>
                <w:lang w:val="id-ID" w:eastAsia="id-ID"/>
              </w:rPr>
              <w:t>10</w:t>
            </w:r>
            <w:r w:rsidRPr="00855114">
              <w:rPr>
                <w:rFonts w:ascii="Arial" w:hAnsi="Arial" w:cs="Arial"/>
                <w:b/>
                <w:bCs/>
                <w:color w:val="000000"/>
                <w:lang w:val="id-ID" w:eastAsia="id-ID"/>
              </w:rPr>
              <w:t>.</w:t>
            </w:r>
            <w:r w:rsidR="00C140B7" w:rsidRPr="00855114">
              <w:rPr>
                <w:rFonts w:ascii="Arial" w:hAnsi="Arial" w:cs="Arial"/>
                <w:b/>
                <w:bCs/>
                <w:color w:val="000000"/>
                <w:lang w:val="id-ID" w:eastAsia="id-ID"/>
              </w:rPr>
              <w:t>633</w:t>
            </w:r>
            <w:r w:rsidRPr="00855114">
              <w:rPr>
                <w:rFonts w:ascii="Arial" w:hAnsi="Arial" w:cs="Arial"/>
                <w:b/>
                <w:bCs/>
                <w:color w:val="000000"/>
                <w:lang w:val="id-ID" w:eastAsia="id-ID"/>
              </w:rPr>
              <w:t>.422,00</w:t>
            </w:r>
          </w:p>
        </w:tc>
        <w:tc>
          <w:tcPr>
            <w:tcW w:w="1559" w:type="dxa"/>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 </w:t>
            </w:r>
          </w:p>
        </w:tc>
        <w:tc>
          <w:tcPr>
            <w:tcW w:w="2835" w:type="dxa"/>
            <w:gridSpan w:val="2"/>
            <w:hideMark/>
          </w:tcPr>
          <w:p w:rsidR="00CA1682" w:rsidRPr="00855114" w:rsidRDefault="00CA1682" w:rsidP="003F22D4">
            <w:pPr>
              <w:widowControl/>
              <w:autoSpaceDE/>
              <w:autoSpaceDN/>
              <w:adjustRightInd/>
              <w:spacing w:line="360" w:lineRule="auto"/>
              <w:jc w:val="center"/>
              <w:rPr>
                <w:rFonts w:ascii="Arial" w:hAnsi="Arial" w:cs="Arial"/>
                <w:color w:val="000000"/>
                <w:lang w:val="id-ID" w:eastAsia="id-ID"/>
              </w:rPr>
            </w:pPr>
            <w:r w:rsidRPr="00855114">
              <w:rPr>
                <w:rFonts w:ascii="Arial" w:hAnsi="Arial" w:cs="Arial"/>
                <w:color w:val="000000"/>
                <w:lang w:val="id-ID" w:eastAsia="id-ID"/>
              </w:rPr>
              <w:t> </w:t>
            </w:r>
          </w:p>
        </w:tc>
        <w:tc>
          <w:tcPr>
            <w:tcW w:w="961" w:type="dxa"/>
            <w:hideMark/>
          </w:tcPr>
          <w:p w:rsidR="00CA1682" w:rsidRPr="00855114" w:rsidRDefault="00CA1682" w:rsidP="003F22D4">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 </w:t>
            </w:r>
          </w:p>
        </w:tc>
        <w:tc>
          <w:tcPr>
            <w:tcW w:w="1084" w:type="dxa"/>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 </w:t>
            </w:r>
          </w:p>
        </w:tc>
        <w:tc>
          <w:tcPr>
            <w:tcW w:w="1775" w:type="dxa"/>
            <w:hideMark/>
          </w:tcPr>
          <w:p w:rsidR="00CA1682" w:rsidRPr="00855114" w:rsidRDefault="00CA1682" w:rsidP="003F22D4">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 </w:t>
            </w:r>
          </w:p>
        </w:tc>
      </w:tr>
    </w:tbl>
    <w:p w:rsidR="000D6CAE" w:rsidRPr="00855114" w:rsidRDefault="000D6CAE" w:rsidP="003F22D4">
      <w:pPr>
        <w:pStyle w:val="ListParagraph"/>
        <w:tabs>
          <w:tab w:val="left" w:pos="-1800"/>
        </w:tabs>
        <w:spacing w:after="0" w:line="360" w:lineRule="auto"/>
        <w:ind w:left="0"/>
        <w:jc w:val="both"/>
        <w:rPr>
          <w:rFonts w:ascii="Arial" w:hAnsi="Arial" w:cs="Arial"/>
          <w:sz w:val="20"/>
          <w:szCs w:val="20"/>
          <w:lang w:val="sv-SE"/>
        </w:rPr>
        <w:sectPr w:rsidR="000D6CAE" w:rsidRPr="00855114" w:rsidSect="00500815">
          <w:pgSz w:w="16839" w:h="11907" w:orient="landscape" w:code="9"/>
          <w:pgMar w:top="1134" w:right="567" w:bottom="1134" w:left="624" w:header="567" w:footer="709" w:gutter="0"/>
          <w:cols w:space="708"/>
          <w:docGrid w:linePitch="360"/>
        </w:sectPr>
      </w:pPr>
    </w:p>
    <w:p w:rsidR="00244EF9" w:rsidRPr="00855114" w:rsidRDefault="00244EF9" w:rsidP="003F22D4">
      <w:pPr>
        <w:pStyle w:val="ListParagraph"/>
        <w:tabs>
          <w:tab w:val="left" w:pos="-1800"/>
        </w:tabs>
        <w:spacing w:after="0" w:line="360" w:lineRule="auto"/>
        <w:ind w:left="0" w:firstLine="567"/>
        <w:jc w:val="both"/>
        <w:rPr>
          <w:rFonts w:ascii="Arial" w:hAnsi="Arial" w:cs="Arial"/>
          <w:sz w:val="20"/>
          <w:szCs w:val="20"/>
        </w:rPr>
      </w:pPr>
      <w:r w:rsidRPr="00855114">
        <w:rPr>
          <w:rFonts w:ascii="Arial" w:hAnsi="Arial" w:cs="Arial"/>
          <w:sz w:val="20"/>
          <w:szCs w:val="20"/>
        </w:rPr>
        <w:lastRenderedPageBreak/>
        <w:t xml:space="preserve">Dari </w:t>
      </w:r>
      <w:r w:rsidR="00423F24" w:rsidRPr="00855114">
        <w:rPr>
          <w:rFonts w:ascii="Arial" w:hAnsi="Arial" w:cs="Arial"/>
          <w:sz w:val="20"/>
          <w:szCs w:val="20"/>
        </w:rPr>
        <w:t>p</w:t>
      </w:r>
      <w:r w:rsidRPr="00855114">
        <w:rPr>
          <w:rFonts w:ascii="Arial" w:hAnsi="Arial" w:cs="Arial"/>
          <w:sz w:val="20"/>
          <w:szCs w:val="20"/>
        </w:rPr>
        <w:t xml:space="preserve">elaksanaan program dan kegiatan di Sekretariat DPRD Provinsi Sumatera Barat seperti yang telah diinformasikan di atas ada yang memenuhi target ada yang tidak memenuhi target disebabkan karena belum </w:t>
      </w:r>
      <w:r w:rsidR="00581CC6" w:rsidRPr="00855114">
        <w:rPr>
          <w:rFonts w:ascii="Arial" w:hAnsi="Arial" w:cs="Arial"/>
          <w:sz w:val="20"/>
          <w:szCs w:val="20"/>
        </w:rPr>
        <w:t>terencananya program dan kegiatan dengan baik sehingga belum dapat terealisasi sesuai dengan y</w:t>
      </w:r>
      <w:r w:rsidR="00F77D94" w:rsidRPr="00855114">
        <w:rPr>
          <w:rFonts w:ascii="Arial" w:hAnsi="Arial" w:cs="Arial"/>
          <w:sz w:val="20"/>
          <w:szCs w:val="20"/>
        </w:rPr>
        <w:t>a</w:t>
      </w:r>
      <w:r w:rsidR="00581CC6" w:rsidRPr="00855114">
        <w:rPr>
          <w:rFonts w:ascii="Arial" w:hAnsi="Arial" w:cs="Arial"/>
          <w:sz w:val="20"/>
          <w:szCs w:val="20"/>
        </w:rPr>
        <w:t xml:space="preserve">ng diharapkan. </w:t>
      </w:r>
    </w:p>
    <w:p w:rsidR="00E5537C" w:rsidRPr="00855114" w:rsidRDefault="00FD19A7" w:rsidP="003F22D4">
      <w:pPr>
        <w:widowControl/>
        <w:tabs>
          <w:tab w:val="left" w:pos="900"/>
          <w:tab w:val="left" w:pos="1134"/>
        </w:tabs>
        <w:autoSpaceDE/>
        <w:autoSpaceDN/>
        <w:adjustRightInd/>
        <w:spacing w:line="360" w:lineRule="auto"/>
        <w:ind w:firstLine="567"/>
        <w:contextualSpacing/>
        <w:jc w:val="both"/>
        <w:rPr>
          <w:rFonts w:ascii="Arial" w:hAnsi="Arial" w:cs="Arial"/>
        </w:rPr>
      </w:pPr>
      <w:r w:rsidRPr="00855114">
        <w:rPr>
          <w:rFonts w:ascii="Arial" w:hAnsi="Arial" w:cs="Arial"/>
        </w:rPr>
        <w:t xml:space="preserve">Akibat yang timbul dari program-program yang tidak memenuhi target mengakibatkan sasaran dan tujuan yang ditetapkan dalam Renstra tidak tercapai </w:t>
      </w:r>
      <w:r w:rsidR="00E5537C" w:rsidRPr="00855114">
        <w:rPr>
          <w:rFonts w:ascii="Arial" w:hAnsi="Arial" w:cs="Arial"/>
        </w:rPr>
        <w:t xml:space="preserve">dan rencana yang sudah ditetapkan </w:t>
      </w:r>
      <w:r w:rsidRPr="00855114">
        <w:rPr>
          <w:rFonts w:ascii="Arial" w:hAnsi="Arial" w:cs="Arial"/>
        </w:rPr>
        <w:t xml:space="preserve">dalam Renstra </w:t>
      </w:r>
      <w:r w:rsidR="00E5537C" w:rsidRPr="00855114">
        <w:rPr>
          <w:rFonts w:ascii="Arial" w:hAnsi="Arial" w:cs="Arial"/>
        </w:rPr>
        <w:t xml:space="preserve">tidak dapat terlaksana dengan </w:t>
      </w:r>
      <w:r w:rsidR="00BE386B" w:rsidRPr="00855114">
        <w:rPr>
          <w:rFonts w:ascii="Arial" w:hAnsi="Arial" w:cs="Arial"/>
        </w:rPr>
        <w:t xml:space="preserve">baik </w:t>
      </w:r>
      <w:r w:rsidR="00E5537C" w:rsidRPr="00855114">
        <w:rPr>
          <w:rFonts w:ascii="Arial" w:hAnsi="Arial" w:cs="Arial"/>
        </w:rPr>
        <w:t xml:space="preserve">dan perencanaan </w:t>
      </w:r>
      <w:r w:rsidR="00BE386B" w:rsidRPr="00855114">
        <w:rPr>
          <w:rFonts w:ascii="Arial" w:hAnsi="Arial" w:cs="Arial"/>
        </w:rPr>
        <w:t xml:space="preserve">yang sudah ditetapkan </w:t>
      </w:r>
      <w:r w:rsidR="00E5537C" w:rsidRPr="00855114">
        <w:rPr>
          <w:rFonts w:ascii="Arial" w:hAnsi="Arial" w:cs="Arial"/>
        </w:rPr>
        <w:t>menjadi sia-sia.</w:t>
      </w:r>
    </w:p>
    <w:p w:rsidR="00FD19A7" w:rsidRPr="00855114" w:rsidRDefault="00E5537C" w:rsidP="003F22D4">
      <w:pPr>
        <w:widowControl/>
        <w:tabs>
          <w:tab w:val="left" w:pos="900"/>
          <w:tab w:val="left" w:pos="1134"/>
        </w:tabs>
        <w:autoSpaceDE/>
        <w:autoSpaceDN/>
        <w:adjustRightInd/>
        <w:spacing w:line="360" w:lineRule="auto"/>
        <w:ind w:firstLine="567"/>
        <w:contextualSpacing/>
        <w:jc w:val="both"/>
        <w:rPr>
          <w:rFonts w:ascii="Arial" w:hAnsi="Arial" w:cs="Arial"/>
        </w:rPr>
      </w:pPr>
      <w:r w:rsidRPr="00855114">
        <w:rPr>
          <w:rFonts w:ascii="Arial" w:hAnsi="Arial" w:cs="Arial"/>
        </w:rPr>
        <w:t>Untuk mengantisipasi hal tersebut kedepan perlu kehatian-hatian dalam meny</w:t>
      </w:r>
      <w:r w:rsidR="00163988" w:rsidRPr="00855114">
        <w:rPr>
          <w:rFonts w:ascii="Arial" w:hAnsi="Arial" w:cs="Arial"/>
        </w:rPr>
        <w:t>u</w:t>
      </w:r>
      <w:r w:rsidRPr="00855114">
        <w:rPr>
          <w:rFonts w:ascii="Arial" w:hAnsi="Arial" w:cs="Arial"/>
        </w:rPr>
        <w:t xml:space="preserve">sun Rencana </w:t>
      </w:r>
      <w:r w:rsidR="007A06BE" w:rsidRPr="00855114">
        <w:rPr>
          <w:rFonts w:ascii="Arial" w:hAnsi="Arial" w:cs="Arial"/>
        </w:rPr>
        <w:t xml:space="preserve">Kerja </w:t>
      </w:r>
      <w:r w:rsidRPr="00855114">
        <w:rPr>
          <w:rFonts w:ascii="Arial" w:hAnsi="Arial" w:cs="Arial"/>
        </w:rPr>
        <w:t xml:space="preserve">dan apabila dirasa tidak mungkin dapat terlaksana alangkah baiknya program dan kegiatan tersebut tidak dimunculkan dalam Rencana </w:t>
      </w:r>
      <w:r w:rsidR="007A06BE" w:rsidRPr="00855114">
        <w:rPr>
          <w:rFonts w:ascii="Arial" w:hAnsi="Arial" w:cs="Arial"/>
        </w:rPr>
        <w:t>Kerja</w:t>
      </w:r>
      <w:r w:rsidR="005D7AB3" w:rsidRPr="00855114">
        <w:rPr>
          <w:rFonts w:ascii="Arial" w:hAnsi="Arial" w:cs="Arial"/>
        </w:rPr>
        <w:t xml:space="preserve"> </w:t>
      </w:r>
      <w:r w:rsidR="007A06BE" w:rsidRPr="00855114">
        <w:rPr>
          <w:rFonts w:ascii="Arial" w:hAnsi="Arial" w:cs="Arial"/>
        </w:rPr>
        <w:t>Organisasi</w:t>
      </w:r>
      <w:r w:rsidRPr="00855114">
        <w:rPr>
          <w:rFonts w:ascii="Arial" w:hAnsi="Arial" w:cs="Arial"/>
        </w:rPr>
        <w:t xml:space="preserve"> Perangkat Daerah</w:t>
      </w:r>
      <w:r w:rsidR="00197464" w:rsidRPr="00855114">
        <w:rPr>
          <w:rFonts w:ascii="Arial" w:hAnsi="Arial" w:cs="Arial"/>
        </w:rPr>
        <w:t xml:space="preserve"> </w:t>
      </w:r>
      <w:r w:rsidR="007A06BE" w:rsidRPr="00855114">
        <w:rPr>
          <w:rFonts w:ascii="Arial" w:hAnsi="Arial" w:cs="Arial"/>
        </w:rPr>
        <w:t>(OPD)</w:t>
      </w:r>
      <w:r w:rsidR="00197464" w:rsidRPr="00855114">
        <w:rPr>
          <w:rFonts w:ascii="Arial" w:hAnsi="Arial" w:cs="Arial"/>
        </w:rPr>
        <w:t>.</w:t>
      </w:r>
    </w:p>
    <w:p w:rsidR="00163988" w:rsidRPr="00855114" w:rsidRDefault="00E5537C" w:rsidP="003F22D4">
      <w:pPr>
        <w:widowControl/>
        <w:tabs>
          <w:tab w:val="left" w:pos="900"/>
          <w:tab w:val="left" w:pos="1134"/>
        </w:tabs>
        <w:autoSpaceDE/>
        <w:autoSpaceDN/>
        <w:adjustRightInd/>
        <w:spacing w:line="360" w:lineRule="auto"/>
        <w:ind w:firstLine="567"/>
        <w:contextualSpacing/>
        <w:jc w:val="both"/>
        <w:rPr>
          <w:rFonts w:ascii="Arial" w:hAnsi="Arial" w:cs="Arial"/>
          <w:color w:val="FF0000"/>
        </w:rPr>
      </w:pPr>
      <w:r w:rsidRPr="00855114">
        <w:rPr>
          <w:rFonts w:ascii="Arial" w:hAnsi="Arial" w:cs="Arial"/>
        </w:rPr>
        <w:t xml:space="preserve">Untuk melihat </w:t>
      </w:r>
      <w:r w:rsidR="009F4231" w:rsidRPr="00855114">
        <w:rPr>
          <w:rFonts w:ascii="Arial" w:hAnsi="Arial" w:cs="Arial"/>
        </w:rPr>
        <w:t>keberhasilan dan kegagalan dalam melaksanakan program dan kegiatan dapat dilihat dalam Tabel T.C.</w:t>
      </w:r>
      <w:r w:rsidR="00F31712" w:rsidRPr="00855114">
        <w:rPr>
          <w:rFonts w:ascii="Arial" w:hAnsi="Arial" w:cs="Arial"/>
        </w:rPr>
        <w:t>29,</w:t>
      </w:r>
      <w:r w:rsidR="00E61D6C" w:rsidRPr="00855114">
        <w:rPr>
          <w:rFonts w:ascii="Arial" w:hAnsi="Arial" w:cs="Arial"/>
          <w:lang w:val="id-ID"/>
        </w:rPr>
        <w:t xml:space="preserve"> p</w:t>
      </w:r>
      <w:r w:rsidR="00456BEE" w:rsidRPr="00855114">
        <w:rPr>
          <w:rFonts w:ascii="Arial" w:hAnsi="Arial" w:cs="Arial"/>
        </w:rPr>
        <w:t>ada tabel T.C</w:t>
      </w:r>
      <w:r w:rsidR="00874265" w:rsidRPr="00855114">
        <w:rPr>
          <w:rFonts w:ascii="Arial" w:hAnsi="Arial" w:cs="Arial"/>
        </w:rPr>
        <w:t>.29</w:t>
      </w:r>
      <w:r w:rsidR="00456BEE" w:rsidRPr="00855114">
        <w:rPr>
          <w:rFonts w:ascii="Arial" w:hAnsi="Arial" w:cs="Arial"/>
        </w:rPr>
        <w:t xml:space="preserve"> masing-masing kegiatan sudah dicantumkan target dari </w:t>
      </w:r>
      <w:r w:rsidR="003129C9" w:rsidRPr="00855114">
        <w:rPr>
          <w:rFonts w:ascii="Arial" w:hAnsi="Arial" w:cs="Arial"/>
        </w:rPr>
        <w:t xml:space="preserve">masing-masing </w:t>
      </w:r>
      <w:r w:rsidR="00456BEE" w:rsidRPr="00855114">
        <w:rPr>
          <w:rFonts w:ascii="Arial" w:hAnsi="Arial" w:cs="Arial"/>
        </w:rPr>
        <w:t>kegiatan yang telah dilaksanakan</w:t>
      </w:r>
      <w:r w:rsidR="003129C9" w:rsidRPr="00855114">
        <w:rPr>
          <w:rFonts w:ascii="Arial" w:hAnsi="Arial" w:cs="Arial"/>
        </w:rPr>
        <w:t xml:space="preserve"> pada tahun 201</w:t>
      </w:r>
      <w:r w:rsidR="007C5D44" w:rsidRPr="00855114">
        <w:rPr>
          <w:rFonts w:ascii="Arial" w:hAnsi="Arial" w:cs="Arial"/>
        </w:rPr>
        <w:t>7</w:t>
      </w:r>
      <w:r w:rsidR="0019293D" w:rsidRPr="00855114">
        <w:rPr>
          <w:rFonts w:ascii="Arial" w:hAnsi="Arial" w:cs="Arial"/>
        </w:rPr>
        <w:t>.</w:t>
      </w:r>
    </w:p>
    <w:p w:rsidR="003D26CC" w:rsidRPr="00855114" w:rsidRDefault="003D26CC" w:rsidP="003F22D4">
      <w:pPr>
        <w:widowControl/>
        <w:tabs>
          <w:tab w:val="left" w:pos="900"/>
          <w:tab w:val="left" w:pos="1134"/>
        </w:tabs>
        <w:autoSpaceDE/>
        <w:autoSpaceDN/>
        <w:adjustRightInd/>
        <w:spacing w:line="360" w:lineRule="auto"/>
        <w:contextualSpacing/>
        <w:jc w:val="both"/>
        <w:rPr>
          <w:rFonts w:ascii="Arial" w:hAnsi="Arial" w:cs="Arial"/>
          <w:color w:val="000000" w:themeColor="text1"/>
        </w:rPr>
      </w:pPr>
    </w:p>
    <w:p w:rsidR="003D26CC" w:rsidRPr="00855114" w:rsidRDefault="003D26CC" w:rsidP="003F22D4">
      <w:pPr>
        <w:widowControl/>
        <w:tabs>
          <w:tab w:val="left" w:pos="900"/>
          <w:tab w:val="left" w:pos="1134"/>
        </w:tabs>
        <w:autoSpaceDE/>
        <w:autoSpaceDN/>
        <w:adjustRightInd/>
        <w:spacing w:line="360" w:lineRule="auto"/>
        <w:contextualSpacing/>
        <w:jc w:val="both"/>
        <w:rPr>
          <w:rFonts w:ascii="Arial" w:hAnsi="Arial" w:cs="Arial"/>
          <w:color w:val="000000" w:themeColor="text1"/>
        </w:rPr>
      </w:pPr>
    </w:p>
    <w:p w:rsidR="00275487" w:rsidRPr="00855114" w:rsidRDefault="00275487" w:rsidP="003F22D4">
      <w:pPr>
        <w:widowControl/>
        <w:tabs>
          <w:tab w:val="left" w:pos="900"/>
          <w:tab w:val="left" w:pos="1134"/>
        </w:tabs>
        <w:autoSpaceDE/>
        <w:autoSpaceDN/>
        <w:adjustRightInd/>
        <w:spacing w:line="360" w:lineRule="auto"/>
        <w:contextualSpacing/>
        <w:jc w:val="both"/>
        <w:rPr>
          <w:rFonts w:ascii="Arial" w:hAnsi="Arial" w:cs="Arial"/>
          <w:color w:val="000000" w:themeColor="text1"/>
        </w:rPr>
        <w:sectPr w:rsidR="00275487" w:rsidRPr="00855114" w:rsidSect="006D7E19">
          <w:pgSz w:w="11907" w:h="16840" w:code="9"/>
          <w:pgMar w:top="1440" w:right="1140" w:bottom="2160" w:left="1701" w:header="709" w:footer="709" w:gutter="0"/>
          <w:cols w:space="708"/>
          <w:docGrid w:linePitch="360"/>
        </w:sectPr>
      </w:pPr>
    </w:p>
    <w:p w:rsidR="002163F1" w:rsidRPr="00855114" w:rsidRDefault="00654C98" w:rsidP="003F22D4">
      <w:pPr>
        <w:widowControl/>
        <w:tabs>
          <w:tab w:val="left" w:pos="900"/>
          <w:tab w:val="left" w:pos="1134"/>
        </w:tabs>
        <w:autoSpaceDE/>
        <w:autoSpaceDN/>
        <w:adjustRightInd/>
        <w:spacing w:line="360" w:lineRule="auto"/>
        <w:contextualSpacing/>
        <w:jc w:val="center"/>
        <w:rPr>
          <w:rFonts w:ascii="Arial" w:hAnsi="Arial" w:cs="Arial"/>
          <w:b/>
          <w:color w:val="000000" w:themeColor="text1"/>
        </w:rPr>
      </w:pPr>
      <w:r w:rsidRPr="00855114">
        <w:rPr>
          <w:rFonts w:ascii="Arial" w:hAnsi="Arial" w:cs="Arial"/>
          <w:b/>
          <w:color w:val="000000" w:themeColor="text1"/>
        </w:rPr>
        <w:lastRenderedPageBreak/>
        <w:t>TABEL T.C.</w:t>
      </w:r>
      <w:r w:rsidR="00E261B5" w:rsidRPr="00855114">
        <w:rPr>
          <w:rFonts w:ascii="Arial" w:hAnsi="Arial" w:cs="Arial"/>
          <w:b/>
          <w:color w:val="000000" w:themeColor="text1"/>
        </w:rPr>
        <w:t>29</w:t>
      </w:r>
    </w:p>
    <w:p w:rsidR="007C7D41" w:rsidRPr="00855114" w:rsidRDefault="007C7D41" w:rsidP="003F22D4">
      <w:pPr>
        <w:widowControl/>
        <w:autoSpaceDE/>
        <w:autoSpaceDN/>
        <w:adjustRightInd/>
        <w:spacing w:line="360" w:lineRule="auto"/>
        <w:contextualSpacing/>
        <w:jc w:val="center"/>
        <w:rPr>
          <w:rFonts w:ascii="Arial" w:hAnsi="Arial" w:cs="Arial"/>
          <w:b/>
        </w:rPr>
      </w:pPr>
      <w:r w:rsidRPr="00855114">
        <w:rPr>
          <w:rFonts w:ascii="Arial" w:hAnsi="Arial" w:cs="Arial"/>
          <w:b/>
        </w:rPr>
        <w:t>Rekapitulasi Evaluasi Hasil Pelaksanaan Renja Perangkat Daerah dan</w:t>
      </w:r>
    </w:p>
    <w:p w:rsidR="00654C98" w:rsidRPr="00855114" w:rsidRDefault="007C7D41" w:rsidP="003F22D4">
      <w:pPr>
        <w:widowControl/>
        <w:autoSpaceDE/>
        <w:autoSpaceDN/>
        <w:adjustRightInd/>
        <w:spacing w:line="360" w:lineRule="auto"/>
        <w:contextualSpacing/>
        <w:jc w:val="center"/>
        <w:rPr>
          <w:rFonts w:ascii="Arial" w:hAnsi="Arial" w:cs="Arial"/>
          <w:b/>
          <w:color w:val="000000" w:themeColor="text1"/>
          <w:lang w:val="id-ID"/>
        </w:rPr>
      </w:pPr>
      <w:r w:rsidRPr="00855114">
        <w:rPr>
          <w:rFonts w:ascii="Arial" w:hAnsi="Arial" w:cs="Arial"/>
          <w:b/>
        </w:rPr>
        <w:t>Pencapaian Renstra Perangkat Daerah s/d Tahun</w:t>
      </w:r>
      <w:r w:rsidRPr="00855114">
        <w:rPr>
          <w:rFonts w:ascii="Arial" w:hAnsi="Arial" w:cs="Arial"/>
        </w:rPr>
        <w:t xml:space="preserve"> </w:t>
      </w:r>
      <w:r w:rsidR="00E23753" w:rsidRPr="00855114">
        <w:rPr>
          <w:rFonts w:ascii="Arial" w:hAnsi="Arial" w:cs="Arial"/>
          <w:b/>
          <w:color w:val="000000" w:themeColor="text1"/>
        </w:rPr>
        <w:t>201</w:t>
      </w:r>
      <w:r w:rsidR="00E23753" w:rsidRPr="00855114">
        <w:rPr>
          <w:rFonts w:ascii="Arial" w:hAnsi="Arial" w:cs="Arial"/>
          <w:b/>
          <w:color w:val="000000" w:themeColor="text1"/>
          <w:lang w:val="id-ID"/>
        </w:rPr>
        <w:t>8</w:t>
      </w:r>
    </w:p>
    <w:p w:rsidR="00654C98" w:rsidRPr="00855114" w:rsidRDefault="007C7D41" w:rsidP="003F22D4">
      <w:pPr>
        <w:widowControl/>
        <w:tabs>
          <w:tab w:val="left" w:pos="900"/>
          <w:tab w:val="left" w:pos="1134"/>
        </w:tabs>
        <w:autoSpaceDE/>
        <w:autoSpaceDN/>
        <w:adjustRightInd/>
        <w:spacing w:line="360" w:lineRule="auto"/>
        <w:contextualSpacing/>
        <w:jc w:val="center"/>
        <w:rPr>
          <w:rFonts w:ascii="Arial" w:hAnsi="Arial" w:cs="Arial"/>
          <w:b/>
          <w:color w:val="000000" w:themeColor="text1"/>
        </w:rPr>
      </w:pPr>
      <w:r w:rsidRPr="00855114">
        <w:rPr>
          <w:rFonts w:ascii="Arial" w:hAnsi="Arial" w:cs="Arial"/>
          <w:b/>
          <w:color w:val="000000" w:themeColor="text1"/>
        </w:rPr>
        <w:t>Provinsi Sumatera Barat</w:t>
      </w:r>
    </w:p>
    <w:p w:rsidR="00654C98" w:rsidRPr="00855114" w:rsidRDefault="00463885" w:rsidP="003F22D4">
      <w:pPr>
        <w:widowControl/>
        <w:tabs>
          <w:tab w:val="left" w:pos="900"/>
          <w:tab w:val="left" w:pos="1134"/>
        </w:tabs>
        <w:autoSpaceDE/>
        <w:autoSpaceDN/>
        <w:adjustRightInd/>
        <w:spacing w:line="360" w:lineRule="auto"/>
        <w:contextualSpacing/>
        <w:rPr>
          <w:rFonts w:ascii="Arial" w:hAnsi="Arial" w:cs="Arial"/>
          <w:color w:val="000000" w:themeColor="text1"/>
        </w:rPr>
      </w:pPr>
      <w:r w:rsidRPr="00855114">
        <w:rPr>
          <w:rFonts w:ascii="Arial" w:hAnsi="Arial" w:cs="Arial"/>
          <w:color w:val="000000" w:themeColor="text1"/>
        </w:rPr>
        <w:t>NAMA OPD : SEKRETARIAT DPRD</w:t>
      </w:r>
    </w:p>
    <w:tbl>
      <w:tblPr>
        <w:tblStyle w:val="TableGrid"/>
        <w:tblW w:w="15435" w:type="dxa"/>
        <w:tblLayout w:type="fixed"/>
        <w:tblLook w:val="04A0" w:firstRow="1" w:lastRow="0" w:firstColumn="1" w:lastColumn="0" w:noHBand="0" w:noVBand="1"/>
      </w:tblPr>
      <w:tblGrid>
        <w:gridCol w:w="267"/>
        <w:gridCol w:w="267"/>
        <w:gridCol w:w="267"/>
        <w:gridCol w:w="267"/>
        <w:gridCol w:w="267"/>
        <w:gridCol w:w="1892"/>
        <w:gridCol w:w="1809"/>
        <w:gridCol w:w="1134"/>
        <w:gridCol w:w="1668"/>
        <w:gridCol w:w="1167"/>
        <w:gridCol w:w="1418"/>
        <w:gridCol w:w="1167"/>
        <w:gridCol w:w="1175"/>
        <w:gridCol w:w="1077"/>
        <w:gridCol w:w="1077"/>
        <w:gridCol w:w="516"/>
      </w:tblGrid>
      <w:tr w:rsidR="001F41ED" w:rsidRPr="00855114" w:rsidTr="006C257D">
        <w:trPr>
          <w:trHeight w:val="300"/>
        </w:trPr>
        <w:tc>
          <w:tcPr>
            <w:tcW w:w="1335" w:type="dxa"/>
            <w:gridSpan w:val="5"/>
            <w:vMerge w:val="restart"/>
            <w:hideMark/>
          </w:tcPr>
          <w:p w:rsidR="001F41ED" w:rsidRPr="00855114" w:rsidRDefault="001F41ED" w:rsidP="00673639">
            <w:pPr>
              <w:widowControl/>
              <w:autoSpaceDE/>
              <w:autoSpaceDN/>
              <w:adjustRightInd/>
              <w:contextualSpacing/>
              <w:jc w:val="center"/>
              <w:rPr>
                <w:rFonts w:ascii="Arial" w:hAnsi="Arial" w:cs="Arial"/>
                <w:b/>
                <w:bCs/>
                <w:color w:val="000000"/>
              </w:rPr>
            </w:pPr>
            <w:r w:rsidRPr="00855114">
              <w:rPr>
                <w:rFonts w:ascii="Arial" w:hAnsi="Arial" w:cs="Arial"/>
                <w:b/>
                <w:bCs/>
                <w:color w:val="000000"/>
              </w:rPr>
              <w:t>Kode</w:t>
            </w:r>
          </w:p>
        </w:tc>
        <w:tc>
          <w:tcPr>
            <w:tcW w:w="1892" w:type="dxa"/>
            <w:vMerge w:val="restart"/>
            <w:hideMark/>
          </w:tcPr>
          <w:p w:rsidR="001F41ED" w:rsidRPr="00855114" w:rsidRDefault="001F41ED" w:rsidP="00673639">
            <w:pPr>
              <w:widowControl/>
              <w:autoSpaceDE/>
              <w:autoSpaceDN/>
              <w:adjustRightInd/>
              <w:contextualSpacing/>
              <w:jc w:val="center"/>
              <w:rPr>
                <w:rFonts w:ascii="Arial" w:hAnsi="Arial" w:cs="Arial"/>
                <w:b/>
                <w:bCs/>
                <w:color w:val="000000"/>
              </w:rPr>
            </w:pPr>
            <w:r w:rsidRPr="00855114">
              <w:rPr>
                <w:rFonts w:ascii="Arial" w:hAnsi="Arial" w:cs="Arial"/>
                <w:b/>
                <w:bCs/>
                <w:color w:val="000000"/>
              </w:rPr>
              <w:t>Urusan / Bidang Urusan Pemerintahan Daerah dan Program / Kegiatan</w:t>
            </w:r>
          </w:p>
        </w:tc>
        <w:tc>
          <w:tcPr>
            <w:tcW w:w="1809" w:type="dxa"/>
            <w:vMerge w:val="restart"/>
            <w:hideMark/>
          </w:tcPr>
          <w:p w:rsidR="001F41ED" w:rsidRPr="00855114" w:rsidRDefault="001F41ED" w:rsidP="00673639">
            <w:pPr>
              <w:widowControl/>
              <w:autoSpaceDE/>
              <w:autoSpaceDN/>
              <w:adjustRightInd/>
              <w:contextualSpacing/>
              <w:jc w:val="center"/>
              <w:rPr>
                <w:rFonts w:ascii="Arial" w:hAnsi="Arial" w:cs="Arial"/>
                <w:b/>
                <w:bCs/>
                <w:color w:val="000000"/>
              </w:rPr>
            </w:pPr>
            <w:r w:rsidRPr="00855114">
              <w:rPr>
                <w:rFonts w:ascii="Arial" w:hAnsi="Arial" w:cs="Arial"/>
                <w:b/>
                <w:bCs/>
                <w:color w:val="000000"/>
              </w:rPr>
              <w:t>Indikator Kinerja Program (Outcome) / Kegiatan (Output)</w:t>
            </w:r>
          </w:p>
        </w:tc>
        <w:tc>
          <w:tcPr>
            <w:tcW w:w="1134" w:type="dxa"/>
            <w:vMerge w:val="restart"/>
            <w:hideMark/>
          </w:tcPr>
          <w:p w:rsidR="00AB4E5A" w:rsidRPr="00855114" w:rsidRDefault="00AB4E5A" w:rsidP="00673639">
            <w:pPr>
              <w:widowControl/>
              <w:autoSpaceDE/>
              <w:autoSpaceDN/>
              <w:adjustRightInd/>
              <w:contextualSpacing/>
              <w:jc w:val="center"/>
              <w:rPr>
                <w:rFonts w:ascii="Arial" w:hAnsi="Arial" w:cs="Arial"/>
                <w:b/>
              </w:rPr>
            </w:pPr>
            <w:r w:rsidRPr="00855114">
              <w:rPr>
                <w:rFonts w:ascii="Arial" w:hAnsi="Arial" w:cs="Arial"/>
                <w:b/>
              </w:rPr>
              <w:t>Target Kinerja</w:t>
            </w:r>
          </w:p>
          <w:p w:rsidR="00AB4E5A" w:rsidRPr="00855114" w:rsidRDefault="00AB4E5A" w:rsidP="00673639">
            <w:pPr>
              <w:widowControl/>
              <w:autoSpaceDE/>
              <w:autoSpaceDN/>
              <w:adjustRightInd/>
              <w:contextualSpacing/>
              <w:jc w:val="center"/>
              <w:rPr>
                <w:rFonts w:ascii="Arial" w:hAnsi="Arial" w:cs="Arial"/>
                <w:b/>
              </w:rPr>
            </w:pPr>
            <w:r w:rsidRPr="00855114">
              <w:rPr>
                <w:rFonts w:ascii="Arial" w:hAnsi="Arial" w:cs="Arial"/>
                <w:b/>
              </w:rPr>
              <w:t>Capaian</w:t>
            </w:r>
          </w:p>
          <w:p w:rsidR="00AB4E5A" w:rsidRPr="00855114" w:rsidRDefault="00AB4E5A" w:rsidP="00673639">
            <w:pPr>
              <w:widowControl/>
              <w:autoSpaceDE/>
              <w:autoSpaceDN/>
              <w:adjustRightInd/>
              <w:contextualSpacing/>
              <w:jc w:val="center"/>
              <w:rPr>
                <w:rFonts w:ascii="Arial" w:hAnsi="Arial" w:cs="Arial"/>
                <w:b/>
              </w:rPr>
            </w:pPr>
            <w:r w:rsidRPr="00855114">
              <w:rPr>
                <w:rFonts w:ascii="Arial" w:hAnsi="Arial" w:cs="Arial"/>
                <w:b/>
              </w:rPr>
              <w:t>Program</w:t>
            </w:r>
          </w:p>
          <w:p w:rsidR="00AB4E5A" w:rsidRPr="00855114" w:rsidRDefault="00AB4E5A" w:rsidP="00673639">
            <w:pPr>
              <w:widowControl/>
              <w:autoSpaceDE/>
              <w:autoSpaceDN/>
              <w:adjustRightInd/>
              <w:contextualSpacing/>
              <w:jc w:val="center"/>
              <w:rPr>
                <w:rFonts w:ascii="Arial" w:hAnsi="Arial" w:cs="Arial"/>
                <w:b/>
              </w:rPr>
            </w:pPr>
            <w:r w:rsidRPr="00855114">
              <w:rPr>
                <w:rFonts w:ascii="Arial" w:hAnsi="Arial" w:cs="Arial"/>
                <w:b/>
              </w:rPr>
              <w:t>(Renstra</w:t>
            </w:r>
          </w:p>
          <w:p w:rsidR="00AB4E5A" w:rsidRPr="00855114" w:rsidRDefault="00AB4E5A" w:rsidP="00673639">
            <w:pPr>
              <w:widowControl/>
              <w:autoSpaceDE/>
              <w:autoSpaceDN/>
              <w:adjustRightInd/>
              <w:contextualSpacing/>
              <w:jc w:val="center"/>
              <w:rPr>
                <w:rFonts w:ascii="Arial" w:hAnsi="Arial" w:cs="Arial"/>
                <w:b/>
              </w:rPr>
            </w:pPr>
            <w:r w:rsidRPr="00855114">
              <w:rPr>
                <w:rFonts w:ascii="Arial" w:hAnsi="Arial" w:cs="Arial"/>
                <w:b/>
              </w:rPr>
              <w:t>Perangkat</w:t>
            </w:r>
          </w:p>
          <w:p w:rsidR="00AB4E5A" w:rsidRPr="00855114" w:rsidRDefault="00AB4E5A" w:rsidP="00673639">
            <w:pPr>
              <w:widowControl/>
              <w:autoSpaceDE/>
              <w:autoSpaceDN/>
              <w:adjustRightInd/>
              <w:contextualSpacing/>
              <w:jc w:val="center"/>
              <w:rPr>
                <w:rFonts w:ascii="Arial" w:hAnsi="Arial" w:cs="Arial"/>
              </w:rPr>
            </w:pPr>
            <w:r w:rsidRPr="00855114">
              <w:rPr>
                <w:rFonts w:ascii="Arial" w:hAnsi="Arial" w:cs="Arial"/>
                <w:b/>
              </w:rPr>
              <w:t>Daerah)</w:t>
            </w:r>
          </w:p>
          <w:p w:rsidR="001F41ED" w:rsidRPr="00855114" w:rsidRDefault="007E0E58" w:rsidP="00673639">
            <w:pPr>
              <w:widowControl/>
              <w:autoSpaceDE/>
              <w:autoSpaceDN/>
              <w:adjustRightInd/>
              <w:contextualSpacing/>
              <w:jc w:val="center"/>
              <w:rPr>
                <w:rFonts w:ascii="Arial" w:hAnsi="Arial" w:cs="Arial"/>
                <w:b/>
                <w:bCs/>
                <w:color w:val="000000"/>
              </w:rPr>
            </w:pPr>
            <w:r w:rsidRPr="00855114">
              <w:rPr>
                <w:rFonts w:ascii="Arial" w:hAnsi="Arial" w:cs="Arial"/>
                <w:b/>
                <w:bCs/>
                <w:color w:val="000000"/>
              </w:rPr>
              <w:t>Tahun 2017</w:t>
            </w:r>
          </w:p>
        </w:tc>
        <w:tc>
          <w:tcPr>
            <w:tcW w:w="1668" w:type="dxa"/>
            <w:vMerge w:val="restart"/>
            <w:hideMark/>
          </w:tcPr>
          <w:p w:rsidR="00AB4E5A" w:rsidRPr="00855114" w:rsidRDefault="00AB4E5A" w:rsidP="00673639">
            <w:pPr>
              <w:widowControl/>
              <w:autoSpaceDE/>
              <w:autoSpaceDN/>
              <w:adjustRightInd/>
              <w:contextualSpacing/>
              <w:jc w:val="center"/>
              <w:rPr>
                <w:rFonts w:ascii="Arial" w:hAnsi="Arial" w:cs="Arial"/>
                <w:b/>
              </w:rPr>
            </w:pPr>
            <w:r w:rsidRPr="00855114">
              <w:rPr>
                <w:rFonts w:ascii="Arial" w:hAnsi="Arial" w:cs="Arial"/>
                <w:b/>
              </w:rPr>
              <w:t>Realisasi</w:t>
            </w:r>
          </w:p>
          <w:p w:rsidR="00AB4E5A" w:rsidRPr="00855114" w:rsidRDefault="00AB4E5A" w:rsidP="00673639">
            <w:pPr>
              <w:widowControl/>
              <w:autoSpaceDE/>
              <w:autoSpaceDN/>
              <w:adjustRightInd/>
              <w:contextualSpacing/>
              <w:jc w:val="center"/>
              <w:rPr>
                <w:rFonts w:ascii="Arial" w:hAnsi="Arial" w:cs="Arial"/>
                <w:b/>
              </w:rPr>
            </w:pPr>
            <w:r w:rsidRPr="00855114">
              <w:rPr>
                <w:rFonts w:ascii="Arial" w:hAnsi="Arial" w:cs="Arial"/>
                <w:b/>
              </w:rPr>
              <w:t>Target</w:t>
            </w:r>
          </w:p>
          <w:p w:rsidR="00AB4E5A" w:rsidRPr="00855114" w:rsidRDefault="00AB4E5A" w:rsidP="00673639">
            <w:pPr>
              <w:widowControl/>
              <w:autoSpaceDE/>
              <w:autoSpaceDN/>
              <w:adjustRightInd/>
              <w:contextualSpacing/>
              <w:jc w:val="center"/>
              <w:rPr>
                <w:rFonts w:ascii="Arial" w:hAnsi="Arial" w:cs="Arial"/>
                <w:b/>
              </w:rPr>
            </w:pPr>
            <w:r w:rsidRPr="00855114">
              <w:rPr>
                <w:rFonts w:ascii="Arial" w:hAnsi="Arial" w:cs="Arial"/>
                <w:b/>
              </w:rPr>
              <w:t>Kinerja Hasil</w:t>
            </w:r>
          </w:p>
          <w:p w:rsidR="00AB4E5A" w:rsidRPr="00855114" w:rsidRDefault="00AB4E5A" w:rsidP="00673639">
            <w:pPr>
              <w:widowControl/>
              <w:autoSpaceDE/>
              <w:autoSpaceDN/>
              <w:adjustRightInd/>
              <w:contextualSpacing/>
              <w:jc w:val="center"/>
              <w:rPr>
                <w:rFonts w:ascii="Arial" w:hAnsi="Arial" w:cs="Arial"/>
                <w:b/>
              </w:rPr>
            </w:pPr>
            <w:r w:rsidRPr="00855114">
              <w:rPr>
                <w:rFonts w:ascii="Arial" w:hAnsi="Arial" w:cs="Arial"/>
                <w:b/>
              </w:rPr>
              <w:t>Program dan</w:t>
            </w:r>
          </w:p>
          <w:p w:rsidR="00AB4E5A" w:rsidRPr="00855114" w:rsidRDefault="00AB4E5A" w:rsidP="00673639">
            <w:pPr>
              <w:widowControl/>
              <w:autoSpaceDE/>
              <w:autoSpaceDN/>
              <w:adjustRightInd/>
              <w:contextualSpacing/>
              <w:jc w:val="center"/>
              <w:rPr>
                <w:rFonts w:ascii="Arial" w:hAnsi="Arial" w:cs="Arial"/>
                <w:b/>
              </w:rPr>
            </w:pPr>
            <w:r w:rsidRPr="00855114">
              <w:rPr>
                <w:rFonts w:ascii="Arial" w:hAnsi="Arial" w:cs="Arial"/>
                <w:b/>
              </w:rPr>
              <w:t>Keluaran</w:t>
            </w:r>
          </w:p>
          <w:p w:rsidR="00AB4E5A" w:rsidRPr="00855114" w:rsidRDefault="00AB4E5A" w:rsidP="00673639">
            <w:pPr>
              <w:widowControl/>
              <w:autoSpaceDE/>
              <w:autoSpaceDN/>
              <w:adjustRightInd/>
              <w:contextualSpacing/>
              <w:jc w:val="center"/>
              <w:rPr>
                <w:rFonts w:ascii="Arial" w:hAnsi="Arial" w:cs="Arial"/>
                <w:b/>
              </w:rPr>
            </w:pPr>
            <w:r w:rsidRPr="00855114">
              <w:rPr>
                <w:rFonts w:ascii="Arial" w:hAnsi="Arial" w:cs="Arial"/>
                <w:b/>
              </w:rPr>
              <w:t>Kegiatan s/d</w:t>
            </w:r>
          </w:p>
          <w:p w:rsidR="00AB4E5A" w:rsidRPr="00855114" w:rsidRDefault="00AB4E5A" w:rsidP="00673639">
            <w:pPr>
              <w:widowControl/>
              <w:autoSpaceDE/>
              <w:autoSpaceDN/>
              <w:adjustRightInd/>
              <w:contextualSpacing/>
              <w:jc w:val="center"/>
              <w:rPr>
                <w:rFonts w:ascii="Arial" w:hAnsi="Arial" w:cs="Arial"/>
                <w:b/>
              </w:rPr>
            </w:pPr>
            <w:r w:rsidRPr="00855114">
              <w:rPr>
                <w:rFonts w:ascii="Arial" w:hAnsi="Arial" w:cs="Arial"/>
                <w:b/>
              </w:rPr>
              <w:t>dengan</w:t>
            </w:r>
          </w:p>
          <w:p w:rsidR="00AB4E5A" w:rsidRPr="00855114" w:rsidRDefault="00AB4E5A" w:rsidP="00673639">
            <w:pPr>
              <w:widowControl/>
              <w:autoSpaceDE/>
              <w:autoSpaceDN/>
              <w:adjustRightInd/>
              <w:contextualSpacing/>
              <w:jc w:val="center"/>
              <w:rPr>
                <w:rFonts w:ascii="Arial" w:hAnsi="Arial" w:cs="Arial"/>
              </w:rPr>
            </w:pPr>
            <w:r w:rsidRPr="00855114">
              <w:rPr>
                <w:rFonts w:ascii="Arial" w:hAnsi="Arial" w:cs="Arial"/>
                <w:b/>
              </w:rPr>
              <w:t>tahun (n-3)</w:t>
            </w:r>
          </w:p>
          <w:p w:rsidR="001F41ED" w:rsidRPr="00855114" w:rsidRDefault="001F41ED" w:rsidP="00673639">
            <w:pPr>
              <w:widowControl/>
              <w:autoSpaceDE/>
              <w:autoSpaceDN/>
              <w:adjustRightInd/>
              <w:contextualSpacing/>
              <w:jc w:val="center"/>
              <w:rPr>
                <w:rFonts w:ascii="Arial" w:hAnsi="Arial" w:cs="Arial"/>
                <w:b/>
                <w:bCs/>
                <w:color w:val="000000"/>
              </w:rPr>
            </w:pPr>
          </w:p>
        </w:tc>
        <w:tc>
          <w:tcPr>
            <w:tcW w:w="3752" w:type="dxa"/>
            <w:gridSpan w:val="3"/>
            <w:hideMark/>
          </w:tcPr>
          <w:p w:rsidR="001F41ED" w:rsidRPr="00855114" w:rsidRDefault="00597DDE" w:rsidP="00673639">
            <w:pPr>
              <w:widowControl/>
              <w:autoSpaceDE/>
              <w:autoSpaceDN/>
              <w:adjustRightInd/>
              <w:contextualSpacing/>
              <w:jc w:val="center"/>
              <w:rPr>
                <w:rFonts w:ascii="Arial" w:hAnsi="Arial" w:cs="Arial"/>
              </w:rPr>
            </w:pPr>
            <w:r w:rsidRPr="00855114">
              <w:rPr>
                <w:rFonts w:ascii="Arial" w:hAnsi="Arial" w:cs="Arial"/>
                <w:b/>
              </w:rPr>
              <w:t>Target dan Realisasi Kinerja Program dan Kegiatan Tahun Lalu (n-2)</w:t>
            </w:r>
          </w:p>
        </w:tc>
        <w:tc>
          <w:tcPr>
            <w:tcW w:w="1175" w:type="dxa"/>
            <w:vMerge w:val="restart"/>
            <w:hideMark/>
          </w:tcPr>
          <w:p w:rsidR="00597DDE" w:rsidRPr="00855114" w:rsidRDefault="00597DDE" w:rsidP="00673639">
            <w:pPr>
              <w:widowControl/>
              <w:autoSpaceDE/>
              <w:autoSpaceDN/>
              <w:adjustRightInd/>
              <w:contextualSpacing/>
              <w:jc w:val="center"/>
              <w:rPr>
                <w:rFonts w:ascii="Arial" w:hAnsi="Arial" w:cs="Arial"/>
                <w:b/>
              </w:rPr>
            </w:pPr>
            <w:r w:rsidRPr="00855114">
              <w:rPr>
                <w:rFonts w:ascii="Arial" w:hAnsi="Arial" w:cs="Arial"/>
                <w:b/>
              </w:rPr>
              <w:t>Target</w:t>
            </w:r>
          </w:p>
          <w:p w:rsidR="00597DDE" w:rsidRPr="00855114" w:rsidRDefault="00597DDE" w:rsidP="00673639">
            <w:pPr>
              <w:widowControl/>
              <w:autoSpaceDE/>
              <w:autoSpaceDN/>
              <w:adjustRightInd/>
              <w:contextualSpacing/>
              <w:jc w:val="center"/>
              <w:rPr>
                <w:rFonts w:ascii="Arial" w:hAnsi="Arial" w:cs="Arial"/>
                <w:b/>
              </w:rPr>
            </w:pPr>
            <w:r w:rsidRPr="00855114">
              <w:rPr>
                <w:rFonts w:ascii="Arial" w:hAnsi="Arial" w:cs="Arial"/>
                <w:b/>
              </w:rPr>
              <w:t>program dan</w:t>
            </w:r>
          </w:p>
          <w:p w:rsidR="00597DDE" w:rsidRPr="00855114" w:rsidRDefault="00597DDE" w:rsidP="00673639">
            <w:pPr>
              <w:widowControl/>
              <w:autoSpaceDE/>
              <w:autoSpaceDN/>
              <w:adjustRightInd/>
              <w:contextualSpacing/>
              <w:jc w:val="center"/>
              <w:rPr>
                <w:rFonts w:ascii="Arial" w:hAnsi="Arial" w:cs="Arial"/>
                <w:b/>
              </w:rPr>
            </w:pPr>
            <w:r w:rsidRPr="00855114">
              <w:rPr>
                <w:rFonts w:ascii="Arial" w:hAnsi="Arial" w:cs="Arial"/>
                <w:b/>
              </w:rPr>
              <w:t>kegiatan</w:t>
            </w:r>
          </w:p>
          <w:p w:rsidR="00597DDE" w:rsidRPr="00855114" w:rsidRDefault="00597DDE" w:rsidP="00673639">
            <w:pPr>
              <w:widowControl/>
              <w:autoSpaceDE/>
              <w:autoSpaceDN/>
              <w:adjustRightInd/>
              <w:contextualSpacing/>
              <w:jc w:val="center"/>
              <w:rPr>
                <w:rFonts w:ascii="Arial" w:hAnsi="Arial" w:cs="Arial"/>
                <w:b/>
              </w:rPr>
            </w:pPr>
            <w:r w:rsidRPr="00855114">
              <w:rPr>
                <w:rFonts w:ascii="Arial" w:hAnsi="Arial" w:cs="Arial"/>
                <w:b/>
              </w:rPr>
              <w:t>(Renja</w:t>
            </w:r>
          </w:p>
          <w:p w:rsidR="00597DDE" w:rsidRPr="00855114" w:rsidRDefault="00597DDE" w:rsidP="00673639">
            <w:pPr>
              <w:widowControl/>
              <w:autoSpaceDE/>
              <w:autoSpaceDN/>
              <w:adjustRightInd/>
              <w:contextualSpacing/>
              <w:jc w:val="center"/>
              <w:rPr>
                <w:rFonts w:ascii="Arial" w:hAnsi="Arial" w:cs="Arial"/>
                <w:b/>
              </w:rPr>
            </w:pPr>
            <w:r w:rsidRPr="00855114">
              <w:rPr>
                <w:rFonts w:ascii="Arial" w:hAnsi="Arial" w:cs="Arial"/>
                <w:b/>
              </w:rPr>
              <w:t>Perangkat</w:t>
            </w:r>
          </w:p>
          <w:p w:rsidR="00597DDE" w:rsidRPr="00855114" w:rsidRDefault="00597DDE" w:rsidP="00673639">
            <w:pPr>
              <w:widowControl/>
              <w:autoSpaceDE/>
              <w:autoSpaceDN/>
              <w:adjustRightInd/>
              <w:contextualSpacing/>
              <w:jc w:val="center"/>
              <w:rPr>
                <w:rFonts w:ascii="Arial" w:hAnsi="Arial" w:cs="Arial"/>
                <w:b/>
              </w:rPr>
            </w:pPr>
            <w:r w:rsidRPr="00855114">
              <w:rPr>
                <w:rFonts w:ascii="Arial" w:hAnsi="Arial" w:cs="Arial"/>
                <w:b/>
              </w:rPr>
              <w:t>Daerah tahun</w:t>
            </w:r>
          </w:p>
          <w:p w:rsidR="001F41ED" w:rsidRPr="00855114" w:rsidRDefault="00597DDE" w:rsidP="00673639">
            <w:pPr>
              <w:widowControl/>
              <w:autoSpaceDE/>
              <w:autoSpaceDN/>
              <w:adjustRightInd/>
              <w:contextualSpacing/>
              <w:jc w:val="center"/>
              <w:rPr>
                <w:rFonts w:ascii="Arial" w:hAnsi="Arial" w:cs="Arial"/>
              </w:rPr>
            </w:pPr>
            <w:r w:rsidRPr="00855114">
              <w:rPr>
                <w:rFonts w:ascii="Arial" w:hAnsi="Arial" w:cs="Arial"/>
                <w:b/>
              </w:rPr>
              <w:t>n-1)</w:t>
            </w:r>
          </w:p>
        </w:tc>
        <w:tc>
          <w:tcPr>
            <w:tcW w:w="2154" w:type="dxa"/>
            <w:gridSpan w:val="2"/>
            <w:hideMark/>
          </w:tcPr>
          <w:p w:rsidR="00597DDE" w:rsidRPr="00855114" w:rsidRDefault="00597DDE" w:rsidP="00673639">
            <w:pPr>
              <w:widowControl/>
              <w:autoSpaceDE/>
              <w:autoSpaceDN/>
              <w:adjustRightInd/>
              <w:contextualSpacing/>
              <w:jc w:val="center"/>
              <w:rPr>
                <w:rFonts w:ascii="Arial" w:hAnsi="Arial" w:cs="Arial"/>
                <w:b/>
              </w:rPr>
            </w:pPr>
            <w:r w:rsidRPr="00855114">
              <w:rPr>
                <w:rFonts w:ascii="Arial" w:hAnsi="Arial" w:cs="Arial"/>
                <w:b/>
              </w:rPr>
              <w:t>Perkiraan Realisasi Capaian Target Renstra Perangkat</w:t>
            </w:r>
          </w:p>
          <w:p w:rsidR="001F41ED" w:rsidRPr="00855114" w:rsidRDefault="00597DDE" w:rsidP="00673639">
            <w:pPr>
              <w:widowControl/>
              <w:autoSpaceDE/>
              <w:autoSpaceDN/>
              <w:adjustRightInd/>
              <w:contextualSpacing/>
              <w:jc w:val="center"/>
              <w:rPr>
                <w:rFonts w:ascii="Arial" w:hAnsi="Arial" w:cs="Arial"/>
                <w:b/>
              </w:rPr>
            </w:pPr>
            <w:r w:rsidRPr="00855114">
              <w:rPr>
                <w:rFonts w:ascii="Arial" w:hAnsi="Arial" w:cs="Arial"/>
                <w:b/>
              </w:rPr>
              <w:t>Daerah s/d tahun berjalan</w:t>
            </w:r>
          </w:p>
        </w:tc>
        <w:tc>
          <w:tcPr>
            <w:tcW w:w="516" w:type="dxa"/>
            <w:vMerge w:val="restart"/>
            <w:hideMark/>
          </w:tcPr>
          <w:p w:rsidR="001F41ED" w:rsidRPr="00855114" w:rsidRDefault="001F41ED" w:rsidP="00673639">
            <w:pPr>
              <w:widowControl/>
              <w:autoSpaceDE/>
              <w:autoSpaceDN/>
              <w:adjustRightInd/>
              <w:contextualSpacing/>
              <w:jc w:val="center"/>
              <w:rPr>
                <w:rFonts w:ascii="Arial" w:hAnsi="Arial" w:cs="Arial"/>
                <w:b/>
                <w:bCs/>
                <w:color w:val="000000"/>
              </w:rPr>
            </w:pPr>
            <w:r w:rsidRPr="00855114">
              <w:rPr>
                <w:rFonts w:ascii="Arial" w:hAnsi="Arial" w:cs="Arial"/>
                <w:b/>
                <w:bCs/>
                <w:color w:val="000000"/>
              </w:rPr>
              <w:t>Ket</w:t>
            </w:r>
          </w:p>
        </w:tc>
      </w:tr>
      <w:tr w:rsidR="001F41ED" w:rsidRPr="00855114" w:rsidTr="006C257D">
        <w:trPr>
          <w:trHeight w:val="2263"/>
        </w:trPr>
        <w:tc>
          <w:tcPr>
            <w:tcW w:w="1335" w:type="dxa"/>
            <w:gridSpan w:val="5"/>
            <w:vMerge/>
            <w:hideMark/>
          </w:tcPr>
          <w:p w:rsidR="001F41ED" w:rsidRPr="00855114" w:rsidRDefault="001F41ED" w:rsidP="00673639">
            <w:pPr>
              <w:widowControl/>
              <w:autoSpaceDE/>
              <w:autoSpaceDN/>
              <w:adjustRightInd/>
              <w:contextualSpacing/>
              <w:rPr>
                <w:rFonts w:ascii="Arial" w:hAnsi="Arial" w:cs="Arial"/>
                <w:b/>
                <w:bCs/>
                <w:color w:val="000000"/>
              </w:rPr>
            </w:pPr>
          </w:p>
        </w:tc>
        <w:tc>
          <w:tcPr>
            <w:tcW w:w="1892" w:type="dxa"/>
            <w:vMerge/>
            <w:hideMark/>
          </w:tcPr>
          <w:p w:rsidR="001F41ED" w:rsidRPr="00855114" w:rsidRDefault="001F41ED" w:rsidP="00673639">
            <w:pPr>
              <w:widowControl/>
              <w:autoSpaceDE/>
              <w:autoSpaceDN/>
              <w:adjustRightInd/>
              <w:contextualSpacing/>
              <w:rPr>
                <w:rFonts w:ascii="Arial" w:hAnsi="Arial" w:cs="Arial"/>
                <w:b/>
                <w:bCs/>
                <w:color w:val="000000"/>
              </w:rPr>
            </w:pPr>
          </w:p>
        </w:tc>
        <w:tc>
          <w:tcPr>
            <w:tcW w:w="1809" w:type="dxa"/>
            <w:vMerge/>
            <w:hideMark/>
          </w:tcPr>
          <w:p w:rsidR="001F41ED" w:rsidRPr="00855114" w:rsidRDefault="001F41ED" w:rsidP="00673639">
            <w:pPr>
              <w:widowControl/>
              <w:autoSpaceDE/>
              <w:autoSpaceDN/>
              <w:adjustRightInd/>
              <w:contextualSpacing/>
              <w:rPr>
                <w:rFonts w:ascii="Arial" w:hAnsi="Arial" w:cs="Arial"/>
                <w:b/>
                <w:bCs/>
                <w:color w:val="000000"/>
              </w:rPr>
            </w:pPr>
          </w:p>
        </w:tc>
        <w:tc>
          <w:tcPr>
            <w:tcW w:w="1134" w:type="dxa"/>
            <w:vMerge/>
            <w:hideMark/>
          </w:tcPr>
          <w:p w:rsidR="001F41ED" w:rsidRPr="00855114" w:rsidRDefault="001F41ED" w:rsidP="00673639">
            <w:pPr>
              <w:widowControl/>
              <w:autoSpaceDE/>
              <w:autoSpaceDN/>
              <w:adjustRightInd/>
              <w:contextualSpacing/>
              <w:rPr>
                <w:rFonts w:ascii="Arial" w:hAnsi="Arial" w:cs="Arial"/>
                <w:b/>
                <w:bCs/>
                <w:color w:val="000000"/>
              </w:rPr>
            </w:pPr>
          </w:p>
        </w:tc>
        <w:tc>
          <w:tcPr>
            <w:tcW w:w="1668" w:type="dxa"/>
            <w:vMerge/>
            <w:hideMark/>
          </w:tcPr>
          <w:p w:rsidR="001F41ED" w:rsidRPr="00855114" w:rsidRDefault="001F41ED" w:rsidP="00673639">
            <w:pPr>
              <w:widowControl/>
              <w:autoSpaceDE/>
              <w:autoSpaceDN/>
              <w:adjustRightInd/>
              <w:contextualSpacing/>
              <w:rPr>
                <w:rFonts w:ascii="Arial" w:hAnsi="Arial" w:cs="Arial"/>
                <w:b/>
                <w:bCs/>
                <w:color w:val="000000"/>
              </w:rPr>
            </w:pPr>
          </w:p>
        </w:tc>
        <w:tc>
          <w:tcPr>
            <w:tcW w:w="1167" w:type="dxa"/>
            <w:hideMark/>
          </w:tcPr>
          <w:p w:rsidR="00AB4E5A" w:rsidRPr="00855114" w:rsidRDefault="00AB4E5A" w:rsidP="00673639">
            <w:pPr>
              <w:widowControl/>
              <w:autoSpaceDE/>
              <w:autoSpaceDN/>
              <w:adjustRightInd/>
              <w:contextualSpacing/>
              <w:jc w:val="center"/>
              <w:rPr>
                <w:rFonts w:ascii="Arial" w:hAnsi="Arial" w:cs="Arial"/>
                <w:b/>
              </w:rPr>
            </w:pPr>
            <w:r w:rsidRPr="00855114">
              <w:rPr>
                <w:rFonts w:ascii="Arial" w:hAnsi="Arial" w:cs="Arial"/>
                <w:b/>
              </w:rPr>
              <w:t>Target Renja</w:t>
            </w:r>
          </w:p>
          <w:p w:rsidR="00AB4E5A" w:rsidRPr="00855114" w:rsidRDefault="00AB4E5A" w:rsidP="00673639">
            <w:pPr>
              <w:widowControl/>
              <w:autoSpaceDE/>
              <w:autoSpaceDN/>
              <w:adjustRightInd/>
              <w:contextualSpacing/>
              <w:jc w:val="center"/>
              <w:rPr>
                <w:rFonts w:ascii="Arial" w:hAnsi="Arial" w:cs="Arial"/>
                <w:b/>
              </w:rPr>
            </w:pPr>
            <w:r w:rsidRPr="00855114">
              <w:rPr>
                <w:rFonts w:ascii="Arial" w:hAnsi="Arial" w:cs="Arial"/>
                <w:b/>
              </w:rPr>
              <w:t>Perangkat</w:t>
            </w:r>
          </w:p>
          <w:p w:rsidR="00AB4E5A" w:rsidRPr="00855114" w:rsidRDefault="00AB4E5A" w:rsidP="00673639">
            <w:pPr>
              <w:widowControl/>
              <w:autoSpaceDE/>
              <w:autoSpaceDN/>
              <w:adjustRightInd/>
              <w:contextualSpacing/>
              <w:jc w:val="center"/>
              <w:rPr>
                <w:rFonts w:ascii="Arial" w:hAnsi="Arial" w:cs="Arial"/>
                <w:b/>
              </w:rPr>
            </w:pPr>
            <w:r w:rsidRPr="00855114">
              <w:rPr>
                <w:rFonts w:ascii="Arial" w:hAnsi="Arial" w:cs="Arial"/>
                <w:b/>
              </w:rPr>
              <w:t>Daerah tahun</w:t>
            </w:r>
          </w:p>
          <w:p w:rsidR="00AB4E5A" w:rsidRPr="00855114" w:rsidRDefault="00AB4E5A" w:rsidP="00673639">
            <w:pPr>
              <w:widowControl/>
              <w:autoSpaceDE/>
              <w:autoSpaceDN/>
              <w:adjustRightInd/>
              <w:contextualSpacing/>
              <w:jc w:val="center"/>
              <w:rPr>
                <w:rFonts w:ascii="Arial" w:hAnsi="Arial" w:cs="Arial"/>
              </w:rPr>
            </w:pPr>
            <w:r w:rsidRPr="00855114">
              <w:rPr>
                <w:rFonts w:ascii="Arial" w:hAnsi="Arial" w:cs="Arial"/>
                <w:b/>
              </w:rPr>
              <w:t>(n-2)</w:t>
            </w:r>
          </w:p>
          <w:p w:rsidR="001F41ED" w:rsidRPr="00855114" w:rsidRDefault="001F41ED" w:rsidP="00673639">
            <w:pPr>
              <w:widowControl/>
              <w:autoSpaceDE/>
              <w:autoSpaceDN/>
              <w:adjustRightInd/>
              <w:contextualSpacing/>
              <w:jc w:val="center"/>
              <w:rPr>
                <w:rFonts w:ascii="Arial" w:hAnsi="Arial" w:cs="Arial"/>
                <w:b/>
                <w:bCs/>
                <w:color w:val="000000"/>
              </w:rPr>
            </w:pPr>
            <w:r w:rsidRPr="00855114">
              <w:rPr>
                <w:rFonts w:ascii="Arial" w:hAnsi="Arial" w:cs="Arial"/>
                <w:b/>
                <w:bCs/>
                <w:color w:val="000000"/>
              </w:rPr>
              <w:t xml:space="preserve"> </w:t>
            </w:r>
          </w:p>
        </w:tc>
        <w:tc>
          <w:tcPr>
            <w:tcW w:w="1418" w:type="dxa"/>
            <w:hideMark/>
          </w:tcPr>
          <w:p w:rsidR="00AB4E5A" w:rsidRPr="00855114" w:rsidRDefault="00AB4E5A" w:rsidP="00673639">
            <w:pPr>
              <w:widowControl/>
              <w:autoSpaceDE/>
              <w:autoSpaceDN/>
              <w:adjustRightInd/>
              <w:contextualSpacing/>
              <w:jc w:val="center"/>
              <w:rPr>
                <w:rFonts w:ascii="Arial" w:hAnsi="Arial" w:cs="Arial"/>
                <w:b/>
              </w:rPr>
            </w:pPr>
            <w:r w:rsidRPr="00855114">
              <w:rPr>
                <w:rFonts w:ascii="Arial" w:hAnsi="Arial" w:cs="Arial"/>
                <w:b/>
              </w:rPr>
              <w:t>Realisasi</w:t>
            </w:r>
          </w:p>
          <w:p w:rsidR="00AB4E5A" w:rsidRPr="00855114" w:rsidRDefault="00AB4E5A" w:rsidP="00673639">
            <w:pPr>
              <w:widowControl/>
              <w:autoSpaceDE/>
              <w:autoSpaceDN/>
              <w:adjustRightInd/>
              <w:contextualSpacing/>
              <w:jc w:val="center"/>
              <w:rPr>
                <w:rFonts w:ascii="Arial" w:hAnsi="Arial" w:cs="Arial"/>
                <w:b/>
              </w:rPr>
            </w:pPr>
            <w:r w:rsidRPr="00855114">
              <w:rPr>
                <w:rFonts w:ascii="Arial" w:hAnsi="Arial" w:cs="Arial"/>
                <w:b/>
              </w:rPr>
              <w:t>Renja</w:t>
            </w:r>
          </w:p>
          <w:p w:rsidR="00AB4E5A" w:rsidRPr="00855114" w:rsidRDefault="00AB4E5A" w:rsidP="00673639">
            <w:pPr>
              <w:widowControl/>
              <w:autoSpaceDE/>
              <w:autoSpaceDN/>
              <w:adjustRightInd/>
              <w:contextualSpacing/>
              <w:jc w:val="center"/>
              <w:rPr>
                <w:rFonts w:ascii="Arial" w:hAnsi="Arial" w:cs="Arial"/>
                <w:b/>
              </w:rPr>
            </w:pPr>
            <w:r w:rsidRPr="00855114">
              <w:rPr>
                <w:rFonts w:ascii="Arial" w:hAnsi="Arial" w:cs="Arial"/>
                <w:b/>
              </w:rPr>
              <w:t>Perangkat</w:t>
            </w:r>
          </w:p>
          <w:p w:rsidR="00AB4E5A" w:rsidRPr="00855114" w:rsidRDefault="00AB4E5A" w:rsidP="00673639">
            <w:pPr>
              <w:widowControl/>
              <w:autoSpaceDE/>
              <w:autoSpaceDN/>
              <w:adjustRightInd/>
              <w:contextualSpacing/>
              <w:jc w:val="center"/>
              <w:rPr>
                <w:rFonts w:ascii="Arial" w:hAnsi="Arial" w:cs="Arial"/>
                <w:b/>
              </w:rPr>
            </w:pPr>
            <w:r w:rsidRPr="00855114">
              <w:rPr>
                <w:rFonts w:ascii="Arial" w:hAnsi="Arial" w:cs="Arial"/>
                <w:b/>
              </w:rPr>
              <w:t>Daerah</w:t>
            </w:r>
          </w:p>
          <w:p w:rsidR="001F41ED" w:rsidRPr="00855114" w:rsidRDefault="00AB4E5A" w:rsidP="00673639">
            <w:pPr>
              <w:widowControl/>
              <w:autoSpaceDE/>
              <w:autoSpaceDN/>
              <w:adjustRightInd/>
              <w:contextualSpacing/>
              <w:jc w:val="center"/>
              <w:rPr>
                <w:rFonts w:ascii="Arial" w:hAnsi="Arial" w:cs="Arial"/>
              </w:rPr>
            </w:pPr>
            <w:r w:rsidRPr="00855114">
              <w:rPr>
                <w:rFonts w:ascii="Arial" w:hAnsi="Arial" w:cs="Arial"/>
                <w:b/>
              </w:rPr>
              <w:t>Tahun (n-2)</w:t>
            </w:r>
          </w:p>
        </w:tc>
        <w:tc>
          <w:tcPr>
            <w:tcW w:w="1167" w:type="dxa"/>
            <w:hideMark/>
          </w:tcPr>
          <w:p w:rsidR="001F41ED" w:rsidRPr="00855114" w:rsidRDefault="001F41ED" w:rsidP="00673639">
            <w:pPr>
              <w:widowControl/>
              <w:autoSpaceDE/>
              <w:autoSpaceDN/>
              <w:adjustRightInd/>
              <w:contextualSpacing/>
              <w:jc w:val="center"/>
              <w:rPr>
                <w:rFonts w:ascii="Arial" w:hAnsi="Arial" w:cs="Arial"/>
                <w:b/>
                <w:bCs/>
                <w:color w:val="000000"/>
              </w:rPr>
            </w:pPr>
            <w:r w:rsidRPr="00855114">
              <w:rPr>
                <w:rFonts w:ascii="Arial" w:hAnsi="Arial" w:cs="Arial"/>
                <w:b/>
                <w:bCs/>
                <w:color w:val="000000"/>
              </w:rPr>
              <w:t>Tingkat Realisasi (%)</w:t>
            </w:r>
          </w:p>
        </w:tc>
        <w:tc>
          <w:tcPr>
            <w:tcW w:w="1175" w:type="dxa"/>
            <w:vMerge/>
            <w:hideMark/>
          </w:tcPr>
          <w:p w:rsidR="001F41ED" w:rsidRPr="00855114" w:rsidRDefault="001F41ED" w:rsidP="00673639">
            <w:pPr>
              <w:widowControl/>
              <w:autoSpaceDE/>
              <w:autoSpaceDN/>
              <w:adjustRightInd/>
              <w:contextualSpacing/>
              <w:rPr>
                <w:rFonts w:ascii="Arial" w:hAnsi="Arial" w:cs="Arial"/>
                <w:b/>
                <w:bCs/>
                <w:color w:val="000000"/>
              </w:rPr>
            </w:pPr>
          </w:p>
        </w:tc>
        <w:tc>
          <w:tcPr>
            <w:tcW w:w="1077" w:type="dxa"/>
            <w:hideMark/>
          </w:tcPr>
          <w:p w:rsidR="00597DDE" w:rsidRPr="00855114" w:rsidRDefault="00597DDE" w:rsidP="00673639">
            <w:pPr>
              <w:widowControl/>
              <w:autoSpaceDE/>
              <w:autoSpaceDN/>
              <w:adjustRightInd/>
              <w:contextualSpacing/>
              <w:jc w:val="center"/>
              <w:rPr>
                <w:rFonts w:ascii="Arial" w:hAnsi="Arial" w:cs="Arial"/>
                <w:b/>
              </w:rPr>
            </w:pPr>
            <w:r w:rsidRPr="00855114">
              <w:rPr>
                <w:rFonts w:ascii="Arial" w:hAnsi="Arial" w:cs="Arial"/>
                <w:b/>
              </w:rPr>
              <w:t>Realisasi</w:t>
            </w:r>
          </w:p>
          <w:p w:rsidR="00597DDE" w:rsidRPr="00855114" w:rsidRDefault="00597DDE" w:rsidP="00673639">
            <w:pPr>
              <w:widowControl/>
              <w:autoSpaceDE/>
              <w:autoSpaceDN/>
              <w:adjustRightInd/>
              <w:contextualSpacing/>
              <w:jc w:val="center"/>
              <w:rPr>
                <w:rFonts w:ascii="Arial" w:hAnsi="Arial" w:cs="Arial"/>
                <w:b/>
              </w:rPr>
            </w:pPr>
            <w:r w:rsidRPr="00855114">
              <w:rPr>
                <w:rFonts w:ascii="Arial" w:hAnsi="Arial" w:cs="Arial"/>
                <w:b/>
              </w:rPr>
              <w:t>Capaian</w:t>
            </w:r>
          </w:p>
          <w:p w:rsidR="00597DDE" w:rsidRPr="00855114" w:rsidRDefault="00597DDE" w:rsidP="00673639">
            <w:pPr>
              <w:widowControl/>
              <w:autoSpaceDE/>
              <w:autoSpaceDN/>
              <w:adjustRightInd/>
              <w:contextualSpacing/>
              <w:jc w:val="center"/>
              <w:rPr>
                <w:rFonts w:ascii="Arial" w:hAnsi="Arial" w:cs="Arial"/>
                <w:b/>
              </w:rPr>
            </w:pPr>
            <w:r w:rsidRPr="00855114">
              <w:rPr>
                <w:rFonts w:ascii="Arial" w:hAnsi="Arial" w:cs="Arial"/>
                <w:b/>
              </w:rPr>
              <w:t>Program dan</w:t>
            </w:r>
          </w:p>
          <w:p w:rsidR="00597DDE" w:rsidRPr="00855114" w:rsidRDefault="00597DDE" w:rsidP="00673639">
            <w:pPr>
              <w:widowControl/>
              <w:autoSpaceDE/>
              <w:autoSpaceDN/>
              <w:adjustRightInd/>
              <w:contextualSpacing/>
              <w:jc w:val="center"/>
              <w:rPr>
                <w:rFonts w:ascii="Arial" w:hAnsi="Arial" w:cs="Arial"/>
                <w:b/>
              </w:rPr>
            </w:pPr>
            <w:r w:rsidRPr="00855114">
              <w:rPr>
                <w:rFonts w:ascii="Arial" w:hAnsi="Arial" w:cs="Arial"/>
                <w:b/>
              </w:rPr>
              <w:t>Kegiatan s/d</w:t>
            </w:r>
          </w:p>
          <w:p w:rsidR="00597DDE" w:rsidRPr="00855114" w:rsidRDefault="00597DDE" w:rsidP="00673639">
            <w:pPr>
              <w:widowControl/>
              <w:autoSpaceDE/>
              <w:autoSpaceDN/>
              <w:adjustRightInd/>
              <w:contextualSpacing/>
              <w:jc w:val="center"/>
              <w:rPr>
                <w:rFonts w:ascii="Arial" w:hAnsi="Arial" w:cs="Arial"/>
                <w:b/>
              </w:rPr>
            </w:pPr>
            <w:r w:rsidRPr="00855114">
              <w:rPr>
                <w:rFonts w:ascii="Arial" w:hAnsi="Arial" w:cs="Arial"/>
                <w:b/>
              </w:rPr>
              <w:t>tahun berjalan</w:t>
            </w:r>
          </w:p>
          <w:p w:rsidR="00597DDE" w:rsidRPr="00855114" w:rsidRDefault="00597DDE" w:rsidP="00673639">
            <w:pPr>
              <w:widowControl/>
              <w:autoSpaceDE/>
              <w:autoSpaceDN/>
              <w:adjustRightInd/>
              <w:contextualSpacing/>
              <w:jc w:val="center"/>
              <w:rPr>
                <w:rFonts w:ascii="Arial" w:hAnsi="Arial" w:cs="Arial"/>
                <w:b/>
              </w:rPr>
            </w:pPr>
            <w:r w:rsidRPr="00855114">
              <w:rPr>
                <w:rFonts w:ascii="Arial" w:hAnsi="Arial" w:cs="Arial"/>
                <w:b/>
              </w:rPr>
              <w:t>(tahun n-1)</w:t>
            </w:r>
          </w:p>
          <w:p w:rsidR="001F41ED" w:rsidRPr="00855114" w:rsidRDefault="001F41ED" w:rsidP="00673639">
            <w:pPr>
              <w:widowControl/>
              <w:autoSpaceDE/>
              <w:autoSpaceDN/>
              <w:adjustRightInd/>
              <w:contextualSpacing/>
              <w:jc w:val="center"/>
              <w:rPr>
                <w:rFonts w:ascii="Arial" w:hAnsi="Arial" w:cs="Arial"/>
                <w:b/>
                <w:bCs/>
                <w:color w:val="000000"/>
              </w:rPr>
            </w:pPr>
          </w:p>
        </w:tc>
        <w:tc>
          <w:tcPr>
            <w:tcW w:w="1077" w:type="dxa"/>
            <w:hideMark/>
          </w:tcPr>
          <w:p w:rsidR="00597DDE" w:rsidRPr="00855114" w:rsidRDefault="00597DDE" w:rsidP="00673639">
            <w:pPr>
              <w:widowControl/>
              <w:autoSpaceDE/>
              <w:autoSpaceDN/>
              <w:adjustRightInd/>
              <w:contextualSpacing/>
              <w:jc w:val="center"/>
              <w:rPr>
                <w:rFonts w:ascii="Arial" w:hAnsi="Arial" w:cs="Arial"/>
                <w:b/>
              </w:rPr>
            </w:pPr>
            <w:r w:rsidRPr="00855114">
              <w:rPr>
                <w:rFonts w:ascii="Arial" w:hAnsi="Arial" w:cs="Arial"/>
                <w:b/>
              </w:rPr>
              <w:t>Tingkat</w:t>
            </w:r>
          </w:p>
          <w:p w:rsidR="00597DDE" w:rsidRPr="00855114" w:rsidRDefault="00597DDE" w:rsidP="00673639">
            <w:pPr>
              <w:widowControl/>
              <w:autoSpaceDE/>
              <w:autoSpaceDN/>
              <w:adjustRightInd/>
              <w:contextualSpacing/>
              <w:jc w:val="center"/>
              <w:rPr>
                <w:rFonts w:ascii="Arial" w:hAnsi="Arial" w:cs="Arial"/>
                <w:b/>
              </w:rPr>
            </w:pPr>
            <w:r w:rsidRPr="00855114">
              <w:rPr>
                <w:rFonts w:ascii="Arial" w:hAnsi="Arial" w:cs="Arial"/>
                <w:b/>
              </w:rPr>
              <w:t>Capaian</w:t>
            </w:r>
          </w:p>
          <w:p w:rsidR="00597DDE" w:rsidRPr="00855114" w:rsidRDefault="00597DDE" w:rsidP="00673639">
            <w:pPr>
              <w:widowControl/>
              <w:autoSpaceDE/>
              <w:autoSpaceDN/>
              <w:adjustRightInd/>
              <w:contextualSpacing/>
              <w:jc w:val="center"/>
              <w:rPr>
                <w:rFonts w:ascii="Arial" w:hAnsi="Arial" w:cs="Arial"/>
                <w:b/>
              </w:rPr>
            </w:pPr>
            <w:r w:rsidRPr="00855114">
              <w:rPr>
                <w:rFonts w:ascii="Arial" w:hAnsi="Arial" w:cs="Arial"/>
                <w:b/>
              </w:rPr>
              <w:t>Realisasi</w:t>
            </w:r>
          </w:p>
          <w:p w:rsidR="00597DDE" w:rsidRPr="00855114" w:rsidRDefault="00597DDE" w:rsidP="00673639">
            <w:pPr>
              <w:widowControl/>
              <w:autoSpaceDE/>
              <w:autoSpaceDN/>
              <w:adjustRightInd/>
              <w:contextualSpacing/>
              <w:jc w:val="center"/>
              <w:rPr>
                <w:rFonts w:ascii="Arial" w:hAnsi="Arial" w:cs="Arial"/>
                <w:b/>
              </w:rPr>
            </w:pPr>
            <w:r w:rsidRPr="00855114">
              <w:rPr>
                <w:rFonts w:ascii="Arial" w:hAnsi="Arial" w:cs="Arial"/>
                <w:b/>
              </w:rPr>
              <w:t>Target Renstra</w:t>
            </w:r>
          </w:p>
          <w:p w:rsidR="001F41ED" w:rsidRPr="00855114" w:rsidRDefault="00597DDE" w:rsidP="00673639">
            <w:pPr>
              <w:widowControl/>
              <w:autoSpaceDE/>
              <w:autoSpaceDN/>
              <w:adjustRightInd/>
              <w:contextualSpacing/>
              <w:jc w:val="center"/>
              <w:rPr>
                <w:rFonts w:ascii="Arial" w:hAnsi="Arial" w:cs="Arial"/>
                <w:b/>
                <w:bCs/>
                <w:color w:val="000000"/>
              </w:rPr>
            </w:pPr>
            <w:r w:rsidRPr="00855114">
              <w:rPr>
                <w:rFonts w:ascii="Arial" w:hAnsi="Arial" w:cs="Arial"/>
                <w:b/>
              </w:rPr>
              <w:t>(%)</w:t>
            </w:r>
          </w:p>
        </w:tc>
        <w:tc>
          <w:tcPr>
            <w:tcW w:w="516" w:type="dxa"/>
            <w:vMerge/>
            <w:hideMark/>
          </w:tcPr>
          <w:p w:rsidR="001F41ED" w:rsidRPr="00855114" w:rsidRDefault="001F41ED" w:rsidP="00673639">
            <w:pPr>
              <w:widowControl/>
              <w:autoSpaceDE/>
              <w:autoSpaceDN/>
              <w:adjustRightInd/>
              <w:contextualSpacing/>
              <w:rPr>
                <w:rFonts w:ascii="Arial" w:hAnsi="Arial" w:cs="Arial"/>
                <w:b/>
                <w:bCs/>
                <w:color w:val="000000"/>
              </w:rPr>
            </w:pPr>
          </w:p>
        </w:tc>
      </w:tr>
      <w:tr w:rsidR="001F41ED" w:rsidRPr="00855114" w:rsidTr="006C257D">
        <w:trPr>
          <w:trHeight w:val="300"/>
        </w:trPr>
        <w:tc>
          <w:tcPr>
            <w:tcW w:w="1335" w:type="dxa"/>
            <w:gridSpan w:val="5"/>
            <w:hideMark/>
          </w:tcPr>
          <w:p w:rsidR="001F41ED" w:rsidRPr="00855114" w:rsidRDefault="001F41ED" w:rsidP="00673639">
            <w:pPr>
              <w:widowControl/>
              <w:autoSpaceDE/>
              <w:autoSpaceDN/>
              <w:adjustRightInd/>
              <w:contextualSpacing/>
              <w:jc w:val="center"/>
              <w:rPr>
                <w:rFonts w:ascii="Arial" w:hAnsi="Arial" w:cs="Arial"/>
                <w:b/>
                <w:bCs/>
                <w:color w:val="000000"/>
              </w:rPr>
            </w:pPr>
            <w:r w:rsidRPr="00855114">
              <w:rPr>
                <w:rFonts w:ascii="Arial" w:hAnsi="Arial" w:cs="Arial"/>
                <w:b/>
                <w:bCs/>
                <w:color w:val="000000"/>
              </w:rPr>
              <w:t>1</w:t>
            </w:r>
          </w:p>
        </w:tc>
        <w:tc>
          <w:tcPr>
            <w:tcW w:w="1892" w:type="dxa"/>
            <w:hideMark/>
          </w:tcPr>
          <w:p w:rsidR="001F41ED" w:rsidRPr="00855114" w:rsidRDefault="001F41ED" w:rsidP="00673639">
            <w:pPr>
              <w:widowControl/>
              <w:autoSpaceDE/>
              <w:autoSpaceDN/>
              <w:adjustRightInd/>
              <w:contextualSpacing/>
              <w:jc w:val="center"/>
              <w:rPr>
                <w:rFonts w:ascii="Arial" w:hAnsi="Arial" w:cs="Arial"/>
                <w:b/>
                <w:bCs/>
                <w:color w:val="000000"/>
              </w:rPr>
            </w:pPr>
            <w:r w:rsidRPr="00855114">
              <w:rPr>
                <w:rFonts w:ascii="Arial" w:hAnsi="Arial" w:cs="Arial"/>
                <w:b/>
                <w:bCs/>
                <w:color w:val="000000"/>
              </w:rPr>
              <w:t>2</w:t>
            </w:r>
          </w:p>
        </w:tc>
        <w:tc>
          <w:tcPr>
            <w:tcW w:w="1809" w:type="dxa"/>
            <w:hideMark/>
          </w:tcPr>
          <w:p w:rsidR="001F41ED" w:rsidRPr="00855114" w:rsidRDefault="001F41ED" w:rsidP="00673639">
            <w:pPr>
              <w:widowControl/>
              <w:autoSpaceDE/>
              <w:autoSpaceDN/>
              <w:adjustRightInd/>
              <w:contextualSpacing/>
              <w:jc w:val="center"/>
              <w:rPr>
                <w:rFonts w:ascii="Arial" w:hAnsi="Arial" w:cs="Arial"/>
                <w:b/>
                <w:bCs/>
                <w:color w:val="000000"/>
              </w:rPr>
            </w:pPr>
            <w:r w:rsidRPr="00855114">
              <w:rPr>
                <w:rFonts w:ascii="Arial" w:hAnsi="Arial" w:cs="Arial"/>
                <w:b/>
                <w:bCs/>
                <w:color w:val="000000"/>
              </w:rPr>
              <w:t>3</w:t>
            </w:r>
          </w:p>
        </w:tc>
        <w:tc>
          <w:tcPr>
            <w:tcW w:w="1134" w:type="dxa"/>
            <w:hideMark/>
          </w:tcPr>
          <w:p w:rsidR="001F41ED" w:rsidRPr="00855114" w:rsidRDefault="001F41ED" w:rsidP="00673639">
            <w:pPr>
              <w:widowControl/>
              <w:autoSpaceDE/>
              <w:autoSpaceDN/>
              <w:adjustRightInd/>
              <w:contextualSpacing/>
              <w:jc w:val="center"/>
              <w:rPr>
                <w:rFonts w:ascii="Arial" w:hAnsi="Arial" w:cs="Arial"/>
                <w:b/>
                <w:bCs/>
                <w:color w:val="000000"/>
              </w:rPr>
            </w:pPr>
            <w:r w:rsidRPr="00855114">
              <w:rPr>
                <w:rFonts w:ascii="Arial" w:hAnsi="Arial" w:cs="Arial"/>
                <w:b/>
                <w:bCs/>
                <w:color w:val="000000"/>
              </w:rPr>
              <w:t>4</w:t>
            </w:r>
          </w:p>
        </w:tc>
        <w:tc>
          <w:tcPr>
            <w:tcW w:w="1668" w:type="dxa"/>
            <w:hideMark/>
          </w:tcPr>
          <w:p w:rsidR="001F41ED" w:rsidRPr="00855114" w:rsidRDefault="001F41ED" w:rsidP="00673639">
            <w:pPr>
              <w:widowControl/>
              <w:autoSpaceDE/>
              <w:autoSpaceDN/>
              <w:adjustRightInd/>
              <w:contextualSpacing/>
              <w:jc w:val="center"/>
              <w:rPr>
                <w:rFonts w:ascii="Arial" w:hAnsi="Arial" w:cs="Arial"/>
                <w:b/>
                <w:bCs/>
                <w:color w:val="000000"/>
              </w:rPr>
            </w:pPr>
            <w:r w:rsidRPr="00855114">
              <w:rPr>
                <w:rFonts w:ascii="Arial" w:hAnsi="Arial" w:cs="Arial"/>
                <w:b/>
                <w:bCs/>
                <w:color w:val="000000"/>
              </w:rPr>
              <w:t>5</w:t>
            </w:r>
          </w:p>
        </w:tc>
        <w:tc>
          <w:tcPr>
            <w:tcW w:w="1167" w:type="dxa"/>
            <w:hideMark/>
          </w:tcPr>
          <w:p w:rsidR="001F41ED" w:rsidRPr="00855114" w:rsidRDefault="001F41ED" w:rsidP="00673639">
            <w:pPr>
              <w:widowControl/>
              <w:autoSpaceDE/>
              <w:autoSpaceDN/>
              <w:adjustRightInd/>
              <w:contextualSpacing/>
              <w:jc w:val="center"/>
              <w:rPr>
                <w:rFonts w:ascii="Arial" w:hAnsi="Arial" w:cs="Arial"/>
                <w:b/>
                <w:bCs/>
                <w:color w:val="000000"/>
              </w:rPr>
            </w:pPr>
            <w:r w:rsidRPr="00855114">
              <w:rPr>
                <w:rFonts w:ascii="Arial" w:hAnsi="Arial" w:cs="Arial"/>
                <w:b/>
                <w:bCs/>
                <w:color w:val="000000"/>
              </w:rPr>
              <w:t>6</w:t>
            </w:r>
          </w:p>
        </w:tc>
        <w:tc>
          <w:tcPr>
            <w:tcW w:w="1418" w:type="dxa"/>
            <w:hideMark/>
          </w:tcPr>
          <w:p w:rsidR="001F41ED" w:rsidRPr="00855114" w:rsidRDefault="001F41ED" w:rsidP="00673639">
            <w:pPr>
              <w:widowControl/>
              <w:autoSpaceDE/>
              <w:autoSpaceDN/>
              <w:adjustRightInd/>
              <w:contextualSpacing/>
              <w:jc w:val="center"/>
              <w:rPr>
                <w:rFonts w:ascii="Arial" w:hAnsi="Arial" w:cs="Arial"/>
                <w:b/>
                <w:bCs/>
                <w:color w:val="000000"/>
              </w:rPr>
            </w:pPr>
            <w:r w:rsidRPr="00855114">
              <w:rPr>
                <w:rFonts w:ascii="Arial" w:hAnsi="Arial" w:cs="Arial"/>
                <w:b/>
                <w:bCs/>
                <w:color w:val="000000"/>
              </w:rPr>
              <w:t>7</w:t>
            </w:r>
          </w:p>
        </w:tc>
        <w:tc>
          <w:tcPr>
            <w:tcW w:w="1167" w:type="dxa"/>
            <w:hideMark/>
          </w:tcPr>
          <w:p w:rsidR="001F41ED" w:rsidRPr="00855114" w:rsidRDefault="001F41ED" w:rsidP="00673639">
            <w:pPr>
              <w:widowControl/>
              <w:autoSpaceDE/>
              <w:autoSpaceDN/>
              <w:adjustRightInd/>
              <w:contextualSpacing/>
              <w:jc w:val="center"/>
              <w:rPr>
                <w:rFonts w:ascii="Arial" w:hAnsi="Arial" w:cs="Arial"/>
                <w:b/>
                <w:bCs/>
                <w:color w:val="000000"/>
              </w:rPr>
            </w:pPr>
            <w:r w:rsidRPr="00855114">
              <w:rPr>
                <w:rFonts w:ascii="Arial" w:hAnsi="Arial" w:cs="Arial"/>
                <w:b/>
                <w:bCs/>
                <w:color w:val="000000"/>
              </w:rPr>
              <w:t>8 = ( 7 / 6 )</w:t>
            </w:r>
          </w:p>
        </w:tc>
        <w:tc>
          <w:tcPr>
            <w:tcW w:w="1175" w:type="dxa"/>
            <w:hideMark/>
          </w:tcPr>
          <w:p w:rsidR="001F41ED" w:rsidRPr="00855114" w:rsidRDefault="001F41ED" w:rsidP="00673639">
            <w:pPr>
              <w:widowControl/>
              <w:autoSpaceDE/>
              <w:autoSpaceDN/>
              <w:adjustRightInd/>
              <w:contextualSpacing/>
              <w:jc w:val="center"/>
              <w:rPr>
                <w:rFonts w:ascii="Arial" w:hAnsi="Arial" w:cs="Arial"/>
                <w:b/>
                <w:bCs/>
                <w:color w:val="000000"/>
              </w:rPr>
            </w:pPr>
            <w:r w:rsidRPr="00855114">
              <w:rPr>
                <w:rFonts w:ascii="Arial" w:hAnsi="Arial" w:cs="Arial"/>
                <w:b/>
                <w:bCs/>
                <w:color w:val="000000"/>
              </w:rPr>
              <w:t>9</w:t>
            </w:r>
          </w:p>
        </w:tc>
        <w:tc>
          <w:tcPr>
            <w:tcW w:w="1077" w:type="dxa"/>
            <w:hideMark/>
          </w:tcPr>
          <w:p w:rsidR="001F41ED" w:rsidRPr="00855114" w:rsidRDefault="001F41ED" w:rsidP="00673639">
            <w:pPr>
              <w:widowControl/>
              <w:autoSpaceDE/>
              <w:autoSpaceDN/>
              <w:adjustRightInd/>
              <w:contextualSpacing/>
              <w:jc w:val="center"/>
              <w:rPr>
                <w:rFonts w:ascii="Arial" w:hAnsi="Arial" w:cs="Arial"/>
                <w:b/>
                <w:bCs/>
                <w:color w:val="000000"/>
              </w:rPr>
            </w:pPr>
            <w:r w:rsidRPr="00855114">
              <w:rPr>
                <w:rFonts w:ascii="Arial" w:hAnsi="Arial" w:cs="Arial"/>
                <w:b/>
                <w:bCs/>
                <w:color w:val="000000"/>
              </w:rPr>
              <w:t>10</w:t>
            </w:r>
          </w:p>
        </w:tc>
        <w:tc>
          <w:tcPr>
            <w:tcW w:w="1077" w:type="dxa"/>
            <w:hideMark/>
          </w:tcPr>
          <w:p w:rsidR="001F41ED" w:rsidRPr="00855114" w:rsidRDefault="001F41ED" w:rsidP="00673639">
            <w:pPr>
              <w:widowControl/>
              <w:autoSpaceDE/>
              <w:autoSpaceDN/>
              <w:adjustRightInd/>
              <w:contextualSpacing/>
              <w:jc w:val="center"/>
              <w:rPr>
                <w:rFonts w:ascii="Arial" w:hAnsi="Arial" w:cs="Arial"/>
                <w:b/>
                <w:bCs/>
                <w:color w:val="000000"/>
              </w:rPr>
            </w:pPr>
            <w:r w:rsidRPr="00855114">
              <w:rPr>
                <w:rFonts w:ascii="Arial" w:hAnsi="Arial" w:cs="Arial"/>
                <w:b/>
                <w:bCs/>
                <w:color w:val="000000"/>
              </w:rPr>
              <w:t>11</w:t>
            </w:r>
          </w:p>
        </w:tc>
        <w:tc>
          <w:tcPr>
            <w:tcW w:w="516" w:type="dxa"/>
            <w:hideMark/>
          </w:tcPr>
          <w:p w:rsidR="001F41ED" w:rsidRPr="00855114" w:rsidRDefault="001F41ED" w:rsidP="00673639">
            <w:pPr>
              <w:widowControl/>
              <w:autoSpaceDE/>
              <w:autoSpaceDN/>
              <w:adjustRightInd/>
              <w:contextualSpacing/>
              <w:jc w:val="center"/>
              <w:rPr>
                <w:rFonts w:ascii="Arial" w:hAnsi="Arial" w:cs="Arial"/>
                <w:b/>
                <w:bCs/>
                <w:color w:val="000000"/>
              </w:rPr>
            </w:pPr>
            <w:r w:rsidRPr="00855114">
              <w:rPr>
                <w:rFonts w:ascii="Arial" w:hAnsi="Arial" w:cs="Arial"/>
                <w:b/>
                <w:bCs/>
                <w:color w:val="000000"/>
              </w:rPr>
              <w:t>12</w:t>
            </w:r>
          </w:p>
        </w:tc>
      </w:tr>
      <w:tr w:rsidR="001F41ED" w:rsidRPr="00855114" w:rsidTr="006C257D">
        <w:trPr>
          <w:trHeight w:val="480"/>
        </w:trPr>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1892" w:type="dxa"/>
            <w:hideMark/>
          </w:tcPr>
          <w:p w:rsidR="001F41ED" w:rsidRPr="00855114" w:rsidRDefault="001F41ED" w:rsidP="00673639">
            <w:pPr>
              <w:widowControl/>
              <w:autoSpaceDE/>
              <w:autoSpaceDN/>
              <w:adjustRightInd/>
              <w:contextualSpacing/>
              <w:rPr>
                <w:rFonts w:ascii="Arial" w:hAnsi="Arial" w:cs="Arial"/>
                <w:b/>
                <w:bCs/>
                <w:color w:val="000000"/>
              </w:rPr>
            </w:pPr>
            <w:r w:rsidRPr="00855114">
              <w:rPr>
                <w:rFonts w:ascii="Arial" w:hAnsi="Arial" w:cs="Arial"/>
                <w:b/>
                <w:bCs/>
                <w:color w:val="000000"/>
              </w:rPr>
              <w:t>Program Pelayanan Administrasi Perkantoran</w:t>
            </w:r>
          </w:p>
        </w:tc>
        <w:tc>
          <w:tcPr>
            <w:tcW w:w="1809" w:type="dxa"/>
            <w:hideMark/>
          </w:tcPr>
          <w:p w:rsidR="001F41ED" w:rsidRPr="00855114" w:rsidRDefault="001F41ED" w:rsidP="00673639">
            <w:pPr>
              <w:widowControl/>
              <w:autoSpaceDE/>
              <w:autoSpaceDN/>
              <w:adjustRightInd/>
              <w:contextualSpacing/>
              <w:rPr>
                <w:rFonts w:ascii="Arial" w:hAnsi="Arial" w:cs="Arial"/>
                <w:b/>
                <w:bCs/>
                <w:color w:val="000000"/>
              </w:rPr>
            </w:pPr>
            <w:r w:rsidRPr="00855114">
              <w:rPr>
                <w:rFonts w:ascii="Arial" w:hAnsi="Arial" w:cs="Arial"/>
                <w:b/>
                <w:bCs/>
                <w:color w:val="000000"/>
              </w:rPr>
              <w:t>Persentase pelayanan administrasi perkantoran</w:t>
            </w:r>
          </w:p>
        </w:tc>
        <w:tc>
          <w:tcPr>
            <w:tcW w:w="1134" w:type="dxa"/>
            <w:hideMark/>
          </w:tcPr>
          <w:p w:rsidR="001F41ED" w:rsidRPr="00855114" w:rsidRDefault="001F41ED" w:rsidP="00673639">
            <w:pPr>
              <w:widowControl/>
              <w:autoSpaceDE/>
              <w:autoSpaceDN/>
              <w:adjustRightInd/>
              <w:contextualSpacing/>
              <w:rPr>
                <w:rFonts w:ascii="Arial" w:hAnsi="Arial" w:cs="Arial"/>
                <w:b/>
                <w:bCs/>
                <w:color w:val="000000"/>
              </w:rPr>
            </w:pPr>
            <w:r w:rsidRPr="00855114">
              <w:rPr>
                <w:rFonts w:ascii="Arial" w:hAnsi="Arial" w:cs="Arial"/>
                <w:b/>
                <w:bCs/>
                <w:color w:val="000000"/>
              </w:rPr>
              <w:t>100%</w:t>
            </w:r>
          </w:p>
        </w:tc>
        <w:tc>
          <w:tcPr>
            <w:tcW w:w="1668" w:type="dxa"/>
            <w:hideMark/>
          </w:tcPr>
          <w:p w:rsidR="001F41ED" w:rsidRPr="00855114" w:rsidRDefault="001F41ED" w:rsidP="00673639">
            <w:pPr>
              <w:widowControl/>
              <w:autoSpaceDE/>
              <w:autoSpaceDN/>
              <w:adjustRightInd/>
              <w:contextualSpacing/>
              <w:rPr>
                <w:rFonts w:ascii="Arial" w:hAnsi="Arial" w:cs="Arial"/>
                <w:b/>
                <w:bCs/>
                <w:color w:val="000000"/>
              </w:rPr>
            </w:pPr>
            <w:r w:rsidRPr="00855114">
              <w:rPr>
                <w:rFonts w:ascii="Arial" w:hAnsi="Arial" w:cs="Arial"/>
                <w:b/>
                <w:bCs/>
                <w:color w:val="000000"/>
              </w:rPr>
              <w:t>100%</w:t>
            </w:r>
          </w:p>
        </w:tc>
        <w:tc>
          <w:tcPr>
            <w:tcW w:w="1167" w:type="dxa"/>
            <w:hideMark/>
          </w:tcPr>
          <w:p w:rsidR="001F41ED" w:rsidRPr="00855114" w:rsidRDefault="001F41ED" w:rsidP="00673639">
            <w:pPr>
              <w:widowControl/>
              <w:autoSpaceDE/>
              <w:autoSpaceDN/>
              <w:adjustRightInd/>
              <w:contextualSpacing/>
              <w:rPr>
                <w:rFonts w:ascii="Arial" w:hAnsi="Arial" w:cs="Arial"/>
                <w:b/>
                <w:bCs/>
                <w:color w:val="000000"/>
              </w:rPr>
            </w:pPr>
            <w:r w:rsidRPr="00855114">
              <w:rPr>
                <w:rFonts w:ascii="Arial" w:hAnsi="Arial" w:cs="Arial"/>
                <w:b/>
                <w:bCs/>
                <w:color w:val="000000"/>
              </w:rPr>
              <w:t>100%</w:t>
            </w:r>
          </w:p>
        </w:tc>
        <w:tc>
          <w:tcPr>
            <w:tcW w:w="1418" w:type="dxa"/>
            <w:hideMark/>
          </w:tcPr>
          <w:p w:rsidR="001F41ED" w:rsidRPr="00855114" w:rsidRDefault="001F41ED" w:rsidP="00673639">
            <w:pPr>
              <w:widowControl/>
              <w:autoSpaceDE/>
              <w:autoSpaceDN/>
              <w:adjustRightInd/>
              <w:contextualSpacing/>
              <w:rPr>
                <w:rFonts w:ascii="Arial" w:hAnsi="Arial" w:cs="Arial"/>
                <w:b/>
                <w:bCs/>
                <w:color w:val="000000"/>
              </w:rPr>
            </w:pPr>
            <w:r w:rsidRPr="00855114">
              <w:rPr>
                <w:rFonts w:ascii="Arial" w:hAnsi="Arial" w:cs="Arial"/>
                <w:b/>
                <w:bCs/>
                <w:color w:val="000000"/>
              </w:rPr>
              <w:t>100%</w:t>
            </w:r>
          </w:p>
        </w:tc>
        <w:tc>
          <w:tcPr>
            <w:tcW w:w="1167" w:type="dxa"/>
            <w:hideMark/>
          </w:tcPr>
          <w:p w:rsidR="001F41ED" w:rsidRPr="00855114" w:rsidRDefault="001F41ED" w:rsidP="00673639">
            <w:pPr>
              <w:widowControl/>
              <w:autoSpaceDE/>
              <w:autoSpaceDN/>
              <w:adjustRightInd/>
              <w:contextualSpacing/>
              <w:rPr>
                <w:rFonts w:ascii="Arial" w:hAnsi="Arial" w:cs="Arial"/>
                <w:b/>
                <w:bCs/>
                <w:color w:val="000000"/>
              </w:rPr>
            </w:pPr>
            <w:r w:rsidRPr="00855114">
              <w:rPr>
                <w:rFonts w:ascii="Arial" w:hAnsi="Arial" w:cs="Arial"/>
                <w:b/>
                <w:bCs/>
                <w:color w:val="000000"/>
              </w:rPr>
              <w:t>100%</w:t>
            </w:r>
          </w:p>
        </w:tc>
        <w:tc>
          <w:tcPr>
            <w:tcW w:w="1175" w:type="dxa"/>
            <w:hideMark/>
          </w:tcPr>
          <w:p w:rsidR="001F41ED" w:rsidRPr="00855114" w:rsidRDefault="001F41ED" w:rsidP="00673639">
            <w:pPr>
              <w:widowControl/>
              <w:autoSpaceDE/>
              <w:autoSpaceDN/>
              <w:adjustRightInd/>
              <w:contextualSpacing/>
              <w:rPr>
                <w:rFonts w:ascii="Arial" w:hAnsi="Arial" w:cs="Arial"/>
                <w:b/>
                <w:bCs/>
                <w:color w:val="000000"/>
              </w:rPr>
            </w:pPr>
            <w:r w:rsidRPr="00855114">
              <w:rPr>
                <w:rFonts w:ascii="Arial" w:hAnsi="Arial" w:cs="Arial"/>
                <w:b/>
                <w:bCs/>
                <w:color w:val="000000"/>
              </w:rPr>
              <w:t>100%</w:t>
            </w:r>
          </w:p>
        </w:tc>
        <w:tc>
          <w:tcPr>
            <w:tcW w:w="1077" w:type="dxa"/>
            <w:hideMark/>
          </w:tcPr>
          <w:p w:rsidR="001F41ED" w:rsidRPr="00855114" w:rsidRDefault="001F41ED" w:rsidP="00673639">
            <w:pPr>
              <w:widowControl/>
              <w:autoSpaceDE/>
              <w:autoSpaceDN/>
              <w:adjustRightInd/>
              <w:contextualSpacing/>
              <w:rPr>
                <w:rFonts w:ascii="Arial" w:hAnsi="Arial" w:cs="Arial"/>
                <w:b/>
                <w:bCs/>
                <w:color w:val="000000"/>
              </w:rPr>
            </w:pPr>
            <w:r w:rsidRPr="00855114">
              <w:rPr>
                <w:rFonts w:ascii="Arial" w:hAnsi="Arial" w:cs="Arial"/>
                <w:b/>
                <w:bCs/>
                <w:color w:val="000000"/>
              </w:rPr>
              <w:t>100%</w:t>
            </w:r>
          </w:p>
        </w:tc>
        <w:tc>
          <w:tcPr>
            <w:tcW w:w="1077" w:type="dxa"/>
            <w:hideMark/>
          </w:tcPr>
          <w:p w:rsidR="001F41ED" w:rsidRPr="00855114" w:rsidRDefault="001F41ED" w:rsidP="00673639">
            <w:pPr>
              <w:widowControl/>
              <w:autoSpaceDE/>
              <w:autoSpaceDN/>
              <w:adjustRightInd/>
              <w:contextualSpacing/>
              <w:rPr>
                <w:rFonts w:ascii="Arial" w:hAnsi="Arial" w:cs="Arial"/>
                <w:b/>
                <w:bCs/>
                <w:color w:val="000000"/>
              </w:rPr>
            </w:pPr>
            <w:r w:rsidRPr="00855114">
              <w:rPr>
                <w:rFonts w:ascii="Arial" w:hAnsi="Arial" w:cs="Arial"/>
                <w:b/>
                <w:bCs/>
                <w:color w:val="000000"/>
              </w:rPr>
              <w:t>100%</w:t>
            </w:r>
          </w:p>
        </w:tc>
        <w:tc>
          <w:tcPr>
            <w:tcW w:w="516"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r>
      <w:tr w:rsidR="001F41ED" w:rsidRPr="00855114" w:rsidTr="006C257D">
        <w:trPr>
          <w:trHeight w:val="480"/>
        </w:trPr>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1892"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Penyediaan Jasa Surat Menyurat</w:t>
            </w:r>
          </w:p>
        </w:tc>
        <w:tc>
          <w:tcPr>
            <w:tcW w:w="1809"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Terkirimnya surat yang tepat sasaran selama 1 tahun</w:t>
            </w:r>
          </w:p>
        </w:tc>
        <w:tc>
          <w:tcPr>
            <w:tcW w:w="1134"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1 thn </w:t>
            </w:r>
          </w:p>
        </w:tc>
        <w:tc>
          <w:tcPr>
            <w:tcW w:w="1668"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1 thn </w:t>
            </w:r>
          </w:p>
        </w:tc>
        <w:tc>
          <w:tcPr>
            <w:tcW w:w="11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1 thn </w:t>
            </w:r>
          </w:p>
        </w:tc>
        <w:tc>
          <w:tcPr>
            <w:tcW w:w="1418"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1 thn </w:t>
            </w:r>
          </w:p>
        </w:tc>
        <w:tc>
          <w:tcPr>
            <w:tcW w:w="11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1 thn </w:t>
            </w:r>
          </w:p>
        </w:tc>
        <w:tc>
          <w:tcPr>
            <w:tcW w:w="1175"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1 thn </w:t>
            </w:r>
          </w:p>
        </w:tc>
        <w:tc>
          <w:tcPr>
            <w:tcW w:w="107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1 thn </w:t>
            </w:r>
          </w:p>
        </w:tc>
        <w:tc>
          <w:tcPr>
            <w:tcW w:w="107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1 thn </w:t>
            </w:r>
          </w:p>
        </w:tc>
        <w:tc>
          <w:tcPr>
            <w:tcW w:w="516"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r>
      <w:tr w:rsidR="001F41ED" w:rsidRPr="00855114" w:rsidTr="006C257D">
        <w:trPr>
          <w:trHeight w:val="720"/>
        </w:trPr>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1892"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Penyediaan Jasa Komunikasi, Sumber Daya Air dan Listrik</w:t>
            </w:r>
          </w:p>
        </w:tc>
        <w:tc>
          <w:tcPr>
            <w:tcW w:w="1809"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Pembayaran biaya telepon, air, listrik dan kawat / faksimili / internet / VPN untuk 1 tahun</w:t>
            </w:r>
          </w:p>
        </w:tc>
        <w:tc>
          <w:tcPr>
            <w:tcW w:w="1134"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1 thn </w:t>
            </w:r>
          </w:p>
        </w:tc>
        <w:tc>
          <w:tcPr>
            <w:tcW w:w="1668"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1 thn </w:t>
            </w:r>
          </w:p>
        </w:tc>
        <w:tc>
          <w:tcPr>
            <w:tcW w:w="11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1 thn </w:t>
            </w:r>
          </w:p>
        </w:tc>
        <w:tc>
          <w:tcPr>
            <w:tcW w:w="1418"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1 thn </w:t>
            </w:r>
          </w:p>
        </w:tc>
        <w:tc>
          <w:tcPr>
            <w:tcW w:w="11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1 thn </w:t>
            </w:r>
          </w:p>
        </w:tc>
        <w:tc>
          <w:tcPr>
            <w:tcW w:w="1175"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1 thn </w:t>
            </w:r>
          </w:p>
        </w:tc>
        <w:tc>
          <w:tcPr>
            <w:tcW w:w="107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1 thn </w:t>
            </w:r>
          </w:p>
        </w:tc>
        <w:tc>
          <w:tcPr>
            <w:tcW w:w="107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1 thn </w:t>
            </w:r>
          </w:p>
        </w:tc>
        <w:tc>
          <w:tcPr>
            <w:tcW w:w="516"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r>
      <w:tr w:rsidR="001F41ED" w:rsidRPr="00855114" w:rsidTr="006C257D">
        <w:trPr>
          <w:trHeight w:val="480"/>
        </w:trPr>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lastRenderedPageBreak/>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1892"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Penyediaan Jasa Jaminan Barang Milik Daerah</w:t>
            </w:r>
          </w:p>
        </w:tc>
        <w:tc>
          <w:tcPr>
            <w:tcW w:w="1809"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Pembayaran PBB dan premi asuransi untuk 1 tahun</w:t>
            </w:r>
          </w:p>
        </w:tc>
        <w:tc>
          <w:tcPr>
            <w:tcW w:w="1134"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1 thn </w:t>
            </w:r>
          </w:p>
        </w:tc>
        <w:tc>
          <w:tcPr>
            <w:tcW w:w="1668"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1 thn </w:t>
            </w:r>
          </w:p>
        </w:tc>
        <w:tc>
          <w:tcPr>
            <w:tcW w:w="11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1 thn </w:t>
            </w:r>
          </w:p>
        </w:tc>
        <w:tc>
          <w:tcPr>
            <w:tcW w:w="1418"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1 thn </w:t>
            </w:r>
          </w:p>
        </w:tc>
        <w:tc>
          <w:tcPr>
            <w:tcW w:w="11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1 thn </w:t>
            </w:r>
          </w:p>
        </w:tc>
        <w:tc>
          <w:tcPr>
            <w:tcW w:w="1175"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1 thn </w:t>
            </w:r>
          </w:p>
        </w:tc>
        <w:tc>
          <w:tcPr>
            <w:tcW w:w="107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1 thn </w:t>
            </w:r>
          </w:p>
        </w:tc>
        <w:tc>
          <w:tcPr>
            <w:tcW w:w="107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1 thn </w:t>
            </w:r>
          </w:p>
        </w:tc>
        <w:tc>
          <w:tcPr>
            <w:tcW w:w="516"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r>
      <w:tr w:rsidR="001F41ED" w:rsidRPr="00855114" w:rsidTr="006C257D">
        <w:trPr>
          <w:trHeight w:val="1200"/>
        </w:trPr>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1892"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Penyediaan Jasa Kebersihan Kantor, Pengamanan dan Sopir Kantor</w:t>
            </w:r>
          </w:p>
        </w:tc>
        <w:tc>
          <w:tcPr>
            <w:tcW w:w="1809"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Pembayaran retribusi sampah dan jasa cleaning service untuk 1 tahun, Pembayaran honorarium sopir kantor sebanyak 12 orang, Pembayaran honorarium satpam kantor sebanyak 22 orang</w:t>
            </w:r>
          </w:p>
        </w:tc>
        <w:tc>
          <w:tcPr>
            <w:tcW w:w="1134"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1 thn </w:t>
            </w:r>
          </w:p>
        </w:tc>
        <w:tc>
          <w:tcPr>
            <w:tcW w:w="1668"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1 thn </w:t>
            </w:r>
          </w:p>
        </w:tc>
        <w:tc>
          <w:tcPr>
            <w:tcW w:w="11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1 thn </w:t>
            </w:r>
          </w:p>
        </w:tc>
        <w:tc>
          <w:tcPr>
            <w:tcW w:w="1418"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1 thn </w:t>
            </w:r>
          </w:p>
        </w:tc>
        <w:tc>
          <w:tcPr>
            <w:tcW w:w="11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1 thn </w:t>
            </w:r>
          </w:p>
        </w:tc>
        <w:tc>
          <w:tcPr>
            <w:tcW w:w="1175"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1 thn </w:t>
            </w:r>
          </w:p>
        </w:tc>
        <w:tc>
          <w:tcPr>
            <w:tcW w:w="1077" w:type="dxa"/>
            <w:hideMark/>
          </w:tcPr>
          <w:p w:rsidR="001F41ED" w:rsidRPr="00855114" w:rsidRDefault="001F41ED" w:rsidP="00673639">
            <w:pPr>
              <w:widowControl/>
              <w:autoSpaceDE/>
              <w:autoSpaceDN/>
              <w:adjustRightInd/>
              <w:contextualSpacing/>
              <w:rPr>
                <w:rFonts w:ascii="Arial" w:hAnsi="Arial" w:cs="Arial"/>
                <w:color w:val="000000"/>
                <w:lang w:val="id-ID"/>
              </w:rPr>
            </w:pPr>
            <w:r w:rsidRPr="00855114">
              <w:rPr>
                <w:rFonts w:ascii="Arial" w:hAnsi="Arial" w:cs="Arial"/>
                <w:color w:val="000000"/>
              </w:rPr>
              <w:t> </w:t>
            </w:r>
            <w:r w:rsidR="000A7BDA" w:rsidRPr="00855114">
              <w:rPr>
                <w:rFonts w:ascii="Arial" w:hAnsi="Arial" w:cs="Arial"/>
                <w:color w:val="000000"/>
                <w:lang w:val="id-ID"/>
              </w:rPr>
              <w:t>1 thn</w:t>
            </w:r>
          </w:p>
        </w:tc>
        <w:tc>
          <w:tcPr>
            <w:tcW w:w="1077" w:type="dxa"/>
            <w:hideMark/>
          </w:tcPr>
          <w:p w:rsidR="001F41ED" w:rsidRPr="00855114" w:rsidRDefault="000A7BDA" w:rsidP="00673639">
            <w:pPr>
              <w:widowControl/>
              <w:autoSpaceDE/>
              <w:autoSpaceDN/>
              <w:adjustRightInd/>
              <w:contextualSpacing/>
              <w:rPr>
                <w:rFonts w:ascii="Arial" w:hAnsi="Arial" w:cs="Arial"/>
                <w:color w:val="000000"/>
              </w:rPr>
            </w:pPr>
            <w:r w:rsidRPr="00855114">
              <w:rPr>
                <w:rFonts w:ascii="Arial" w:hAnsi="Arial" w:cs="Arial"/>
                <w:color w:val="000000"/>
                <w:lang w:val="id-ID"/>
              </w:rPr>
              <w:t>1 thn</w:t>
            </w:r>
            <w:r w:rsidR="001F41ED" w:rsidRPr="00855114">
              <w:rPr>
                <w:rFonts w:ascii="Arial" w:hAnsi="Arial" w:cs="Arial"/>
                <w:color w:val="000000"/>
              </w:rPr>
              <w:t> </w:t>
            </w:r>
          </w:p>
        </w:tc>
        <w:tc>
          <w:tcPr>
            <w:tcW w:w="516"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r>
      <w:tr w:rsidR="001F41ED" w:rsidRPr="00855114" w:rsidTr="006C257D">
        <w:trPr>
          <w:trHeight w:val="1200"/>
        </w:trPr>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1892"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Penyediaan Jasa Pemeliharaan Kesehatan dan Pengobatan DPRD, Kepala Daerah dan Wakil Kepala Daerah</w:t>
            </w:r>
          </w:p>
        </w:tc>
        <w:tc>
          <w:tcPr>
            <w:tcW w:w="1809"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Medical check-up Pimpinan dan Anggota DPRD sebanyak 65 orang</w:t>
            </w:r>
          </w:p>
        </w:tc>
        <w:tc>
          <w:tcPr>
            <w:tcW w:w="1134"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1 kali </w:t>
            </w:r>
          </w:p>
        </w:tc>
        <w:tc>
          <w:tcPr>
            <w:tcW w:w="1668"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1 kali </w:t>
            </w:r>
          </w:p>
        </w:tc>
        <w:tc>
          <w:tcPr>
            <w:tcW w:w="11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1 kali </w:t>
            </w:r>
          </w:p>
        </w:tc>
        <w:tc>
          <w:tcPr>
            <w:tcW w:w="1418"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1 kali </w:t>
            </w:r>
          </w:p>
        </w:tc>
        <w:tc>
          <w:tcPr>
            <w:tcW w:w="11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1 kali </w:t>
            </w:r>
          </w:p>
        </w:tc>
        <w:tc>
          <w:tcPr>
            <w:tcW w:w="1175"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1 kali </w:t>
            </w:r>
          </w:p>
        </w:tc>
        <w:tc>
          <w:tcPr>
            <w:tcW w:w="107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1 kali </w:t>
            </w:r>
          </w:p>
        </w:tc>
        <w:tc>
          <w:tcPr>
            <w:tcW w:w="107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1 kali </w:t>
            </w:r>
          </w:p>
        </w:tc>
        <w:tc>
          <w:tcPr>
            <w:tcW w:w="516"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r>
      <w:tr w:rsidR="001F41ED" w:rsidRPr="00855114" w:rsidTr="006C257D">
        <w:trPr>
          <w:trHeight w:val="480"/>
        </w:trPr>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1892"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Penyediaan Alat Tulis Kantor</w:t>
            </w:r>
          </w:p>
        </w:tc>
        <w:tc>
          <w:tcPr>
            <w:tcW w:w="1809"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ATK Sekretariat DPRD selama 12 bulan</w:t>
            </w:r>
          </w:p>
        </w:tc>
        <w:tc>
          <w:tcPr>
            <w:tcW w:w="1134"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1 thn </w:t>
            </w:r>
          </w:p>
        </w:tc>
        <w:tc>
          <w:tcPr>
            <w:tcW w:w="1668"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1 thn </w:t>
            </w:r>
          </w:p>
        </w:tc>
        <w:tc>
          <w:tcPr>
            <w:tcW w:w="11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1 thn </w:t>
            </w:r>
          </w:p>
        </w:tc>
        <w:tc>
          <w:tcPr>
            <w:tcW w:w="1418"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1 thn </w:t>
            </w:r>
          </w:p>
        </w:tc>
        <w:tc>
          <w:tcPr>
            <w:tcW w:w="11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1 thn </w:t>
            </w:r>
          </w:p>
        </w:tc>
        <w:tc>
          <w:tcPr>
            <w:tcW w:w="1175"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1 thn </w:t>
            </w:r>
          </w:p>
        </w:tc>
        <w:tc>
          <w:tcPr>
            <w:tcW w:w="107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1 thn </w:t>
            </w:r>
          </w:p>
        </w:tc>
        <w:tc>
          <w:tcPr>
            <w:tcW w:w="107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1 thn </w:t>
            </w:r>
          </w:p>
        </w:tc>
        <w:tc>
          <w:tcPr>
            <w:tcW w:w="516"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r>
      <w:tr w:rsidR="001F41ED" w:rsidRPr="00855114" w:rsidTr="006C257D">
        <w:trPr>
          <w:trHeight w:val="720"/>
        </w:trPr>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1892"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Penyediaan Barang Cetakan dan Penggandaan</w:t>
            </w:r>
          </w:p>
        </w:tc>
        <w:tc>
          <w:tcPr>
            <w:tcW w:w="1809"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Cetak dan penggandaan selama 12 bulan</w:t>
            </w:r>
          </w:p>
        </w:tc>
        <w:tc>
          <w:tcPr>
            <w:tcW w:w="1134"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1 thn </w:t>
            </w:r>
          </w:p>
        </w:tc>
        <w:tc>
          <w:tcPr>
            <w:tcW w:w="1668"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1 thn </w:t>
            </w:r>
          </w:p>
        </w:tc>
        <w:tc>
          <w:tcPr>
            <w:tcW w:w="11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1 thn </w:t>
            </w:r>
          </w:p>
        </w:tc>
        <w:tc>
          <w:tcPr>
            <w:tcW w:w="1418"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1 thn </w:t>
            </w:r>
          </w:p>
        </w:tc>
        <w:tc>
          <w:tcPr>
            <w:tcW w:w="11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1 thn </w:t>
            </w:r>
          </w:p>
        </w:tc>
        <w:tc>
          <w:tcPr>
            <w:tcW w:w="1175"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1 thn </w:t>
            </w:r>
          </w:p>
        </w:tc>
        <w:tc>
          <w:tcPr>
            <w:tcW w:w="107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1 thn </w:t>
            </w:r>
          </w:p>
        </w:tc>
        <w:tc>
          <w:tcPr>
            <w:tcW w:w="107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1 thn </w:t>
            </w:r>
          </w:p>
        </w:tc>
        <w:tc>
          <w:tcPr>
            <w:tcW w:w="516"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r>
      <w:tr w:rsidR="001F41ED" w:rsidRPr="00855114" w:rsidTr="006C257D">
        <w:trPr>
          <w:trHeight w:val="960"/>
        </w:trPr>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1892"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Penyediaan Komponen Instalasi Listrik/Penerangan Bangunan Kantor</w:t>
            </w:r>
          </w:p>
        </w:tc>
        <w:tc>
          <w:tcPr>
            <w:tcW w:w="1809"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Alat listrik dan elektronik untuk 1 tahun</w:t>
            </w:r>
          </w:p>
        </w:tc>
        <w:tc>
          <w:tcPr>
            <w:tcW w:w="1134"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1 thn </w:t>
            </w:r>
          </w:p>
        </w:tc>
        <w:tc>
          <w:tcPr>
            <w:tcW w:w="1668"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1 thn </w:t>
            </w:r>
          </w:p>
        </w:tc>
        <w:tc>
          <w:tcPr>
            <w:tcW w:w="11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1 thn </w:t>
            </w:r>
          </w:p>
        </w:tc>
        <w:tc>
          <w:tcPr>
            <w:tcW w:w="1418"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1 thn </w:t>
            </w:r>
          </w:p>
        </w:tc>
        <w:tc>
          <w:tcPr>
            <w:tcW w:w="11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1 thn </w:t>
            </w:r>
          </w:p>
        </w:tc>
        <w:tc>
          <w:tcPr>
            <w:tcW w:w="1175"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1 thn </w:t>
            </w:r>
          </w:p>
        </w:tc>
        <w:tc>
          <w:tcPr>
            <w:tcW w:w="107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1 thn </w:t>
            </w:r>
          </w:p>
        </w:tc>
        <w:tc>
          <w:tcPr>
            <w:tcW w:w="107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1 thn </w:t>
            </w:r>
          </w:p>
        </w:tc>
        <w:tc>
          <w:tcPr>
            <w:tcW w:w="516"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r>
      <w:tr w:rsidR="001F41ED" w:rsidRPr="00855114" w:rsidTr="006C257D">
        <w:trPr>
          <w:trHeight w:val="480"/>
        </w:trPr>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1892"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Penyediaan peralatan rumah tangga</w:t>
            </w:r>
          </w:p>
        </w:tc>
        <w:tc>
          <w:tcPr>
            <w:tcW w:w="1809"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Pengadaan peralatan / perlengkapan pakai habis dan tabung gas 5 unit</w:t>
            </w:r>
          </w:p>
        </w:tc>
        <w:tc>
          <w:tcPr>
            <w:tcW w:w="1134"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2 paket </w:t>
            </w:r>
          </w:p>
        </w:tc>
        <w:tc>
          <w:tcPr>
            <w:tcW w:w="1668"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2 paket </w:t>
            </w:r>
          </w:p>
        </w:tc>
        <w:tc>
          <w:tcPr>
            <w:tcW w:w="11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2 paket </w:t>
            </w:r>
          </w:p>
        </w:tc>
        <w:tc>
          <w:tcPr>
            <w:tcW w:w="1418"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2 paket </w:t>
            </w:r>
          </w:p>
        </w:tc>
        <w:tc>
          <w:tcPr>
            <w:tcW w:w="11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2 paket </w:t>
            </w:r>
          </w:p>
        </w:tc>
        <w:tc>
          <w:tcPr>
            <w:tcW w:w="1175"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2 paket </w:t>
            </w:r>
          </w:p>
        </w:tc>
        <w:tc>
          <w:tcPr>
            <w:tcW w:w="107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2 paket </w:t>
            </w:r>
          </w:p>
        </w:tc>
        <w:tc>
          <w:tcPr>
            <w:tcW w:w="107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2 paket </w:t>
            </w:r>
          </w:p>
        </w:tc>
        <w:tc>
          <w:tcPr>
            <w:tcW w:w="516"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r>
      <w:tr w:rsidR="001F41ED" w:rsidRPr="00855114" w:rsidTr="006C257D">
        <w:trPr>
          <w:trHeight w:val="720"/>
        </w:trPr>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lastRenderedPageBreak/>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1892"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Penyediaan Bahan Bacaan dan Peraturan Perundang-undangan</w:t>
            </w:r>
          </w:p>
        </w:tc>
        <w:tc>
          <w:tcPr>
            <w:tcW w:w="1809"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Tersedianya surat kabar / majalah dan buku sebanyak 126 eksemplar</w:t>
            </w:r>
          </w:p>
        </w:tc>
        <w:tc>
          <w:tcPr>
            <w:tcW w:w="1134"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6 paket </w:t>
            </w:r>
          </w:p>
        </w:tc>
        <w:tc>
          <w:tcPr>
            <w:tcW w:w="1668"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6 paket </w:t>
            </w:r>
          </w:p>
        </w:tc>
        <w:tc>
          <w:tcPr>
            <w:tcW w:w="11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6 paket </w:t>
            </w:r>
          </w:p>
        </w:tc>
        <w:tc>
          <w:tcPr>
            <w:tcW w:w="1418"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6 paket </w:t>
            </w:r>
          </w:p>
        </w:tc>
        <w:tc>
          <w:tcPr>
            <w:tcW w:w="11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6 paket </w:t>
            </w:r>
          </w:p>
        </w:tc>
        <w:tc>
          <w:tcPr>
            <w:tcW w:w="1175"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6 paket </w:t>
            </w:r>
          </w:p>
        </w:tc>
        <w:tc>
          <w:tcPr>
            <w:tcW w:w="107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6 paket </w:t>
            </w:r>
          </w:p>
        </w:tc>
        <w:tc>
          <w:tcPr>
            <w:tcW w:w="107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6 paket </w:t>
            </w:r>
          </w:p>
        </w:tc>
        <w:tc>
          <w:tcPr>
            <w:tcW w:w="516"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r>
      <w:tr w:rsidR="001F41ED" w:rsidRPr="00855114" w:rsidTr="006C257D">
        <w:trPr>
          <w:trHeight w:val="480"/>
        </w:trPr>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1892"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Penyediaan Makanan dan Minuman</w:t>
            </w:r>
          </w:p>
        </w:tc>
        <w:tc>
          <w:tcPr>
            <w:tcW w:w="1809"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Makan dan minum / snack rapat DPRD dan Sekretariat DPRD untuk 1 tahun</w:t>
            </w:r>
          </w:p>
        </w:tc>
        <w:tc>
          <w:tcPr>
            <w:tcW w:w="1134"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13 paket </w:t>
            </w:r>
          </w:p>
        </w:tc>
        <w:tc>
          <w:tcPr>
            <w:tcW w:w="1668"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10 paket </w:t>
            </w:r>
          </w:p>
        </w:tc>
        <w:tc>
          <w:tcPr>
            <w:tcW w:w="11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10 paket </w:t>
            </w:r>
          </w:p>
        </w:tc>
        <w:tc>
          <w:tcPr>
            <w:tcW w:w="1418"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10 paket </w:t>
            </w:r>
          </w:p>
        </w:tc>
        <w:tc>
          <w:tcPr>
            <w:tcW w:w="11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10 paket </w:t>
            </w:r>
          </w:p>
        </w:tc>
        <w:tc>
          <w:tcPr>
            <w:tcW w:w="1175"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10 paket </w:t>
            </w:r>
          </w:p>
        </w:tc>
        <w:tc>
          <w:tcPr>
            <w:tcW w:w="107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13 paket </w:t>
            </w:r>
          </w:p>
        </w:tc>
        <w:tc>
          <w:tcPr>
            <w:tcW w:w="107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13 paket </w:t>
            </w:r>
          </w:p>
        </w:tc>
        <w:tc>
          <w:tcPr>
            <w:tcW w:w="516"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r>
      <w:tr w:rsidR="001F41ED" w:rsidRPr="00855114" w:rsidTr="006C257D">
        <w:trPr>
          <w:trHeight w:val="698"/>
        </w:trPr>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1892"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Rapat-rapat Koordinasi dan Konsultasi ke Dalam Daerah dan ke Luar Daerah</w:t>
            </w:r>
          </w:p>
        </w:tc>
        <w:tc>
          <w:tcPr>
            <w:tcW w:w="1809"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Terlaksananya koordinasi dan konsultasi kedalam dan luar daerah selama 1 tahun</w:t>
            </w:r>
          </w:p>
        </w:tc>
        <w:tc>
          <w:tcPr>
            <w:tcW w:w="1134"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laporan dalam daerah 200 buah, luar daerah 124 buah </w:t>
            </w:r>
          </w:p>
        </w:tc>
        <w:tc>
          <w:tcPr>
            <w:tcW w:w="1668"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laporan dalam daerah 200 buah, luar daerah 124 buah </w:t>
            </w:r>
          </w:p>
        </w:tc>
        <w:tc>
          <w:tcPr>
            <w:tcW w:w="11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laporan dalam daerah 200 buah, luar daerah 124 buah </w:t>
            </w:r>
          </w:p>
        </w:tc>
        <w:tc>
          <w:tcPr>
            <w:tcW w:w="1418"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laporan dalam daerah 200 buah, luar daerah 124 buah </w:t>
            </w:r>
          </w:p>
        </w:tc>
        <w:tc>
          <w:tcPr>
            <w:tcW w:w="11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laporan dalam daerah 200 buah, luar daerah 124 buah </w:t>
            </w:r>
          </w:p>
        </w:tc>
        <w:tc>
          <w:tcPr>
            <w:tcW w:w="1175"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laporan dalam daerah 200 buah, luar daerah 124 buah </w:t>
            </w:r>
          </w:p>
        </w:tc>
        <w:tc>
          <w:tcPr>
            <w:tcW w:w="107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laporan dalam daerah 200 buah, luar daerah 124 buah </w:t>
            </w:r>
          </w:p>
        </w:tc>
        <w:tc>
          <w:tcPr>
            <w:tcW w:w="107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laporan dalam daerah 200 buah, luar daerah 124 buah </w:t>
            </w:r>
          </w:p>
        </w:tc>
        <w:tc>
          <w:tcPr>
            <w:tcW w:w="516"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r>
      <w:tr w:rsidR="001F41ED" w:rsidRPr="00855114" w:rsidTr="006C257D">
        <w:trPr>
          <w:trHeight w:val="720"/>
        </w:trPr>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1892"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Penyediaan Jasa Pembinaan Mental dan Fisik Aparatur</w:t>
            </w:r>
          </w:p>
        </w:tc>
        <w:tc>
          <w:tcPr>
            <w:tcW w:w="1809"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Terlaksananya honorarium instruktur senam, pembaca doa / al quran dan penceramah selama 1 tahun</w:t>
            </w:r>
          </w:p>
        </w:tc>
        <w:tc>
          <w:tcPr>
            <w:tcW w:w="1134"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1 tahun </w:t>
            </w:r>
          </w:p>
        </w:tc>
        <w:tc>
          <w:tcPr>
            <w:tcW w:w="1668"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1 tahun </w:t>
            </w:r>
          </w:p>
        </w:tc>
        <w:tc>
          <w:tcPr>
            <w:tcW w:w="11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1 tahun </w:t>
            </w:r>
          </w:p>
        </w:tc>
        <w:tc>
          <w:tcPr>
            <w:tcW w:w="1418"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1 tahun </w:t>
            </w:r>
          </w:p>
        </w:tc>
        <w:tc>
          <w:tcPr>
            <w:tcW w:w="11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1 tahun </w:t>
            </w:r>
          </w:p>
        </w:tc>
        <w:tc>
          <w:tcPr>
            <w:tcW w:w="1175"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1 tahun </w:t>
            </w:r>
          </w:p>
        </w:tc>
        <w:tc>
          <w:tcPr>
            <w:tcW w:w="107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1 tahun </w:t>
            </w:r>
          </w:p>
        </w:tc>
        <w:tc>
          <w:tcPr>
            <w:tcW w:w="107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1 tahun </w:t>
            </w:r>
          </w:p>
        </w:tc>
        <w:tc>
          <w:tcPr>
            <w:tcW w:w="516"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r>
      <w:tr w:rsidR="001F41ED" w:rsidRPr="00855114" w:rsidTr="006C257D">
        <w:trPr>
          <w:trHeight w:val="720"/>
        </w:trPr>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1892"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Pengelolaan dan pendataan Dokumen Arsip </w:t>
            </w:r>
            <w:r w:rsidR="00601BE2" w:rsidRPr="00855114">
              <w:rPr>
                <w:rFonts w:ascii="Arial" w:hAnsi="Arial" w:cs="Arial"/>
                <w:color w:val="000000"/>
              </w:rPr>
              <w:t>OPD</w:t>
            </w:r>
          </w:p>
        </w:tc>
        <w:tc>
          <w:tcPr>
            <w:tcW w:w="1809"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Pendataan arsip aktif dan pasif DPRD dan Sekretariat DPRD untuk 1 tahun</w:t>
            </w:r>
          </w:p>
        </w:tc>
        <w:tc>
          <w:tcPr>
            <w:tcW w:w="1134"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5 paket </w:t>
            </w:r>
          </w:p>
        </w:tc>
        <w:tc>
          <w:tcPr>
            <w:tcW w:w="1668"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5 paket </w:t>
            </w:r>
          </w:p>
        </w:tc>
        <w:tc>
          <w:tcPr>
            <w:tcW w:w="11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5 paket </w:t>
            </w:r>
          </w:p>
        </w:tc>
        <w:tc>
          <w:tcPr>
            <w:tcW w:w="1418"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5 paket </w:t>
            </w:r>
          </w:p>
        </w:tc>
        <w:tc>
          <w:tcPr>
            <w:tcW w:w="11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5 paket </w:t>
            </w:r>
          </w:p>
        </w:tc>
        <w:tc>
          <w:tcPr>
            <w:tcW w:w="1175"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5 paket </w:t>
            </w:r>
          </w:p>
        </w:tc>
        <w:tc>
          <w:tcPr>
            <w:tcW w:w="107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5 paket </w:t>
            </w:r>
          </w:p>
        </w:tc>
        <w:tc>
          <w:tcPr>
            <w:tcW w:w="107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5 paket </w:t>
            </w:r>
          </w:p>
        </w:tc>
        <w:tc>
          <w:tcPr>
            <w:tcW w:w="516"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r>
      <w:tr w:rsidR="001F41ED" w:rsidRPr="00855114" w:rsidTr="006C257D">
        <w:trPr>
          <w:trHeight w:val="480"/>
        </w:trPr>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1892"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Penyediaan Jasa Kebersihan Kantor</w:t>
            </w:r>
          </w:p>
        </w:tc>
        <w:tc>
          <w:tcPr>
            <w:tcW w:w="1809"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Pembayaran retribusi sampah dan jasa cleaning service untuk 1 tahun</w:t>
            </w:r>
          </w:p>
        </w:tc>
        <w:tc>
          <w:tcPr>
            <w:tcW w:w="1134"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1 thn </w:t>
            </w:r>
          </w:p>
        </w:tc>
        <w:tc>
          <w:tcPr>
            <w:tcW w:w="1668"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1 tahun </w:t>
            </w:r>
          </w:p>
        </w:tc>
        <w:tc>
          <w:tcPr>
            <w:tcW w:w="1167" w:type="dxa"/>
            <w:hideMark/>
          </w:tcPr>
          <w:p w:rsidR="001F41ED" w:rsidRPr="00855114" w:rsidRDefault="001F41ED" w:rsidP="00673639">
            <w:pPr>
              <w:widowControl/>
              <w:autoSpaceDE/>
              <w:autoSpaceDN/>
              <w:adjustRightInd/>
              <w:contextualSpacing/>
              <w:rPr>
                <w:rFonts w:ascii="Arial" w:hAnsi="Arial" w:cs="Arial"/>
                <w:color w:val="000000"/>
                <w:lang w:val="id-ID"/>
              </w:rPr>
            </w:pPr>
            <w:r w:rsidRPr="00855114">
              <w:rPr>
                <w:rFonts w:ascii="Arial" w:hAnsi="Arial" w:cs="Arial"/>
                <w:color w:val="000000"/>
              </w:rPr>
              <w:t> </w:t>
            </w:r>
            <w:r w:rsidR="00B16A3F" w:rsidRPr="00855114">
              <w:rPr>
                <w:rFonts w:ascii="Arial" w:hAnsi="Arial" w:cs="Arial"/>
                <w:color w:val="000000"/>
                <w:lang w:val="id-ID"/>
              </w:rPr>
              <w:t>1 tahun</w:t>
            </w:r>
          </w:p>
        </w:tc>
        <w:tc>
          <w:tcPr>
            <w:tcW w:w="1418" w:type="dxa"/>
            <w:hideMark/>
          </w:tcPr>
          <w:p w:rsidR="001F41ED" w:rsidRPr="00855114" w:rsidRDefault="00B16A3F" w:rsidP="00673639">
            <w:pPr>
              <w:widowControl/>
              <w:autoSpaceDE/>
              <w:autoSpaceDN/>
              <w:adjustRightInd/>
              <w:contextualSpacing/>
              <w:rPr>
                <w:rFonts w:ascii="Arial" w:hAnsi="Arial" w:cs="Arial"/>
                <w:color w:val="000000"/>
              </w:rPr>
            </w:pPr>
            <w:r w:rsidRPr="00855114">
              <w:rPr>
                <w:rFonts w:ascii="Arial" w:hAnsi="Arial" w:cs="Arial"/>
                <w:color w:val="000000"/>
                <w:lang w:val="id-ID"/>
              </w:rPr>
              <w:t>1 tahun</w:t>
            </w:r>
            <w:r w:rsidR="001F41ED" w:rsidRPr="00855114">
              <w:rPr>
                <w:rFonts w:ascii="Arial" w:hAnsi="Arial" w:cs="Arial"/>
                <w:color w:val="000000"/>
              </w:rPr>
              <w:t> </w:t>
            </w:r>
          </w:p>
        </w:tc>
        <w:tc>
          <w:tcPr>
            <w:tcW w:w="1167" w:type="dxa"/>
            <w:hideMark/>
          </w:tcPr>
          <w:p w:rsidR="001F41ED" w:rsidRPr="00855114" w:rsidRDefault="00B16A3F" w:rsidP="00673639">
            <w:pPr>
              <w:widowControl/>
              <w:autoSpaceDE/>
              <w:autoSpaceDN/>
              <w:adjustRightInd/>
              <w:contextualSpacing/>
              <w:rPr>
                <w:rFonts w:ascii="Arial" w:hAnsi="Arial" w:cs="Arial"/>
                <w:color w:val="000000"/>
              </w:rPr>
            </w:pPr>
            <w:r w:rsidRPr="00855114">
              <w:rPr>
                <w:rFonts w:ascii="Arial" w:hAnsi="Arial" w:cs="Arial"/>
                <w:color w:val="000000"/>
                <w:lang w:val="id-ID"/>
              </w:rPr>
              <w:t>1 tahun</w:t>
            </w:r>
            <w:r w:rsidR="001F41ED" w:rsidRPr="00855114">
              <w:rPr>
                <w:rFonts w:ascii="Arial" w:hAnsi="Arial" w:cs="Arial"/>
                <w:color w:val="000000"/>
              </w:rPr>
              <w:t> </w:t>
            </w:r>
          </w:p>
        </w:tc>
        <w:tc>
          <w:tcPr>
            <w:tcW w:w="1175" w:type="dxa"/>
            <w:hideMark/>
          </w:tcPr>
          <w:p w:rsidR="001F41ED" w:rsidRPr="00855114" w:rsidRDefault="00B16A3F" w:rsidP="00673639">
            <w:pPr>
              <w:widowControl/>
              <w:autoSpaceDE/>
              <w:autoSpaceDN/>
              <w:adjustRightInd/>
              <w:contextualSpacing/>
              <w:rPr>
                <w:rFonts w:ascii="Arial" w:hAnsi="Arial" w:cs="Arial"/>
                <w:color w:val="000000"/>
              </w:rPr>
            </w:pPr>
            <w:r w:rsidRPr="00855114">
              <w:rPr>
                <w:rFonts w:ascii="Arial" w:hAnsi="Arial" w:cs="Arial"/>
                <w:color w:val="000000"/>
                <w:lang w:val="id-ID"/>
              </w:rPr>
              <w:t>1 tahun</w:t>
            </w:r>
            <w:r w:rsidR="001F41ED" w:rsidRPr="00855114">
              <w:rPr>
                <w:rFonts w:ascii="Arial" w:hAnsi="Arial" w:cs="Arial"/>
                <w:color w:val="000000"/>
              </w:rPr>
              <w:t> </w:t>
            </w:r>
          </w:p>
        </w:tc>
        <w:tc>
          <w:tcPr>
            <w:tcW w:w="107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1 thn </w:t>
            </w:r>
          </w:p>
        </w:tc>
        <w:tc>
          <w:tcPr>
            <w:tcW w:w="107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1 thn </w:t>
            </w:r>
          </w:p>
        </w:tc>
        <w:tc>
          <w:tcPr>
            <w:tcW w:w="516"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r>
      <w:tr w:rsidR="001F41ED" w:rsidRPr="00855114" w:rsidTr="006C257D">
        <w:trPr>
          <w:trHeight w:val="480"/>
        </w:trPr>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1892"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Penyediaan Jasa Sopir Kantor</w:t>
            </w:r>
          </w:p>
        </w:tc>
        <w:tc>
          <w:tcPr>
            <w:tcW w:w="1809"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Pembayaran honorarium sopir kantor sebanyak 12 orang</w:t>
            </w:r>
          </w:p>
        </w:tc>
        <w:tc>
          <w:tcPr>
            <w:tcW w:w="1134"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1 thn </w:t>
            </w:r>
          </w:p>
        </w:tc>
        <w:tc>
          <w:tcPr>
            <w:tcW w:w="1668"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1 tahun </w:t>
            </w:r>
          </w:p>
        </w:tc>
        <w:tc>
          <w:tcPr>
            <w:tcW w:w="11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1418"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11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1175"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107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1 thn </w:t>
            </w:r>
          </w:p>
        </w:tc>
        <w:tc>
          <w:tcPr>
            <w:tcW w:w="107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1 thn </w:t>
            </w:r>
          </w:p>
        </w:tc>
        <w:tc>
          <w:tcPr>
            <w:tcW w:w="516"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r>
      <w:tr w:rsidR="001F41ED" w:rsidRPr="00855114" w:rsidTr="006C257D">
        <w:trPr>
          <w:trHeight w:val="480"/>
        </w:trPr>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1892"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Penyediaan Jasa Pengamanan </w:t>
            </w:r>
            <w:r w:rsidRPr="00855114">
              <w:rPr>
                <w:rFonts w:ascii="Arial" w:hAnsi="Arial" w:cs="Arial"/>
                <w:color w:val="000000"/>
              </w:rPr>
              <w:lastRenderedPageBreak/>
              <w:t>Kantor</w:t>
            </w:r>
          </w:p>
        </w:tc>
        <w:tc>
          <w:tcPr>
            <w:tcW w:w="1809"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lastRenderedPageBreak/>
              <w:t xml:space="preserve">Pembayaran honorarium </w:t>
            </w:r>
            <w:r w:rsidRPr="00855114">
              <w:rPr>
                <w:rFonts w:ascii="Arial" w:hAnsi="Arial" w:cs="Arial"/>
                <w:color w:val="000000"/>
              </w:rPr>
              <w:lastRenderedPageBreak/>
              <w:t>satpam kantor sebanyak 22 orang</w:t>
            </w:r>
          </w:p>
        </w:tc>
        <w:tc>
          <w:tcPr>
            <w:tcW w:w="1134"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lastRenderedPageBreak/>
              <w:t xml:space="preserve"> 1 thn </w:t>
            </w:r>
          </w:p>
        </w:tc>
        <w:tc>
          <w:tcPr>
            <w:tcW w:w="1668"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1 tahun </w:t>
            </w:r>
          </w:p>
        </w:tc>
        <w:tc>
          <w:tcPr>
            <w:tcW w:w="11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1418"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11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1175"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107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1 thn </w:t>
            </w:r>
          </w:p>
        </w:tc>
        <w:tc>
          <w:tcPr>
            <w:tcW w:w="107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1 thn </w:t>
            </w:r>
          </w:p>
        </w:tc>
        <w:tc>
          <w:tcPr>
            <w:tcW w:w="516"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r>
      <w:tr w:rsidR="001F41ED" w:rsidRPr="00855114" w:rsidTr="006C257D">
        <w:trPr>
          <w:trHeight w:val="480"/>
        </w:trPr>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lastRenderedPageBreak/>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1892"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Penyediaan Peralatan dan Perlengkapan Kantor</w:t>
            </w:r>
          </w:p>
        </w:tc>
        <w:tc>
          <w:tcPr>
            <w:tcW w:w="1809"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Tesedianya Jasa Peralatan dan perlengkapan kantor </w:t>
            </w:r>
          </w:p>
        </w:tc>
        <w:tc>
          <w:tcPr>
            <w:tcW w:w="1134"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1 thn </w:t>
            </w:r>
          </w:p>
        </w:tc>
        <w:tc>
          <w:tcPr>
            <w:tcW w:w="1668"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10 macam </w:t>
            </w:r>
          </w:p>
        </w:tc>
        <w:tc>
          <w:tcPr>
            <w:tcW w:w="11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1418"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11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1175"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107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1 thn </w:t>
            </w:r>
          </w:p>
        </w:tc>
        <w:tc>
          <w:tcPr>
            <w:tcW w:w="107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1 thn </w:t>
            </w:r>
          </w:p>
        </w:tc>
        <w:tc>
          <w:tcPr>
            <w:tcW w:w="516"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r>
      <w:tr w:rsidR="001F41ED" w:rsidRPr="00855114" w:rsidTr="006C257D">
        <w:trPr>
          <w:trHeight w:val="720"/>
        </w:trPr>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1892" w:type="dxa"/>
            <w:hideMark/>
          </w:tcPr>
          <w:p w:rsidR="001F41ED" w:rsidRPr="00855114" w:rsidRDefault="001F41ED" w:rsidP="00673639">
            <w:pPr>
              <w:widowControl/>
              <w:autoSpaceDE/>
              <w:autoSpaceDN/>
              <w:adjustRightInd/>
              <w:contextualSpacing/>
              <w:rPr>
                <w:rFonts w:ascii="Arial" w:hAnsi="Arial" w:cs="Arial"/>
                <w:b/>
                <w:bCs/>
                <w:color w:val="000000"/>
              </w:rPr>
            </w:pPr>
            <w:r w:rsidRPr="00855114">
              <w:rPr>
                <w:rFonts w:ascii="Arial" w:hAnsi="Arial" w:cs="Arial"/>
                <w:b/>
                <w:bCs/>
                <w:color w:val="000000"/>
              </w:rPr>
              <w:t>Program Peningkatan Sarana dan Prasarana Aparatur</w:t>
            </w:r>
          </w:p>
        </w:tc>
        <w:tc>
          <w:tcPr>
            <w:tcW w:w="1809" w:type="dxa"/>
            <w:hideMark/>
          </w:tcPr>
          <w:p w:rsidR="001F41ED" w:rsidRPr="00855114" w:rsidRDefault="001F41ED" w:rsidP="00673639">
            <w:pPr>
              <w:widowControl/>
              <w:autoSpaceDE/>
              <w:autoSpaceDN/>
              <w:adjustRightInd/>
              <w:contextualSpacing/>
              <w:rPr>
                <w:rFonts w:ascii="Arial" w:hAnsi="Arial" w:cs="Arial"/>
                <w:b/>
                <w:bCs/>
                <w:color w:val="000000"/>
              </w:rPr>
            </w:pPr>
            <w:r w:rsidRPr="00855114">
              <w:rPr>
                <w:rFonts w:ascii="Arial" w:hAnsi="Arial" w:cs="Arial"/>
                <w:b/>
                <w:bCs/>
                <w:color w:val="000000"/>
              </w:rPr>
              <w:t>Persentase berfungsinya sarana dan prasarana aparatur, kepatuhan pelaksanaan UU pelayanan publik</w:t>
            </w:r>
          </w:p>
        </w:tc>
        <w:tc>
          <w:tcPr>
            <w:tcW w:w="1134" w:type="dxa"/>
            <w:hideMark/>
          </w:tcPr>
          <w:p w:rsidR="001F41ED" w:rsidRPr="00855114" w:rsidRDefault="001F41ED" w:rsidP="00673639">
            <w:pPr>
              <w:widowControl/>
              <w:autoSpaceDE/>
              <w:autoSpaceDN/>
              <w:adjustRightInd/>
              <w:contextualSpacing/>
              <w:rPr>
                <w:rFonts w:ascii="Arial" w:hAnsi="Arial" w:cs="Arial"/>
                <w:b/>
                <w:bCs/>
                <w:color w:val="000000"/>
              </w:rPr>
            </w:pPr>
            <w:r w:rsidRPr="00855114">
              <w:rPr>
                <w:rFonts w:ascii="Arial" w:hAnsi="Arial" w:cs="Arial"/>
                <w:b/>
                <w:bCs/>
                <w:color w:val="000000"/>
              </w:rPr>
              <w:t> </w:t>
            </w:r>
          </w:p>
        </w:tc>
        <w:tc>
          <w:tcPr>
            <w:tcW w:w="1668" w:type="dxa"/>
            <w:hideMark/>
          </w:tcPr>
          <w:p w:rsidR="001F41ED" w:rsidRPr="00855114" w:rsidRDefault="001F41ED" w:rsidP="00673639">
            <w:pPr>
              <w:widowControl/>
              <w:autoSpaceDE/>
              <w:autoSpaceDN/>
              <w:adjustRightInd/>
              <w:contextualSpacing/>
              <w:rPr>
                <w:rFonts w:ascii="Arial" w:hAnsi="Arial" w:cs="Arial"/>
                <w:b/>
                <w:bCs/>
                <w:color w:val="000000"/>
              </w:rPr>
            </w:pPr>
            <w:r w:rsidRPr="00855114">
              <w:rPr>
                <w:rFonts w:ascii="Arial" w:hAnsi="Arial" w:cs="Arial"/>
                <w:b/>
                <w:bCs/>
                <w:color w:val="000000"/>
              </w:rPr>
              <w:t> </w:t>
            </w:r>
          </w:p>
        </w:tc>
        <w:tc>
          <w:tcPr>
            <w:tcW w:w="1167" w:type="dxa"/>
            <w:hideMark/>
          </w:tcPr>
          <w:p w:rsidR="001F41ED" w:rsidRPr="00855114" w:rsidRDefault="001F41ED" w:rsidP="00673639">
            <w:pPr>
              <w:widowControl/>
              <w:autoSpaceDE/>
              <w:autoSpaceDN/>
              <w:adjustRightInd/>
              <w:contextualSpacing/>
              <w:rPr>
                <w:rFonts w:ascii="Arial" w:hAnsi="Arial" w:cs="Arial"/>
                <w:b/>
                <w:bCs/>
                <w:color w:val="000000"/>
              </w:rPr>
            </w:pPr>
            <w:r w:rsidRPr="00855114">
              <w:rPr>
                <w:rFonts w:ascii="Arial" w:hAnsi="Arial" w:cs="Arial"/>
                <w:b/>
                <w:bCs/>
                <w:color w:val="000000"/>
              </w:rPr>
              <w:t> </w:t>
            </w:r>
          </w:p>
        </w:tc>
        <w:tc>
          <w:tcPr>
            <w:tcW w:w="1418" w:type="dxa"/>
            <w:hideMark/>
          </w:tcPr>
          <w:p w:rsidR="001F41ED" w:rsidRPr="00855114" w:rsidRDefault="001F41ED" w:rsidP="00673639">
            <w:pPr>
              <w:widowControl/>
              <w:autoSpaceDE/>
              <w:autoSpaceDN/>
              <w:adjustRightInd/>
              <w:contextualSpacing/>
              <w:rPr>
                <w:rFonts w:ascii="Arial" w:hAnsi="Arial" w:cs="Arial"/>
                <w:b/>
                <w:bCs/>
                <w:color w:val="000000"/>
              </w:rPr>
            </w:pPr>
            <w:r w:rsidRPr="00855114">
              <w:rPr>
                <w:rFonts w:ascii="Arial" w:hAnsi="Arial" w:cs="Arial"/>
                <w:b/>
                <w:bCs/>
                <w:color w:val="000000"/>
              </w:rPr>
              <w:t> </w:t>
            </w:r>
          </w:p>
        </w:tc>
        <w:tc>
          <w:tcPr>
            <w:tcW w:w="1167" w:type="dxa"/>
            <w:hideMark/>
          </w:tcPr>
          <w:p w:rsidR="001F41ED" w:rsidRPr="00855114" w:rsidRDefault="001F41ED" w:rsidP="00673639">
            <w:pPr>
              <w:widowControl/>
              <w:autoSpaceDE/>
              <w:autoSpaceDN/>
              <w:adjustRightInd/>
              <w:contextualSpacing/>
              <w:rPr>
                <w:rFonts w:ascii="Arial" w:hAnsi="Arial" w:cs="Arial"/>
                <w:b/>
                <w:bCs/>
                <w:color w:val="000000"/>
              </w:rPr>
            </w:pPr>
            <w:r w:rsidRPr="00855114">
              <w:rPr>
                <w:rFonts w:ascii="Arial" w:hAnsi="Arial" w:cs="Arial"/>
                <w:b/>
                <w:bCs/>
                <w:color w:val="000000"/>
              </w:rPr>
              <w:t> </w:t>
            </w:r>
          </w:p>
        </w:tc>
        <w:tc>
          <w:tcPr>
            <w:tcW w:w="1175" w:type="dxa"/>
            <w:hideMark/>
          </w:tcPr>
          <w:p w:rsidR="001F41ED" w:rsidRPr="00855114" w:rsidRDefault="001F41ED" w:rsidP="00673639">
            <w:pPr>
              <w:widowControl/>
              <w:autoSpaceDE/>
              <w:autoSpaceDN/>
              <w:adjustRightInd/>
              <w:contextualSpacing/>
              <w:rPr>
                <w:rFonts w:ascii="Arial" w:hAnsi="Arial" w:cs="Arial"/>
                <w:b/>
                <w:bCs/>
                <w:color w:val="000000"/>
              </w:rPr>
            </w:pPr>
            <w:r w:rsidRPr="00855114">
              <w:rPr>
                <w:rFonts w:ascii="Arial" w:hAnsi="Arial" w:cs="Arial"/>
                <w:b/>
                <w:bCs/>
                <w:color w:val="000000"/>
              </w:rPr>
              <w:t> </w:t>
            </w:r>
          </w:p>
        </w:tc>
        <w:tc>
          <w:tcPr>
            <w:tcW w:w="1077" w:type="dxa"/>
            <w:hideMark/>
          </w:tcPr>
          <w:p w:rsidR="001F41ED" w:rsidRPr="00855114" w:rsidRDefault="001F41ED" w:rsidP="00673639">
            <w:pPr>
              <w:widowControl/>
              <w:autoSpaceDE/>
              <w:autoSpaceDN/>
              <w:adjustRightInd/>
              <w:contextualSpacing/>
              <w:rPr>
                <w:rFonts w:ascii="Arial" w:hAnsi="Arial" w:cs="Arial"/>
                <w:b/>
                <w:bCs/>
                <w:color w:val="000000"/>
              </w:rPr>
            </w:pPr>
            <w:r w:rsidRPr="00855114">
              <w:rPr>
                <w:rFonts w:ascii="Arial" w:hAnsi="Arial" w:cs="Arial"/>
                <w:b/>
                <w:bCs/>
                <w:color w:val="000000"/>
              </w:rPr>
              <w:t> </w:t>
            </w:r>
          </w:p>
        </w:tc>
        <w:tc>
          <w:tcPr>
            <w:tcW w:w="1077" w:type="dxa"/>
            <w:hideMark/>
          </w:tcPr>
          <w:p w:rsidR="001F41ED" w:rsidRPr="00855114" w:rsidRDefault="001F41ED" w:rsidP="00673639">
            <w:pPr>
              <w:widowControl/>
              <w:autoSpaceDE/>
              <w:autoSpaceDN/>
              <w:adjustRightInd/>
              <w:contextualSpacing/>
              <w:rPr>
                <w:rFonts w:ascii="Arial" w:hAnsi="Arial" w:cs="Arial"/>
                <w:b/>
                <w:bCs/>
                <w:color w:val="000000"/>
              </w:rPr>
            </w:pPr>
            <w:r w:rsidRPr="00855114">
              <w:rPr>
                <w:rFonts w:ascii="Arial" w:hAnsi="Arial" w:cs="Arial"/>
                <w:b/>
                <w:bCs/>
                <w:color w:val="000000"/>
              </w:rPr>
              <w:t> </w:t>
            </w:r>
          </w:p>
        </w:tc>
        <w:tc>
          <w:tcPr>
            <w:tcW w:w="516"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r>
      <w:tr w:rsidR="001F41ED" w:rsidRPr="00855114" w:rsidTr="006C257D">
        <w:trPr>
          <w:trHeight w:val="480"/>
        </w:trPr>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1892"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Pembangunan Gedung Kantor</w:t>
            </w:r>
          </w:p>
        </w:tc>
        <w:tc>
          <w:tcPr>
            <w:tcW w:w="1809"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1 unit gedung kantor</w:t>
            </w:r>
          </w:p>
        </w:tc>
        <w:tc>
          <w:tcPr>
            <w:tcW w:w="1134"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1</w:t>
            </w:r>
          </w:p>
        </w:tc>
        <w:tc>
          <w:tcPr>
            <w:tcW w:w="1668"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0.3</w:t>
            </w:r>
          </w:p>
        </w:tc>
        <w:tc>
          <w:tcPr>
            <w:tcW w:w="11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0.7</w:t>
            </w:r>
          </w:p>
        </w:tc>
        <w:tc>
          <w:tcPr>
            <w:tcW w:w="1418"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0.7</w:t>
            </w:r>
          </w:p>
        </w:tc>
        <w:tc>
          <w:tcPr>
            <w:tcW w:w="11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0.7</w:t>
            </w:r>
          </w:p>
        </w:tc>
        <w:tc>
          <w:tcPr>
            <w:tcW w:w="1175"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0.7</w:t>
            </w:r>
          </w:p>
        </w:tc>
        <w:tc>
          <w:tcPr>
            <w:tcW w:w="107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0.8</w:t>
            </w:r>
          </w:p>
        </w:tc>
        <w:tc>
          <w:tcPr>
            <w:tcW w:w="107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0.8</w:t>
            </w:r>
          </w:p>
        </w:tc>
        <w:tc>
          <w:tcPr>
            <w:tcW w:w="516"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r>
      <w:tr w:rsidR="001F41ED" w:rsidRPr="00855114" w:rsidTr="006C257D">
        <w:trPr>
          <w:trHeight w:val="480"/>
        </w:trPr>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1892"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Pengadaan Kendaraan Dinas/Operasional</w:t>
            </w:r>
          </w:p>
        </w:tc>
        <w:tc>
          <w:tcPr>
            <w:tcW w:w="1809"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Pengadaan kendaraan roda empat 4 unit</w:t>
            </w:r>
          </w:p>
        </w:tc>
        <w:tc>
          <w:tcPr>
            <w:tcW w:w="1134"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4 unit</w:t>
            </w:r>
          </w:p>
        </w:tc>
        <w:tc>
          <w:tcPr>
            <w:tcW w:w="1668"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2 unit </w:t>
            </w:r>
          </w:p>
        </w:tc>
        <w:tc>
          <w:tcPr>
            <w:tcW w:w="11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2 unit </w:t>
            </w:r>
          </w:p>
        </w:tc>
        <w:tc>
          <w:tcPr>
            <w:tcW w:w="1418"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2 unit </w:t>
            </w:r>
          </w:p>
        </w:tc>
        <w:tc>
          <w:tcPr>
            <w:tcW w:w="11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2 unit </w:t>
            </w:r>
          </w:p>
        </w:tc>
        <w:tc>
          <w:tcPr>
            <w:tcW w:w="1175"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2 unit </w:t>
            </w:r>
          </w:p>
        </w:tc>
        <w:tc>
          <w:tcPr>
            <w:tcW w:w="107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4 unit </w:t>
            </w:r>
          </w:p>
        </w:tc>
        <w:tc>
          <w:tcPr>
            <w:tcW w:w="107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4 unit </w:t>
            </w:r>
          </w:p>
        </w:tc>
        <w:tc>
          <w:tcPr>
            <w:tcW w:w="516"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r>
      <w:tr w:rsidR="001F41ED" w:rsidRPr="00855114" w:rsidTr="006C257D">
        <w:trPr>
          <w:trHeight w:val="960"/>
        </w:trPr>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1892"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Pengadaan Peralatan/Perlengkapan Rumah Jabatan/Dinas/Mess</w:t>
            </w:r>
          </w:p>
        </w:tc>
        <w:tc>
          <w:tcPr>
            <w:tcW w:w="1809"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Peralatan / perlengkapan pakai habis, lemari dinding, tempat tidur</w:t>
            </w:r>
          </w:p>
        </w:tc>
        <w:tc>
          <w:tcPr>
            <w:tcW w:w="1134"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3 paket</w:t>
            </w:r>
          </w:p>
        </w:tc>
        <w:tc>
          <w:tcPr>
            <w:tcW w:w="1668"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9 paket </w:t>
            </w:r>
          </w:p>
        </w:tc>
        <w:tc>
          <w:tcPr>
            <w:tcW w:w="11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9 paket </w:t>
            </w:r>
          </w:p>
        </w:tc>
        <w:tc>
          <w:tcPr>
            <w:tcW w:w="1418"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9 paket </w:t>
            </w:r>
          </w:p>
        </w:tc>
        <w:tc>
          <w:tcPr>
            <w:tcW w:w="11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9 paket </w:t>
            </w:r>
          </w:p>
        </w:tc>
        <w:tc>
          <w:tcPr>
            <w:tcW w:w="1175"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9 paket </w:t>
            </w:r>
          </w:p>
        </w:tc>
        <w:tc>
          <w:tcPr>
            <w:tcW w:w="107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3 paket </w:t>
            </w:r>
          </w:p>
        </w:tc>
        <w:tc>
          <w:tcPr>
            <w:tcW w:w="107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3 paket </w:t>
            </w:r>
          </w:p>
        </w:tc>
        <w:tc>
          <w:tcPr>
            <w:tcW w:w="516"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r>
      <w:tr w:rsidR="001F41ED" w:rsidRPr="00855114" w:rsidTr="006C257D">
        <w:trPr>
          <w:trHeight w:val="720"/>
        </w:trPr>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1892"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Pengadaan Peralatan/Perlengkapan Gedung Kantor</w:t>
            </w:r>
          </w:p>
        </w:tc>
        <w:tc>
          <w:tcPr>
            <w:tcW w:w="1809"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Laptop, PC, Scaner, Printer Photo, Printer, Kamera Shoting, Kamera Tustel, Handycam, CD Player, Televisi, Alat Fitnes, Alat Musik</w:t>
            </w:r>
          </w:p>
        </w:tc>
        <w:tc>
          <w:tcPr>
            <w:tcW w:w="1134"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1 thn </w:t>
            </w:r>
          </w:p>
        </w:tc>
        <w:tc>
          <w:tcPr>
            <w:tcW w:w="1668"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1 thn </w:t>
            </w:r>
          </w:p>
        </w:tc>
        <w:tc>
          <w:tcPr>
            <w:tcW w:w="11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1 thn </w:t>
            </w:r>
          </w:p>
        </w:tc>
        <w:tc>
          <w:tcPr>
            <w:tcW w:w="1418"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1 thn </w:t>
            </w:r>
          </w:p>
        </w:tc>
        <w:tc>
          <w:tcPr>
            <w:tcW w:w="11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1 thn </w:t>
            </w:r>
          </w:p>
        </w:tc>
        <w:tc>
          <w:tcPr>
            <w:tcW w:w="1175"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1 thn </w:t>
            </w:r>
          </w:p>
        </w:tc>
        <w:tc>
          <w:tcPr>
            <w:tcW w:w="107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107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516"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r>
      <w:tr w:rsidR="001F41ED" w:rsidRPr="00855114" w:rsidTr="006C257D">
        <w:trPr>
          <w:trHeight w:val="300"/>
        </w:trPr>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1892"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Pengadaan mebeleur</w:t>
            </w:r>
          </w:p>
        </w:tc>
        <w:tc>
          <w:tcPr>
            <w:tcW w:w="1809"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Alat kantor dan Alat Rumah Tangga</w:t>
            </w:r>
          </w:p>
        </w:tc>
        <w:tc>
          <w:tcPr>
            <w:tcW w:w="1134"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9 paket</w:t>
            </w:r>
          </w:p>
        </w:tc>
        <w:tc>
          <w:tcPr>
            <w:tcW w:w="1668"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2 paket </w:t>
            </w:r>
          </w:p>
        </w:tc>
        <w:tc>
          <w:tcPr>
            <w:tcW w:w="11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2 paket </w:t>
            </w:r>
          </w:p>
        </w:tc>
        <w:tc>
          <w:tcPr>
            <w:tcW w:w="1418"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2 paket </w:t>
            </w:r>
          </w:p>
        </w:tc>
        <w:tc>
          <w:tcPr>
            <w:tcW w:w="11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2 paket </w:t>
            </w:r>
          </w:p>
        </w:tc>
        <w:tc>
          <w:tcPr>
            <w:tcW w:w="1175"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2 paket </w:t>
            </w:r>
          </w:p>
        </w:tc>
        <w:tc>
          <w:tcPr>
            <w:tcW w:w="107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9 paket </w:t>
            </w:r>
          </w:p>
        </w:tc>
        <w:tc>
          <w:tcPr>
            <w:tcW w:w="107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9 paket </w:t>
            </w:r>
          </w:p>
        </w:tc>
        <w:tc>
          <w:tcPr>
            <w:tcW w:w="516"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r>
      <w:tr w:rsidR="001F41ED" w:rsidRPr="00855114" w:rsidTr="006C257D">
        <w:trPr>
          <w:trHeight w:val="960"/>
        </w:trPr>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lastRenderedPageBreak/>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1892"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Pemeliharaan Rutin/Berkala Rumah Jabatan/Rumah Dinas/Mess</w:t>
            </w:r>
          </w:p>
        </w:tc>
        <w:tc>
          <w:tcPr>
            <w:tcW w:w="1809"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Terpeliharanya bangunan rumah dinas dan mess untuk 1 tahun</w:t>
            </w:r>
          </w:p>
        </w:tc>
        <w:tc>
          <w:tcPr>
            <w:tcW w:w="1134"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1 tahun</w:t>
            </w:r>
          </w:p>
        </w:tc>
        <w:tc>
          <w:tcPr>
            <w:tcW w:w="1668"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1 tahun </w:t>
            </w:r>
          </w:p>
        </w:tc>
        <w:tc>
          <w:tcPr>
            <w:tcW w:w="11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1 tahun </w:t>
            </w:r>
          </w:p>
        </w:tc>
        <w:tc>
          <w:tcPr>
            <w:tcW w:w="1418"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1 tahun </w:t>
            </w:r>
          </w:p>
        </w:tc>
        <w:tc>
          <w:tcPr>
            <w:tcW w:w="11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1 tahun </w:t>
            </w:r>
          </w:p>
        </w:tc>
        <w:tc>
          <w:tcPr>
            <w:tcW w:w="1175"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1 tahun </w:t>
            </w:r>
          </w:p>
        </w:tc>
        <w:tc>
          <w:tcPr>
            <w:tcW w:w="107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1 tahun </w:t>
            </w:r>
          </w:p>
        </w:tc>
        <w:tc>
          <w:tcPr>
            <w:tcW w:w="107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1 tahun </w:t>
            </w:r>
          </w:p>
        </w:tc>
        <w:tc>
          <w:tcPr>
            <w:tcW w:w="516"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r>
      <w:tr w:rsidR="001F41ED" w:rsidRPr="00855114" w:rsidTr="006C257D">
        <w:trPr>
          <w:trHeight w:val="720"/>
        </w:trPr>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1892"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Pemeliharaan Rutin/Berkala Gedung Kantor</w:t>
            </w:r>
          </w:p>
        </w:tc>
        <w:tc>
          <w:tcPr>
            <w:tcW w:w="1809"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Terpeliharanya bangunan gedung kantor selama 1 tahun</w:t>
            </w:r>
          </w:p>
        </w:tc>
        <w:tc>
          <w:tcPr>
            <w:tcW w:w="1134"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1 tahun</w:t>
            </w:r>
          </w:p>
        </w:tc>
        <w:tc>
          <w:tcPr>
            <w:tcW w:w="1668"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1 tahun </w:t>
            </w:r>
          </w:p>
        </w:tc>
        <w:tc>
          <w:tcPr>
            <w:tcW w:w="11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1 tahun </w:t>
            </w:r>
          </w:p>
        </w:tc>
        <w:tc>
          <w:tcPr>
            <w:tcW w:w="1418"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1 tahun </w:t>
            </w:r>
          </w:p>
        </w:tc>
        <w:tc>
          <w:tcPr>
            <w:tcW w:w="11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1 tahun </w:t>
            </w:r>
          </w:p>
        </w:tc>
        <w:tc>
          <w:tcPr>
            <w:tcW w:w="1175"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1 tahun </w:t>
            </w:r>
          </w:p>
        </w:tc>
        <w:tc>
          <w:tcPr>
            <w:tcW w:w="107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1 tahun </w:t>
            </w:r>
          </w:p>
        </w:tc>
        <w:tc>
          <w:tcPr>
            <w:tcW w:w="107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1 tahun </w:t>
            </w:r>
          </w:p>
        </w:tc>
        <w:tc>
          <w:tcPr>
            <w:tcW w:w="516"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r>
      <w:tr w:rsidR="001F41ED" w:rsidRPr="00855114" w:rsidTr="006C257D">
        <w:trPr>
          <w:trHeight w:val="720"/>
        </w:trPr>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1892"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Pemeliharaan Rutin/Berkala Mobil Jabatan</w:t>
            </w:r>
          </w:p>
        </w:tc>
        <w:tc>
          <w:tcPr>
            <w:tcW w:w="1809"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Terpeliharanya mobil jabatan DPRD selama 1 tahun</w:t>
            </w:r>
          </w:p>
        </w:tc>
        <w:tc>
          <w:tcPr>
            <w:tcW w:w="1134"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1 tahun</w:t>
            </w:r>
          </w:p>
        </w:tc>
        <w:tc>
          <w:tcPr>
            <w:tcW w:w="1668"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1 tahun </w:t>
            </w:r>
          </w:p>
        </w:tc>
        <w:tc>
          <w:tcPr>
            <w:tcW w:w="11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1 tahun </w:t>
            </w:r>
          </w:p>
        </w:tc>
        <w:tc>
          <w:tcPr>
            <w:tcW w:w="1418"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1 tahun </w:t>
            </w:r>
          </w:p>
        </w:tc>
        <w:tc>
          <w:tcPr>
            <w:tcW w:w="11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1 tahun </w:t>
            </w:r>
          </w:p>
        </w:tc>
        <w:tc>
          <w:tcPr>
            <w:tcW w:w="1175"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1 tahun </w:t>
            </w:r>
          </w:p>
        </w:tc>
        <w:tc>
          <w:tcPr>
            <w:tcW w:w="107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1 tahun </w:t>
            </w:r>
          </w:p>
        </w:tc>
        <w:tc>
          <w:tcPr>
            <w:tcW w:w="107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1 tahun </w:t>
            </w:r>
          </w:p>
        </w:tc>
        <w:tc>
          <w:tcPr>
            <w:tcW w:w="516"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r>
      <w:tr w:rsidR="001F41ED" w:rsidRPr="00855114" w:rsidTr="006C257D">
        <w:trPr>
          <w:trHeight w:val="720"/>
        </w:trPr>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1892"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Pemeliharaan Rutin/Berkala Kendaraan Dinas/Operasional</w:t>
            </w:r>
          </w:p>
        </w:tc>
        <w:tc>
          <w:tcPr>
            <w:tcW w:w="1809"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Terpeliharanya kendaraan roda empat, kendaraan roda enam dan sepeda motor selama 1 tahun</w:t>
            </w:r>
          </w:p>
        </w:tc>
        <w:tc>
          <w:tcPr>
            <w:tcW w:w="1134"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1 tahun</w:t>
            </w:r>
          </w:p>
        </w:tc>
        <w:tc>
          <w:tcPr>
            <w:tcW w:w="1668"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1 tahun </w:t>
            </w:r>
          </w:p>
        </w:tc>
        <w:tc>
          <w:tcPr>
            <w:tcW w:w="11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1 tahun </w:t>
            </w:r>
          </w:p>
        </w:tc>
        <w:tc>
          <w:tcPr>
            <w:tcW w:w="1418"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1 tahun </w:t>
            </w:r>
          </w:p>
        </w:tc>
        <w:tc>
          <w:tcPr>
            <w:tcW w:w="11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1 tahun </w:t>
            </w:r>
          </w:p>
        </w:tc>
        <w:tc>
          <w:tcPr>
            <w:tcW w:w="1175"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1 tahun </w:t>
            </w:r>
          </w:p>
        </w:tc>
        <w:tc>
          <w:tcPr>
            <w:tcW w:w="107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1 tahun </w:t>
            </w:r>
          </w:p>
        </w:tc>
        <w:tc>
          <w:tcPr>
            <w:tcW w:w="107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1 tahun </w:t>
            </w:r>
          </w:p>
        </w:tc>
        <w:tc>
          <w:tcPr>
            <w:tcW w:w="516"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r>
      <w:tr w:rsidR="001F41ED" w:rsidRPr="00855114" w:rsidTr="006C257D">
        <w:trPr>
          <w:trHeight w:val="1200"/>
        </w:trPr>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1892"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Pemeliharaan Rutin/Berkala Peralatan/Perlengkapan Rumah Jabatan/Dinas/Mess</w:t>
            </w:r>
          </w:p>
        </w:tc>
        <w:tc>
          <w:tcPr>
            <w:tcW w:w="1809"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Terpeliharanya peralatan dan perlengkapan instalasi dan jaringan rumah dinas dan mess untuk 1 tahun</w:t>
            </w:r>
          </w:p>
        </w:tc>
        <w:tc>
          <w:tcPr>
            <w:tcW w:w="1134"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1 tahun</w:t>
            </w:r>
          </w:p>
        </w:tc>
        <w:tc>
          <w:tcPr>
            <w:tcW w:w="1668"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1 tahun </w:t>
            </w:r>
          </w:p>
        </w:tc>
        <w:tc>
          <w:tcPr>
            <w:tcW w:w="11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1 tahun </w:t>
            </w:r>
          </w:p>
        </w:tc>
        <w:tc>
          <w:tcPr>
            <w:tcW w:w="1418"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1 tahun </w:t>
            </w:r>
          </w:p>
        </w:tc>
        <w:tc>
          <w:tcPr>
            <w:tcW w:w="11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1 tahun </w:t>
            </w:r>
          </w:p>
        </w:tc>
        <w:tc>
          <w:tcPr>
            <w:tcW w:w="1175"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1 tahun </w:t>
            </w:r>
          </w:p>
        </w:tc>
        <w:tc>
          <w:tcPr>
            <w:tcW w:w="107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1 tahun </w:t>
            </w:r>
          </w:p>
        </w:tc>
        <w:tc>
          <w:tcPr>
            <w:tcW w:w="107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1 tahun </w:t>
            </w:r>
          </w:p>
        </w:tc>
        <w:tc>
          <w:tcPr>
            <w:tcW w:w="516"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r>
      <w:tr w:rsidR="001F41ED" w:rsidRPr="00855114" w:rsidTr="006C257D">
        <w:trPr>
          <w:trHeight w:val="480"/>
        </w:trPr>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1892"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Pemeliharaan rutin/berkala Meubeleur</w:t>
            </w:r>
          </w:p>
        </w:tc>
        <w:tc>
          <w:tcPr>
            <w:tcW w:w="1809"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Pemeliharaan meubeleur selama 1 tahun</w:t>
            </w:r>
          </w:p>
        </w:tc>
        <w:tc>
          <w:tcPr>
            <w:tcW w:w="1134"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1 tahun</w:t>
            </w:r>
          </w:p>
        </w:tc>
        <w:tc>
          <w:tcPr>
            <w:tcW w:w="1668"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1 tahun </w:t>
            </w:r>
          </w:p>
        </w:tc>
        <w:tc>
          <w:tcPr>
            <w:tcW w:w="11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1 tahun </w:t>
            </w:r>
          </w:p>
        </w:tc>
        <w:tc>
          <w:tcPr>
            <w:tcW w:w="1418"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1 tahun </w:t>
            </w:r>
          </w:p>
        </w:tc>
        <w:tc>
          <w:tcPr>
            <w:tcW w:w="11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1 tahun </w:t>
            </w:r>
          </w:p>
        </w:tc>
        <w:tc>
          <w:tcPr>
            <w:tcW w:w="1175"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1 tahun </w:t>
            </w:r>
          </w:p>
        </w:tc>
        <w:tc>
          <w:tcPr>
            <w:tcW w:w="107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1 tahun </w:t>
            </w:r>
          </w:p>
        </w:tc>
        <w:tc>
          <w:tcPr>
            <w:tcW w:w="107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1 tahun </w:t>
            </w:r>
          </w:p>
        </w:tc>
        <w:tc>
          <w:tcPr>
            <w:tcW w:w="516"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r>
      <w:tr w:rsidR="001F41ED" w:rsidRPr="00855114" w:rsidTr="006C257D">
        <w:trPr>
          <w:trHeight w:val="1440"/>
        </w:trPr>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1892"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Pemeliharaan Rutin/Berkala Peralatan/Perlengkapan Kantor</w:t>
            </w:r>
          </w:p>
        </w:tc>
        <w:tc>
          <w:tcPr>
            <w:tcW w:w="1809"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Pemeliharaan peralatan studio, komunikasi dan informasi selama 1 tahun, Penggantian suku cadang dan jasa service peralatan dan perlengkapan kantor 1 tahun, </w:t>
            </w:r>
            <w:r w:rsidRPr="00855114">
              <w:rPr>
                <w:rFonts w:ascii="Arial" w:hAnsi="Arial" w:cs="Arial"/>
                <w:color w:val="000000"/>
              </w:rPr>
              <w:lastRenderedPageBreak/>
              <w:t>Pemeliharaan komputer, laptop, printer dan jaringan dan perlengkapan komputer selama 1 tahun</w:t>
            </w:r>
          </w:p>
        </w:tc>
        <w:tc>
          <w:tcPr>
            <w:tcW w:w="1134"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lastRenderedPageBreak/>
              <w:t>1 tahun</w:t>
            </w:r>
          </w:p>
        </w:tc>
        <w:tc>
          <w:tcPr>
            <w:tcW w:w="1668"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1 thn </w:t>
            </w:r>
          </w:p>
        </w:tc>
        <w:tc>
          <w:tcPr>
            <w:tcW w:w="11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1418"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11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1175"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107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1 tahun </w:t>
            </w:r>
          </w:p>
        </w:tc>
        <w:tc>
          <w:tcPr>
            <w:tcW w:w="107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1 tahun </w:t>
            </w:r>
          </w:p>
        </w:tc>
        <w:tc>
          <w:tcPr>
            <w:tcW w:w="516"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r>
      <w:tr w:rsidR="001F41ED" w:rsidRPr="00855114" w:rsidTr="006C257D">
        <w:trPr>
          <w:trHeight w:val="720"/>
        </w:trPr>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lastRenderedPageBreak/>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1892"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Pemeliharaan Rutin/Berkala Instalasi dan Jaringan</w:t>
            </w:r>
          </w:p>
        </w:tc>
        <w:tc>
          <w:tcPr>
            <w:tcW w:w="1809"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Pemeliharaan instalasi dan jaringan gedung kantor untuk 1 tahun</w:t>
            </w:r>
          </w:p>
        </w:tc>
        <w:tc>
          <w:tcPr>
            <w:tcW w:w="1134"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1 tahun</w:t>
            </w:r>
          </w:p>
        </w:tc>
        <w:tc>
          <w:tcPr>
            <w:tcW w:w="1668"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1 tahun </w:t>
            </w:r>
          </w:p>
        </w:tc>
        <w:tc>
          <w:tcPr>
            <w:tcW w:w="11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1 tahun </w:t>
            </w:r>
          </w:p>
        </w:tc>
        <w:tc>
          <w:tcPr>
            <w:tcW w:w="1418"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1 tahun </w:t>
            </w:r>
          </w:p>
        </w:tc>
        <w:tc>
          <w:tcPr>
            <w:tcW w:w="11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1 tahun </w:t>
            </w:r>
          </w:p>
        </w:tc>
        <w:tc>
          <w:tcPr>
            <w:tcW w:w="1175"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1 tahun </w:t>
            </w:r>
          </w:p>
        </w:tc>
        <w:tc>
          <w:tcPr>
            <w:tcW w:w="107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1 tahun </w:t>
            </w:r>
          </w:p>
        </w:tc>
        <w:tc>
          <w:tcPr>
            <w:tcW w:w="107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1 tahun </w:t>
            </w:r>
          </w:p>
        </w:tc>
        <w:tc>
          <w:tcPr>
            <w:tcW w:w="516"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r>
      <w:tr w:rsidR="001F41ED" w:rsidRPr="00855114" w:rsidTr="006C257D">
        <w:trPr>
          <w:trHeight w:val="480"/>
        </w:trPr>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1892"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Rehabilitasi sedang / berat rumah dinas/jabatan/mess</w:t>
            </w:r>
          </w:p>
        </w:tc>
        <w:tc>
          <w:tcPr>
            <w:tcW w:w="1809"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Terlaksananya rehabilitasi sedang dan berat rumah dinas / rumah jabatan</w:t>
            </w:r>
          </w:p>
        </w:tc>
        <w:tc>
          <w:tcPr>
            <w:tcW w:w="1134"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1 unit</w:t>
            </w:r>
          </w:p>
        </w:tc>
        <w:tc>
          <w:tcPr>
            <w:tcW w:w="1668"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1 thn </w:t>
            </w:r>
          </w:p>
        </w:tc>
        <w:tc>
          <w:tcPr>
            <w:tcW w:w="11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1 thn </w:t>
            </w:r>
          </w:p>
        </w:tc>
        <w:tc>
          <w:tcPr>
            <w:tcW w:w="1418"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1 thn </w:t>
            </w:r>
          </w:p>
        </w:tc>
        <w:tc>
          <w:tcPr>
            <w:tcW w:w="11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1 thn </w:t>
            </w:r>
          </w:p>
        </w:tc>
        <w:tc>
          <w:tcPr>
            <w:tcW w:w="1175"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1 thn </w:t>
            </w:r>
          </w:p>
        </w:tc>
        <w:tc>
          <w:tcPr>
            <w:tcW w:w="107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1 thn </w:t>
            </w:r>
          </w:p>
        </w:tc>
        <w:tc>
          <w:tcPr>
            <w:tcW w:w="107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1 thn </w:t>
            </w:r>
          </w:p>
        </w:tc>
        <w:tc>
          <w:tcPr>
            <w:tcW w:w="516"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r>
      <w:tr w:rsidR="001F41ED" w:rsidRPr="00855114" w:rsidTr="006C257D">
        <w:trPr>
          <w:trHeight w:val="480"/>
        </w:trPr>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1892"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Rehabilitasi sedang / berat gedung kantor </w:t>
            </w:r>
          </w:p>
        </w:tc>
        <w:tc>
          <w:tcPr>
            <w:tcW w:w="1809"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Terlaksananya rehabilitasi sedang dan berat gedung kantor</w:t>
            </w:r>
          </w:p>
        </w:tc>
        <w:tc>
          <w:tcPr>
            <w:tcW w:w="1134"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1 unit</w:t>
            </w:r>
          </w:p>
        </w:tc>
        <w:tc>
          <w:tcPr>
            <w:tcW w:w="1668"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1 thn </w:t>
            </w:r>
          </w:p>
        </w:tc>
        <w:tc>
          <w:tcPr>
            <w:tcW w:w="11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1 thn </w:t>
            </w:r>
          </w:p>
        </w:tc>
        <w:tc>
          <w:tcPr>
            <w:tcW w:w="1418"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1 thn </w:t>
            </w:r>
          </w:p>
        </w:tc>
        <w:tc>
          <w:tcPr>
            <w:tcW w:w="11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1 thn </w:t>
            </w:r>
          </w:p>
        </w:tc>
        <w:tc>
          <w:tcPr>
            <w:tcW w:w="1175"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1 thn </w:t>
            </w:r>
          </w:p>
        </w:tc>
        <w:tc>
          <w:tcPr>
            <w:tcW w:w="107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1 thn </w:t>
            </w:r>
          </w:p>
        </w:tc>
        <w:tc>
          <w:tcPr>
            <w:tcW w:w="107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1 thn </w:t>
            </w:r>
          </w:p>
        </w:tc>
        <w:tc>
          <w:tcPr>
            <w:tcW w:w="516"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r>
      <w:tr w:rsidR="001F41ED" w:rsidRPr="00855114" w:rsidTr="006C257D">
        <w:trPr>
          <w:trHeight w:val="480"/>
        </w:trPr>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1892"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Pengadaan Komputer dan Jaringan Komputerisasi</w:t>
            </w:r>
          </w:p>
        </w:tc>
        <w:tc>
          <w:tcPr>
            <w:tcW w:w="1809"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UPS, Laptop, PC dan printer 10 unit</w:t>
            </w:r>
          </w:p>
        </w:tc>
        <w:tc>
          <w:tcPr>
            <w:tcW w:w="1134"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1 tahun</w:t>
            </w:r>
          </w:p>
        </w:tc>
        <w:tc>
          <w:tcPr>
            <w:tcW w:w="1668"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4 paket </w:t>
            </w:r>
          </w:p>
        </w:tc>
        <w:tc>
          <w:tcPr>
            <w:tcW w:w="11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1418"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11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1175"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107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1 tahun </w:t>
            </w:r>
          </w:p>
        </w:tc>
        <w:tc>
          <w:tcPr>
            <w:tcW w:w="107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1 tahun </w:t>
            </w:r>
          </w:p>
        </w:tc>
        <w:tc>
          <w:tcPr>
            <w:tcW w:w="516"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r>
      <w:tr w:rsidR="001F41ED" w:rsidRPr="00855114" w:rsidTr="006C257D">
        <w:trPr>
          <w:trHeight w:val="720"/>
        </w:trPr>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1892"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Pengadaan Peralatan Studio, Komunikasi dan Informasi</w:t>
            </w:r>
          </w:p>
        </w:tc>
        <w:tc>
          <w:tcPr>
            <w:tcW w:w="1809"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Pengadaan infocus, kamera, handycam dan conference system 1 unit</w:t>
            </w:r>
          </w:p>
        </w:tc>
        <w:tc>
          <w:tcPr>
            <w:tcW w:w="1134"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1 tahun</w:t>
            </w:r>
          </w:p>
        </w:tc>
        <w:tc>
          <w:tcPr>
            <w:tcW w:w="1668"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4 paket </w:t>
            </w:r>
          </w:p>
        </w:tc>
        <w:tc>
          <w:tcPr>
            <w:tcW w:w="11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1418"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11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1175"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107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1 tahun </w:t>
            </w:r>
          </w:p>
        </w:tc>
        <w:tc>
          <w:tcPr>
            <w:tcW w:w="107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1 tahun </w:t>
            </w:r>
          </w:p>
        </w:tc>
        <w:tc>
          <w:tcPr>
            <w:tcW w:w="516"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r>
      <w:tr w:rsidR="001F41ED" w:rsidRPr="00855114" w:rsidTr="006C257D">
        <w:trPr>
          <w:trHeight w:val="720"/>
        </w:trPr>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1892"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Pemeliharaan Rutin / Berkala Peralatan Studio, Komunikasi dan Informasi</w:t>
            </w:r>
          </w:p>
        </w:tc>
        <w:tc>
          <w:tcPr>
            <w:tcW w:w="1809"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Pemeliharaan peralatan studio, komunikasi dan informasi selama 1 tahun</w:t>
            </w:r>
          </w:p>
        </w:tc>
        <w:tc>
          <w:tcPr>
            <w:tcW w:w="1134"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1 tahun</w:t>
            </w:r>
          </w:p>
        </w:tc>
        <w:tc>
          <w:tcPr>
            <w:tcW w:w="1668"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1 tahun </w:t>
            </w:r>
          </w:p>
        </w:tc>
        <w:tc>
          <w:tcPr>
            <w:tcW w:w="11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1418"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11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1175"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107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1 tahun </w:t>
            </w:r>
          </w:p>
        </w:tc>
        <w:tc>
          <w:tcPr>
            <w:tcW w:w="107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1 tahun </w:t>
            </w:r>
          </w:p>
        </w:tc>
        <w:tc>
          <w:tcPr>
            <w:tcW w:w="516"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r>
      <w:tr w:rsidR="001F41ED" w:rsidRPr="00855114" w:rsidTr="006C257D">
        <w:trPr>
          <w:trHeight w:val="720"/>
        </w:trPr>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1892"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Pemeliharaan Rutin / Berkala Peralatan dan Perlengkapan Kantor</w:t>
            </w:r>
          </w:p>
        </w:tc>
        <w:tc>
          <w:tcPr>
            <w:tcW w:w="1809"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Penggantian suku cadang dan jasa service peralatan dan perlengkapan kantor 1 tahun</w:t>
            </w:r>
          </w:p>
        </w:tc>
        <w:tc>
          <w:tcPr>
            <w:tcW w:w="1134"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1 tahun</w:t>
            </w:r>
          </w:p>
        </w:tc>
        <w:tc>
          <w:tcPr>
            <w:tcW w:w="1668"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1 tahun </w:t>
            </w:r>
          </w:p>
        </w:tc>
        <w:tc>
          <w:tcPr>
            <w:tcW w:w="11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1 tahun</w:t>
            </w:r>
          </w:p>
        </w:tc>
        <w:tc>
          <w:tcPr>
            <w:tcW w:w="1418"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1 tahun</w:t>
            </w:r>
          </w:p>
        </w:tc>
        <w:tc>
          <w:tcPr>
            <w:tcW w:w="11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1 tahun</w:t>
            </w:r>
          </w:p>
        </w:tc>
        <w:tc>
          <w:tcPr>
            <w:tcW w:w="1175"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1 tahun</w:t>
            </w:r>
          </w:p>
        </w:tc>
        <w:tc>
          <w:tcPr>
            <w:tcW w:w="107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107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516"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r>
      <w:tr w:rsidR="001F41ED" w:rsidRPr="00855114" w:rsidTr="006C257D">
        <w:trPr>
          <w:trHeight w:val="720"/>
        </w:trPr>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lastRenderedPageBreak/>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1892"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Pemeliharaan Rutin / Berkala Komputer dan Jaringan Komputerisasi</w:t>
            </w:r>
          </w:p>
        </w:tc>
        <w:tc>
          <w:tcPr>
            <w:tcW w:w="1809"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Pemeliharaan komputer, laptop, printer dan jaringan dan perlengkapan komputer selama 1 tahun</w:t>
            </w:r>
          </w:p>
        </w:tc>
        <w:tc>
          <w:tcPr>
            <w:tcW w:w="1134"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1 tahun</w:t>
            </w:r>
          </w:p>
        </w:tc>
        <w:tc>
          <w:tcPr>
            <w:tcW w:w="1668"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1 tahun </w:t>
            </w:r>
          </w:p>
        </w:tc>
        <w:tc>
          <w:tcPr>
            <w:tcW w:w="11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1418"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11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1175"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107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1 tahun </w:t>
            </w:r>
          </w:p>
        </w:tc>
        <w:tc>
          <w:tcPr>
            <w:tcW w:w="107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1 tahun </w:t>
            </w:r>
          </w:p>
        </w:tc>
        <w:tc>
          <w:tcPr>
            <w:tcW w:w="516"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r>
      <w:tr w:rsidR="001F41ED" w:rsidRPr="00855114" w:rsidTr="006C257D">
        <w:trPr>
          <w:trHeight w:val="720"/>
        </w:trPr>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1892"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Pengelolaan, Pengawasan dan Pengendalian Asset </w:t>
            </w:r>
            <w:r w:rsidR="00601BE2" w:rsidRPr="00855114">
              <w:rPr>
                <w:rFonts w:ascii="Arial" w:hAnsi="Arial" w:cs="Arial"/>
                <w:color w:val="000000"/>
              </w:rPr>
              <w:t>OPD</w:t>
            </w:r>
          </w:p>
        </w:tc>
        <w:tc>
          <w:tcPr>
            <w:tcW w:w="1809"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Honor pejabat pengadaan, pengelola asset untuk 12 bulan, biaya cetak dan penggandaan laporan asset dan koordinasi tentang asset</w:t>
            </w:r>
          </w:p>
        </w:tc>
        <w:tc>
          <w:tcPr>
            <w:tcW w:w="1134"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1 tahun</w:t>
            </w:r>
          </w:p>
        </w:tc>
        <w:tc>
          <w:tcPr>
            <w:tcW w:w="1668"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1 tahun </w:t>
            </w:r>
          </w:p>
        </w:tc>
        <w:tc>
          <w:tcPr>
            <w:tcW w:w="11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1418"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11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1175"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107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1 tahun </w:t>
            </w:r>
          </w:p>
        </w:tc>
        <w:tc>
          <w:tcPr>
            <w:tcW w:w="107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1 tahun </w:t>
            </w:r>
          </w:p>
        </w:tc>
        <w:tc>
          <w:tcPr>
            <w:tcW w:w="516"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r>
      <w:tr w:rsidR="001F41ED" w:rsidRPr="00855114" w:rsidTr="006C257D">
        <w:trPr>
          <w:trHeight w:val="480"/>
        </w:trPr>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1892" w:type="dxa"/>
            <w:hideMark/>
          </w:tcPr>
          <w:p w:rsidR="001F41ED" w:rsidRPr="00855114" w:rsidRDefault="001F41ED" w:rsidP="00673639">
            <w:pPr>
              <w:widowControl/>
              <w:autoSpaceDE/>
              <w:autoSpaceDN/>
              <w:adjustRightInd/>
              <w:contextualSpacing/>
              <w:rPr>
                <w:rFonts w:ascii="Arial" w:hAnsi="Arial" w:cs="Arial"/>
                <w:b/>
                <w:bCs/>
                <w:color w:val="000000"/>
              </w:rPr>
            </w:pPr>
            <w:r w:rsidRPr="00855114">
              <w:rPr>
                <w:rFonts w:ascii="Arial" w:hAnsi="Arial" w:cs="Arial"/>
                <w:b/>
                <w:bCs/>
                <w:color w:val="000000"/>
              </w:rPr>
              <w:t>Program Peningkatan Disiplin Aparatur</w:t>
            </w:r>
          </w:p>
        </w:tc>
        <w:tc>
          <w:tcPr>
            <w:tcW w:w="1809" w:type="dxa"/>
            <w:hideMark/>
          </w:tcPr>
          <w:p w:rsidR="001F41ED" w:rsidRPr="00855114" w:rsidRDefault="001F41ED" w:rsidP="00673639">
            <w:pPr>
              <w:widowControl/>
              <w:autoSpaceDE/>
              <w:autoSpaceDN/>
              <w:adjustRightInd/>
              <w:contextualSpacing/>
              <w:rPr>
                <w:rFonts w:ascii="Arial" w:hAnsi="Arial" w:cs="Arial"/>
                <w:b/>
                <w:bCs/>
                <w:color w:val="000000"/>
              </w:rPr>
            </w:pPr>
            <w:r w:rsidRPr="00855114">
              <w:rPr>
                <w:rFonts w:ascii="Arial" w:hAnsi="Arial" w:cs="Arial"/>
                <w:b/>
                <w:bCs/>
                <w:color w:val="000000"/>
              </w:rPr>
              <w:t>Persentase disiplin aparatur dalam berpakaian dinas</w:t>
            </w:r>
          </w:p>
        </w:tc>
        <w:tc>
          <w:tcPr>
            <w:tcW w:w="1134" w:type="dxa"/>
            <w:hideMark/>
          </w:tcPr>
          <w:p w:rsidR="001F41ED" w:rsidRPr="00855114" w:rsidRDefault="001F41ED" w:rsidP="00673639">
            <w:pPr>
              <w:widowControl/>
              <w:autoSpaceDE/>
              <w:autoSpaceDN/>
              <w:adjustRightInd/>
              <w:contextualSpacing/>
              <w:rPr>
                <w:rFonts w:ascii="Arial" w:hAnsi="Arial" w:cs="Arial"/>
                <w:b/>
                <w:bCs/>
                <w:color w:val="000000"/>
              </w:rPr>
            </w:pPr>
            <w:r w:rsidRPr="00855114">
              <w:rPr>
                <w:rFonts w:ascii="Arial" w:hAnsi="Arial" w:cs="Arial"/>
                <w:b/>
                <w:bCs/>
                <w:color w:val="000000"/>
              </w:rPr>
              <w:t>100%</w:t>
            </w:r>
          </w:p>
        </w:tc>
        <w:tc>
          <w:tcPr>
            <w:tcW w:w="1668" w:type="dxa"/>
            <w:hideMark/>
          </w:tcPr>
          <w:p w:rsidR="001F41ED" w:rsidRPr="00855114" w:rsidRDefault="001F41ED" w:rsidP="00673639">
            <w:pPr>
              <w:widowControl/>
              <w:autoSpaceDE/>
              <w:autoSpaceDN/>
              <w:adjustRightInd/>
              <w:contextualSpacing/>
              <w:rPr>
                <w:rFonts w:ascii="Arial" w:hAnsi="Arial" w:cs="Arial"/>
                <w:b/>
                <w:bCs/>
                <w:color w:val="000000"/>
              </w:rPr>
            </w:pPr>
            <w:r w:rsidRPr="00855114">
              <w:rPr>
                <w:rFonts w:ascii="Arial" w:hAnsi="Arial" w:cs="Arial"/>
                <w:b/>
                <w:bCs/>
                <w:color w:val="000000"/>
              </w:rPr>
              <w:t>100%</w:t>
            </w:r>
          </w:p>
        </w:tc>
        <w:tc>
          <w:tcPr>
            <w:tcW w:w="1167" w:type="dxa"/>
            <w:hideMark/>
          </w:tcPr>
          <w:p w:rsidR="001F41ED" w:rsidRPr="00855114" w:rsidRDefault="001F41ED" w:rsidP="00673639">
            <w:pPr>
              <w:widowControl/>
              <w:autoSpaceDE/>
              <w:autoSpaceDN/>
              <w:adjustRightInd/>
              <w:contextualSpacing/>
              <w:rPr>
                <w:rFonts w:ascii="Arial" w:hAnsi="Arial" w:cs="Arial"/>
                <w:b/>
                <w:bCs/>
                <w:color w:val="000000"/>
              </w:rPr>
            </w:pPr>
            <w:r w:rsidRPr="00855114">
              <w:rPr>
                <w:rFonts w:ascii="Arial" w:hAnsi="Arial" w:cs="Arial"/>
                <w:b/>
                <w:bCs/>
                <w:color w:val="000000"/>
              </w:rPr>
              <w:t>100%</w:t>
            </w:r>
          </w:p>
        </w:tc>
        <w:tc>
          <w:tcPr>
            <w:tcW w:w="1418" w:type="dxa"/>
            <w:hideMark/>
          </w:tcPr>
          <w:p w:rsidR="001F41ED" w:rsidRPr="00855114" w:rsidRDefault="001F41ED" w:rsidP="00673639">
            <w:pPr>
              <w:widowControl/>
              <w:autoSpaceDE/>
              <w:autoSpaceDN/>
              <w:adjustRightInd/>
              <w:contextualSpacing/>
              <w:rPr>
                <w:rFonts w:ascii="Arial" w:hAnsi="Arial" w:cs="Arial"/>
                <w:b/>
                <w:bCs/>
                <w:color w:val="000000"/>
              </w:rPr>
            </w:pPr>
            <w:r w:rsidRPr="00855114">
              <w:rPr>
                <w:rFonts w:ascii="Arial" w:hAnsi="Arial" w:cs="Arial"/>
                <w:b/>
                <w:bCs/>
                <w:color w:val="000000"/>
              </w:rPr>
              <w:t>100%</w:t>
            </w:r>
          </w:p>
        </w:tc>
        <w:tc>
          <w:tcPr>
            <w:tcW w:w="1167" w:type="dxa"/>
            <w:hideMark/>
          </w:tcPr>
          <w:p w:rsidR="001F41ED" w:rsidRPr="00855114" w:rsidRDefault="001F41ED" w:rsidP="00673639">
            <w:pPr>
              <w:widowControl/>
              <w:autoSpaceDE/>
              <w:autoSpaceDN/>
              <w:adjustRightInd/>
              <w:contextualSpacing/>
              <w:rPr>
                <w:rFonts w:ascii="Arial" w:hAnsi="Arial" w:cs="Arial"/>
                <w:b/>
                <w:bCs/>
                <w:color w:val="000000"/>
              </w:rPr>
            </w:pPr>
            <w:r w:rsidRPr="00855114">
              <w:rPr>
                <w:rFonts w:ascii="Arial" w:hAnsi="Arial" w:cs="Arial"/>
                <w:b/>
                <w:bCs/>
                <w:color w:val="000000"/>
              </w:rPr>
              <w:t>100%</w:t>
            </w:r>
          </w:p>
        </w:tc>
        <w:tc>
          <w:tcPr>
            <w:tcW w:w="1175" w:type="dxa"/>
            <w:hideMark/>
          </w:tcPr>
          <w:p w:rsidR="001F41ED" w:rsidRPr="00855114" w:rsidRDefault="001F41ED" w:rsidP="00673639">
            <w:pPr>
              <w:widowControl/>
              <w:autoSpaceDE/>
              <w:autoSpaceDN/>
              <w:adjustRightInd/>
              <w:contextualSpacing/>
              <w:rPr>
                <w:rFonts w:ascii="Arial" w:hAnsi="Arial" w:cs="Arial"/>
                <w:b/>
                <w:bCs/>
                <w:color w:val="000000"/>
              </w:rPr>
            </w:pPr>
            <w:r w:rsidRPr="00855114">
              <w:rPr>
                <w:rFonts w:ascii="Arial" w:hAnsi="Arial" w:cs="Arial"/>
                <w:b/>
                <w:bCs/>
                <w:color w:val="000000"/>
              </w:rPr>
              <w:t>100%</w:t>
            </w:r>
          </w:p>
        </w:tc>
        <w:tc>
          <w:tcPr>
            <w:tcW w:w="1077" w:type="dxa"/>
            <w:hideMark/>
          </w:tcPr>
          <w:p w:rsidR="001F41ED" w:rsidRPr="00855114" w:rsidRDefault="001F41ED" w:rsidP="00673639">
            <w:pPr>
              <w:widowControl/>
              <w:autoSpaceDE/>
              <w:autoSpaceDN/>
              <w:adjustRightInd/>
              <w:contextualSpacing/>
              <w:rPr>
                <w:rFonts w:ascii="Arial" w:hAnsi="Arial" w:cs="Arial"/>
                <w:b/>
                <w:bCs/>
                <w:color w:val="000000"/>
              </w:rPr>
            </w:pPr>
            <w:r w:rsidRPr="00855114">
              <w:rPr>
                <w:rFonts w:ascii="Arial" w:hAnsi="Arial" w:cs="Arial"/>
                <w:b/>
                <w:bCs/>
                <w:color w:val="000000"/>
              </w:rPr>
              <w:t>100%</w:t>
            </w:r>
          </w:p>
        </w:tc>
        <w:tc>
          <w:tcPr>
            <w:tcW w:w="1077" w:type="dxa"/>
            <w:hideMark/>
          </w:tcPr>
          <w:p w:rsidR="001F41ED" w:rsidRPr="00855114" w:rsidRDefault="001F41ED" w:rsidP="00673639">
            <w:pPr>
              <w:widowControl/>
              <w:autoSpaceDE/>
              <w:autoSpaceDN/>
              <w:adjustRightInd/>
              <w:contextualSpacing/>
              <w:rPr>
                <w:rFonts w:ascii="Arial" w:hAnsi="Arial" w:cs="Arial"/>
                <w:b/>
                <w:bCs/>
                <w:color w:val="000000"/>
              </w:rPr>
            </w:pPr>
            <w:r w:rsidRPr="00855114">
              <w:rPr>
                <w:rFonts w:ascii="Arial" w:hAnsi="Arial" w:cs="Arial"/>
                <w:b/>
                <w:bCs/>
                <w:color w:val="000000"/>
              </w:rPr>
              <w:t>100%</w:t>
            </w:r>
          </w:p>
        </w:tc>
        <w:tc>
          <w:tcPr>
            <w:tcW w:w="516"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r>
      <w:tr w:rsidR="001F41ED" w:rsidRPr="00855114" w:rsidTr="006C257D">
        <w:trPr>
          <w:trHeight w:val="480"/>
        </w:trPr>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1892"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Pengadaan Pakaian Dinas Beserta Kelengkapannya</w:t>
            </w:r>
          </w:p>
        </w:tc>
        <w:tc>
          <w:tcPr>
            <w:tcW w:w="1809"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Tersedianya pakaian dinas untuk Anggota DPRD dan pegawai 130 orang</w:t>
            </w:r>
          </w:p>
        </w:tc>
        <w:tc>
          <w:tcPr>
            <w:tcW w:w="1134"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2 paket</w:t>
            </w:r>
          </w:p>
        </w:tc>
        <w:tc>
          <w:tcPr>
            <w:tcW w:w="1668"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2 paket </w:t>
            </w:r>
          </w:p>
        </w:tc>
        <w:tc>
          <w:tcPr>
            <w:tcW w:w="11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2 paket </w:t>
            </w:r>
          </w:p>
        </w:tc>
        <w:tc>
          <w:tcPr>
            <w:tcW w:w="1418"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2 paket </w:t>
            </w:r>
          </w:p>
        </w:tc>
        <w:tc>
          <w:tcPr>
            <w:tcW w:w="11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2 paket </w:t>
            </w:r>
          </w:p>
        </w:tc>
        <w:tc>
          <w:tcPr>
            <w:tcW w:w="1175"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2 paket </w:t>
            </w:r>
          </w:p>
        </w:tc>
        <w:tc>
          <w:tcPr>
            <w:tcW w:w="107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2 paket </w:t>
            </w:r>
          </w:p>
        </w:tc>
        <w:tc>
          <w:tcPr>
            <w:tcW w:w="107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2 paket </w:t>
            </w:r>
          </w:p>
        </w:tc>
        <w:tc>
          <w:tcPr>
            <w:tcW w:w="516"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r>
      <w:tr w:rsidR="001F41ED" w:rsidRPr="00855114" w:rsidTr="006C257D">
        <w:trPr>
          <w:trHeight w:val="960"/>
        </w:trPr>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1892"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Peresmian Pimpinan dan Anggota DPRD Provinsi Sumatera Barat periode </w:t>
            </w:r>
            <w:r w:rsidR="00CF7CBC" w:rsidRPr="00855114">
              <w:rPr>
                <w:rFonts w:ascii="Arial" w:hAnsi="Arial" w:cs="Arial"/>
                <w:color w:val="000000"/>
              </w:rPr>
              <w:t>2020</w:t>
            </w:r>
            <w:r w:rsidRPr="00855114">
              <w:rPr>
                <w:rFonts w:ascii="Arial" w:hAnsi="Arial" w:cs="Arial"/>
                <w:color w:val="000000"/>
              </w:rPr>
              <w:t>-2024</w:t>
            </w:r>
          </w:p>
        </w:tc>
        <w:tc>
          <w:tcPr>
            <w:tcW w:w="1809"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1134"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0</w:t>
            </w:r>
          </w:p>
        </w:tc>
        <w:tc>
          <w:tcPr>
            <w:tcW w:w="1668"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11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1418"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11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1175"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107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107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516"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r>
      <w:tr w:rsidR="001F41ED" w:rsidRPr="00855114" w:rsidTr="006C257D">
        <w:trPr>
          <w:trHeight w:val="720"/>
        </w:trPr>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1892" w:type="dxa"/>
            <w:hideMark/>
          </w:tcPr>
          <w:p w:rsidR="001F41ED" w:rsidRPr="00855114" w:rsidRDefault="001F41ED" w:rsidP="00673639">
            <w:pPr>
              <w:widowControl/>
              <w:autoSpaceDE/>
              <w:autoSpaceDN/>
              <w:adjustRightInd/>
              <w:contextualSpacing/>
              <w:rPr>
                <w:rFonts w:ascii="Arial" w:hAnsi="Arial" w:cs="Arial"/>
                <w:b/>
                <w:bCs/>
                <w:color w:val="000000"/>
              </w:rPr>
            </w:pPr>
            <w:r w:rsidRPr="00855114">
              <w:rPr>
                <w:rFonts w:ascii="Arial" w:hAnsi="Arial" w:cs="Arial"/>
                <w:b/>
                <w:bCs/>
                <w:color w:val="000000"/>
              </w:rPr>
              <w:t>Program Peningkatan Kapasitas Sumber Daya Aparatur</w:t>
            </w:r>
          </w:p>
        </w:tc>
        <w:tc>
          <w:tcPr>
            <w:tcW w:w="1809" w:type="dxa"/>
            <w:hideMark/>
          </w:tcPr>
          <w:p w:rsidR="001F41ED" w:rsidRPr="00855114" w:rsidRDefault="001F41ED" w:rsidP="00673639">
            <w:pPr>
              <w:widowControl/>
              <w:autoSpaceDE/>
              <w:autoSpaceDN/>
              <w:adjustRightInd/>
              <w:contextualSpacing/>
              <w:rPr>
                <w:rFonts w:ascii="Arial" w:hAnsi="Arial" w:cs="Arial"/>
                <w:b/>
                <w:bCs/>
                <w:color w:val="000000"/>
              </w:rPr>
            </w:pPr>
            <w:r w:rsidRPr="00855114">
              <w:rPr>
                <w:rFonts w:ascii="Arial" w:hAnsi="Arial" w:cs="Arial"/>
                <w:b/>
                <w:bCs/>
                <w:color w:val="000000"/>
              </w:rPr>
              <w:t>Rata-rata lamanya PNS mengikuti diklat</w:t>
            </w:r>
          </w:p>
        </w:tc>
        <w:tc>
          <w:tcPr>
            <w:tcW w:w="1134" w:type="dxa"/>
            <w:hideMark/>
          </w:tcPr>
          <w:p w:rsidR="001F41ED" w:rsidRPr="00855114" w:rsidRDefault="001F41ED" w:rsidP="00673639">
            <w:pPr>
              <w:widowControl/>
              <w:autoSpaceDE/>
              <w:autoSpaceDN/>
              <w:adjustRightInd/>
              <w:contextualSpacing/>
              <w:rPr>
                <w:rFonts w:ascii="Arial" w:hAnsi="Arial" w:cs="Arial"/>
                <w:b/>
                <w:bCs/>
                <w:color w:val="000000"/>
              </w:rPr>
            </w:pPr>
            <w:r w:rsidRPr="00855114">
              <w:rPr>
                <w:rFonts w:ascii="Arial" w:hAnsi="Arial" w:cs="Arial"/>
                <w:b/>
                <w:bCs/>
                <w:color w:val="000000"/>
              </w:rPr>
              <w:t> </w:t>
            </w:r>
          </w:p>
        </w:tc>
        <w:tc>
          <w:tcPr>
            <w:tcW w:w="1668" w:type="dxa"/>
            <w:hideMark/>
          </w:tcPr>
          <w:p w:rsidR="001F41ED" w:rsidRPr="00855114" w:rsidRDefault="001F41ED" w:rsidP="00673639">
            <w:pPr>
              <w:widowControl/>
              <w:autoSpaceDE/>
              <w:autoSpaceDN/>
              <w:adjustRightInd/>
              <w:contextualSpacing/>
              <w:rPr>
                <w:rFonts w:ascii="Arial" w:hAnsi="Arial" w:cs="Arial"/>
                <w:b/>
                <w:bCs/>
                <w:color w:val="000000"/>
              </w:rPr>
            </w:pPr>
            <w:r w:rsidRPr="00855114">
              <w:rPr>
                <w:rFonts w:ascii="Arial" w:hAnsi="Arial" w:cs="Arial"/>
                <w:b/>
                <w:bCs/>
                <w:color w:val="000000"/>
              </w:rPr>
              <w:t> </w:t>
            </w:r>
          </w:p>
        </w:tc>
        <w:tc>
          <w:tcPr>
            <w:tcW w:w="1167" w:type="dxa"/>
            <w:hideMark/>
          </w:tcPr>
          <w:p w:rsidR="001F41ED" w:rsidRPr="00855114" w:rsidRDefault="001F41ED" w:rsidP="00673639">
            <w:pPr>
              <w:widowControl/>
              <w:autoSpaceDE/>
              <w:autoSpaceDN/>
              <w:adjustRightInd/>
              <w:contextualSpacing/>
              <w:rPr>
                <w:rFonts w:ascii="Arial" w:hAnsi="Arial" w:cs="Arial"/>
                <w:b/>
                <w:bCs/>
                <w:color w:val="000000"/>
              </w:rPr>
            </w:pPr>
            <w:r w:rsidRPr="00855114">
              <w:rPr>
                <w:rFonts w:ascii="Arial" w:hAnsi="Arial" w:cs="Arial"/>
                <w:b/>
                <w:bCs/>
                <w:color w:val="000000"/>
              </w:rPr>
              <w:t> </w:t>
            </w:r>
          </w:p>
        </w:tc>
        <w:tc>
          <w:tcPr>
            <w:tcW w:w="1418" w:type="dxa"/>
            <w:hideMark/>
          </w:tcPr>
          <w:p w:rsidR="001F41ED" w:rsidRPr="00855114" w:rsidRDefault="001F41ED" w:rsidP="00673639">
            <w:pPr>
              <w:widowControl/>
              <w:autoSpaceDE/>
              <w:autoSpaceDN/>
              <w:adjustRightInd/>
              <w:contextualSpacing/>
              <w:rPr>
                <w:rFonts w:ascii="Arial" w:hAnsi="Arial" w:cs="Arial"/>
                <w:b/>
                <w:bCs/>
                <w:color w:val="000000"/>
              </w:rPr>
            </w:pPr>
            <w:r w:rsidRPr="00855114">
              <w:rPr>
                <w:rFonts w:ascii="Arial" w:hAnsi="Arial" w:cs="Arial"/>
                <w:b/>
                <w:bCs/>
                <w:color w:val="000000"/>
              </w:rPr>
              <w:t> </w:t>
            </w:r>
          </w:p>
        </w:tc>
        <w:tc>
          <w:tcPr>
            <w:tcW w:w="1167" w:type="dxa"/>
            <w:hideMark/>
          </w:tcPr>
          <w:p w:rsidR="001F41ED" w:rsidRPr="00855114" w:rsidRDefault="001F41ED" w:rsidP="00673639">
            <w:pPr>
              <w:widowControl/>
              <w:autoSpaceDE/>
              <w:autoSpaceDN/>
              <w:adjustRightInd/>
              <w:contextualSpacing/>
              <w:rPr>
                <w:rFonts w:ascii="Arial" w:hAnsi="Arial" w:cs="Arial"/>
                <w:b/>
                <w:bCs/>
                <w:color w:val="000000"/>
              </w:rPr>
            </w:pPr>
            <w:r w:rsidRPr="00855114">
              <w:rPr>
                <w:rFonts w:ascii="Arial" w:hAnsi="Arial" w:cs="Arial"/>
                <w:b/>
                <w:bCs/>
                <w:color w:val="000000"/>
              </w:rPr>
              <w:t> </w:t>
            </w:r>
          </w:p>
        </w:tc>
        <w:tc>
          <w:tcPr>
            <w:tcW w:w="1175" w:type="dxa"/>
            <w:hideMark/>
          </w:tcPr>
          <w:p w:rsidR="001F41ED" w:rsidRPr="00855114" w:rsidRDefault="001F41ED" w:rsidP="00673639">
            <w:pPr>
              <w:widowControl/>
              <w:autoSpaceDE/>
              <w:autoSpaceDN/>
              <w:adjustRightInd/>
              <w:contextualSpacing/>
              <w:rPr>
                <w:rFonts w:ascii="Arial" w:hAnsi="Arial" w:cs="Arial"/>
                <w:b/>
                <w:bCs/>
                <w:color w:val="000000"/>
              </w:rPr>
            </w:pPr>
            <w:r w:rsidRPr="00855114">
              <w:rPr>
                <w:rFonts w:ascii="Arial" w:hAnsi="Arial" w:cs="Arial"/>
                <w:b/>
                <w:bCs/>
                <w:color w:val="000000"/>
              </w:rPr>
              <w:t> </w:t>
            </w:r>
          </w:p>
        </w:tc>
        <w:tc>
          <w:tcPr>
            <w:tcW w:w="1077" w:type="dxa"/>
            <w:hideMark/>
          </w:tcPr>
          <w:p w:rsidR="001F41ED" w:rsidRPr="00855114" w:rsidRDefault="001F41ED" w:rsidP="00673639">
            <w:pPr>
              <w:widowControl/>
              <w:autoSpaceDE/>
              <w:autoSpaceDN/>
              <w:adjustRightInd/>
              <w:contextualSpacing/>
              <w:rPr>
                <w:rFonts w:ascii="Arial" w:hAnsi="Arial" w:cs="Arial"/>
                <w:b/>
                <w:bCs/>
                <w:color w:val="000000"/>
              </w:rPr>
            </w:pPr>
            <w:r w:rsidRPr="00855114">
              <w:rPr>
                <w:rFonts w:ascii="Arial" w:hAnsi="Arial" w:cs="Arial"/>
                <w:b/>
                <w:bCs/>
                <w:color w:val="000000"/>
              </w:rPr>
              <w:t> </w:t>
            </w:r>
          </w:p>
        </w:tc>
        <w:tc>
          <w:tcPr>
            <w:tcW w:w="1077" w:type="dxa"/>
            <w:hideMark/>
          </w:tcPr>
          <w:p w:rsidR="001F41ED" w:rsidRPr="00855114" w:rsidRDefault="001F41ED" w:rsidP="00673639">
            <w:pPr>
              <w:widowControl/>
              <w:autoSpaceDE/>
              <w:autoSpaceDN/>
              <w:adjustRightInd/>
              <w:contextualSpacing/>
              <w:rPr>
                <w:rFonts w:ascii="Arial" w:hAnsi="Arial" w:cs="Arial"/>
                <w:b/>
                <w:bCs/>
                <w:color w:val="000000"/>
              </w:rPr>
            </w:pPr>
            <w:r w:rsidRPr="00855114">
              <w:rPr>
                <w:rFonts w:ascii="Arial" w:hAnsi="Arial" w:cs="Arial"/>
                <w:b/>
                <w:bCs/>
                <w:color w:val="000000"/>
              </w:rPr>
              <w:t> </w:t>
            </w:r>
          </w:p>
        </w:tc>
        <w:tc>
          <w:tcPr>
            <w:tcW w:w="516"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r>
      <w:tr w:rsidR="001F41ED" w:rsidRPr="00855114" w:rsidTr="006C257D">
        <w:trPr>
          <w:trHeight w:val="720"/>
        </w:trPr>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1892"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Sosialisasi Peraturan dan Perundang-</w:t>
            </w:r>
            <w:r w:rsidRPr="00855114">
              <w:rPr>
                <w:rFonts w:ascii="Arial" w:hAnsi="Arial" w:cs="Arial"/>
                <w:color w:val="000000"/>
              </w:rPr>
              <w:lastRenderedPageBreak/>
              <w:t>undangan</w:t>
            </w:r>
          </w:p>
        </w:tc>
        <w:tc>
          <w:tcPr>
            <w:tcW w:w="1809"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lastRenderedPageBreak/>
              <w:t xml:space="preserve">Terlaksananya sosialisasi peraturan </w:t>
            </w:r>
            <w:r w:rsidRPr="00855114">
              <w:rPr>
                <w:rFonts w:ascii="Arial" w:hAnsi="Arial" w:cs="Arial"/>
                <w:color w:val="000000"/>
              </w:rPr>
              <w:lastRenderedPageBreak/>
              <w:t>perundang-undangan dalam daerah dan luar daerah</w:t>
            </w:r>
          </w:p>
        </w:tc>
        <w:tc>
          <w:tcPr>
            <w:tcW w:w="1134"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lastRenderedPageBreak/>
              <w:t>12 kali</w:t>
            </w:r>
          </w:p>
        </w:tc>
        <w:tc>
          <w:tcPr>
            <w:tcW w:w="1668"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10 kali </w:t>
            </w:r>
          </w:p>
        </w:tc>
        <w:tc>
          <w:tcPr>
            <w:tcW w:w="11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15 kali </w:t>
            </w:r>
          </w:p>
        </w:tc>
        <w:tc>
          <w:tcPr>
            <w:tcW w:w="1418"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15 kali </w:t>
            </w:r>
          </w:p>
        </w:tc>
        <w:tc>
          <w:tcPr>
            <w:tcW w:w="11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15 kali </w:t>
            </w:r>
          </w:p>
        </w:tc>
        <w:tc>
          <w:tcPr>
            <w:tcW w:w="1175"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15 kali </w:t>
            </w:r>
          </w:p>
        </w:tc>
        <w:tc>
          <w:tcPr>
            <w:tcW w:w="107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12 kali </w:t>
            </w:r>
          </w:p>
        </w:tc>
        <w:tc>
          <w:tcPr>
            <w:tcW w:w="107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12 kali </w:t>
            </w:r>
          </w:p>
        </w:tc>
        <w:tc>
          <w:tcPr>
            <w:tcW w:w="516"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r>
      <w:tr w:rsidR="001F41ED" w:rsidRPr="00855114" w:rsidTr="006C257D">
        <w:trPr>
          <w:trHeight w:val="720"/>
        </w:trPr>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lastRenderedPageBreak/>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1892"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Bimbingan Teknis Implementasi Peraturan Perundang-undangan</w:t>
            </w:r>
          </w:p>
        </w:tc>
        <w:tc>
          <w:tcPr>
            <w:tcW w:w="1809"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Bimbingan tekhnis dalam daerah dan luar daerah </w:t>
            </w:r>
          </w:p>
        </w:tc>
        <w:tc>
          <w:tcPr>
            <w:tcW w:w="1134"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10 kali</w:t>
            </w:r>
          </w:p>
        </w:tc>
        <w:tc>
          <w:tcPr>
            <w:tcW w:w="1668"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24 orang </w:t>
            </w:r>
          </w:p>
        </w:tc>
        <w:tc>
          <w:tcPr>
            <w:tcW w:w="11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24 orang </w:t>
            </w:r>
          </w:p>
        </w:tc>
        <w:tc>
          <w:tcPr>
            <w:tcW w:w="1418"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24 orang </w:t>
            </w:r>
          </w:p>
        </w:tc>
        <w:tc>
          <w:tcPr>
            <w:tcW w:w="11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24 orang </w:t>
            </w:r>
          </w:p>
        </w:tc>
        <w:tc>
          <w:tcPr>
            <w:tcW w:w="1175"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24 orang </w:t>
            </w:r>
          </w:p>
        </w:tc>
        <w:tc>
          <w:tcPr>
            <w:tcW w:w="107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10 kali </w:t>
            </w:r>
          </w:p>
        </w:tc>
        <w:tc>
          <w:tcPr>
            <w:tcW w:w="107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10 kali </w:t>
            </w:r>
          </w:p>
        </w:tc>
        <w:tc>
          <w:tcPr>
            <w:tcW w:w="516"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r>
      <w:tr w:rsidR="001F41ED" w:rsidRPr="00855114" w:rsidTr="006C257D">
        <w:trPr>
          <w:trHeight w:val="480"/>
        </w:trPr>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1892"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Pengembangan Sumber Daya Aparatur</w:t>
            </w:r>
          </w:p>
        </w:tc>
        <w:tc>
          <w:tcPr>
            <w:tcW w:w="1809"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Peningkatan wawasan untuk 4 bagian pada Sekretariat DPRD</w:t>
            </w:r>
          </w:p>
        </w:tc>
        <w:tc>
          <w:tcPr>
            <w:tcW w:w="1134"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0</w:t>
            </w:r>
          </w:p>
        </w:tc>
        <w:tc>
          <w:tcPr>
            <w:tcW w:w="1668"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4 bagian </w:t>
            </w:r>
          </w:p>
        </w:tc>
        <w:tc>
          <w:tcPr>
            <w:tcW w:w="11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1418"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11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1175"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107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107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516"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r>
      <w:tr w:rsidR="001F41ED" w:rsidRPr="00855114" w:rsidTr="006C257D">
        <w:trPr>
          <w:trHeight w:val="480"/>
        </w:trPr>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1892"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Pelatihan Kantor Sendiri</w:t>
            </w:r>
          </w:p>
        </w:tc>
        <w:tc>
          <w:tcPr>
            <w:tcW w:w="1809"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Terlaksananya pelatihan pegawai Sekretariat DPRD untuk 50 orang</w:t>
            </w:r>
          </w:p>
        </w:tc>
        <w:tc>
          <w:tcPr>
            <w:tcW w:w="1134"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0</w:t>
            </w:r>
          </w:p>
        </w:tc>
        <w:tc>
          <w:tcPr>
            <w:tcW w:w="1668"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50 orang </w:t>
            </w:r>
          </w:p>
        </w:tc>
        <w:tc>
          <w:tcPr>
            <w:tcW w:w="11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1418"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11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1175"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107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107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516"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r>
      <w:tr w:rsidR="001F41ED" w:rsidRPr="00855114" w:rsidTr="006C257D">
        <w:trPr>
          <w:trHeight w:val="960"/>
        </w:trPr>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1892" w:type="dxa"/>
            <w:hideMark/>
          </w:tcPr>
          <w:p w:rsidR="001F41ED" w:rsidRPr="00855114" w:rsidRDefault="001F41ED" w:rsidP="00673639">
            <w:pPr>
              <w:widowControl/>
              <w:autoSpaceDE/>
              <w:autoSpaceDN/>
              <w:adjustRightInd/>
              <w:contextualSpacing/>
              <w:rPr>
                <w:rFonts w:ascii="Arial" w:hAnsi="Arial" w:cs="Arial"/>
                <w:b/>
                <w:bCs/>
                <w:color w:val="000000"/>
              </w:rPr>
            </w:pPr>
            <w:r w:rsidRPr="00855114">
              <w:rPr>
                <w:rFonts w:ascii="Arial" w:hAnsi="Arial" w:cs="Arial"/>
                <w:b/>
                <w:bCs/>
                <w:color w:val="000000"/>
              </w:rPr>
              <w:t>Program Peningkatan Pengembangan Sistem Pelaporan Capaian Kinerja dan Keuangan</w:t>
            </w:r>
          </w:p>
        </w:tc>
        <w:tc>
          <w:tcPr>
            <w:tcW w:w="1809" w:type="dxa"/>
            <w:hideMark/>
          </w:tcPr>
          <w:p w:rsidR="001F41ED" w:rsidRPr="00855114" w:rsidRDefault="001F41ED" w:rsidP="00673639">
            <w:pPr>
              <w:widowControl/>
              <w:autoSpaceDE/>
              <w:autoSpaceDN/>
              <w:adjustRightInd/>
              <w:contextualSpacing/>
              <w:rPr>
                <w:rFonts w:ascii="Arial" w:hAnsi="Arial" w:cs="Arial"/>
                <w:b/>
                <w:bCs/>
                <w:color w:val="000000"/>
              </w:rPr>
            </w:pPr>
            <w:r w:rsidRPr="00855114">
              <w:rPr>
                <w:rFonts w:ascii="Arial" w:hAnsi="Arial" w:cs="Arial"/>
                <w:b/>
                <w:bCs/>
                <w:color w:val="000000"/>
              </w:rPr>
              <w:t>Tingkat keseuaian pelaporan capaian kinerja pada unit kinerja OPD, nilai evaluasi SAKIP, tingkat akurasi, kecepatan dan kecermatan dalam pengelolaan keuangan</w:t>
            </w:r>
          </w:p>
        </w:tc>
        <w:tc>
          <w:tcPr>
            <w:tcW w:w="1134" w:type="dxa"/>
            <w:hideMark/>
          </w:tcPr>
          <w:p w:rsidR="001F41ED" w:rsidRPr="00855114" w:rsidRDefault="001F41ED" w:rsidP="00673639">
            <w:pPr>
              <w:widowControl/>
              <w:autoSpaceDE/>
              <w:autoSpaceDN/>
              <w:adjustRightInd/>
              <w:contextualSpacing/>
              <w:rPr>
                <w:rFonts w:ascii="Arial" w:hAnsi="Arial" w:cs="Arial"/>
                <w:b/>
                <w:bCs/>
                <w:color w:val="000000"/>
              </w:rPr>
            </w:pPr>
            <w:r w:rsidRPr="00855114">
              <w:rPr>
                <w:rFonts w:ascii="Arial" w:hAnsi="Arial" w:cs="Arial"/>
                <w:b/>
                <w:bCs/>
                <w:color w:val="000000"/>
              </w:rPr>
              <w:t> </w:t>
            </w:r>
          </w:p>
        </w:tc>
        <w:tc>
          <w:tcPr>
            <w:tcW w:w="1668" w:type="dxa"/>
            <w:hideMark/>
          </w:tcPr>
          <w:p w:rsidR="001F41ED" w:rsidRPr="00855114" w:rsidRDefault="001F41ED" w:rsidP="00673639">
            <w:pPr>
              <w:widowControl/>
              <w:autoSpaceDE/>
              <w:autoSpaceDN/>
              <w:adjustRightInd/>
              <w:contextualSpacing/>
              <w:rPr>
                <w:rFonts w:ascii="Arial" w:hAnsi="Arial" w:cs="Arial"/>
                <w:b/>
                <w:bCs/>
                <w:color w:val="000000"/>
              </w:rPr>
            </w:pPr>
            <w:r w:rsidRPr="00855114">
              <w:rPr>
                <w:rFonts w:ascii="Arial" w:hAnsi="Arial" w:cs="Arial"/>
                <w:b/>
                <w:bCs/>
                <w:color w:val="000000"/>
              </w:rPr>
              <w:t> </w:t>
            </w:r>
          </w:p>
        </w:tc>
        <w:tc>
          <w:tcPr>
            <w:tcW w:w="1167" w:type="dxa"/>
            <w:hideMark/>
          </w:tcPr>
          <w:p w:rsidR="001F41ED" w:rsidRPr="00855114" w:rsidRDefault="001F41ED" w:rsidP="00673639">
            <w:pPr>
              <w:widowControl/>
              <w:autoSpaceDE/>
              <w:autoSpaceDN/>
              <w:adjustRightInd/>
              <w:contextualSpacing/>
              <w:rPr>
                <w:rFonts w:ascii="Arial" w:hAnsi="Arial" w:cs="Arial"/>
                <w:b/>
                <w:bCs/>
                <w:color w:val="000000"/>
              </w:rPr>
            </w:pPr>
            <w:r w:rsidRPr="00855114">
              <w:rPr>
                <w:rFonts w:ascii="Arial" w:hAnsi="Arial" w:cs="Arial"/>
                <w:b/>
                <w:bCs/>
                <w:color w:val="000000"/>
              </w:rPr>
              <w:t> </w:t>
            </w:r>
          </w:p>
        </w:tc>
        <w:tc>
          <w:tcPr>
            <w:tcW w:w="1418" w:type="dxa"/>
            <w:hideMark/>
          </w:tcPr>
          <w:p w:rsidR="001F41ED" w:rsidRPr="00855114" w:rsidRDefault="001F41ED" w:rsidP="00673639">
            <w:pPr>
              <w:widowControl/>
              <w:autoSpaceDE/>
              <w:autoSpaceDN/>
              <w:adjustRightInd/>
              <w:contextualSpacing/>
              <w:rPr>
                <w:rFonts w:ascii="Arial" w:hAnsi="Arial" w:cs="Arial"/>
                <w:b/>
                <w:bCs/>
                <w:color w:val="000000"/>
              </w:rPr>
            </w:pPr>
            <w:r w:rsidRPr="00855114">
              <w:rPr>
                <w:rFonts w:ascii="Arial" w:hAnsi="Arial" w:cs="Arial"/>
                <w:b/>
                <w:bCs/>
                <w:color w:val="000000"/>
              </w:rPr>
              <w:t> </w:t>
            </w:r>
          </w:p>
        </w:tc>
        <w:tc>
          <w:tcPr>
            <w:tcW w:w="1167" w:type="dxa"/>
            <w:hideMark/>
          </w:tcPr>
          <w:p w:rsidR="001F41ED" w:rsidRPr="00855114" w:rsidRDefault="001F41ED" w:rsidP="00673639">
            <w:pPr>
              <w:widowControl/>
              <w:autoSpaceDE/>
              <w:autoSpaceDN/>
              <w:adjustRightInd/>
              <w:contextualSpacing/>
              <w:rPr>
                <w:rFonts w:ascii="Arial" w:hAnsi="Arial" w:cs="Arial"/>
                <w:b/>
                <w:bCs/>
                <w:color w:val="000000"/>
              </w:rPr>
            </w:pPr>
            <w:r w:rsidRPr="00855114">
              <w:rPr>
                <w:rFonts w:ascii="Arial" w:hAnsi="Arial" w:cs="Arial"/>
                <w:b/>
                <w:bCs/>
                <w:color w:val="000000"/>
              </w:rPr>
              <w:t> </w:t>
            </w:r>
          </w:p>
        </w:tc>
        <w:tc>
          <w:tcPr>
            <w:tcW w:w="1175" w:type="dxa"/>
            <w:hideMark/>
          </w:tcPr>
          <w:p w:rsidR="001F41ED" w:rsidRPr="00855114" w:rsidRDefault="001F41ED" w:rsidP="00673639">
            <w:pPr>
              <w:widowControl/>
              <w:autoSpaceDE/>
              <w:autoSpaceDN/>
              <w:adjustRightInd/>
              <w:contextualSpacing/>
              <w:rPr>
                <w:rFonts w:ascii="Arial" w:hAnsi="Arial" w:cs="Arial"/>
                <w:b/>
                <w:bCs/>
                <w:color w:val="000000"/>
              </w:rPr>
            </w:pPr>
            <w:r w:rsidRPr="00855114">
              <w:rPr>
                <w:rFonts w:ascii="Arial" w:hAnsi="Arial" w:cs="Arial"/>
                <w:b/>
                <w:bCs/>
                <w:color w:val="000000"/>
              </w:rPr>
              <w:t> </w:t>
            </w:r>
          </w:p>
        </w:tc>
        <w:tc>
          <w:tcPr>
            <w:tcW w:w="1077" w:type="dxa"/>
            <w:hideMark/>
          </w:tcPr>
          <w:p w:rsidR="001F41ED" w:rsidRPr="00855114" w:rsidRDefault="001F41ED" w:rsidP="00673639">
            <w:pPr>
              <w:widowControl/>
              <w:autoSpaceDE/>
              <w:autoSpaceDN/>
              <w:adjustRightInd/>
              <w:contextualSpacing/>
              <w:rPr>
                <w:rFonts w:ascii="Arial" w:hAnsi="Arial" w:cs="Arial"/>
                <w:b/>
                <w:bCs/>
                <w:color w:val="000000"/>
              </w:rPr>
            </w:pPr>
            <w:r w:rsidRPr="00855114">
              <w:rPr>
                <w:rFonts w:ascii="Arial" w:hAnsi="Arial" w:cs="Arial"/>
                <w:b/>
                <w:bCs/>
                <w:color w:val="000000"/>
              </w:rPr>
              <w:t> </w:t>
            </w:r>
          </w:p>
        </w:tc>
        <w:tc>
          <w:tcPr>
            <w:tcW w:w="1077" w:type="dxa"/>
            <w:hideMark/>
          </w:tcPr>
          <w:p w:rsidR="001F41ED" w:rsidRPr="00855114" w:rsidRDefault="001F41ED" w:rsidP="00673639">
            <w:pPr>
              <w:widowControl/>
              <w:autoSpaceDE/>
              <w:autoSpaceDN/>
              <w:adjustRightInd/>
              <w:contextualSpacing/>
              <w:rPr>
                <w:rFonts w:ascii="Arial" w:hAnsi="Arial" w:cs="Arial"/>
                <w:b/>
                <w:bCs/>
                <w:color w:val="000000"/>
              </w:rPr>
            </w:pPr>
            <w:r w:rsidRPr="00855114">
              <w:rPr>
                <w:rFonts w:ascii="Arial" w:hAnsi="Arial" w:cs="Arial"/>
                <w:b/>
                <w:bCs/>
                <w:color w:val="000000"/>
              </w:rPr>
              <w:t> </w:t>
            </w:r>
          </w:p>
        </w:tc>
        <w:tc>
          <w:tcPr>
            <w:tcW w:w="516"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r>
      <w:tr w:rsidR="001F41ED" w:rsidRPr="00855114" w:rsidTr="006C257D">
        <w:trPr>
          <w:trHeight w:val="960"/>
        </w:trPr>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1892"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Penyusunan Laporan Capaian Kinerja dan Ikhtisar Realisasi Kinerja </w:t>
            </w:r>
            <w:r w:rsidR="00601BE2" w:rsidRPr="00855114">
              <w:rPr>
                <w:rFonts w:ascii="Arial" w:hAnsi="Arial" w:cs="Arial"/>
                <w:color w:val="000000"/>
              </w:rPr>
              <w:t>OPD</w:t>
            </w:r>
          </w:p>
        </w:tc>
        <w:tc>
          <w:tcPr>
            <w:tcW w:w="1809"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Tersedianya laporan keuangan </w:t>
            </w:r>
            <w:r w:rsidR="00601BE2" w:rsidRPr="00855114">
              <w:rPr>
                <w:rFonts w:ascii="Arial" w:hAnsi="Arial" w:cs="Arial"/>
                <w:color w:val="000000"/>
              </w:rPr>
              <w:t>OPD</w:t>
            </w:r>
            <w:r w:rsidRPr="00855114">
              <w:rPr>
                <w:rFonts w:ascii="Arial" w:hAnsi="Arial" w:cs="Arial"/>
                <w:color w:val="000000"/>
              </w:rPr>
              <w:t xml:space="preserve"> </w:t>
            </w:r>
          </w:p>
        </w:tc>
        <w:tc>
          <w:tcPr>
            <w:tcW w:w="1134"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3 dokumen</w:t>
            </w:r>
          </w:p>
        </w:tc>
        <w:tc>
          <w:tcPr>
            <w:tcW w:w="1668"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3 dokumen</w:t>
            </w:r>
          </w:p>
        </w:tc>
        <w:tc>
          <w:tcPr>
            <w:tcW w:w="11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3 dokumen</w:t>
            </w:r>
          </w:p>
        </w:tc>
        <w:tc>
          <w:tcPr>
            <w:tcW w:w="1418"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3 dokumen</w:t>
            </w:r>
          </w:p>
        </w:tc>
        <w:tc>
          <w:tcPr>
            <w:tcW w:w="11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3 dokumen</w:t>
            </w:r>
          </w:p>
        </w:tc>
        <w:tc>
          <w:tcPr>
            <w:tcW w:w="1175"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3 dokumen</w:t>
            </w:r>
          </w:p>
        </w:tc>
        <w:tc>
          <w:tcPr>
            <w:tcW w:w="107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3 dokumen</w:t>
            </w:r>
          </w:p>
        </w:tc>
        <w:tc>
          <w:tcPr>
            <w:tcW w:w="107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3 dokumen</w:t>
            </w:r>
          </w:p>
        </w:tc>
        <w:tc>
          <w:tcPr>
            <w:tcW w:w="516"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r>
      <w:tr w:rsidR="001F41ED" w:rsidRPr="00855114" w:rsidTr="006C257D">
        <w:trPr>
          <w:trHeight w:val="480"/>
        </w:trPr>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1892"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Penatausahaan Keuangan </w:t>
            </w:r>
            <w:r w:rsidR="00601BE2" w:rsidRPr="00855114">
              <w:rPr>
                <w:rFonts w:ascii="Arial" w:hAnsi="Arial" w:cs="Arial"/>
                <w:color w:val="000000"/>
              </w:rPr>
              <w:t>OPD</w:t>
            </w:r>
          </w:p>
        </w:tc>
        <w:tc>
          <w:tcPr>
            <w:tcW w:w="1809"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Terlaksananya penatausahaan keuangan </w:t>
            </w:r>
            <w:r w:rsidR="00601BE2" w:rsidRPr="00855114">
              <w:rPr>
                <w:rFonts w:ascii="Arial" w:hAnsi="Arial" w:cs="Arial"/>
                <w:color w:val="000000"/>
              </w:rPr>
              <w:t>OPD</w:t>
            </w:r>
            <w:r w:rsidRPr="00855114">
              <w:rPr>
                <w:rFonts w:ascii="Arial" w:hAnsi="Arial" w:cs="Arial"/>
                <w:color w:val="000000"/>
              </w:rPr>
              <w:t xml:space="preserve"> untuk 1 tahun</w:t>
            </w:r>
          </w:p>
        </w:tc>
        <w:tc>
          <w:tcPr>
            <w:tcW w:w="1134"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1 tahun</w:t>
            </w:r>
          </w:p>
        </w:tc>
        <w:tc>
          <w:tcPr>
            <w:tcW w:w="1668"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1 tahun</w:t>
            </w:r>
          </w:p>
        </w:tc>
        <w:tc>
          <w:tcPr>
            <w:tcW w:w="11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1 tahun</w:t>
            </w:r>
          </w:p>
        </w:tc>
        <w:tc>
          <w:tcPr>
            <w:tcW w:w="1418"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1 tahun</w:t>
            </w:r>
          </w:p>
        </w:tc>
        <w:tc>
          <w:tcPr>
            <w:tcW w:w="11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1 tahun</w:t>
            </w:r>
          </w:p>
        </w:tc>
        <w:tc>
          <w:tcPr>
            <w:tcW w:w="1175"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1 tahun</w:t>
            </w:r>
          </w:p>
        </w:tc>
        <w:tc>
          <w:tcPr>
            <w:tcW w:w="107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1 tahun</w:t>
            </w:r>
          </w:p>
        </w:tc>
        <w:tc>
          <w:tcPr>
            <w:tcW w:w="107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1 tahun</w:t>
            </w:r>
          </w:p>
        </w:tc>
        <w:tc>
          <w:tcPr>
            <w:tcW w:w="516"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r>
      <w:tr w:rsidR="001F41ED" w:rsidRPr="00855114" w:rsidTr="006C257D">
        <w:trPr>
          <w:trHeight w:val="720"/>
        </w:trPr>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lastRenderedPageBreak/>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1892"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Penyusunan Perencanaan dan Penganggaran </w:t>
            </w:r>
            <w:r w:rsidR="00601BE2" w:rsidRPr="00855114">
              <w:rPr>
                <w:rFonts w:ascii="Arial" w:hAnsi="Arial" w:cs="Arial"/>
                <w:color w:val="000000"/>
              </w:rPr>
              <w:t>OPD</w:t>
            </w:r>
          </w:p>
        </w:tc>
        <w:tc>
          <w:tcPr>
            <w:tcW w:w="1809"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Tersusunnya Renja tahunan dalam bentuk APBD murni, APBD Pergeseran dan APBD Perubahan</w:t>
            </w:r>
          </w:p>
        </w:tc>
        <w:tc>
          <w:tcPr>
            <w:tcW w:w="1134"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1 tahun</w:t>
            </w:r>
          </w:p>
        </w:tc>
        <w:tc>
          <w:tcPr>
            <w:tcW w:w="1668"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3 dokumen</w:t>
            </w:r>
          </w:p>
        </w:tc>
        <w:tc>
          <w:tcPr>
            <w:tcW w:w="11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1418"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11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1175"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107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107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516"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r>
      <w:tr w:rsidR="001F41ED" w:rsidRPr="00855114" w:rsidTr="006C257D">
        <w:trPr>
          <w:trHeight w:val="960"/>
        </w:trPr>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1892" w:type="dxa"/>
            <w:hideMark/>
          </w:tcPr>
          <w:p w:rsidR="001F41ED" w:rsidRPr="00855114" w:rsidRDefault="001F41ED" w:rsidP="00673639">
            <w:pPr>
              <w:widowControl/>
              <w:autoSpaceDE/>
              <w:autoSpaceDN/>
              <w:adjustRightInd/>
              <w:contextualSpacing/>
              <w:rPr>
                <w:rFonts w:ascii="Arial" w:hAnsi="Arial" w:cs="Arial"/>
                <w:b/>
                <w:bCs/>
                <w:color w:val="000000"/>
              </w:rPr>
            </w:pPr>
            <w:r w:rsidRPr="00855114">
              <w:rPr>
                <w:rFonts w:ascii="Arial" w:hAnsi="Arial" w:cs="Arial"/>
                <w:b/>
                <w:bCs/>
                <w:color w:val="000000"/>
              </w:rPr>
              <w:t>Program Perencanaan, Pengelolaan, Pengawasan dan Pengendalian Kegiatan dan Asset</w:t>
            </w:r>
          </w:p>
        </w:tc>
        <w:tc>
          <w:tcPr>
            <w:tcW w:w="1809" w:type="dxa"/>
            <w:hideMark/>
          </w:tcPr>
          <w:p w:rsidR="001F41ED" w:rsidRPr="00855114" w:rsidRDefault="001F41ED" w:rsidP="00673639">
            <w:pPr>
              <w:widowControl/>
              <w:autoSpaceDE/>
              <w:autoSpaceDN/>
              <w:adjustRightInd/>
              <w:contextualSpacing/>
              <w:rPr>
                <w:rFonts w:ascii="Arial" w:hAnsi="Arial" w:cs="Arial"/>
                <w:b/>
                <w:bCs/>
                <w:color w:val="000000"/>
              </w:rPr>
            </w:pPr>
            <w:r w:rsidRPr="00855114">
              <w:rPr>
                <w:rFonts w:ascii="Arial" w:hAnsi="Arial" w:cs="Arial"/>
                <w:b/>
                <w:bCs/>
                <w:color w:val="000000"/>
              </w:rPr>
              <w:t>Persentase kesesuaian usulan Renja dengan Renstra, persentase kesesuaian Renja dengan RPJMD dan pengendalian asset OPD</w:t>
            </w:r>
          </w:p>
        </w:tc>
        <w:tc>
          <w:tcPr>
            <w:tcW w:w="1134"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1668" w:type="dxa"/>
            <w:hideMark/>
          </w:tcPr>
          <w:p w:rsidR="001F41ED" w:rsidRPr="00855114" w:rsidRDefault="001F41ED" w:rsidP="00673639">
            <w:pPr>
              <w:widowControl/>
              <w:autoSpaceDE/>
              <w:autoSpaceDN/>
              <w:adjustRightInd/>
              <w:contextualSpacing/>
              <w:rPr>
                <w:rFonts w:ascii="Arial" w:hAnsi="Arial" w:cs="Arial"/>
                <w:b/>
                <w:bCs/>
                <w:color w:val="000000"/>
              </w:rPr>
            </w:pPr>
            <w:r w:rsidRPr="00855114">
              <w:rPr>
                <w:rFonts w:ascii="Arial" w:hAnsi="Arial" w:cs="Arial"/>
                <w:b/>
                <w:bCs/>
                <w:color w:val="000000"/>
              </w:rPr>
              <w:t> </w:t>
            </w:r>
          </w:p>
        </w:tc>
        <w:tc>
          <w:tcPr>
            <w:tcW w:w="1167" w:type="dxa"/>
            <w:hideMark/>
          </w:tcPr>
          <w:p w:rsidR="001F41ED" w:rsidRPr="00855114" w:rsidRDefault="001F41ED" w:rsidP="00673639">
            <w:pPr>
              <w:widowControl/>
              <w:autoSpaceDE/>
              <w:autoSpaceDN/>
              <w:adjustRightInd/>
              <w:contextualSpacing/>
              <w:rPr>
                <w:rFonts w:ascii="Arial" w:hAnsi="Arial" w:cs="Arial"/>
                <w:b/>
                <w:bCs/>
                <w:color w:val="000000"/>
              </w:rPr>
            </w:pPr>
            <w:r w:rsidRPr="00855114">
              <w:rPr>
                <w:rFonts w:ascii="Arial" w:hAnsi="Arial" w:cs="Arial"/>
                <w:b/>
                <w:bCs/>
                <w:color w:val="000000"/>
              </w:rPr>
              <w:t> </w:t>
            </w:r>
          </w:p>
        </w:tc>
        <w:tc>
          <w:tcPr>
            <w:tcW w:w="1418" w:type="dxa"/>
            <w:hideMark/>
          </w:tcPr>
          <w:p w:rsidR="001F41ED" w:rsidRPr="00855114" w:rsidRDefault="001F41ED" w:rsidP="00673639">
            <w:pPr>
              <w:widowControl/>
              <w:autoSpaceDE/>
              <w:autoSpaceDN/>
              <w:adjustRightInd/>
              <w:contextualSpacing/>
              <w:rPr>
                <w:rFonts w:ascii="Arial" w:hAnsi="Arial" w:cs="Arial"/>
                <w:b/>
                <w:bCs/>
                <w:color w:val="000000"/>
              </w:rPr>
            </w:pPr>
            <w:r w:rsidRPr="00855114">
              <w:rPr>
                <w:rFonts w:ascii="Arial" w:hAnsi="Arial" w:cs="Arial"/>
                <w:b/>
                <w:bCs/>
                <w:color w:val="000000"/>
              </w:rPr>
              <w:t> </w:t>
            </w:r>
          </w:p>
        </w:tc>
        <w:tc>
          <w:tcPr>
            <w:tcW w:w="1167" w:type="dxa"/>
            <w:hideMark/>
          </w:tcPr>
          <w:p w:rsidR="001F41ED" w:rsidRPr="00855114" w:rsidRDefault="001F41ED" w:rsidP="00673639">
            <w:pPr>
              <w:widowControl/>
              <w:autoSpaceDE/>
              <w:autoSpaceDN/>
              <w:adjustRightInd/>
              <w:contextualSpacing/>
              <w:rPr>
                <w:rFonts w:ascii="Arial" w:hAnsi="Arial" w:cs="Arial"/>
                <w:b/>
                <w:bCs/>
                <w:color w:val="000000"/>
              </w:rPr>
            </w:pPr>
            <w:r w:rsidRPr="00855114">
              <w:rPr>
                <w:rFonts w:ascii="Arial" w:hAnsi="Arial" w:cs="Arial"/>
                <w:b/>
                <w:bCs/>
                <w:color w:val="000000"/>
              </w:rPr>
              <w:t> </w:t>
            </w:r>
          </w:p>
        </w:tc>
        <w:tc>
          <w:tcPr>
            <w:tcW w:w="1175" w:type="dxa"/>
            <w:hideMark/>
          </w:tcPr>
          <w:p w:rsidR="001F41ED" w:rsidRPr="00855114" w:rsidRDefault="001F41ED" w:rsidP="00673639">
            <w:pPr>
              <w:widowControl/>
              <w:autoSpaceDE/>
              <w:autoSpaceDN/>
              <w:adjustRightInd/>
              <w:contextualSpacing/>
              <w:rPr>
                <w:rFonts w:ascii="Arial" w:hAnsi="Arial" w:cs="Arial"/>
                <w:b/>
                <w:bCs/>
                <w:color w:val="000000"/>
              </w:rPr>
            </w:pPr>
            <w:r w:rsidRPr="00855114">
              <w:rPr>
                <w:rFonts w:ascii="Arial" w:hAnsi="Arial" w:cs="Arial"/>
                <w:b/>
                <w:bCs/>
                <w:color w:val="000000"/>
              </w:rPr>
              <w:t> </w:t>
            </w:r>
          </w:p>
        </w:tc>
        <w:tc>
          <w:tcPr>
            <w:tcW w:w="107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107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516"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r>
      <w:tr w:rsidR="001F41ED" w:rsidRPr="00855114" w:rsidTr="006C257D">
        <w:trPr>
          <w:trHeight w:val="720"/>
        </w:trPr>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1892"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Penyusunan Perencanaan dan Penganggaran </w:t>
            </w:r>
            <w:r w:rsidR="00601BE2" w:rsidRPr="00855114">
              <w:rPr>
                <w:rFonts w:ascii="Arial" w:hAnsi="Arial" w:cs="Arial"/>
                <w:color w:val="000000"/>
              </w:rPr>
              <w:t>OPD</w:t>
            </w:r>
          </w:p>
        </w:tc>
        <w:tc>
          <w:tcPr>
            <w:tcW w:w="1809"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Tersusunnya Renja tahunan dalam bentuk APBD murni, APBD Pergeseran dan APBD Perubahan</w:t>
            </w:r>
          </w:p>
        </w:tc>
        <w:tc>
          <w:tcPr>
            <w:tcW w:w="1134"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1 tahun</w:t>
            </w:r>
          </w:p>
        </w:tc>
        <w:tc>
          <w:tcPr>
            <w:tcW w:w="1668"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11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1418"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11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1175"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107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107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516"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r>
      <w:tr w:rsidR="001F41ED" w:rsidRPr="00855114" w:rsidTr="006C257D">
        <w:trPr>
          <w:trHeight w:val="720"/>
        </w:trPr>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1892"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Pengelolaan, Pengawasan dan Pengendalian Asset </w:t>
            </w:r>
            <w:r w:rsidR="00601BE2" w:rsidRPr="00855114">
              <w:rPr>
                <w:rFonts w:ascii="Arial" w:hAnsi="Arial" w:cs="Arial"/>
                <w:color w:val="000000"/>
              </w:rPr>
              <w:t>OPD</w:t>
            </w:r>
          </w:p>
        </w:tc>
        <w:tc>
          <w:tcPr>
            <w:tcW w:w="1809"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Honor pejabat pengadaan, pengelola asset untuk 12 bulan, biaya cetak dan penggandaan laporan asset dan koordinasi tentang asset</w:t>
            </w:r>
          </w:p>
        </w:tc>
        <w:tc>
          <w:tcPr>
            <w:tcW w:w="1134"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1 tahun</w:t>
            </w:r>
          </w:p>
        </w:tc>
        <w:tc>
          <w:tcPr>
            <w:tcW w:w="1668"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11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1418"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11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1175"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107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107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516"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r>
      <w:tr w:rsidR="001F41ED" w:rsidRPr="00855114" w:rsidTr="006C257D">
        <w:trPr>
          <w:trHeight w:val="480"/>
        </w:trPr>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1892" w:type="dxa"/>
            <w:hideMark/>
          </w:tcPr>
          <w:p w:rsidR="001F41ED" w:rsidRPr="00855114" w:rsidRDefault="001F41ED" w:rsidP="00673639">
            <w:pPr>
              <w:widowControl/>
              <w:autoSpaceDE/>
              <w:autoSpaceDN/>
              <w:adjustRightInd/>
              <w:contextualSpacing/>
              <w:rPr>
                <w:rFonts w:ascii="Arial" w:hAnsi="Arial" w:cs="Arial"/>
                <w:b/>
                <w:bCs/>
                <w:color w:val="000000"/>
              </w:rPr>
            </w:pPr>
            <w:r w:rsidRPr="00855114">
              <w:rPr>
                <w:rFonts w:ascii="Arial" w:hAnsi="Arial" w:cs="Arial"/>
                <w:b/>
                <w:bCs/>
                <w:color w:val="000000"/>
              </w:rPr>
              <w:t>Program Peningkatan Pelayanan Kedinasan</w:t>
            </w:r>
          </w:p>
        </w:tc>
        <w:tc>
          <w:tcPr>
            <w:tcW w:w="1809" w:type="dxa"/>
            <w:hideMark/>
          </w:tcPr>
          <w:p w:rsidR="001F41ED" w:rsidRPr="00855114" w:rsidRDefault="001F41ED" w:rsidP="00673639">
            <w:pPr>
              <w:widowControl/>
              <w:autoSpaceDE/>
              <w:autoSpaceDN/>
              <w:adjustRightInd/>
              <w:contextualSpacing/>
              <w:rPr>
                <w:rFonts w:ascii="Arial" w:hAnsi="Arial" w:cs="Arial"/>
                <w:b/>
                <w:bCs/>
                <w:color w:val="000000"/>
              </w:rPr>
            </w:pPr>
            <w:r w:rsidRPr="00855114">
              <w:rPr>
                <w:rFonts w:ascii="Arial" w:hAnsi="Arial" w:cs="Arial"/>
                <w:b/>
                <w:bCs/>
                <w:color w:val="000000"/>
              </w:rPr>
              <w:t>Persentase koordinasi dengan Kabupaten / Kota</w:t>
            </w:r>
          </w:p>
        </w:tc>
        <w:tc>
          <w:tcPr>
            <w:tcW w:w="1134"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1668" w:type="dxa"/>
            <w:hideMark/>
          </w:tcPr>
          <w:p w:rsidR="001F41ED" w:rsidRPr="00855114" w:rsidRDefault="001F41ED" w:rsidP="00673639">
            <w:pPr>
              <w:widowControl/>
              <w:autoSpaceDE/>
              <w:autoSpaceDN/>
              <w:adjustRightInd/>
              <w:contextualSpacing/>
              <w:rPr>
                <w:rFonts w:ascii="Arial" w:hAnsi="Arial" w:cs="Arial"/>
                <w:b/>
                <w:bCs/>
                <w:color w:val="000000"/>
              </w:rPr>
            </w:pPr>
            <w:r w:rsidRPr="00855114">
              <w:rPr>
                <w:rFonts w:ascii="Arial" w:hAnsi="Arial" w:cs="Arial"/>
                <w:b/>
                <w:bCs/>
                <w:color w:val="000000"/>
              </w:rPr>
              <w:t> </w:t>
            </w:r>
          </w:p>
        </w:tc>
        <w:tc>
          <w:tcPr>
            <w:tcW w:w="1167" w:type="dxa"/>
            <w:hideMark/>
          </w:tcPr>
          <w:p w:rsidR="001F41ED" w:rsidRPr="00855114" w:rsidRDefault="001F41ED" w:rsidP="00673639">
            <w:pPr>
              <w:widowControl/>
              <w:autoSpaceDE/>
              <w:autoSpaceDN/>
              <w:adjustRightInd/>
              <w:contextualSpacing/>
              <w:rPr>
                <w:rFonts w:ascii="Arial" w:hAnsi="Arial" w:cs="Arial"/>
                <w:b/>
                <w:bCs/>
                <w:color w:val="000000"/>
              </w:rPr>
            </w:pPr>
            <w:r w:rsidRPr="00855114">
              <w:rPr>
                <w:rFonts w:ascii="Arial" w:hAnsi="Arial" w:cs="Arial"/>
                <w:b/>
                <w:bCs/>
                <w:color w:val="000000"/>
              </w:rPr>
              <w:t> </w:t>
            </w:r>
          </w:p>
        </w:tc>
        <w:tc>
          <w:tcPr>
            <w:tcW w:w="1418" w:type="dxa"/>
            <w:hideMark/>
          </w:tcPr>
          <w:p w:rsidR="001F41ED" w:rsidRPr="00855114" w:rsidRDefault="001F41ED" w:rsidP="00673639">
            <w:pPr>
              <w:widowControl/>
              <w:autoSpaceDE/>
              <w:autoSpaceDN/>
              <w:adjustRightInd/>
              <w:contextualSpacing/>
              <w:rPr>
                <w:rFonts w:ascii="Arial" w:hAnsi="Arial" w:cs="Arial"/>
                <w:b/>
                <w:bCs/>
                <w:color w:val="000000"/>
              </w:rPr>
            </w:pPr>
            <w:r w:rsidRPr="00855114">
              <w:rPr>
                <w:rFonts w:ascii="Arial" w:hAnsi="Arial" w:cs="Arial"/>
                <w:b/>
                <w:bCs/>
                <w:color w:val="000000"/>
              </w:rPr>
              <w:t> </w:t>
            </w:r>
          </w:p>
        </w:tc>
        <w:tc>
          <w:tcPr>
            <w:tcW w:w="1167" w:type="dxa"/>
            <w:hideMark/>
          </w:tcPr>
          <w:p w:rsidR="001F41ED" w:rsidRPr="00855114" w:rsidRDefault="001F41ED" w:rsidP="00673639">
            <w:pPr>
              <w:widowControl/>
              <w:autoSpaceDE/>
              <w:autoSpaceDN/>
              <w:adjustRightInd/>
              <w:contextualSpacing/>
              <w:rPr>
                <w:rFonts w:ascii="Arial" w:hAnsi="Arial" w:cs="Arial"/>
                <w:b/>
                <w:bCs/>
                <w:color w:val="000000"/>
              </w:rPr>
            </w:pPr>
            <w:r w:rsidRPr="00855114">
              <w:rPr>
                <w:rFonts w:ascii="Arial" w:hAnsi="Arial" w:cs="Arial"/>
                <w:b/>
                <w:bCs/>
                <w:color w:val="000000"/>
              </w:rPr>
              <w:t> </w:t>
            </w:r>
          </w:p>
        </w:tc>
        <w:tc>
          <w:tcPr>
            <w:tcW w:w="1175" w:type="dxa"/>
            <w:hideMark/>
          </w:tcPr>
          <w:p w:rsidR="001F41ED" w:rsidRPr="00855114" w:rsidRDefault="001F41ED" w:rsidP="00673639">
            <w:pPr>
              <w:widowControl/>
              <w:autoSpaceDE/>
              <w:autoSpaceDN/>
              <w:adjustRightInd/>
              <w:contextualSpacing/>
              <w:rPr>
                <w:rFonts w:ascii="Arial" w:hAnsi="Arial" w:cs="Arial"/>
                <w:b/>
                <w:bCs/>
                <w:color w:val="000000"/>
              </w:rPr>
            </w:pPr>
            <w:r w:rsidRPr="00855114">
              <w:rPr>
                <w:rFonts w:ascii="Arial" w:hAnsi="Arial" w:cs="Arial"/>
                <w:b/>
                <w:bCs/>
                <w:color w:val="000000"/>
              </w:rPr>
              <w:t> </w:t>
            </w:r>
          </w:p>
        </w:tc>
        <w:tc>
          <w:tcPr>
            <w:tcW w:w="107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107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516"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r>
      <w:tr w:rsidR="001F41ED" w:rsidRPr="00855114" w:rsidTr="006C257D">
        <w:trPr>
          <w:trHeight w:val="720"/>
        </w:trPr>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1892"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Penyediaan Jasa Pelayanan Tamu Pemerintah </w:t>
            </w:r>
            <w:r w:rsidRPr="00855114">
              <w:rPr>
                <w:rFonts w:ascii="Arial" w:hAnsi="Arial" w:cs="Arial"/>
                <w:color w:val="000000"/>
              </w:rPr>
              <w:lastRenderedPageBreak/>
              <w:t>Daerah</w:t>
            </w:r>
          </w:p>
        </w:tc>
        <w:tc>
          <w:tcPr>
            <w:tcW w:w="1809"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lastRenderedPageBreak/>
              <w:t xml:space="preserve">Terlaksananya koordinasi dengan </w:t>
            </w:r>
            <w:r w:rsidRPr="00855114">
              <w:rPr>
                <w:rFonts w:ascii="Arial" w:hAnsi="Arial" w:cs="Arial"/>
                <w:color w:val="000000"/>
              </w:rPr>
              <w:lastRenderedPageBreak/>
              <w:t>Pemerintah Daerah</w:t>
            </w:r>
          </w:p>
        </w:tc>
        <w:tc>
          <w:tcPr>
            <w:tcW w:w="1134"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lastRenderedPageBreak/>
              <w:t>1 tahun</w:t>
            </w:r>
          </w:p>
        </w:tc>
        <w:tc>
          <w:tcPr>
            <w:tcW w:w="1668"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11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1418"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11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1175"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107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107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516"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r>
      <w:tr w:rsidR="001F41ED" w:rsidRPr="00855114" w:rsidTr="006C257D">
        <w:trPr>
          <w:trHeight w:val="480"/>
        </w:trPr>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lastRenderedPageBreak/>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1892" w:type="dxa"/>
            <w:hideMark/>
          </w:tcPr>
          <w:p w:rsidR="001F41ED" w:rsidRPr="00855114" w:rsidRDefault="001F41ED" w:rsidP="00673639">
            <w:pPr>
              <w:widowControl/>
              <w:autoSpaceDE/>
              <w:autoSpaceDN/>
              <w:adjustRightInd/>
              <w:contextualSpacing/>
              <w:rPr>
                <w:rFonts w:ascii="Arial" w:hAnsi="Arial" w:cs="Arial"/>
                <w:b/>
                <w:bCs/>
                <w:color w:val="000000"/>
              </w:rPr>
            </w:pPr>
            <w:r w:rsidRPr="00855114">
              <w:rPr>
                <w:rFonts w:ascii="Arial" w:hAnsi="Arial" w:cs="Arial"/>
                <w:b/>
                <w:bCs/>
                <w:color w:val="000000"/>
              </w:rPr>
              <w:t>Program Pembinaan dan Pengembangan Aparatur</w:t>
            </w:r>
          </w:p>
        </w:tc>
        <w:tc>
          <w:tcPr>
            <w:tcW w:w="1809" w:type="dxa"/>
            <w:hideMark/>
          </w:tcPr>
          <w:p w:rsidR="001F41ED" w:rsidRPr="00855114" w:rsidRDefault="001F41ED" w:rsidP="00673639">
            <w:pPr>
              <w:widowControl/>
              <w:autoSpaceDE/>
              <w:autoSpaceDN/>
              <w:adjustRightInd/>
              <w:contextualSpacing/>
              <w:rPr>
                <w:rFonts w:ascii="Arial" w:hAnsi="Arial" w:cs="Arial"/>
                <w:b/>
                <w:bCs/>
                <w:color w:val="000000"/>
              </w:rPr>
            </w:pPr>
            <w:r w:rsidRPr="00855114">
              <w:rPr>
                <w:rFonts w:ascii="Arial" w:hAnsi="Arial" w:cs="Arial"/>
                <w:b/>
                <w:bCs/>
                <w:color w:val="000000"/>
              </w:rPr>
              <w:t>Terlaksananya studi banding antar provinsi</w:t>
            </w:r>
          </w:p>
        </w:tc>
        <w:tc>
          <w:tcPr>
            <w:tcW w:w="1134"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1668" w:type="dxa"/>
            <w:hideMark/>
          </w:tcPr>
          <w:p w:rsidR="001F41ED" w:rsidRPr="00855114" w:rsidRDefault="001F41ED" w:rsidP="00673639">
            <w:pPr>
              <w:widowControl/>
              <w:autoSpaceDE/>
              <w:autoSpaceDN/>
              <w:adjustRightInd/>
              <w:contextualSpacing/>
              <w:rPr>
                <w:rFonts w:ascii="Arial" w:hAnsi="Arial" w:cs="Arial"/>
                <w:b/>
                <w:bCs/>
                <w:color w:val="000000"/>
              </w:rPr>
            </w:pPr>
            <w:r w:rsidRPr="00855114">
              <w:rPr>
                <w:rFonts w:ascii="Arial" w:hAnsi="Arial" w:cs="Arial"/>
                <w:b/>
                <w:bCs/>
                <w:color w:val="000000"/>
              </w:rPr>
              <w:t> </w:t>
            </w:r>
          </w:p>
        </w:tc>
        <w:tc>
          <w:tcPr>
            <w:tcW w:w="1167" w:type="dxa"/>
            <w:hideMark/>
          </w:tcPr>
          <w:p w:rsidR="001F41ED" w:rsidRPr="00855114" w:rsidRDefault="001F41ED" w:rsidP="00673639">
            <w:pPr>
              <w:widowControl/>
              <w:autoSpaceDE/>
              <w:autoSpaceDN/>
              <w:adjustRightInd/>
              <w:contextualSpacing/>
              <w:rPr>
                <w:rFonts w:ascii="Arial" w:hAnsi="Arial" w:cs="Arial"/>
                <w:b/>
                <w:bCs/>
                <w:color w:val="000000"/>
              </w:rPr>
            </w:pPr>
            <w:r w:rsidRPr="00855114">
              <w:rPr>
                <w:rFonts w:ascii="Arial" w:hAnsi="Arial" w:cs="Arial"/>
                <w:b/>
                <w:bCs/>
                <w:color w:val="000000"/>
              </w:rPr>
              <w:t> </w:t>
            </w:r>
          </w:p>
        </w:tc>
        <w:tc>
          <w:tcPr>
            <w:tcW w:w="1418" w:type="dxa"/>
            <w:hideMark/>
          </w:tcPr>
          <w:p w:rsidR="001F41ED" w:rsidRPr="00855114" w:rsidRDefault="001F41ED" w:rsidP="00673639">
            <w:pPr>
              <w:widowControl/>
              <w:autoSpaceDE/>
              <w:autoSpaceDN/>
              <w:adjustRightInd/>
              <w:contextualSpacing/>
              <w:rPr>
                <w:rFonts w:ascii="Arial" w:hAnsi="Arial" w:cs="Arial"/>
                <w:b/>
                <w:bCs/>
                <w:color w:val="000000"/>
              </w:rPr>
            </w:pPr>
            <w:r w:rsidRPr="00855114">
              <w:rPr>
                <w:rFonts w:ascii="Arial" w:hAnsi="Arial" w:cs="Arial"/>
                <w:b/>
                <w:bCs/>
                <w:color w:val="000000"/>
              </w:rPr>
              <w:t> </w:t>
            </w:r>
          </w:p>
        </w:tc>
        <w:tc>
          <w:tcPr>
            <w:tcW w:w="1167" w:type="dxa"/>
            <w:hideMark/>
          </w:tcPr>
          <w:p w:rsidR="001F41ED" w:rsidRPr="00855114" w:rsidRDefault="001F41ED" w:rsidP="00673639">
            <w:pPr>
              <w:widowControl/>
              <w:autoSpaceDE/>
              <w:autoSpaceDN/>
              <w:adjustRightInd/>
              <w:contextualSpacing/>
              <w:rPr>
                <w:rFonts w:ascii="Arial" w:hAnsi="Arial" w:cs="Arial"/>
                <w:b/>
                <w:bCs/>
                <w:color w:val="000000"/>
              </w:rPr>
            </w:pPr>
            <w:r w:rsidRPr="00855114">
              <w:rPr>
                <w:rFonts w:ascii="Arial" w:hAnsi="Arial" w:cs="Arial"/>
                <w:b/>
                <w:bCs/>
                <w:color w:val="000000"/>
              </w:rPr>
              <w:t> </w:t>
            </w:r>
          </w:p>
        </w:tc>
        <w:tc>
          <w:tcPr>
            <w:tcW w:w="1175" w:type="dxa"/>
            <w:hideMark/>
          </w:tcPr>
          <w:p w:rsidR="001F41ED" w:rsidRPr="00855114" w:rsidRDefault="001F41ED" w:rsidP="00673639">
            <w:pPr>
              <w:widowControl/>
              <w:autoSpaceDE/>
              <w:autoSpaceDN/>
              <w:adjustRightInd/>
              <w:contextualSpacing/>
              <w:rPr>
                <w:rFonts w:ascii="Arial" w:hAnsi="Arial" w:cs="Arial"/>
                <w:b/>
                <w:bCs/>
                <w:color w:val="000000"/>
              </w:rPr>
            </w:pPr>
            <w:r w:rsidRPr="00855114">
              <w:rPr>
                <w:rFonts w:ascii="Arial" w:hAnsi="Arial" w:cs="Arial"/>
                <w:b/>
                <w:bCs/>
                <w:color w:val="000000"/>
              </w:rPr>
              <w:t> </w:t>
            </w:r>
          </w:p>
        </w:tc>
        <w:tc>
          <w:tcPr>
            <w:tcW w:w="107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107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516"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r>
      <w:tr w:rsidR="001F41ED" w:rsidRPr="00855114" w:rsidTr="006C257D">
        <w:trPr>
          <w:trHeight w:val="480"/>
        </w:trPr>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1892"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Pengembangan Sumber Daya Aparatur</w:t>
            </w:r>
          </w:p>
        </w:tc>
        <w:tc>
          <w:tcPr>
            <w:tcW w:w="1809"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Peningkatan wawasan untuk 4 bagian pada Sekretariat DPRD</w:t>
            </w:r>
          </w:p>
        </w:tc>
        <w:tc>
          <w:tcPr>
            <w:tcW w:w="1134"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1 tahun</w:t>
            </w:r>
          </w:p>
        </w:tc>
        <w:tc>
          <w:tcPr>
            <w:tcW w:w="1668"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11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1418"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11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1175"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107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107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516"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r>
      <w:tr w:rsidR="001F41ED" w:rsidRPr="00855114" w:rsidTr="006C257D">
        <w:trPr>
          <w:trHeight w:val="1200"/>
        </w:trPr>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1892" w:type="dxa"/>
            <w:hideMark/>
          </w:tcPr>
          <w:p w:rsidR="001F41ED" w:rsidRPr="00855114" w:rsidRDefault="001F41ED" w:rsidP="00673639">
            <w:pPr>
              <w:widowControl/>
              <w:autoSpaceDE/>
              <w:autoSpaceDN/>
              <w:adjustRightInd/>
              <w:contextualSpacing/>
              <w:rPr>
                <w:rFonts w:ascii="Arial" w:hAnsi="Arial" w:cs="Arial"/>
                <w:b/>
                <w:bCs/>
                <w:color w:val="000000"/>
              </w:rPr>
            </w:pPr>
            <w:r w:rsidRPr="00855114">
              <w:rPr>
                <w:rFonts w:ascii="Arial" w:hAnsi="Arial" w:cs="Arial"/>
                <w:b/>
                <w:bCs/>
                <w:color w:val="000000"/>
              </w:rPr>
              <w:t>Program Peningkatan Kapasitas Lembaga Perwakilan Rakyat Daerah</w:t>
            </w:r>
          </w:p>
        </w:tc>
        <w:tc>
          <w:tcPr>
            <w:tcW w:w="1809" w:type="dxa"/>
            <w:hideMark/>
          </w:tcPr>
          <w:p w:rsidR="001F41ED" w:rsidRPr="00855114" w:rsidRDefault="001F41ED" w:rsidP="00673639">
            <w:pPr>
              <w:widowControl/>
              <w:autoSpaceDE/>
              <w:autoSpaceDN/>
              <w:adjustRightInd/>
              <w:contextualSpacing/>
              <w:rPr>
                <w:rFonts w:ascii="Arial" w:hAnsi="Arial" w:cs="Arial"/>
                <w:b/>
                <w:bCs/>
                <w:color w:val="000000"/>
              </w:rPr>
            </w:pPr>
            <w:r w:rsidRPr="00855114">
              <w:rPr>
                <w:rFonts w:ascii="Arial" w:hAnsi="Arial" w:cs="Arial"/>
                <w:b/>
                <w:bCs/>
                <w:color w:val="000000"/>
              </w:rPr>
              <w:t>Terlaksananya pemahaman dan penetapan rancangan APBD tepat waktu, jumlah perda yang diset</w:t>
            </w:r>
            <w:r w:rsidR="001F398A" w:rsidRPr="00855114">
              <w:rPr>
                <w:rFonts w:ascii="Arial" w:hAnsi="Arial" w:cs="Arial"/>
                <w:b/>
                <w:bCs/>
                <w:color w:val="000000"/>
                <w:lang w:val="id-ID"/>
              </w:rPr>
              <w:t>u</w:t>
            </w:r>
            <w:r w:rsidRPr="00855114">
              <w:rPr>
                <w:rFonts w:ascii="Arial" w:hAnsi="Arial" w:cs="Arial"/>
                <w:b/>
                <w:bCs/>
                <w:color w:val="000000"/>
              </w:rPr>
              <w:t>jui, jumlah rekomendasi yang diberikan DPRD untuk perbaikan penyelenggaran Pemerintah Daerah</w:t>
            </w:r>
          </w:p>
        </w:tc>
        <w:tc>
          <w:tcPr>
            <w:tcW w:w="1134" w:type="dxa"/>
            <w:hideMark/>
          </w:tcPr>
          <w:p w:rsidR="001F41ED" w:rsidRPr="00855114" w:rsidRDefault="001F41ED" w:rsidP="00673639">
            <w:pPr>
              <w:widowControl/>
              <w:autoSpaceDE/>
              <w:autoSpaceDN/>
              <w:adjustRightInd/>
              <w:contextualSpacing/>
              <w:rPr>
                <w:rFonts w:ascii="Arial" w:hAnsi="Arial" w:cs="Arial"/>
                <w:b/>
                <w:bCs/>
                <w:color w:val="000000"/>
              </w:rPr>
            </w:pPr>
            <w:r w:rsidRPr="00855114">
              <w:rPr>
                <w:rFonts w:ascii="Arial" w:hAnsi="Arial" w:cs="Arial"/>
                <w:b/>
                <w:bCs/>
                <w:color w:val="000000"/>
              </w:rPr>
              <w:t> </w:t>
            </w:r>
          </w:p>
        </w:tc>
        <w:tc>
          <w:tcPr>
            <w:tcW w:w="1668" w:type="dxa"/>
            <w:hideMark/>
          </w:tcPr>
          <w:p w:rsidR="001F41ED" w:rsidRPr="00855114" w:rsidRDefault="001F41ED" w:rsidP="00673639">
            <w:pPr>
              <w:widowControl/>
              <w:autoSpaceDE/>
              <w:autoSpaceDN/>
              <w:adjustRightInd/>
              <w:contextualSpacing/>
              <w:rPr>
                <w:rFonts w:ascii="Arial" w:hAnsi="Arial" w:cs="Arial"/>
                <w:b/>
                <w:bCs/>
                <w:color w:val="000000"/>
              </w:rPr>
            </w:pPr>
            <w:r w:rsidRPr="00855114">
              <w:rPr>
                <w:rFonts w:ascii="Arial" w:hAnsi="Arial" w:cs="Arial"/>
                <w:b/>
                <w:bCs/>
                <w:color w:val="000000"/>
              </w:rPr>
              <w:t> </w:t>
            </w:r>
          </w:p>
        </w:tc>
        <w:tc>
          <w:tcPr>
            <w:tcW w:w="1167" w:type="dxa"/>
            <w:hideMark/>
          </w:tcPr>
          <w:p w:rsidR="001F41ED" w:rsidRPr="00855114" w:rsidRDefault="001F41ED" w:rsidP="00673639">
            <w:pPr>
              <w:widowControl/>
              <w:autoSpaceDE/>
              <w:autoSpaceDN/>
              <w:adjustRightInd/>
              <w:contextualSpacing/>
              <w:rPr>
                <w:rFonts w:ascii="Arial" w:hAnsi="Arial" w:cs="Arial"/>
                <w:b/>
                <w:bCs/>
                <w:color w:val="000000"/>
              </w:rPr>
            </w:pPr>
            <w:r w:rsidRPr="00855114">
              <w:rPr>
                <w:rFonts w:ascii="Arial" w:hAnsi="Arial" w:cs="Arial"/>
                <w:b/>
                <w:bCs/>
                <w:color w:val="000000"/>
              </w:rPr>
              <w:t> </w:t>
            </w:r>
          </w:p>
        </w:tc>
        <w:tc>
          <w:tcPr>
            <w:tcW w:w="1418" w:type="dxa"/>
            <w:hideMark/>
          </w:tcPr>
          <w:p w:rsidR="001F41ED" w:rsidRPr="00855114" w:rsidRDefault="001F41ED" w:rsidP="00673639">
            <w:pPr>
              <w:widowControl/>
              <w:autoSpaceDE/>
              <w:autoSpaceDN/>
              <w:adjustRightInd/>
              <w:contextualSpacing/>
              <w:rPr>
                <w:rFonts w:ascii="Arial" w:hAnsi="Arial" w:cs="Arial"/>
                <w:b/>
                <w:bCs/>
                <w:color w:val="000000"/>
              </w:rPr>
            </w:pPr>
            <w:r w:rsidRPr="00855114">
              <w:rPr>
                <w:rFonts w:ascii="Arial" w:hAnsi="Arial" w:cs="Arial"/>
                <w:b/>
                <w:bCs/>
                <w:color w:val="000000"/>
              </w:rPr>
              <w:t> </w:t>
            </w:r>
          </w:p>
        </w:tc>
        <w:tc>
          <w:tcPr>
            <w:tcW w:w="1167" w:type="dxa"/>
            <w:hideMark/>
          </w:tcPr>
          <w:p w:rsidR="001F41ED" w:rsidRPr="00855114" w:rsidRDefault="001F41ED" w:rsidP="00673639">
            <w:pPr>
              <w:widowControl/>
              <w:autoSpaceDE/>
              <w:autoSpaceDN/>
              <w:adjustRightInd/>
              <w:contextualSpacing/>
              <w:rPr>
                <w:rFonts w:ascii="Arial" w:hAnsi="Arial" w:cs="Arial"/>
                <w:b/>
                <w:bCs/>
                <w:color w:val="000000"/>
              </w:rPr>
            </w:pPr>
            <w:r w:rsidRPr="00855114">
              <w:rPr>
                <w:rFonts w:ascii="Arial" w:hAnsi="Arial" w:cs="Arial"/>
                <w:b/>
                <w:bCs/>
                <w:color w:val="000000"/>
              </w:rPr>
              <w:t> </w:t>
            </w:r>
          </w:p>
        </w:tc>
        <w:tc>
          <w:tcPr>
            <w:tcW w:w="1175" w:type="dxa"/>
            <w:hideMark/>
          </w:tcPr>
          <w:p w:rsidR="001F41ED" w:rsidRPr="00855114" w:rsidRDefault="001F41ED" w:rsidP="00673639">
            <w:pPr>
              <w:widowControl/>
              <w:autoSpaceDE/>
              <w:autoSpaceDN/>
              <w:adjustRightInd/>
              <w:contextualSpacing/>
              <w:rPr>
                <w:rFonts w:ascii="Arial" w:hAnsi="Arial" w:cs="Arial"/>
                <w:b/>
                <w:bCs/>
                <w:color w:val="000000"/>
              </w:rPr>
            </w:pPr>
            <w:r w:rsidRPr="00855114">
              <w:rPr>
                <w:rFonts w:ascii="Arial" w:hAnsi="Arial" w:cs="Arial"/>
                <w:b/>
                <w:bCs/>
                <w:color w:val="000000"/>
              </w:rPr>
              <w:t> </w:t>
            </w:r>
          </w:p>
        </w:tc>
        <w:tc>
          <w:tcPr>
            <w:tcW w:w="1077" w:type="dxa"/>
            <w:hideMark/>
          </w:tcPr>
          <w:p w:rsidR="001F41ED" w:rsidRPr="00855114" w:rsidRDefault="001F41ED" w:rsidP="00673639">
            <w:pPr>
              <w:widowControl/>
              <w:autoSpaceDE/>
              <w:autoSpaceDN/>
              <w:adjustRightInd/>
              <w:contextualSpacing/>
              <w:rPr>
                <w:rFonts w:ascii="Arial" w:hAnsi="Arial" w:cs="Arial"/>
                <w:b/>
                <w:bCs/>
                <w:color w:val="000000"/>
              </w:rPr>
            </w:pPr>
            <w:r w:rsidRPr="00855114">
              <w:rPr>
                <w:rFonts w:ascii="Arial" w:hAnsi="Arial" w:cs="Arial"/>
                <w:b/>
                <w:bCs/>
                <w:color w:val="000000"/>
              </w:rPr>
              <w:t> </w:t>
            </w:r>
          </w:p>
        </w:tc>
        <w:tc>
          <w:tcPr>
            <w:tcW w:w="1077" w:type="dxa"/>
            <w:hideMark/>
          </w:tcPr>
          <w:p w:rsidR="001F41ED" w:rsidRPr="00855114" w:rsidRDefault="001F41ED" w:rsidP="00673639">
            <w:pPr>
              <w:widowControl/>
              <w:autoSpaceDE/>
              <w:autoSpaceDN/>
              <w:adjustRightInd/>
              <w:contextualSpacing/>
              <w:rPr>
                <w:rFonts w:ascii="Arial" w:hAnsi="Arial" w:cs="Arial"/>
                <w:b/>
                <w:bCs/>
                <w:color w:val="000000"/>
              </w:rPr>
            </w:pPr>
            <w:r w:rsidRPr="00855114">
              <w:rPr>
                <w:rFonts w:ascii="Arial" w:hAnsi="Arial" w:cs="Arial"/>
                <w:b/>
                <w:bCs/>
                <w:color w:val="000000"/>
              </w:rPr>
              <w:t> </w:t>
            </w:r>
          </w:p>
        </w:tc>
        <w:tc>
          <w:tcPr>
            <w:tcW w:w="516"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r>
      <w:tr w:rsidR="001F41ED" w:rsidRPr="00855114" w:rsidTr="006C257D">
        <w:trPr>
          <w:trHeight w:val="1680"/>
        </w:trPr>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1892"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Pembahasan Rancangan Perda</w:t>
            </w:r>
          </w:p>
        </w:tc>
        <w:tc>
          <w:tcPr>
            <w:tcW w:w="1809"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Terlaksananya penetapan Perda / Keputusan DPRD</w:t>
            </w:r>
          </w:p>
        </w:tc>
        <w:tc>
          <w:tcPr>
            <w:tcW w:w="1134"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22 Ranperda / 38 Keputusan DPRD</w:t>
            </w:r>
          </w:p>
        </w:tc>
        <w:tc>
          <w:tcPr>
            <w:tcW w:w="1668"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19 Ranperda, 2 KUA/PPAS, 5 Pansus, 1 Prolegda </w:t>
            </w:r>
          </w:p>
        </w:tc>
        <w:tc>
          <w:tcPr>
            <w:tcW w:w="11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19 Ranperda, 2 KUA/PPAS, 5 Pansus, 1 Prolegda </w:t>
            </w:r>
          </w:p>
        </w:tc>
        <w:tc>
          <w:tcPr>
            <w:tcW w:w="1418"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19 Ranperda, 2 KUA/PPAS, 5 Pansus, 1 Prolegda </w:t>
            </w:r>
          </w:p>
        </w:tc>
        <w:tc>
          <w:tcPr>
            <w:tcW w:w="11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19 Ranperda, 2 KUA/PPAS, 5 Pansus, 1 Prolegda </w:t>
            </w:r>
          </w:p>
        </w:tc>
        <w:tc>
          <w:tcPr>
            <w:tcW w:w="1175"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19 Ranperda, 2 KUA/PPAS, 5 Pansus, 1 Prolegda </w:t>
            </w:r>
          </w:p>
        </w:tc>
        <w:tc>
          <w:tcPr>
            <w:tcW w:w="107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20 Ranperda / Keputusan DPRD </w:t>
            </w:r>
          </w:p>
        </w:tc>
        <w:tc>
          <w:tcPr>
            <w:tcW w:w="107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20 Ranperda / Keputusan DPRD </w:t>
            </w:r>
          </w:p>
        </w:tc>
        <w:tc>
          <w:tcPr>
            <w:tcW w:w="516"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r>
      <w:tr w:rsidR="001F41ED" w:rsidRPr="00855114" w:rsidTr="006C257D">
        <w:trPr>
          <w:trHeight w:val="480"/>
        </w:trPr>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1892"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Reses</w:t>
            </w:r>
          </w:p>
        </w:tc>
        <w:tc>
          <w:tcPr>
            <w:tcW w:w="1809"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Terlaksananya reses perorangan dan reses kelompok</w:t>
            </w:r>
          </w:p>
        </w:tc>
        <w:tc>
          <w:tcPr>
            <w:tcW w:w="1134"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3 reses</w:t>
            </w:r>
          </w:p>
        </w:tc>
        <w:tc>
          <w:tcPr>
            <w:tcW w:w="1668"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3 reses </w:t>
            </w:r>
          </w:p>
        </w:tc>
        <w:tc>
          <w:tcPr>
            <w:tcW w:w="11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3 reses </w:t>
            </w:r>
          </w:p>
        </w:tc>
        <w:tc>
          <w:tcPr>
            <w:tcW w:w="1418"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3 reses </w:t>
            </w:r>
          </w:p>
        </w:tc>
        <w:tc>
          <w:tcPr>
            <w:tcW w:w="11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3 reses </w:t>
            </w:r>
          </w:p>
        </w:tc>
        <w:tc>
          <w:tcPr>
            <w:tcW w:w="1175"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3 reses </w:t>
            </w:r>
          </w:p>
        </w:tc>
        <w:tc>
          <w:tcPr>
            <w:tcW w:w="107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3 reses </w:t>
            </w:r>
          </w:p>
        </w:tc>
        <w:tc>
          <w:tcPr>
            <w:tcW w:w="107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3 reses </w:t>
            </w:r>
          </w:p>
        </w:tc>
        <w:tc>
          <w:tcPr>
            <w:tcW w:w="516"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r>
      <w:tr w:rsidR="001F41ED" w:rsidRPr="00855114" w:rsidTr="006C257D">
        <w:trPr>
          <w:trHeight w:val="480"/>
        </w:trPr>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1892"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Kunjungan Kerja Pimpinan dan Anggota DPRD </w:t>
            </w:r>
          </w:p>
        </w:tc>
        <w:tc>
          <w:tcPr>
            <w:tcW w:w="1809"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Terwujudnya kunjungan kerja Pimpinan, </w:t>
            </w:r>
            <w:r w:rsidRPr="00855114">
              <w:rPr>
                <w:rFonts w:ascii="Arial" w:hAnsi="Arial" w:cs="Arial"/>
                <w:color w:val="000000"/>
              </w:rPr>
              <w:lastRenderedPageBreak/>
              <w:t>Anggota dan Sekretaris DPRD</w:t>
            </w:r>
          </w:p>
        </w:tc>
        <w:tc>
          <w:tcPr>
            <w:tcW w:w="1134"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lastRenderedPageBreak/>
              <w:t>20 kali</w:t>
            </w:r>
          </w:p>
        </w:tc>
        <w:tc>
          <w:tcPr>
            <w:tcW w:w="1668"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20 kali</w:t>
            </w:r>
          </w:p>
        </w:tc>
        <w:tc>
          <w:tcPr>
            <w:tcW w:w="11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20 kali</w:t>
            </w:r>
          </w:p>
        </w:tc>
        <w:tc>
          <w:tcPr>
            <w:tcW w:w="1418"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20 kali</w:t>
            </w:r>
          </w:p>
        </w:tc>
        <w:tc>
          <w:tcPr>
            <w:tcW w:w="11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20 kali</w:t>
            </w:r>
          </w:p>
        </w:tc>
        <w:tc>
          <w:tcPr>
            <w:tcW w:w="1175"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20 kali</w:t>
            </w:r>
          </w:p>
        </w:tc>
        <w:tc>
          <w:tcPr>
            <w:tcW w:w="107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20 kali</w:t>
            </w:r>
          </w:p>
        </w:tc>
        <w:tc>
          <w:tcPr>
            <w:tcW w:w="107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20 kali</w:t>
            </w:r>
          </w:p>
        </w:tc>
        <w:tc>
          <w:tcPr>
            <w:tcW w:w="516"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r>
      <w:tr w:rsidR="001F41ED" w:rsidRPr="00855114" w:rsidTr="006C257D">
        <w:trPr>
          <w:trHeight w:val="720"/>
        </w:trPr>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lastRenderedPageBreak/>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1892"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Peningkatan Kapasitas Pimpinan, Anggota dan Sekretaris DPRD</w:t>
            </w:r>
          </w:p>
        </w:tc>
        <w:tc>
          <w:tcPr>
            <w:tcW w:w="1809"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Terlaksananya workshop</w:t>
            </w:r>
          </w:p>
        </w:tc>
        <w:tc>
          <w:tcPr>
            <w:tcW w:w="1134"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6 kali</w:t>
            </w:r>
          </w:p>
        </w:tc>
        <w:tc>
          <w:tcPr>
            <w:tcW w:w="1668"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6 kali </w:t>
            </w:r>
          </w:p>
        </w:tc>
        <w:tc>
          <w:tcPr>
            <w:tcW w:w="11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6 kali </w:t>
            </w:r>
          </w:p>
        </w:tc>
        <w:tc>
          <w:tcPr>
            <w:tcW w:w="1418"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6 kali </w:t>
            </w:r>
          </w:p>
        </w:tc>
        <w:tc>
          <w:tcPr>
            <w:tcW w:w="11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6 kali </w:t>
            </w:r>
          </w:p>
        </w:tc>
        <w:tc>
          <w:tcPr>
            <w:tcW w:w="1175"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6 kali </w:t>
            </w:r>
          </w:p>
        </w:tc>
        <w:tc>
          <w:tcPr>
            <w:tcW w:w="107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6 kali </w:t>
            </w:r>
          </w:p>
        </w:tc>
        <w:tc>
          <w:tcPr>
            <w:tcW w:w="107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6 kali </w:t>
            </w:r>
          </w:p>
        </w:tc>
        <w:tc>
          <w:tcPr>
            <w:tcW w:w="516"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r>
      <w:tr w:rsidR="001F41ED" w:rsidRPr="00855114" w:rsidTr="006C257D">
        <w:trPr>
          <w:trHeight w:val="720"/>
        </w:trPr>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1892"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Sosialisasi Peraturan Perundang Undangan</w:t>
            </w:r>
          </w:p>
        </w:tc>
        <w:tc>
          <w:tcPr>
            <w:tcW w:w="1809"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Terlaksananya kegiatan sosialisasi ranperda dan keputusan DPRD kepada masyarakat dan Pemda Kabupaten / Kota se-Sumbar</w:t>
            </w:r>
          </w:p>
        </w:tc>
        <w:tc>
          <w:tcPr>
            <w:tcW w:w="1134"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3 keg</w:t>
            </w:r>
          </w:p>
        </w:tc>
        <w:tc>
          <w:tcPr>
            <w:tcW w:w="1668"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3 keg </w:t>
            </w:r>
          </w:p>
        </w:tc>
        <w:tc>
          <w:tcPr>
            <w:tcW w:w="11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3 keg </w:t>
            </w:r>
          </w:p>
        </w:tc>
        <w:tc>
          <w:tcPr>
            <w:tcW w:w="1418"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3 keg </w:t>
            </w:r>
          </w:p>
        </w:tc>
        <w:tc>
          <w:tcPr>
            <w:tcW w:w="11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3 keg </w:t>
            </w:r>
          </w:p>
        </w:tc>
        <w:tc>
          <w:tcPr>
            <w:tcW w:w="1175"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3 keg </w:t>
            </w:r>
          </w:p>
        </w:tc>
        <w:tc>
          <w:tcPr>
            <w:tcW w:w="107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3 keg </w:t>
            </w:r>
          </w:p>
        </w:tc>
        <w:tc>
          <w:tcPr>
            <w:tcW w:w="107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3 keg </w:t>
            </w:r>
          </w:p>
        </w:tc>
        <w:tc>
          <w:tcPr>
            <w:tcW w:w="516"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r>
      <w:tr w:rsidR="001F41ED" w:rsidRPr="00855114" w:rsidTr="006C257D">
        <w:trPr>
          <w:trHeight w:val="480"/>
        </w:trPr>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1892"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Penyebarluasan Informasi Pembangunan Daerah</w:t>
            </w:r>
          </w:p>
        </w:tc>
        <w:tc>
          <w:tcPr>
            <w:tcW w:w="1809"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Tersusunnya dokumen publikasi</w:t>
            </w:r>
          </w:p>
        </w:tc>
        <w:tc>
          <w:tcPr>
            <w:tcW w:w="1134"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1 tahun</w:t>
            </w:r>
          </w:p>
        </w:tc>
        <w:tc>
          <w:tcPr>
            <w:tcW w:w="1668"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1 tahun </w:t>
            </w:r>
          </w:p>
        </w:tc>
        <w:tc>
          <w:tcPr>
            <w:tcW w:w="11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1 tahun </w:t>
            </w:r>
          </w:p>
        </w:tc>
        <w:tc>
          <w:tcPr>
            <w:tcW w:w="1418"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1 tahun </w:t>
            </w:r>
          </w:p>
        </w:tc>
        <w:tc>
          <w:tcPr>
            <w:tcW w:w="11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1 tahun </w:t>
            </w:r>
          </w:p>
        </w:tc>
        <w:tc>
          <w:tcPr>
            <w:tcW w:w="1175"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1 tahun </w:t>
            </w:r>
          </w:p>
        </w:tc>
        <w:tc>
          <w:tcPr>
            <w:tcW w:w="107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1 tahun </w:t>
            </w:r>
          </w:p>
        </w:tc>
        <w:tc>
          <w:tcPr>
            <w:tcW w:w="107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1 tahun </w:t>
            </w:r>
          </w:p>
        </w:tc>
        <w:tc>
          <w:tcPr>
            <w:tcW w:w="516"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r>
      <w:tr w:rsidR="001F41ED" w:rsidRPr="00855114" w:rsidTr="006C257D">
        <w:trPr>
          <w:trHeight w:val="720"/>
        </w:trPr>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1892"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Koordinasi Kerjasama Permasalahan Peraturan Perundang-undangan</w:t>
            </w:r>
          </w:p>
        </w:tc>
        <w:tc>
          <w:tcPr>
            <w:tcW w:w="1809"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Terlaksananya koordinasi dengan Kabupaten / Kota</w:t>
            </w:r>
          </w:p>
        </w:tc>
        <w:tc>
          <w:tcPr>
            <w:tcW w:w="1134"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2 laporan</w:t>
            </w:r>
          </w:p>
        </w:tc>
        <w:tc>
          <w:tcPr>
            <w:tcW w:w="1668"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2 laporan </w:t>
            </w:r>
          </w:p>
        </w:tc>
        <w:tc>
          <w:tcPr>
            <w:tcW w:w="11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2 laporan </w:t>
            </w:r>
          </w:p>
        </w:tc>
        <w:tc>
          <w:tcPr>
            <w:tcW w:w="1418"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2 laporan </w:t>
            </w:r>
          </w:p>
        </w:tc>
        <w:tc>
          <w:tcPr>
            <w:tcW w:w="11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2 laporan </w:t>
            </w:r>
          </w:p>
        </w:tc>
        <w:tc>
          <w:tcPr>
            <w:tcW w:w="1175"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2 laporan </w:t>
            </w:r>
          </w:p>
        </w:tc>
        <w:tc>
          <w:tcPr>
            <w:tcW w:w="107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2 laporan </w:t>
            </w:r>
          </w:p>
        </w:tc>
        <w:tc>
          <w:tcPr>
            <w:tcW w:w="107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2 laporan </w:t>
            </w:r>
          </w:p>
        </w:tc>
        <w:tc>
          <w:tcPr>
            <w:tcW w:w="516"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r>
      <w:tr w:rsidR="001F41ED" w:rsidRPr="00855114" w:rsidTr="006C257D">
        <w:trPr>
          <w:trHeight w:val="1549"/>
        </w:trPr>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1892"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Kajian Peraturan Perundang-undangan Daerah terhadap Peraturan Perundang-undangan yang lebih Tinggi, Keserasian Peranan Per UU</w:t>
            </w:r>
          </w:p>
        </w:tc>
        <w:tc>
          <w:tcPr>
            <w:tcW w:w="1809"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Tersusunnya laporan hasil kajian</w:t>
            </w:r>
          </w:p>
        </w:tc>
        <w:tc>
          <w:tcPr>
            <w:tcW w:w="1134"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2 kajian</w:t>
            </w:r>
          </w:p>
        </w:tc>
        <w:tc>
          <w:tcPr>
            <w:tcW w:w="1668"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2 kajian </w:t>
            </w:r>
          </w:p>
        </w:tc>
        <w:tc>
          <w:tcPr>
            <w:tcW w:w="11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2 kajian </w:t>
            </w:r>
          </w:p>
        </w:tc>
        <w:tc>
          <w:tcPr>
            <w:tcW w:w="1418"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2 kajian </w:t>
            </w:r>
          </w:p>
        </w:tc>
        <w:tc>
          <w:tcPr>
            <w:tcW w:w="11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2 kajian </w:t>
            </w:r>
          </w:p>
        </w:tc>
        <w:tc>
          <w:tcPr>
            <w:tcW w:w="1175"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2 kajian </w:t>
            </w:r>
          </w:p>
        </w:tc>
        <w:tc>
          <w:tcPr>
            <w:tcW w:w="107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2 kajian </w:t>
            </w:r>
          </w:p>
        </w:tc>
        <w:tc>
          <w:tcPr>
            <w:tcW w:w="107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2 kajian </w:t>
            </w:r>
          </w:p>
        </w:tc>
        <w:tc>
          <w:tcPr>
            <w:tcW w:w="516"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r>
      <w:tr w:rsidR="001F41ED" w:rsidRPr="00855114" w:rsidTr="006C257D">
        <w:trPr>
          <w:trHeight w:val="480"/>
        </w:trPr>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1892"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Seminar dalam rangka Pembahasan Ranperda</w:t>
            </w:r>
          </w:p>
        </w:tc>
        <w:tc>
          <w:tcPr>
            <w:tcW w:w="1809"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Tersusunnya laporan / rekomendasi pelaksanaan </w:t>
            </w:r>
            <w:r w:rsidRPr="00855114">
              <w:rPr>
                <w:rFonts w:ascii="Arial" w:hAnsi="Arial" w:cs="Arial"/>
                <w:color w:val="000000"/>
              </w:rPr>
              <w:lastRenderedPageBreak/>
              <w:t>seminar</w:t>
            </w:r>
          </w:p>
        </w:tc>
        <w:tc>
          <w:tcPr>
            <w:tcW w:w="1134"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lastRenderedPageBreak/>
              <w:t>2 keg</w:t>
            </w:r>
          </w:p>
        </w:tc>
        <w:tc>
          <w:tcPr>
            <w:tcW w:w="1668"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5 keg </w:t>
            </w:r>
          </w:p>
        </w:tc>
        <w:tc>
          <w:tcPr>
            <w:tcW w:w="11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5 keg </w:t>
            </w:r>
          </w:p>
        </w:tc>
        <w:tc>
          <w:tcPr>
            <w:tcW w:w="1418"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5 keg </w:t>
            </w:r>
          </w:p>
        </w:tc>
        <w:tc>
          <w:tcPr>
            <w:tcW w:w="11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5 keg </w:t>
            </w:r>
          </w:p>
        </w:tc>
        <w:tc>
          <w:tcPr>
            <w:tcW w:w="1175"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5 keg </w:t>
            </w:r>
          </w:p>
        </w:tc>
        <w:tc>
          <w:tcPr>
            <w:tcW w:w="107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2 keg </w:t>
            </w:r>
          </w:p>
        </w:tc>
        <w:tc>
          <w:tcPr>
            <w:tcW w:w="107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2 keg </w:t>
            </w:r>
          </w:p>
        </w:tc>
        <w:tc>
          <w:tcPr>
            <w:tcW w:w="516"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r>
      <w:tr w:rsidR="001F41ED" w:rsidRPr="00855114" w:rsidTr="006C257D">
        <w:trPr>
          <w:trHeight w:val="720"/>
        </w:trPr>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lastRenderedPageBreak/>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1892"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Kunjungan Kerja Pimpinan dan Anggota DPRD Dalam Daerah</w:t>
            </w:r>
          </w:p>
        </w:tc>
        <w:tc>
          <w:tcPr>
            <w:tcW w:w="1809"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Terlaksananya kunjungan kerja Pimpinan, Anggota dan Sekretaris DPRD dalam daerah</w:t>
            </w:r>
          </w:p>
        </w:tc>
        <w:tc>
          <w:tcPr>
            <w:tcW w:w="1134"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1 tahun</w:t>
            </w:r>
          </w:p>
        </w:tc>
        <w:tc>
          <w:tcPr>
            <w:tcW w:w="1668"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laporan 12 keg, 19 kab/kota </w:t>
            </w:r>
          </w:p>
        </w:tc>
        <w:tc>
          <w:tcPr>
            <w:tcW w:w="11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1418"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11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1175"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107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1 tahun </w:t>
            </w:r>
          </w:p>
        </w:tc>
        <w:tc>
          <w:tcPr>
            <w:tcW w:w="107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1 tahun </w:t>
            </w:r>
          </w:p>
        </w:tc>
        <w:tc>
          <w:tcPr>
            <w:tcW w:w="516"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r>
      <w:tr w:rsidR="001F41ED" w:rsidRPr="00855114" w:rsidTr="006C257D">
        <w:trPr>
          <w:trHeight w:val="480"/>
        </w:trPr>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1892"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Kunjungan Kerja Pimpinan dan Komisi ke luar Daerah</w:t>
            </w:r>
          </w:p>
        </w:tc>
        <w:tc>
          <w:tcPr>
            <w:tcW w:w="1809"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Terwujudnya peningkatan wawasan dan kinerja DPRD</w:t>
            </w:r>
          </w:p>
        </w:tc>
        <w:tc>
          <w:tcPr>
            <w:tcW w:w="1134"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3 masa sidang</w:t>
            </w:r>
          </w:p>
        </w:tc>
        <w:tc>
          <w:tcPr>
            <w:tcW w:w="1668"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6 keg </w:t>
            </w:r>
          </w:p>
        </w:tc>
        <w:tc>
          <w:tcPr>
            <w:tcW w:w="11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1418"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11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1175"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107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3 masa sidang </w:t>
            </w:r>
          </w:p>
        </w:tc>
        <w:tc>
          <w:tcPr>
            <w:tcW w:w="107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3 masa sidang </w:t>
            </w:r>
          </w:p>
        </w:tc>
        <w:tc>
          <w:tcPr>
            <w:tcW w:w="516"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r>
      <w:tr w:rsidR="001F41ED" w:rsidRPr="00855114" w:rsidTr="006C257D">
        <w:trPr>
          <w:trHeight w:val="720"/>
        </w:trPr>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2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1892"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Penyediaan Jasa Pelayanan Tamu </w:t>
            </w:r>
            <w:r w:rsidR="00B92AED" w:rsidRPr="00855114">
              <w:rPr>
                <w:rFonts w:ascii="Arial" w:hAnsi="Arial" w:cs="Arial"/>
                <w:color w:val="000000"/>
                <w:lang w:val="id-ID"/>
              </w:rPr>
              <w:t>Pemda</w:t>
            </w:r>
          </w:p>
        </w:tc>
        <w:tc>
          <w:tcPr>
            <w:tcW w:w="1809"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Terlaksananya koordinasi dengan Pemerintah Daerah</w:t>
            </w:r>
          </w:p>
        </w:tc>
        <w:tc>
          <w:tcPr>
            <w:tcW w:w="1134"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1 tahun</w:t>
            </w:r>
          </w:p>
        </w:tc>
        <w:tc>
          <w:tcPr>
            <w:tcW w:w="1668"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1 tahun </w:t>
            </w:r>
          </w:p>
        </w:tc>
        <w:tc>
          <w:tcPr>
            <w:tcW w:w="11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1418"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116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1175"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107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1 tahun </w:t>
            </w:r>
          </w:p>
        </w:tc>
        <w:tc>
          <w:tcPr>
            <w:tcW w:w="1077"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xml:space="preserve"> 1 tahun </w:t>
            </w:r>
          </w:p>
        </w:tc>
        <w:tc>
          <w:tcPr>
            <w:tcW w:w="516" w:type="dxa"/>
            <w:hideMark/>
          </w:tcPr>
          <w:p w:rsidR="001F41ED" w:rsidRPr="00855114" w:rsidRDefault="001F41ED" w:rsidP="00673639">
            <w:pPr>
              <w:widowControl/>
              <w:autoSpaceDE/>
              <w:autoSpaceDN/>
              <w:adjustRightInd/>
              <w:contextualSpacing/>
              <w:rPr>
                <w:rFonts w:ascii="Arial" w:hAnsi="Arial" w:cs="Arial"/>
                <w:color w:val="000000"/>
              </w:rPr>
            </w:pPr>
            <w:r w:rsidRPr="00855114">
              <w:rPr>
                <w:rFonts w:ascii="Arial" w:hAnsi="Arial" w:cs="Arial"/>
                <w:color w:val="000000"/>
              </w:rPr>
              <w:t> </w:t>
            </w:r>
          </w:p>
        </w:tc>
      </w:tr>
    </w:tbl>
    <w:p w:rsidR="00D30A3B" w:rsidRPr="00855114" w:rsidRDefault="00D30A3B" w:rsidP="003F22D4">
      <w:pPr>
        <w:widowControl/>
        <w:tabs>
          <w:tab w:val="left" w:pos="900"/>
          <w:tab w:val="left" w:pos="1134"/>
        </w:tabs>
        <w:autoSpaceDE/>
        <w:autoSpaceDN/>
        <w:adjustRightInd/>
        <w:spacing w:line="360" w:lineRule="auto"/>
        <w:contextualSpacing/>
        <w:jc w:val="both"/>
        <w:rPr>
          <w:rFonts w:ascii="Arial" w:hAnsi="Arial" w:cs="Arial"/>
          <w:color w:val="000000" w:themeColor="text1"/>
          <w:lang w:val="id-ID"/>
        </w:rPr>
        <w:sectPr w:rsidR="00D30A3B" w:rsidRPr="00855114" w:rsidSect="00D158F3">
          <w:pgSz w:w="15842" w:h="12242" w:orient="landscape" w:code="1"/>
          <w:pgMar w:top="993" w:right="284" w:bottom="1701" w:left="284" w:header="426" w:footer="709" w:gutter="0"/>
          <w:cols w:space="708"/>
          <w:docGrid w:linePitch="360"/>
        </w:sectPr>
      </w:pPr>
    </w:p>
    <w:p w:rsidR="00D30A3B" w:rsidRPr="00855114" w:rsidRDefault="00D30A3B" w:rsidP="003F22D4">
      <w:pPr>
        <w:widowControl/>
        <w:tabs>
          <w:tab w:val="left" w:pos="900"/>
          <w:tab w:val="left" w:pos="1134"/>
        </w:tabs>
        <w:autoSpaceDE/>
        <w:autoSpaceDN/>
        <w:adjustRightInd/>
        <w:spacing w:line="360" w:lineRule="auto"/>
        <w:ind w:firstLine="567"/>
        <w:contextualSpacing/>
        <w:jc w:val="both"/>
        <w:rPr>
          <w:rFonts w:ascii="Arial" w:hAnsi="Arial" w:cs="Arial"/>
          <w:lang w:val="id-ID"/>
        </w:rPr>
      </w:pPr>
      <w:r w:rsidRPr="00855114">
        <w:rPr>
          <w:rFonts w:ascii="Arial" w:hAnsi="Arial" w:cs="Arial"/>
        </w:rPr>
        <w:lastRenderedPageBreak/>
        <w:t>Untuk Pelaksanaan Program dan Kegiatan tahun 201</w:t>
      </w:r>
      <w:r w:rsidR="00BD0038" w:rsidRPr="00855114">
        <w:rPr>
          <w:rFonts w:ascii="Arial" w:hAnsi="Arial" w:cs="Arial"/>
          <w:lang w:val="id-ID"/>
        </w:rPr>
        <w:t>8</w:t>
      </w:r>
      <w:r w:rsidRPr="00855114">
        <w:rPr>
          <w:rFonts w:ascii="Arial" w:hAnsi="Arial" w:cs="Arial"/>
        </w:rPr>
        <w:t xml:space="preserve"> dengan jumlah Program sebanyak </w:t>
      </w:r>
      <w:r w:rsidR="00BD0038" w:rsidRPr="00855114">
        <w:rPr>
          <w:rFonts w:ascii="Arial" w:hAnsi="Arial" w:cs="Arial"/>
          <w:lang w:val="id-ID"/>
        </w:rPr>
        <w:t xml:space="preserve">6 </w:t>
      </w:r>
      <w:r w:rsidRPr="00855114">
        <w:rPr>
          <w:rFonts w:ascii="Arial" w:hAnsi="Arial" w:cs="Arial"/>
        </w:rPr>
        <w:t xml:space="preserve">program dan kegiatan sebanyak </w:t>
      </w:r>
      <w:r w:rsidR="00BD0038" w:rsidRPr="00855114">
        <w:rPr>
          <w:rFonts w:ascii="Arial" w:hAnsi="Arial" w:cs="Arial"/>
          <w:lang w:val="id-ID"/>
        </w:rPr>
        <w:t>52 (lima puluh dua</w:t>
      </w:r>
      <w:r w:rsidRPr="00855114">
        <w:rPr>
          <w:rFonts w:ascii="Arial" w:hAnsi="Arial" w:cs="Arial"/>
        </w:rPr>
        <w:t xml:space="preserve">) kegiatan dengan rincian Program dan </w:t>
      </w:r>
      <w:r w:rsidR="00204B25" w:rsidRPr="00855114">
        <w:rPr>
          <w:rFonts w:ascii="Arial" w:hAnsi="Arial" w:cs="Arial"/>
        </w:rPr>
        <w:t>K</w:t>
      </w:r>
      <w:r w:rsidRPr="00855114">
        <w:rPr>
          <w:rFonts w:ascii="Arial" w:hAnsi="Arial" w:cs="Arial"/>
        </w:rPr>
        <w:t>egiatan sebagai berikut :</w:t>
      </w:r>
    </w:p>
    <w:tbl>
      <w:tblPr>
        <w:tblStyle w:val="TableGrid"/>
        <w:tblW w:w="8662" w:type="dxa"/>
        <w:tblInd w:w="392" w:type="dxa"/>
        <w:tblLook w:val="04A0" w:firstRow="1" w:lastRow="0" w:firstColumn="1" w:lastColumn="0" w:noHBand="0" w:noVBand="1"/>
      </w:tblPr>
      <w:tblGrid>
        <w:gridCol w:w="539"/>
        <w:gridCol w:w="8123"/>
      </w:tblGrid>
      <w:tr w:rsidR="00F33D00" w:rsidRPr="00855114" w:rsidTr="00CE7E94">
        <w:trPr>
          <w:trHeight w:val="330"/>
        </w:trPr>
        <w:tc>
          <w:tcPr>
            <w:tcW w:w="539" w:type="dxa"/>
            <w:hideMark/>
          </w:tcPr>
          <w:p w:rsidR="00F33D00" w:rsidRPr="00855114" w:rsidRDefault="00F33D00" w:rsidP="00673639">
            <w:pPr>
              <w:contextualSpacing/>
              <w:rPr>
                <w:rFonts w:ascii="Arial" w:hAnsi="Arial" w:cs="Arial"/>
                <w:b/>
                <w:bCs/>
                <w:color w:val="000000"/>
              </w:rPr>
            </w:pPr>
            <w:r w:rsidRPr="00855114">
              <w:rPr>
                <w:rFonts w:ascii="Arial" w:hAnsi="Arial" w:cs="Arial"/>
                <w:b/>
                <w:bCs/>
                <w:color w:val="000000"/>
              </w:rPr>
              <w:t>No.</w:t>
            </w:r>
          </w:p>
        </w:tc>
        <w:tc>
          <w:tcPr>
            <w:tcW w:w="8123" w:type="dxa"/>
            <w:hideMark/>
          </w:tcPr>
          <w:p w:rsidR="00F33D00" w:rsidRPr="00855114" w:rsidRDefault="00F33D00" w:rsidP="00673639">
            <w:pPr>
              <w:contextualSpacing/>
              <w:jc w:val="center"/>
              <w:rPr>
                <w:rFonts w:ascii="Arial" w:hAnsi="Arial" w:cs="Arial"/>
                <w:b/>
                <w:bCs/>
                <w:color w:val="000000"/>
              </w:rPr>
            </w:pPr>
            <w:r w:rsidRPr="00855114">
              <w:rPr>
                <w:rFonts w:ascii="Arial" w:hAnsi="Arial" w:cs="Arial"/>
                <w:b/>
                <w:bCs/>
                <w:color w:val="000000"/>
              </w:rPr>
              <w:t>Program/Kegiatan</w:t>
            </w:r>
          </w:p>
        </w:tc>
      </w:tr>
      <w:tr w:rsidR="00F33D00" w:rsidRPr="00855114" w:rsidTr="00CE7E94">
        <w:trPr>
          <w:trHeight w:val="660"/>
        </w:trPr>
        <w:tc>
          <w:tcPr>
            <w:tcW w:w="539" w:type="dxa"/>
            <w:hideMark/>
          </w:tcPr>
          <w:p w:rsidR="00F33D00" w:rsidRPr="00855114" w:rsidRDefault="00F33D00" w:rsidP="00673639">
            <w:pPr>
              <w:contextualSpacing/>
              <w:jc w:val="center"/>
              <w:rPr>
                <w:rFonts w:ascii="Arial" w:hAnsi="Arial" w:cs="Arial"/>
                <w:b/>
                <w:bCs/>
                <w:color w:val="000000"/>
                <w:lang w:val="id-ID"/>
              </w:rPr>
            </w:pPr>
            <w:r w:rsidRPr="00855114">
              <w:rPr>
                <w:rFonts w:ascii="Arial" w:hAnsi="Arial" w:cs="Arial"/>
                <w:b/>
                <w:bCs/>
                <w:color w:val="000000"/>
              </w:rPr>
              <w:t>I</w:t>
            </w:r>
            <w:r w:rsidR="00700FC9" w:rsidRPr="00855114">
              <w:rPr>
                <w:rFonts w:ascii="Arial" w:hAnsi="Arial" w:cs="Arial"/>
                <w:b/>
                <w:bCs/>
                <w:color w:val="000000"/>
                <w:lang w:val="id-ID"/>
              </w:rPr>
              <w:t>.</w:t>
            </w:r>
          </w:p>
        </w:tc>
        <w:tc>
          <w:tcPr>
            <w:tcW w:w="8123" w:type="dxa"/>
            <w:hideMark/>
          </w:tcPr>
          <w:p w:rsidR="00F33D00" w:rsidRPr="00855114" w:rsidRDefault="00F33D00" w:rsidP="00673639">
            <w:pPr>
              <w:contextualSpacing/>
              <w:rPr>
                <w:rFonts w:ascii="Arial" w:hAnsi="Arial" w:cs="Arial"/>
                <w:b/>
                <w:bCs/>
                <w:color w:val="000000"/>
              </w:rPr>
            </w:pPr>
            <w:r w:rsidRPr="00855114">
              <w:rPr>
                <w:rFonts w:ascii="Arial" w:hAnsi="Arial" w:cs="Arial"/>
                <w:b/>
                <w:bCs/>
                <w:color w:val="000000"/>
              </w:rPr>
              <w:t>Program Pelayanan Administrasi Perkantoran terdapat 17 (tujuh belas) kegiatan antara lain:</w:t>
            </w:r>
          </w:p>
        </w:tc>
      </w:tr>
      <w:tr w:rsidR="00F33D00" w:rsidRPr="00855114" w:rsidTr="00CE7E94">
        <w:trPr>
          <w:trHeight w:val="330"/>
        </w:trPr>
        <w:tc>
          <w:tcPr>
            <w:tcW w:w="539" w:type="dxa"/>
            <w:hideMark/>
          </w:tcPr>
          <w:p w:rsidR="00F33D00" w:rsidRPr="00855114" w:rsidRDefault="00F33D00" w:rsidP="00673639">
            <w:pPr>
              <w:contextualSpacing/>
              <w:jc w:val="center"/>
              <w:rPr>
                <w:rFonts w:ascii="Arial" w:hAnsi="Arial" w:cs="Arial"/>
                <w:color w:val="000000"/>
                <w:lang w:val="id-ID"/>
              </w:rPr>
            </w:pPr>
            <w:r w:rsidRPr="00855114">
              <w:rPr>
                <w:rFonts w:ascii="Arial" w:hAnsi="Arial" w:cs="Arial"/>
                <w:color w:val="000000"/>
              </w:rPr>
              <w:t>1</w:t>
            </w:r>
            <w:r w:rsidR="00700FC9" w:rsidRPr="00855114">
              <w:rPr>
                <w:rFonts w:ascii="Arial" w:hAnsi="Arial" w:cs="Arial"/>
                <w:color w:val="000000"/>
                <w:lang w:val="id-ID"/>
              </w:rPr>
              <w:t>.</w:t>
            </w:r>
          </w:p>
        </w:tc>
        <w:tc>
          <w:tcPr>
            <w:tcW w:w="8123" w:type="dxa"/>
            <w:hideMark/>
          </w:tcPr>
          <w:p w:rsidR="00F33D00" w:rsidRPr="00855114" w:rsidRDefault="00F33D00" w:rsidP="00673639">
            <w:pPr>
              <w:contextualSpacing/>
              <w:rPr>
                <w:rFonts w:ascii="Arial" w:hAnsi="Arial" w:cs="Arial"/>
                <w:color w:val="000000"/>
              </w:rPr>
            </w:pPr>
            <w:r w:rsidRPr="00855114">
              <w:rPr>
                <w:rFonts w:ascii="Arial" w:hAnsi="Arial" w:cs="Arial"/>
                <w:color w:val="000000"/>
              </w:rPr>
              <w:t>Penyediaan Jasa Surat Menyurat</w:t>
            </w:r>
          </w:p>
        </w:tc>
      </w:tr>
      <w:tr w:rsidR="00F33D00" w:rsidRPr="00855114" w:rsidTr="00CE7E94">
        <w:trPr>
          <w:trHeight w:val="330"/>
        </w:trPr>
        <w:tc>
          <w:tcPr>
            <w:tcW w:w="539" w:type="dxa"/>
            <w:hideMark/>
          </w:tcPr>
          <w:p w:rsidR="00F33D00" w:rsidRPr="00855114" w:rsidRDefault="00F33D00" w:rsidP="00673639">
            <w:pPr>
              <w:contextualSpacing/>
              <w:jc w:val="center"/>
              <w:rPr>
                <w:rFonts w:ascii="Arial" w:hAnsi="Arial" w:cs="Arial"/>
                <w:color w:val="000000"/>
                <w:lang w:val="id-ID"/>
              </w:rPr>
            </w:pPr>
            <w:r w:rsidRPr="00855114">
              <w:rPr>
                <w:rFonts w:ascii="Arial" w:hAnsi="Arial" w:cs="Arial"/>
                <w:color w:val="000000"/>
              </w:rPr>
              <w:t>2</w:t>
            </w:r>
            <w:r w:rsidR="00700FC9" w:rsidRPr="00855114">
              <w:rPr>
                <w:rFonts w:ascii="Arial" w:hAnsi="Arial" w:cs="Arial"/>
                <w:color w:val="000000"/>
                <w:lang w:val="id-ID"/>
              </w:rPr>
              <w:t>.</w:t>
            </w:r>
          </w:p>
        </w:tc>
        <w:tc>
          <w:tcPr>
            <w:tcW w:w="8123" w:type="dxa"/>
            <w:hideMark/>
          </w:tcPr>
          <w:p w:rsidR="00F33D00" w:rsidRPr="00855114" w:rsidRDefault="00F33D00" w:rsidP="00673639">
            <w:pPr>
              <w:contextualSpacing/>
              <w:rPr>
                <w:rFonts w:ascii="Arial" w:hAnsi="Arial" w:cs="Arial"/>
                <w:color w:val="000000"/>
              </w:rPr>
            </w:pPr>
            <w:r w:rsidRPr="00855114">
              <w:rPr>
                <w:rFonts w:ascii="Arial" w:hAnsi="Arial" w:cs="Arial"/>
                <w:color w:val="000000"/>
              </w:rPr>
              <w:t>Penyediaan Jasa Komunikasi, Sumber Daya Air dan Listrik</w:t>
            </w:r>
          </w:p>
        </w:tc>
      </w:tr>
      <w:tr w:rsidR="00F33D00" w:rsidRPr="00855114" w:rsidTr="00CE7E94">
        <w:trPr>
          <w:trHeight w:val="330"/>
        </w:trPr>
        <w:tc>
          <w:tcPr>
            <w:tcW w:w="539" w:type="dxa"/>
            <w:hideMark/>
          </w:tcPr>
          <w:p w:rsidR="00F33D00" w:rsidRPr="00855114" w:rsidRDefault="00F33D00" w:rsidP="00673639">
            <w:pPr>
              <w:contextualSpacing/>
              <w:jc w:val="center"/>
              <w:rPr>
                <w:rFonts w:ascii="Arial" w:hAnsi="Arial" w:cs="Arial"/>
                <w:color w:val="000000"/>
                <w:lang w:val="id-ID"/>
              </w:rPr>
            </w:pPr>
            <w:r w:rsidRPr="00855114">
              <w:rPr>
                <w:rFonts w:ascii="Arial" w:hAnsi="Arial" w:cs="Arial"/>
                <w:color w:val="000000"/>
              </w:rPr>
              <w:t>3</w:t>
            </w:r>
            <w:r w:rsidR="00700FC9" w:rsidRPr="00855114">
              <w:rPr>
                <w:rFonts w:ascii="Arial" w:hAnsi="Arial" w:cs="Arial"/>
                <w:color w:val="000000"/>
                <w:lang w:val="id-ID"/>
              </w:rPr>
              <w:t>.</w:t>
            </w:r>
          </w:p>
        </w:tc>
        <w:tc>
          <w:tcPr>
            <w:tcW w:w="8123" w:type="dxa"/>
            <w:hideMark/>
          </w:tcPr>
          <w:p w:rsidR="00F33D00" w:rsidRPr="00855114" w:rsidRDefault="00F33D00" w:rsidP="00673639">
            <w:pPr>
              <w:contextualSpacing/>
              <w:rPr>
                <w:rFonts w:ascii="Arial" w:hAnsi="Arial" w:cs="Arial"/>
                <w:color w:val="000000"/>
              </w:rPr>
            </w:pPr>
            <w:r w:rsidRPr="00855114">
              <w:rPr>
                <w:rFonts w:ascii="Arial" w:hAnsi="Arial" w:cs="Arial"/>
                <w:color w:val="000000"/>
              </w:rPr>
              <w:t>Penyediaan Jasa Jaminan Barang Milik Daerah</w:t>
            </w:r>
          </w:p>
        </w:tc>
      </w:tr>
      <w:tr w:rsidR="00F33D00" w:rsidRPr="00855114" w:rsidTr="00CE7E94">
        <w:trPr>
          <w:trHeight w:val="330"/>
        </w:trPr>
        <w:tc>
          <w:tcPr>
            <w:tcW w:w="539" w:type="dxa"/>
            <w:hideMark/>
          </w:tcPr>
          <w:p w:rsidR="00F33D00" w:rsidRPr="00855114" w:rsidRDefault="00F33D00" w:rsidP="00673639">
            <w:pPr>
              <w:contextualSpacing/>
              <w:jc w:val="center"/>
              <w:rPr>
                <w:rFonts w:ascii="Arial" w:hAnsi="Arial" w:cs="Arial"/>
                <w:color w:val="000000"/>
                <w:lang w:val="id-ID"/>
              </w:rPr>
            </w:pPr>
            <w:r w:rsidRPr="00855114">
              <w:rPr>
                <w:rFonts w:ascii="Arial" w:hAnsi="Arial" w:cs="Arial"/>
                <w:color w:val="000000"/>
              </w:rPr>
              <w:t>4</w:t>
            </w:r>
            <w:r w:rsidR="00700FC9" w:rsidRPr="00855114">
              <w:rPr>
                <w:rFonts w:ascii="Arial" w:hAnsi="Arial" w:cs="Arial"/>
                <w:color w:val="000000"/>
                <w:lang w:val="id-ID"/>
              </w:rPr>
              <w:t>.</w:t>
            </w:r>
          </w:p>
        </w:tc>
        <w:tc>
          <w:tcPr>
            <w:tcW w:w="8123" w:type="dxa"/>
            <w:hideMark/>
          </w:tcPr>
          <w:p w:rsidR="00F33D00" w:rsidRPr="00855114" w:rsidRDefault="00F33D00" w:rsidP="00673639">
            <w:pPr>
              <w:contextualSpacing/>
              <w:rPr>
                <w:rFonts w:ascii="Arial" w:hAnsi="Arial" w:cs="Arial"/>
                <w:color w:val="000000"/>
              </w:rPr>
            </w:pPr>
            <w:r w:rsidRPr="00855114">
              <w:rPr>
                <w:rFonts w:ascii="Arial" w:hAnsi="Arial" w:cs="Arial"/>
                <w:color w:val="000000"/>
              </w:rPr>
              <w:t>Penyediaan Alat Tulis Kantor</w:t>
            </w:r>
          </w:p>
        </w:tc>
      </w:tr>
      <w:tr w:rsidR="00F33D00" w:rsidRPr="00855114" w:rsidTr="00CE7E94">
        <w:trPr>
          <w:trHeight w:val="330"/>
        </w:trPr>
        <w:tc>
          <w:tcPr>
            <w:tcW w:w="539" w:type="dxa"/>
            <w:hideMark/>
          </w:tcPr>
          <w:p w:rsidR="00F33D00" w:rsidRPr="00855114" w:rsidRDefault="00F33D00" w:rsidP="00673639">
            <w:pPr>
              <w:contextualSpacing/>
              <w:jc w:val="center"/>
              <w:rPr>
                <w:rFonts w:ascii="Arial" w:hAnsi="Arial" w:cs="Arial"/>
                <w:color w:val="000000"/>
                <w:lang w:val="id-ID"/>
              </w:rPr>
            </w:pPr>
            <w:r w:rsidRPr="00855114">
              <w:rPr>
                <w:rFonts w:ascii="Arial" w:hAnsi="Arial" w:cs="Arial"/>
                <w:color w:val="000000"/>
              </w:rPr>
              <w:t>5</w:t>
            </w:r>
            <w:r w:rsidR="00700FC9" w:rsidRPr="00855114">
              <w:rPr>
                <w:rFonts w:ascii="Arial" w:hAnsi="Arial" w:cs="Arial"/>
                <w:color w:val="000000"/>
                <w:lang w:val="id-ID"/>
              </w:rPr>
              <w:t>.</w:t>
            </w:r>
          </w:p>
        </w:tc>
        <w:tc>
          <w:tcPr>
            <w:tcW w:w="8123" w:type="dxa"/>
            <w:hideMark/>
          </w:tcPr>
          <w:p w:rsidR="00F33D00" w:rsidRPr="00855114" w:rsidRDefault="00F33D00" w:rsidP="00673639">
            <w:pPr>
              <w:contextualSpacing/>
              <w:rPr>
                <w:rFonts w:ascii="Arial" w:hAnsi="Arial" w:cs="Arial"/>
                <w:color w:val="000000"/>
              </w:rPr>
            </w:pPr>
            <w:r w:rsidRPr="00855114">
              <w:rPr>
                <w:rFonts w:ascii="Arial" w:hAnsi="Arial" w:cs="Arial"/>
                <w:color w:val="000000"/>
              </w:rPr>
              <w:t>Penyediaan Barang Cetakan dan Penggandaan</w:t>
            </w:r>
          </w:p>
        </w:tc>
      </w:tr>
      <w:tr w:rsidR="00F33D00" w:rsidRPr="00855114" w:rsidTr="00CE7E94">
        <w:trPr>
          <w:trHeight w:val="330"/>
        </w:trPr>
        <w:tc>
          <w:tcPr>
            <w:tcW w:w="539" w:type="dxa"/>
            <w:hideMark/>
          </w:tcPr>
          <w:p w:rsidR="00F33D00" w:rsidRPr="00855114" w:rsidRDefault="00F33D00" w:rsidP="00673639">
            <w:pPr>
              <w:contextualSpacing/>
              <w:jc w:val="center"/>
              <w:rPr>
                <w:rFonts w:ascii="Arial" w:hAnsi="Arial" w:cs="Arial"/>
                <w:color w:val="000000"/>
                <w:lang w:val="id-ID"/>
              </w:rPr>
            </w:pPr>
            <w:r w:rsidRPr="00855114">
              <w:rPr>
                <w:rFonts w:ascii="Arial" w:hAnsi="Arial" w:cs="Arial"/>
                <w:color w:val="000000"/>
              </w:rPr>
              <w:t>6</w:t>
            </w:r>
            <w:r w:rsidR="00700FC9" w:rsidRPr="00855114">
              <w:rPr>
                <w:rFonts w:ascii="Arial" w:hAnsi="Arial" w:cs="Arial"/>
                <w:color w:val="000000"/>
                <w:lang w:val="id-ID"/>
              </w:rPr>
              <w:t>.</w:t>
            </w:r>
          </w:p>
        </w:tc>
        <w:tc>
          <w:tcPr>
            <w:tcW w:w="8123" w:type="dxa"/>
            <w:hideMark/>
          </w:tcPr>
          <w:p w:rsidR="00F33D00" w:rsidRPr="00855114" w:rsidRDefault="00F33D00" w:rsidP="00673639">
            <w:pPr>
              <w:contextualSpacing/>
              <w:rPr>
                <w:rFonts w:ascii="Arial" w:hAnsi="Arial" w:cs="Arial"/>
                <w:color w:val="000000"/>
              </w:rPr>
            </w:pPr>
            <w:r w:rsidRPr="00855114">
              <w:rPr>
                <w:rFonts w:ascii="Arial" w:hAnsi="Arial" w:cs="Arial"/>
                <w:color w:val="000000"/>
              </w:rPr>
              <w:t>Penyediaan Komponen Instalasi Listrik/Penerangan Bangunan Kantor</w:t>
            </w:r>
          </w:p>
        </w:tc>
      </w:tr>
      <w:tr w:rsidR="00F33D00" w:rsidRPr="00855114" w:rsidTr="00CE7E94">
        <w:trPr>
          <w:trHeight w:val="330"/>
        </w:trPr>
        <w:tc>
          <w:tcPr>
            <w:tcW w:w="539" w:type="dxa"/>
            <w:hideMark/>
          </w:tcPr>
          <w:p w:rsidR="00F33D00" w:rsidRPr="00855114" w:rsidRDefault="00F33D00" w:rsidP="00673639">
            <w:pPr>
              <w:contextualSpacing/>
              <w:jc w:val="center"/>
              <w:rPr>
                <w:rFonts w:ascii="Arial" w:hAnsi="Arial" w:cs="Arial"/>
                <w:color w:val="000000"/>
                <w:lang w:val="id-ID"/>
              </w:rPr>
            </w:pPr>
            <w:r w:rsidRPr="00855114">
              <w:rPr>
                <w:rFonts w:ascii="Arial" w:hAnsi="Arial" w:cs="Arial"/>
                <w:color w:val="000000"/>
              </w:rPr>
              <w:t>7</w:t>
            </w:r>
            <w:r w:rsidR="00700FC9" w:rsidRPr="00855114">
              <w:rPr>
                <w:rFonts w:ascii="Arial" w:hAnsi="Arial" w:cs="Arial"/>
                <w:color w:val="000000"/>
                <w:lang w:val="id-ID"/>
              </w:rPr>
              <w:t>.</w:t>
            </w:r>
          </w:p>
        </w:tc>
        <w:tc>
          <w:tcPr>
            <w:tcW w:w="8123" w:type="dxa"/>
            <w:hideMark/>
          </w:tcPr>
          <w:p w:rsidR="00F33D00" w:rsidRPr="00855114" w:rsidRDefault="00F33D00" w:rsidP="00673639">
            <w:pPr>
              <w:contextualSpacing/>
              <w:rPr>
                <w:rFonts w:ascii="Arial" w:hAnsi="Arial" w:cs="Arial"/>
                <w:color w:val="000000"/>
              </w:rPr>
            </w:pPr>
            <w:r w:rsidRPr="00855114">
              <w:rPr>
                <w:rFonts w:ascii="Arial" w:hAnsi="Arial" w:cs="Arial"/>
                <w:color w:val="000000"/>
              </w:rPr>
              <w:t>Penyediaan Jasa Peralatan dan Perlengkapan Kantor</w:t>
            </w:r>
          </w:p>
        </w:tc>
      </w:tr>
      <w:tr w:rsidR="00F33D00" w:rsidRPr="00855114" w:rsidTr="00CE7E94">
        <w:trPr>
          <w:trHeight w:val="330"/>
        </w:trPr>
        <w:tc>
          <w:tcPr>
            <w:tcW w:w="539" w:type="dxa"/>
            <w:hideMark/>
          </w:tcPr>
          <w:p w:rsidR="00F33D00" w:rsidRPr="00855114" w:rsidRDefault="00F33D00" w:rsidP="00673639">
            <w:pPr>
              <w:contextualSpacing/>
              <w:jc w:val="center"/>
              <w:rPr>
                <w:rFonts w:ascii="Arial" w:hAnsi="Arial" w:cs="Arial"/>
                <w:color w:val="000000"/>
                <w:lang w:val="id-ID"/>
              </w:rPr>
            </w:pPr>
            <w:r w:rsidRPr="00855114">
              <w:rPr>
                <w:rFonts w:ascii="Arial" w:hAnsi="Arial" w:cs="Arial"/>
                <w:color w:val="000000"/>
              </w:rPr>
              <w:t>8</w:t>
            </w:r>
            <w:r w:rsidR="00700FC9" w:rsidRPr="00855114">
              <w:rPr>
                <w:rFonts w:ascii="Arial" w:hAnsi="Arial" w:cs="Arial"/>
                <w:color w:val="000000"/>
                <w:lang w:val="id-ID"/>
              </w:rPr>
              <w:t>.</w:t>
            </w:r>
          </w:p>
        </w:tc>
        <w:tc>
          <w:tcPr>
            <w:tcW w:w="8123" w:type="dxa"/>
            <w:hideMark/>
          </w:tcPr>
          <w:p w:rsidR="00F33D00" w:rsidRPr="00855114" w:rsidRDefault="00F33D00" w:rsidP="00673639">
            <w:pPr>
              <w:contextualSpacing/>
              <w:rPr>
                <w:rFonts w:ascii="Arial" w:hAnsi="Arial" w:cs="Arial"/>
                <w:color w:val="000000"/>
              </w:rPr>
            </w:pPr>
            <w:r w:rsidRPr="00855114">
              <w:rPr>
                <w:rFonts w:ascii="Arial" w:hAnsi="Arial" w:cs="Arial"/>
                <w:color w:val="000000"/>
              </w:rPr>
              <w:t>Penyediaan Peralatan Rumah Tangga</w:t>
            </w:r>
          </w:p>
        </w:tc>
      </w:tr>
      <w:tr w:rsidR="00F33D00" w:rsidRPr="00855114" w:rsidTr="00CE7E94">
        <w:trPr>
          <w:trHeight w:val="330"/>
        </w:trPr>
        <w:tc>
          <w:tcPr>
            <w:tcW w:w="539" w:type="dxa"/>
            <w:hideMark/>
          </w:tcPr>
          <w:p w:rsidR="00F33D00" w:rsidRPr="00855114" w:rsidRDefault="00F33D00" w:rsidP="00673639">
            <w:pPr>
              <w:contextualSpacing/>
              <w:jc w:val="center"/>
              <w:rPr>
                <w:rFonts w:ascii="Arial" w:hAnsi="Arial" w:cs="Arial"/>
                <w:color w:val="000000"/>
                <w:lang w:val="id-ID"/>
              </w:rPr>
            </w:pPr>
            <w:r w:rsidRPr="00855114">
              <w:rPr>
                <w:rFonts w:ascii="Arial" w:hAnsi="Arial" w:cs="Arial"/>
                <w:color w:val="000000"/>
              </w:rPr>
              <w:t>9</w:t>
            </w:r>
            <w:r w:rsidR="00700FC9" w:rsidRPr="00855114">
              <w:rPr>
                <w:rFonts w:ascii="Arial" w:hAnsi="Arial" w:cs="Arial"/>
                <w:color w:val="000000"/>
                <w:lang w:val="id-ID"/>
              </w:rPr>
              <w:t>.</w:t>
            </w:r>
          </w:p>
        </w:tc>
        <w:tc>
          <w:tcPr>
            <w:tcW w:w="8123" w:type="dxa"/>
            <w:hideMark/>
          </w:tcPr>
          <w:p w:rsidR="00F33D00" w:rsidRPr="00855114" w:rsidRDefault="00F33D00" w:rsidP="00673639">
            <w:pPr>
              <w:contextualSpacing/>
              <w:rPr>
                <w:rFonts w:ascii="Arial" w:hAnsi="Arial" w:cs="Arial"/>
                <w:color w:val="000000"/>
              </w:rPr>
            </w:pPr>
            <w:r w:rsidRPr="00855114">
              <w:rPr>
                <w:rFonts w:ascii="Arial" w:hAnsi="Arial" w:cs="Arial"/>
                <w:color w:val="000000"/>
              </w:rPr>
              <w:t>Penyediaan Bahan Bacaan dan Peraturan Perundang-undangan</w:t>
            </w:r>
          </w:p>
        </w:tc>
      </w:tr>
      <w:tr w:rsidR="00F33D00" w:rsidRPr="00855114" w:rsidTr="00CE7E94">
        <w:trPr>
          <w:trHeight w:val="330"/>
        </w:trPr>
        <w:tc>
          <w:tcPr>
            <w:tcW w:w="539" w:type="dxa"/>
            <w:hideMark/>
          </w:tcPr>
          <w:p w:rsidR="00F33D00" w:rsidRPr="00855114" w:rsidRDefault="00F33D00" w:rsidP="00673639">
            <w:pPr>
              <w:contextualSpacing/>
              <w:jc w:val="center"/>
              <w:rPr>
                <w:rFonts w:ascii="Arial" w:hAnsi="Arial" w:cs="Arial"/>
                <w:color w:val="000000"/>
                <w:lang w:val="id-ID"/>
              </w:rPr>
            </w:pPr>
            <w:r w:rsidRPr="00855114">
              <w:rPr>
                <w:rFonts w:ascii="Arial" w:hAnsi="Arial" w:cs="Arial"/>
                <w:color w:val="000000"/>
              </w:rPr>
              <w:t>10</w:t>
            </w:r>
            <w:r w:rsidR="00700FC9" w:rsidRPr="00855114">
              <w:rPr>
                <w:rFonts w:ascii="Arial" w:hAnsi="Arial" w:cs="Arial"/>
                <w:color w:val="000000"/>
                <w:lang w:val="id-ID"/>
              </w:rPr>
              <w:t>.</w:t>
            </w:r>
          </w:p>
        </w:tc>
        <w:tc>
          <w:tcPr>
            <w:tcW w:w="8123" w:type="dxa"/>
            <w:hideMark/>
          </w:tcPr>
          <w:p w:rsidR="00F33D00" w:rsidRPr="00855114" w:rsidRDefault="00F33D00" w:rsidP="00673639">
            <w:pPr>
              <w:contextualSpacing/>
              <w:rPr>
                <w:rFonts w:ascii="Arial" w:hAnsi="Arial" w:cs="Arial"/>
                <w:color w:val="000000"/>
              </w:rPr>
            </w:pPr>
            <w:r w:rsidRPr="00855114">
              <w:rPr>
                <w:rFonts w:ascii="Arial" w:hAnsi="Arial" w:cs="Arial"/>
                <w:color w:val="000000"/>
              </w:rPr>
              <w:t>Rapat-rapat Koordinasi dan Konsultasi Dalam dan Luar Daerah</w:t>
            </w:r>
          </w:p>
        </w:tc>
      </w:tr>
      <w:tr w:rsidR="00F33D00" w:rsidRPr="00855114" w:rsidTr="00CE7E94">
        <w:trPr>
          <w:trHeight w:val="330"/>
        </w:trPr>
        <w:tc>
          <w:tcPr>
            <w:tcW w:w="539" w:type="dxa"/>
            <w:hideMark/>
          </w:tcPr>
          <w:p w:rsidR="00F33D00" w:rsidRPr="00855114" w:rsidRDefault="00F33D00" w:rsidP="00673639">
            <w:pPr>
              <w:contextualSpacing/>
              <w:jc w:val="center"/>
              <w:rPr>
                <w:rFonts w:ascii="Arial" w:hAnsi="Arial" w:cs="Arial"/>
                <w:color w:val="000000"/>
                <w:lang w:val="id-ID"/>
              </w:rPr>
            </w:pPr>
            <w:r w:rsidRPr="00855114">
              <w:rPr>
                <w:rFonts w:ascii="Arial" w:hAnsi="Arial" w:cs="Arial"/>
                <w:color w:val="000000"/>
              </w:rPr>
              <w:t>11</w:t>
            </w:r>
            <w:r w:rsidR="00700FC9" w:rsidRPr="00855114">
              <w:rPr>
                <w:rFonts w:ascii="Arial" w:hAnsi="Arial" w:cs="Arial"/>
                <w:color w:val="000000"/>
                <w:lang w:val="id-ID"/>
              </w:rPr>
              <w:t>.</w:t>
            </w:r>
          </w:p>
        </w:tc>
        <w:tc>
          <w:tcPr>
            <w:tcW w:w="8123" w:type="dxa"/>
            <w:hideMark/>
          </w:tcPr>
          <w:p w:rsidR="00F33D00" w:rsidRPr="00855114" w:rsidRDefault="00F33D00" w:rsidP="00673639">
            <w:pPr>
              <w:contextualSpacing/>
              <w:rPr>
                <w:rFonts w:ascii="Arial" w:hAnsi="Arial" w:cs="Arial"/>
                <w:color w:val="000000"/>
              </w:rPr>
            </w:pPr>
            <w:r w:rsidRPr="00855114">
              <w:rPr>
                <w:rFonts w:ascii="Arial" w:hAnsi="Arial" w:cs="Arial"/>
                <w:color w:val="000000"/>
              </w:rPr>
              <w:t>Penyediaan Jasa Pembinaan Fisik dan Mental Aparatur</w:t>
            </w:r>
          </w:p>
        </w:tc>
      </w:tr>
      <w:tr w:rsidR="00F33D00" w:rsidRPr="00855114" w:rsidTr="00CE7E94">
        <w:trPr>
          <w:trHeight w:val="330"/>
        </w:trPr>
        <w:tc>
          <w:tcPr>
            <w:tcW w:w="539" w:type="dxa"/>
            <w:hideMark/>
          </w:tcPr>
          <w:p w:rsidR="00F33D00" w:rsidRPr="00855114" w:rsidRDefault="00F33D00" w:rsidP="00673639">
            <w:pPr>
              <w:contextualSpacing/>
              <w:jc w:val="center"/>
              <w:rPr>
                <w:rFonts w:ascii="Arial" w:hAnsi="Arial" w:cs="Arial"/>
                <w:color w:val="000000"/>
                <w:lang w:val="id-ID"/>
              </w:rPr>
            </w:pPr>
            <w:r w:rsidRPr="00855114">
              <w:rPr>
                <w:rFonts w:ascii="Arial" w:hAnsi="Arial" w:cs="Arial"/>
                <w:color w:val="000000"/>
              </w:rPr>
              <w:t>12</w:t>
            </w:r>
            <w:r w:rsidR="00700FC9" w:rsidRPr="00855114">
              <w:rPr>
                <w:rFonts w:ascii="Arial" w:hAnsi="Arial" w:cs="Arial"/>
                <w:color w:val="000000"/>
                <w:lang w:val="id-ID"/>
              </w:rPr>
              <w:t>.</w:t>
            </w:r>
          </w:p>
        </w:tc>
        <w:tc>
          <w:tcPr>
            <w:tcW w:w="8123" w:type="dxa"/>
            <w:hideMark/>
          </w:tcPr>
          <w:p w:rsidR="00F33D00" w:rsidRPr="00855114" w:rsidRDefault="00F33D00" w:rsidP="00673639">
            <w:pPr>
              <w:contextualSpacing/>
              <w:rPr>
                <w:rFonts w:ascii="Arial" w:hAnsi="Arial" w:cs="Arial"/>
                <w:color w:val="000000"/>
              </w:rPr>
            </w:pPr>
            <w:r w:rsidRPr="00855114">
              <w:rPr>
                <w:rFonts w:ascii="Arial" w:hAnsi="Arial" w:cs="Arial"/>
                <w:color w:val="000000"/>
              </w:rPr>
              <w:t>Penyediaan Makanan dan Minuman</w:t>
            </w:r>
          </w:p>
        </w:tc>
      </w:tr>
      <w:tr w:rsidR="00F33D00" w:rsidRPr="00855114" w:rsidTr="00CE7E94">
        <w:trPr>
          <w:trHeight w:val="330"/>
        </w:trPr>
        <w:tc>
          <w:tcPr>
            <w:tcW w:w="539" w:type="dxa"/>
            <w:hideMark/>
          </w:tcPr>
          <w:p w:rsidR="00F33D00" w:rsidRPr="00855114" w:rsidRDefault="00F33D00" w:rsidP="00673639">
            <w:pPr>
              <w:contextualSpacing/>
              <w:jc w:val="center"/>
              <w:rPr>
                <w:rFonts w:ascii="Arial" w:hAnsi="Arial" w:cs="Arial"/>
                <w:color w:val="000000"/>
                <w:lang w:val="id-ID"/>
              </w:rPr>
            </w:pPr>
            <w:r w:rsidRPr="00855114">
              <w:rPr>
                <w:rFonts w:ascii="Arial" w:hAnsi="Arial" w:cs="Arial"/>
                <w:color w:val="000000"/>
              </w:rPr>
              <w:t>13</w:t>
            </w:r>
            <w:r w:rsidR="00700FC9" w:rsidRPr="00855114">
              <w:rPr>
                <w:rFonts w:ascii="Arial" w:hAnsi="Arial" w:cs="Arial"/>
                <w:color w:val="000000"/>
                <w:lang w:val="id-ID"/>
              </w:rPr>
              <w:t>.</w:t>
            </w:r>
          </w:p>
        </w:tc>
        <w:tc>
          <w:tcPr>
            <w:tcW w:w="8123" w:type="dxa"/>
            <w:hideMark/>
          </w:tcPr>
          <w:p w:rsidR="00F33D00" w:rsidRPr="00855114" w:rsidRDefault="00F33D00" w:rsidP="00673639">
            <w:pPr>
              <w:contextualSpacing/>
              <w:rPr>
                <w:rFonts w:ascii="Arial" w:hAnsi="Arial" w:cs="Arial"/>
                <w:color w:val="000000"/>
              </w:rPr>
            </w:pPr>
            <w:r w:rsidRPr="00855114">
              <w:rPr>
                <w:rFonts w:ascii="Arial" w:hAnsi="Arial" w:cs="Arial"/>
                <w:color w:val="000000"/>
              </w:rPr>
              <w:t>Pengelolaan dan Pendataan Dokumen Arsip SKPD</w:t>
            </w:r>
          </w:p>
        </w:tc>
      </w:tr>
      <w:tr w:rsidR="00F33D00" w:rsidRPr="00855114" w:rsidTr="00CE7E94">
        <w:trPr>
          <w:trHeight w:val="660"/>
        </w:trPr>
        <w:tc>
          <w:tcPr>
            <w:tcW w:w="539" w:type="dxa"/>
            <w:hideMark/>
          </w:tcPr>
          <w:p w:rsidR="00F33D00" w:rsidRPr="00855114" w:rsidRDefault="00F33D00" w:rsidP="00673639">
            <w:pPr>
              <w:contextualSpacing/>
              <w:jc w:val="center"/>
              <w:rPr>
                <w:rFonts w:ascii="Arial" w:hAnsi="Arial" w:cs="Arial"/>
                <w:color w:val="000000"/>
                <w:lang w:val="id-ID"/>
              </w:rPr>
            </w:pPr>
            <w:r w:rsidRPr="00855114">
              <w:rPr>
                <w:rFonts w:ascii="Arial" w:hAnsi="Arial" w:cs="Arial"/>
                <w:color w:val="000000"/>
              </w:rPr>
              <w:t>14</w:t>
            </w:r>
            <w:r w:rsidR="00700FC9" w:rsidRPr="00855114">
              <w:rPr>
                <w:rFonts w:ascii="Arial" w:hAnsi="Arial" w:cs="Arial"/>
                <w:color w:val="000000"/>
                <w:lang w:val="id-ID"/>
              </w:rPr>
              <w:t>.</w:t>
            </w:r>
          </w:p>
        </w:tc>
        <w:tc>
          <w:tcPr>
            <w:tcW w:w="8123" w:type="dxa"/>
            <w:hideMark/>
          </w:tcPr>
          <w:p w:rsidR="00F33D00" w:rsidRPr="00855114" w:rsidRDefault="00F33D00" w:rsidP="00673639">
            <w:pPr>
              <w:contextualSpacing/>
              <w:rPr>
                <w:rFonts w:ascii="Arial" w:hAnsi="Arial" w:cs="Arial"/>
                <w:color w:val="000000"/>
              </w:rPr>
            </w:pPr>
            <w:r w:rsidRPr="00855114">
              <w:rPr>
                <w:rFonts w:ascii="Arial" w:hAnsi="Arial" w:cs="Arial"/>
                <w:color w:val="000000"/>
              </w:rPr>
              <w:t>Penyediaan Jasa Jaminan Pemeliharaan Kesehatan dan Pengobatan Pimpinan dan Anggota DPRD</w:t>
            </w:r>
          </w:p>
        </w:tc>
      </w:tr>
      <w:tr w:rsidR="00F33D00" w:rsidRPr="00855114" w:rsidTr="00CE7E94">
        <w:trPr>
          <w:trHeight w:val="330"/>
        </w:trPr>
        <w:tc>
          <w:tcPr>
            <w:tcW w:w="539" w:type="dxa"/>
            <w:hideMark/>
          </w:tcPr>
          <w:p w:rsidR="00F33D00" w:rsidRPr="00855114" w:rsidRDefault="00F33D00" w:rsidP="00673639">
            <w:pPr>
              <w:contextualSpacing/>
              <w:jc w:val="center"/>
              <w:rPr>
                <w:rFonts w:ascii="Arial" w:hAnsi="Arial" w:cs="Arial"/>
                <w:color w:val="000000"/>
                <w:lang w:val="id-ID"/>
              </w:rPr>
            </w:pPr>
            <w:r w:rsidRPr="00855114">
              <w:rPr>
                <w:rFonts w:ascii="Arial" w:hAnsi="Arial" w:cs="Arial"/>
                <w:color w:val="000000"/>
              </w:rPr>
              <w:t>15</w:t>
            </w:r>
            <w:r w:rsidR="00700FC9" w:rsidRPr="00855114">
              <w:rPr>
                <w:rFonts w:ascii="Arial" w:hAnsi="Arial" w:cs="Arial"/>
                <w:color w:val="000000"/>
                <w:lang w:val="id-ID"/>
              </w:rPr>
              <w:t>.</w:t>
            </w:r>
          </w:p>
        </w:tc>
        <w:tc>
          <w:tcPr>
            <w:tcW w:w="8123" w:type="dxa"/>
            <w:hideMark/>
          </w:tcPr>
          <w:p w:rsidR="00F33D00" w:rsidRPr="00855114" w:rsidRDefault="00F33D00" w:rsidP="00673639">
            <w:pPr>
              <w:contextualSpacing/>
              <w:rPr>
                <w:rFonts w:ascii="Arial" w:hAnsi="Arial" w:cs="Arial"/>
                <w:color w:val="000000"/>
              </w:rPr>
            </w:pPr>
            <w:r w:rsidRPr="00855114">
              <w:rPr>
                <w:rFonts w:ascii="Arial" w:hAnsi="Arial" w:cs="Arial"/>
                <w:color w:val="000000"/>
              </w:rPr>
              <w:t>Penyediaan Jasa Kebersihan Kantor</w:t>
            </w:r>
          </w:p>
        </w:tc>
      </w:tr>
      <w:tr w:rsidR="00F33D00" w:rsidRPr="00855114" w:rsidTr="00CE7E94">
        <w:trPr>
          <w:trHeight w:val="330"/>
        </w:trPr>
        <w:tc>
          <w:tcPr>
            <w:tcW w:w="539" w:type="dxa"/>
            <w:hideMark/>
          </w:tcPr>
          <w:p w:rsidR="00F33D00" w:rsidRPr="00855114" w:rsidRDefault="00F33D00" w:rsidP="00673639">
            <w:pPr>
              <w:contextualSpacing/>
              <w:jc w:val="center"/>
              <w:rPr>
                <w:rFonts w:ascii="Arial" w:hAnsi="Arial" w:cs="Arial"/>
                <w:color w:val="000000"/>
                <w:lang w:val="id-ID"/>
              </w:rPr>
            </w:pPr>
            <w:r w:rsidRPr="00855114">
              <w:rPr>
                <w:rFonts w:ascii="Arial" w:hAnsi="Arial" w:cs="Arial"/>
                <w:color w:val="000000"/>
              </w:rPr>
              <w:t>16</w:t>
            </w:r>
            <w:r w:rsidR="00700FC9" w:rsidRPr="00855114">
              <w:rPr>
                <w:rFonts w:ascii="Arial" w:hAnsi="Arial" w:cs="Arial"/>
                <w:color w:val="000000"/>
                <w:lang w:val="id-ID"/>
              </w:rPr>
              <w:t>.</w:t>
            </w:r>
          </w:p>
        </w:tc>
        <w:tc>
          <w:tcPr>
            <w:tcW w:w="8123" w:type="dxa"/>
            <w:hideMark/>
          </w:tcPr>
          <w:p w:rsidR="00F33D00" w:rsidRPr="00855114" w:rsidRDefault="00F33D00" w:rsidP="00673639">
            <w:pPr>
              <w:contextualSpacing/>
              <w:rPr>
                <w:rFonts w:ascii="Arial" w:hAnsi="Arial" w:cs="Arial"/>
                <w:color w:val="000000"/>
              </w:rPr>
            </w:pPr>
            <w:r w:rsidRPr="00855114">
              <w:rPr>
                <w:rFonts w:ascii="Arial" w:hAnsi="Arial" w:cs="Arial"/>
                <w:color w:val="000000"/>
              </w:rPr>
              <w:t>Penyediaan Jasa Tenaga Sopir</w:t>
            </w:r>
          </w:p>
        </w:tc>
      </w:tr>
      <w:tr w:rsidR="00F33D00" w:rsidRPr="00855114" w:rsidTr="00CE7E94">
        <w:trPr>
          <w:trHeight w:val="330"/>
        </w:trPr>
        <w:tc>
          <w:tcPr>
            <w:tcW w:w="539" w:type="dxa"/>
            <w:hideMark/>
          </w:tcPr>
          <w:p w:rsidR="00F33D00" w:rsidRPr="00855114" w:rsidRDefault="00F33D00" w:rsidP="00673639">
            <w:pPr>
              <w:contextualSpacing/>
              <w:jc w:val="center"/>
              <w:rPr>
                <w:rFonts w:ascii="Arial" w:hAnsi="Arial" w:cs="Arial"/>
                <w:color w:val="000000"/>
                <w:lang w:val="id-ID"/>
              </w:rPr>
            </w:pPr>
            <w:r w:rsidRPr="00855114">
              <w:rPr>
                <w:rFonts w:ascii="Arial" w:hAnsi="Arial" w:cs="Arial"/>
                <w:color w:val="000000"/>
              </w:rPr>
              <w:t>17</w:t>
            </w:r>
            <w:r w:rsidR="00700FC9" w:rsidRPr="00855114">
              <w:rPr>
                <w:rFonts w:ascii="Arial" w:hAnsi="Arial" w:cs="Arial"/>
                <w:color w:val="000000"/>
                <w:lang w:val="id-ID"/>
              </w:rPr>
              <w:t>.</w:t>
            </w:r>
          </w:p>
        </w:tc>
        <w:tc>
          <w:tcPr>
            <w:tcW w:w="8123" w:type="dxa"/>
            <w:hideMark/>
          </w:tcPr>
          <w:p w:rsidR="00F33D00" w:rsidRPr="00855114" w:rsidRDefault="00F33D00" w:rsidP="00673639">
            <w:pPr>
              <w:contextualSpacing/>
              <w:rPr>
                <w:rFonts w:ascii="Arial" w:hAnsi="Arial" w:cs="Arial"/>
                <w:color w:val="000000"/>
              </w:rPr>
            </w:pPr>
            <w:r w:rsidRPr="00855114">
              <w:rPr>
                <w:rFonts w:ascii="Arial" w:hAnsi="Arial" w:cs="Arial"/>
                <w:color w:val="000000"/>
              </w:rPr>
              <w:t>Penyediaan Jasa Pengaman Kantor</w:t>
            </w:r>
          </w:p>
        </w:tc>
      </w:tr>
      <w:tr w:rsidR="00F33D00" w:rsidRPr="00855114" w:rsidTr="00CE7E94">
        <w:trPr>
          <w:trHeight w:val="660"/>
        </w:trPr>
        <w:tc>
          <w:tcPr>
            <w:tcW w:w="539" w:type="dxa"/>
            <w:hideMark/>
          </w:tcPr>
          <w:p w:rsidR="00F33D00" w:rsidRPr="00855114" w:rsidRDefault="00F33D00" w:rsidP="00673639">
            <w:pPr>
              <w:contextualSpacing/>
              <w:jc w:val="center"/>
              <w:rPr>
                <w:rFonts w:ascii="Arial" w:hAnsi="Arial" w:cs="Arial"/>
                <w:b/>
                <w:bCs/>
                <w:color w:val="000000"/>
                <w:lang w:val="id-ID"/>
              </w:rPr>
            </w:pPr>
            <w:r w:rsidRPr="00855114">
              <w:rPr>
                <w:rFonts w:ascii="Arial" w:hAnsi="Arial" w:cs="Arial"/>
                <w:b/>
                <w:bCs/>
                <w:color w:val="000000"/>
              </w:rPr>
              <w:t>II</w:t>
            </w:r>
            <w:r w:rsidR="00700FC9" w:rsidRPr="00855114">
              <w:rPr>
                <w:rFonts w:ascii="Arial" w:hAnsi="Arial" w:cs="Arial"/>
                <w:b/>
                <w:bCs/>
                <w:color w:val="000000"/>
                <w:lang w:val="id-ID"/>
              </w:rPr>
              <w:t>.</w:t>
            </w:r>
          </w:p>
        </w:tc>
        <w:tc>
          <w:tcPr>
            <w:tcW w:w="8123" w:type="dxa"/>
            <w:hideMark/>
          </w:tcPr>
          <w:p w:rsidR="00F33D00" w:rsidRPr="00855114" w:rsidRDefault="00F33D00" w:rsidP="00673639">
            <w:pPr>
              <w:contextualSpacing/>
              <w:rPr>
                <w:rFonts w:ascii="Arial" w:hAnsi="Arial" w:cs="Arial"/>
                <w:b/>
                <w:bCs/>
                <w:color w:val="000000"/>
              </w:rPr>
            </w:pPr>
            <w:r w:rsidRPr="00855114">
              <w:rPr>
                <w:rFonts w:ascii="Arial" w:hAnsi="Arial" w:cs="Arial"/>
                <w:b/>
                <w:bCs/>
                <w:color w:val="000000"/>
              </w:rPr>
              <w:t>Program Peningkatan Sarana dan Prasarana Aparatur terdapat 18 (tujuh belas) kegiatan antara lain:</w:t>
            </w:r>
          </w:p>
        </w:tc>
      </w:tr>
      <w:tr w:rsidR="00F33D00" w:rsidRPr="00855114" w:rsidTr="00CE7E94">
        <w:trPr>
          <w:trHeight w:val="330"/>
        </w:trPr>
        <w:tc>
          <w:tcPr>
            <w:tcW w:w="539" w:type="dxa"/>
            <w:hideMark/>
          </w:tcPr>
          <w:p w:rsidR="00F33D00" w:rsidRPr="00855114" w:rsidRDefault="00F33D00" w:rsidP="00673639">
            <w:pPr>
              <w:contextualSpacing/>
              <w:jc w:val="center"/>
              <w:rPr>
                <w:rFonts w:ascii="Arial" w:hAnsi="Arial" w:cs="Arial"/>
                <w:color w:val="000000"/>
                <w:lang w:val="id-ID"/>
              </w:rPr>
            </w:pPr>
            <w:r w:rsidRPr="00855114">
              <w:rPr>
                <w:rFonts w:ascii="Arial" w:hAnsi="Arial" w:cs="Arial"/>
                <w:color w:val="000000"/>
              </w:rPr>
              <w:t>1</w:t>
            </w:r>
            <w:r w:rsidR="00700FC9" w:rsidRPr="00855114">
              <w:rPr>
                <w:rFonts w:ascii="Arial" w:hAnsi="Arial" w:cs="Arial"/>
                <w:color w:val="000000"/>
                <w:lang w:val="id-ID"/>
              </w:rPr>
              <w:t>.</w:t>
            </w:r>
          </w:p>
        </w:tc>
        <w:tc>
          <w:tcPr>
            <w:tcW w:w="8123" w:type="dxa"/>
            <w:hideMark/>
          </w:tcPr>
          <w:p w:rsidR="00F33D00" w:rsidRPr="00855114" w:rsidRDefault="00F33D00" w:rsidP="00673639">
            <w:pPr>
              <w:contextualSpacing/>
              <w:rPr>
                <w:rFonts w:ascii="Arial" w:hAnsi="Arial" w:cs="Arial"/>
                <w:color w:val="000000"/>
              </w:rPr>
            </w:pPr>
            <w:r w:rsidRPr="00855114">
              <w:rPr>
                <w:rFonts w:ascii="Arial" w:hAnsi="Arial" w:cs="Arial"/>
                <w:color w:val="000000"/>
              </w:rPr>
              <w:t>Pengadaan Mebeleur</w:t>
            </w:r>
          </w:p>
        </w:tc>
      </w:tr>
      <w:tr w:rsidR="00F33D00" w:rsidRPr="00855114" w:rsidTr="00CE7E94">
        <w:trPr>
          <w:trHeight w:val="330"/>
        </w:trPr>
        <w:tc>
          <w:tcPr>
            <w:tcW w:w="539" w:type="dxa"/>
            <w:hideMark/>
          </w:tcPr>
          <w:p w:rsidR="00F33D00" w:rsidRPr="00855114" w:rsidRDefault="00F33D00" w:rsidP="00673639">
            <w:pPr>
              <w:contextualSpacing/>
              <w:jc w:val="center"/>
              <w:rPr>
                <w:rFonts w:ascii="Arial" w:hAnsi="Arial" w:cs="Arial"/>
                <w:color w:val="000000"/>
                <w:lang w:val="id-ID"/>
              </w:rPr>
            </w:pPr>
            <w:r w:rsidRPr="00855114">
              <w:rPr>
                <w:rFonts w:ascii="Arial" w:hAnsi="Arial" w:cs="Arial"/>
                <w:color w:val="000000"/>
              </w:rPr>
              <w:t>2</w:t>
            </w:r>
            <w:r w:rsidR="00700FC9" w:rsidRPr="00855114">
              <w:rPr>
                <w:rFonts w:ascii="Arial" w:hAnsi="Arial" w:cs="Arial"/>
                <w:color w:val="000000"/>
                <w:lang w:val="id-ID"/>
              </w:rPr>
              <w:t>.</w:t>
            </w:r>
          </w:p>
        </w:tc>
        <w:tc>
          <w:tcPr>
            <w:tcW w:w="8123" w:type="dxa"/>
            <w:hideMark/>
          </w:tcPr>
          <w:p w:rsidR="00F33D00" w:rsidRPr="00855114" w:rsidRDefault="00F33D00" w:rsidP="00673639">
            <w:pPr>
              <w:contextualSpacing/>
              <w:rPr>
                <w:rFonts w:ascii="Arial" w:hAnsi="Arial" w:cs="Arial"/>
                <w:color w:val="000000"/>
              </w:rPr>
            </w:pPr>
            <w:r w:rsidRPr="00855114">
              <w:rPr>
                <w:rFonts w:ascii="Arial" w:hAnsi="Arial" w:cs="Arial"/>
                <w:color w:val="000000"/>
              </w:rPr>
              <w:t>Pengadaan Komputer dan Jaringan Komputerisasi</w:t>
            </w:r>
          </w:p>
        </w:tc>
      </w:tr>
      <w:tr w:rsidR="00F33D00" w:rsidRPr="00855114" w:rsidTr="00CE7E94">
        <w:trPr>
          <w:trHeight w:val="330"/>
        </w:trPr>
        <w:tc>
          <w:tcPr>
            <w:tcW w:w="539" w:type="dxa"/>
            <w:hideMark/>
          </w:tcPr>
          <w:p w:rsidR="00F33D00" w:rsidRPr="00855114" w:rsidRDefault="00F33D00" w:rsidP="00673639">
            <w:pPr>
              <w:contextualSpacing/>
              <w:jc w:val="center"/>
              <w:rPr>
                <w:rFonts w:ascii="Arial" w:hAnsi="Arial" w:cs="Arial"/>
                <w:color w:val="000000"/>
                <w:lang w:val="id-ID"/>
              </w:rPr>
            </w:pPr>
            <w:r w:rsidRPr="00855114">
              <w:rPr>
                <w:rFonts w:ascii="Arial" w:hAnsi="Arial" w:cs="Arial"/>
                <w:color w:val="000000"/>
              </w:rPr>
              <w:t>3</w:t>
            </w:r>
            <w:r w:rsidR="00700FC9" w:rsidRPr="00855114">
              <w:rPr>
                <w:rFonts w:ascii="Arial" w:hAnsi="Arial" w:cs="Arial"/>
                <w:color w:val="000000"/>
                <w:lang w:val="id-ID"/>
              </w:rPr>
              <w:t>.</w:t>
            </w:r>
          </w:p>
        </w:tc>
        <w:tc>
          <w:tcPr>
            <w:tcW w:w="8123" w:type="dxa"/>
            <w:hideMark/>
          </w:tcPr>
          <w:p w:rsidR="00F33D00" w:rsidRPr="00855114" w:rsidRDefault="00F33D00" w:rsidP="00673639">
            <w:pPr>
              <w:contextualSpacing/>
              <w:rPr>
                <w:rFonts w:ascii="Arial" w:hAnsi="Arial" w:cs="Arial"/>
                <w:color w:val="000000"/>
              </w:rPr>
            </w:pPr>
            <w:r w:rsidRPr="00855114">
              <w:rPr>
                <w:rFonts w:ascii="Arial" w:hAnsi="Arial" w:cs="Arial"/>
                <w:color w:val="000000"/>
              </w:rPr>
              <w:t>Pengadaan Alat Studio, Alat Komunikasi dan Alat Informasi</w:t>
            </w:r>
          </w:p>
        </w:tc>
      </w:tr>
      <w:tr w:rsidR="00F33D00" w:rsidRPr="00855114" w:rsidTr="00CE7E94">
        <w:trPr>
          <w:trHeight w:val="330"/>
        </w:trPr>
        <w:tc>
          <w:tcPr>
            <w:tcW w:w="539" w:type="dxa"/>
            <w:hideMark/>
          </w:tcPr>
          <w:p w:rsidR="00F33D00" w:rsidRPr="00855114" w:rsidRDefault="00F33D00" w:rsidP="00673639">
            <w:pPr>
              <w:contextualSpacing/>
              <w:jc w:val="center"/>
              <w:rPr>
                <w:rFonts w:ascii="Arial" w:hAnsi="Arial" w:cs="Arial"/>
                <w:color w:val="000000"/>
                <w:lang w:val="id-ID"/>
              </w:rPr>
            </w:pPr>
            <w:r w:rsidRPr="00855114">
              <w:rPr>
                <w:rFonts w:ascii="Arial" w:hAnsi="Arial" w:cs="Arial"/>
                <w:color w:val="000000"/>
              </w:rPr>
              <w:t>4</w:t>
            </w:r>
            <w:r w:rsidR="00700FC9" w:rsidRPr="00855114">
              <w:rPr>
                <w:rFonts w:ascii="Arial" w:hAnsi="Arial" w:cs="Arial"/>
                <w:color w:val="000000"/>
                <w:lang w:val="id-ID"/>
              </w:rPr>
              <w:t>.</w:t>
            </w:r>
          </w:p>
        </w:tc>
        <w:tc>
          <w:tcPr>
            <w:tcW w:w="8123" w:type="dxa"/>
            <w:hideMark/>
          </w:tcPr>
          <w:p w:rsidR="00F33D00" w:rsidRPr="00855114" w:rsidRDefault="00F33D00" w:rsidP="00673639">
            <w:pPr>
              <w:contextualSpacing/>
              <w:rPr>
                <w:rFonts w:ascii="Arial" w:hAnsi="Arial" w:cs="Arial"/>
                <w:color w:val="000000"/>
              </w:rPr>
            </w:pPr>
            <w:r w:rsidRPr="00855114">
              <w:rPr>
                <w:rFonts w:ascii="Arial" w:hAnsi="Arial" w:cs="Arial"/>
                <w:color w:val="000000"/>
              </w:rPr>
              <w:t>Pemeliharaan Rutin/Berkala Peralatan Studio, Alat Komunikasi dan Alat Informasi</w:t>
            </w:r>
          </w:p>
        </w:tc>
      </w:tr>
      <w:tr w:rsidR="00F33D00" w:rsidRPr="00855114" w:rsidTr="00CE7E94">
        <w:trPr>
          <w:trHeight w:val="330"/>
        </w:trPr>
        <w:tc>
          <w:tcPr>
            <w:tcW w:w="539" w:type="dxa"/>
            <w:hideMark/>
          </w:tcPr>
          <w:p w:rsidR="00F33D00" w:rsidRPr="00855114" w:rsidRDefault="00F33D00" w:rsidP="00673639">
            <w:pPr>
              <w:contextualSpacing/>
              <w:jc w:val="center"/>
              <w:rPr>
                <w:rFonts w:ascii="Arial" w:hAnsi="Arial" w:cs="Arial"/>
                <w:color w:val="000000"/>
                <w:lang w:val="id-ID"/>
              </w:rPr>
            </w:pPr>
            <w:r w:rsidRPr="00855114">
              <w:rPr>
                <w:rFonts w:ascii="Arial" w:hAnsi="Arial" w:cs="Arial"/>
                <w:color w:val="000000"/>
              </w:rPr>
              <w:t>5</w:t>
            </w:r>
            <w:r w:rsidR="00700FC9" w:rsidRPr="00855114">
              <w:rPr>
                <w:rFonts w:ascii="Arial" w:hAnsi="Arial" w:cs="Arial"/>
                <w:color w:val="000000"/>
                <w:lang w:val="id-ID"/>
              </w:rPr>
              <w:t>.</w:t>
            </w:r>
          </w:p>
        </w:tc>
        <w:tc>
          <w:tcPr>
            <w:tcW w:w="8123" w:type="dxa"/>
            <w:hideMark/>
          </w:tcPr>
          <w:p w:rsidR="00F33D00" w:rsidRPr="00855114" w:rsidRDefault="00F33D00" w:rsidP="00673639">
            <w:pPr>
              <w:contextualSpacing/>
              <w:rPr>
                <w:rFonts w:ascii="Arial" w:hAnsi="Arial" w:cs="Arial"/>
                <w:color w:val="000000"/>
              </w:rPr>
            </w:pPr>
            <w:r w:rsidRPr="00855114">
              <w:rPr>
                <w:rFonts w:ascii="Arial" w:hAnsi="Arial" w:cs="Arial"/>
                <w:color w:val="000000"/>
              </w:rPr>
              <w:t>Pemeliharaan Rutin/Berkala Gedung Kantor</w:t>
            </w:r>
          </w:p>
        </w:tc>
      </w:tr>
      <w:tr w:rsidR="00F33D00" w:rsidRPr="00855114" w:rsidTr="00CE7E94">
        <w:trPr>
          <w:trHeight w:val="330"/>
        </w:trPr>
        <w:tc>
          <w:tcPr>
            <w:tcW w:w="539" w:type="dxa"/>
            <w:hideMark/>
          </w:tcPr>
          <w:p w:rsidR="00F33D00" w:rsidRPr="00855114" w:rsidRDefault="00F33D00" w:rsidP="00673639">
            <w:pPr>
              <w:contextualSpacing/>
              <w:jc w:val="center"/>
              <w:rPr>
                <w:rFonts w:ascii="Arial" w:hAnsi="Arial" w:cs="Arial"/>
                <w:color w:val="000000"/>
                <w:lang w:val="id-ID"/>
              </w:rPr>
            </w:pPr>
            <w:r w:rsidRPr="00855114">
              <w:rPr>
                <w:rFonts w:ascii="Arial" w:hAnsi="Arial" w:cs="Arial"/>
                <w:color w:val="000000"/>
              </w:rPr>
              <w:t>6</w:t>
            </w:r>
            <w:r w:rsidR="00700FC9" w:rsidRPr="00855114">
              <w:rPr>
                <w:rFonts w:ascii="Arial" w:hAnsi="Arial" w:cs="Arial"/>
                <w:color w:val="000000"/>
                <w:lang w:val="id-ID"/>
              </w:rPr>
              <w:t>.</w:t>
            </w:r>
          </w:p>
        </w:tc>
        <w:tc>
          <w:tcPr>
            <w:tcW w:w="8123" w:type="dxa"/>
            <w:hideMark/>
          </w:tcPr>
          <w:p w:rsidR="00F33D00" w:rsidRPr="00855114" w:rsidRDefault="00F33D00" w:rsidP="00673639">
            <w:pPr>
              <w:contextualSpacing/>
              <w:rPr>
                <w:rFonts w:ascii="Arial" w:hAnsi="Arial" w:cs="Arial"/>
                <w:color w:val="000000"/>
              </w:rPr>
            </w:pPr>
            <w:r w:rsidRPr="00855114">
              <w:rPr>
                <w:rFonts w:ascii="Arial" w:hAnsi="Arial" w:cs="Arial"/>
                <w:color w:val="000000"/>
              </w:rPr>
              <w:t>Pemeliharaan Rutin/Berkala Kendaraan Operasional/Dinas</w:t>
            </w:r>
          </w:p>
        </w:tc>
      </w:tr>
      <w:tr w:rsidR="00F33D00" w:rsidRPr="00855114" w:rsidTr="00CE7E94">
        <w:trPr>
          <w:trHeight w:val="330"/>
        </w:trPr>
        <w:tc>
          <w:tcPr>
            <w:tcW w:w="539" w:type="dxa"/>
            <w:hideMark/>
          </w:tcPr>
          <w:p w:rsidR="00F33D00" w:rsidRPr="00855114" w:rsidRDefault="00F33D00" w:rsidP="00673639">
            <w:pPr>
              <w:contextualSpacing/>
              <w:jc w:val="center"/>
              <w:rPr>
                <w:rFonts w:ascii="Arial" w:hAnsi="Arial" w:cs="Arial"/>
                <w:color w:val="000000"/>
                <w:lang w:val="id-ID"/>
              </w:rPr>
            </w:pPr>
            <w:r w:rsidRPr="00855114">
              <w:rPr>
                <w:rFonts w:ascii="Arial" w:hAnsi="Arial" w:cs="Arial"/>
                <w:color w:val="000000"/>
              </w:rPr>
              <w:t>7</w:t>
            </w:r>
            <w:r w:rsidR="00700FC9" w:rsidRPr="00855114">
              <w:rPr>
                <w:rFonts w:ascii="Arial" w:hAnsi="Arial" w:cs="Arial"/>
                <w:color w:val="000000"/>
                <w:lang w:val="id-ID"/>
              </w:rPr>
              <w:t>.</w:t>
            </w:r>
          </w:p>
        </w:tc>
        <w:tc>
          <w:tcPr>
            <w:tcW w:w="8123" w:type="dxa"/>
            <w:hideMark/>
          </w:tcPr>
          <w:p w:rsidR="00F33D00" w:rsidRPr="00855114" w:rsidRDefault="00F33D00" w:rsidP="00673639">
            <w:pPr>
              <w:contextualSpacing/>
              <w:rPr>
                <w:rFonts w:ascii="Arial" w:hAnsi="Arial" w:cs="Arial"/>
                <w:color w:val="000000"/>
              </w:rPr>
            </w:pPr>
            <w:r w:rsidRPr="00855114">
              <w:rPr>
                <w:rFonts w:ascii="Arial" w:hAnsi="Arial" w:cs="Arial"/>
                <w:color w:val="000000"/>
              </w:rPr>
              <w:t>Pemeliharaan Rutin/Berkala Peralatan/Perlengkapan Kantor</w:t>
            </w:r>
          </w:p>
        </w:tc>
      </w:tr>
      <w:tr w:rsidR="00F33D00" w:rsidRPr="00855114" w:rsidTr="00CE7E94">
        <w:trPr>
          <w:trHeight w:val="330"/>
        </w:trPr>
        <w:tc>
          <w:tcPr>
            <w:tcW w:w="539" w:type="dxa"/>
            <w:hideMark/>
          </w:tcPr>
          <w:p w:rsidR="00F33D00" w:rsidRPr="00855114" w:rsidRDefault="00F33D00" w:rsidP="00673639">
            <w:pPr>
              <w:contextualSpacing/>
              <w:jc w:val="center"/>
              <w:rPr>
                <w:rFonts w:ascii="Arial" w:hAnsi="Arial" w:cs="Arial"/>
                <w:color w:val="000000"/>
                <w:lang w:val="id-ID"/>
              </w:rPr>
            </w:pPr>
            <w:r w:rsidRPr="00855114">
              <w:rPr>
                <w:rFonts w:ascii="Arial" w:hAnsi="Arial" w:cs="Arial"/>
                <w:color w:val="000000"/>
              </w:rPr>
              <w:t>8</w:t>
            </w:r>
            <w:r w:rsidR="00700FC9" w:rsidRPr="00855114">
              <w:rPr>
                <w:rFonts w:ascii="Arial" w:hAnsi="Arial" w:cs="Arial"/>
                <w:color w:val="000000"/>
                <w:lang w:val="id-ID"/>
              </w:rPr>
              <w:t>.</w:t>
            </w:r>
          </w:p>
        </w:tc>
        <w:tc>
          <w:tcPr>
            <w:tcW w:w="8123" w:type="dxa"/>
            <w:hideMark/>
          </w:tcPr>
          <w:p w:rsidR="00F33D00" w:rsidRPr="00855114" w:rsidRDefault="00F33D00" w:rsidP="00673639">
            <w:pPr>
              <w:contextualSpacing/>
              <w:rPr>
                <w:rFonts w:ascii="Arial" w:hAnsi="Arial" w:cs="Arial"/>
                <w:color w:val="000000"/>
              </w:rPr>
            </w:pPr>
            <w:r w:rsidRPr="00855114">
              <w:rPr>
                <w:rFonts w:ascii="Arial" w:hAnsi="Arial" w:cs="Arial"/>
                <w:color w:val="000000"/>
              </w:rPr>
              <w:t>Pemeliharaan Rutin/Berkala Meubiler</w:t>
            </w:r>
          </w:p>
        </w:tc>
      </w:tr>
      <w:tr w:rsidR="00F33D00" w:rsidRPr="00855114" w:rsidTr="00CE7E94">
        <w:trPr>
          <w:trHeight w:val="330"/>
        </w:trPr>
        <w:tc>
          <w:tcPr>
            <w:tcW w:w="539" w:type="dxa"/>
            <w:hideMark/>
          </w:tcPr>
          <w:p w:rsidR="00F33D00" w:rsidRPr="00855114" w:rsidRDefault="00F33D00" w:rsidP="00673639">
            <w:pPr>
              <w:contextualSpacing/>
              <w:jc w:val="center"/>
              <w:rPr>
                <w:rFonts w:ascii="Arial" w:hAnsi="Arial" w:cs="Arial"/>
                <w:color w:val="000000"/>
                <w:lang w:val="id-ID"/>
              </w:rPr>
            </w:pPr>
            <w:r w:rsidRPr="00855114">
              <w:rPr>
                <w:rFonts w:ascii="Arial" w:hAnsi="Arial" w:cs="Arial"/>
                <w:color w:val="000000"/>
              </w:rPr>
              <w:t>9</w:t>
            </w:r>
            <w:r w:rsidR="00700FC9" w:rsidRPr="00855114">
              <w:rPr>
                <w:rFonts w:ascii="Arial" w:hAnsi="Arial" w:cs="Arial"/>
                <w:color w:val="000000"/>
                <w:lang w:val="id-ID"/>
              </w:rPr>
              <w:t>.</w:t>
            </w:r>
          </w:p>
        </w:tc>
        <w:tc>
          <w:tcPr>
            <w:tcW w:w="8123" w:type="dxa"/>
            <w:hideMark/>
          </w:tcPr>
          <w:p w:rsidR="00F33D00" w:rsidRPr="00855114" w:rsidRDefault="00F33D00" w:rsidP="00673639">
            <w:pPr>
              <w:contextualSpacing/>
              <w:rPr>
                <w:rFonts w:ascii="Arial" w:hAnsi="Arial" w:cs="Arial"/>
                <w:color w:val="000000"/>
              </w:rPr>
            </w:pPr>
            <w:r w:rsidRPr="00855114">
              <w:rPr>
                <w:rFonts w:ascii="Arial" w:hAnsi="Arial" w:cs="Arial"/>
                <w:color w:val="000000"/>
              </w:rPr>
              <w:t>Pemeliharaan Rutin/Berkala Komputer dan Jaringan Komputerisasi</w:t>
            </w:r>
          </w:p>
        </w:tc>
      </w:tr>
      <w:tr w:rsidR="00F33D00" w:rsidRPr="00855114" w:rsidTr="00CE7E94">
        <w:trPr>
          <w:trHeight w:val="330"/>
        </w:trPr>
        <w:tc>
          <w:tcPr>
            <w:tcW w:w="539" w:type="dxa"/>
            <w:hideMark/>
          </w:tcPr>
          <w:p w:rsidR="00F33D00" w:rsidRPr="00855114" w:rsidRDefault="00F33D00" w:rsidP="00673639">
            <w:pPr>
              <w:contextualSpacing/>
              <w:jc w:val="center"/>
              <w:rPr>
                <w:rFonts w:ascii="Arial" w:hAnsi="Arial" w:cs="Arial"/>
                <w:color w:val="000000"/>
                <w:lang w:val="id-ID"/>
              </w:rPr>
            </w:pPr>
            <w:r w:rsidRPr="00855114">
              <w:rPr>
                <w:rFonts w:ascii="Arial" w:hAnsi="Arial" w:cs="Arial"/>
                <w:color w:val="000000"/>
              </w:rPr>
              <w:t>10</w:t>
            </w:r>
            <w:r w:rsidR="00700FC9" w:rsidRPr="00855114">
              <w:rPr>
                <w:rFonts w:ascii="Arial" w:hAnsi="Arial" w:cs="Arial"/>
                <w:color w:val="000000"/>
                <w:lang w:val="id-ID"/>
              </w:rPr>
              <w:t>.</w:t>
            </w:r>
          </w:p>
        </w:tc>
        <w:tc>
          <w:tcPr>
            <w:tcW w:w="8123" w:type="dxa"/>
            <w:hideMark/>
          </w:tcPr>
          <w:p w:rsidR="00F33D00" w:rsidRPr="00855114" w:rsidRDefault="00F33D00" w:rsidP="00673639">
            <w:pPr>
              <w:contextualSpacing/>
              <w:rPr>
                <w:rFonts w:ascii="Arial" w:hAnsi="Arial" w:cs="Arial"/>
                <w:color w:val="000000"/>
              </w:rPr>
            </w:pPr>
            <w:r w:rsidRPr="00855114">
              <w:rPr>
                <w:rFonts w:ascii="Arial" w:hAnsi="Arial" w:cs="Arial"/>
                <w:color w:val="000000"/>
              </w:rPr>
              <w:t>Pengelolaan, Pengawasan dan Pengendalian Aset OPD</w:t>
            </w:r>
          </w:p>
        </w:tc>
      </w:tr>
      <w:tr w:rsidR="00F33D00" w:rsidRPr="00855114" w:rsidTr="00CE7E94">
        <w:trPr>
          <w:trHeight w:val="330"/>
        </w:trPr>
        <w:tc>
          <w:tcPr>
            <w:tcW w:w="539" w:type="dxa"/>
            <w:hideMark/>
          </w:tcPr>
          <w:p w:rsidR="00F33D00" w:rsidRPr="00855114" w:rsidRDefault="00F33D00" w:rsidP="00673639">
            <w:pPr>
              <w:contextualSpacing/>
              <w:jc w:val="center"/>
              <w:rPr>
                <w:rFonts w:ascii="Arial" w:hAnsi="Arial" w:cs="Arial"/>
                <w:color w:val="000000"/>
                <w:lang w:val="id-ID"/>
              </w:rPr>
            </w:pPr>
            <w:r w:rsidRPr="00855114">
              <w:rPr>
                <w:rFonts w:ascii="Arial" w:hAnsi="Arial" w:cs="Arial"/>
                <w:color w:val="000000"/>
              </w:rPr>
              <w:t>11</w:t>
            </w:r>
            <w:r w:rsidR="00700FC9" w:rsidRPr="00855114">
              <w:rPr>
                <w:rFonts w:ascii="Arial" w:hAnsi="Arial" w:cs="Arial"/>
                <w:color w:val="000000"/>
                <w:lang w:val="id-ID"/>
              </w:rPr>
              <w:t>.</w:t>
            </w:r>
          </w:p>
        </w:tc>
        <w:tc>
          <w:tcPr>
            <w:tcW w:w="8123" w:type="dxa"/>
            <w:hideMark/>
          </w:tcPr>
          <w:p w:rsidR="00F33D00" w:rsidRPr="00855114" w:rsidRDefault="00F33D00" w:rsidP="00673639">
            <w:pPr>
              <w:contextualSpacing/>
              <w:rPr>
                <w:rFonts w:ascii="Arial" w:hAnsi="Arial" w:cs="Arial"/>
                <w:color w:val="000000"/>
              </w:rPr>
            </w:pPr>
            <w:r w:rsidRPr="00855114">
              <w:rPr>
                <w:rFonts w:ascii="Arial" w:hAnsi="Arial" w:cs="Arial"/>
                <w:color w:val="000000"/>
              </w:rPr>
              <w:t xml:space="preserve">Rehabilitasi sedang / berat gedung kantor </w:t>
            </w:r>
          </w:p>
        </w:tc>
      </w:tr>
      <w:tr w:rsidR="00F33D00" w:rsidRPr="00855114" w:rsidTr="00CE7E94">
        <w:trPr>
          <w:trHeight w:val="330"/>
        </w:trPr>
        <w:tc>
          <w:tcPr>
            <w:tcW w:w="539" w:type="dxa"/>
            <w:hideMark/>
          </w:tcPr>
          <w:p w:rsidR="00F33D00" w:rsidRPr="00855114" w:rsidRDefault="00F33D00" w:rsidP="00673639">
            <w:pPr>
              <w:contextualSpacing/>
              <w:jc w:val="center"/>
              <w:rPr>
                <w:rFonts w:ascii="Arial" w:hAnsi="Arial" w:cs="Arial"/>
                <w:color w:val="000000"/>
                <w:lang w:val="id-ID"/>
              </w:rPr>
            </w:pPr>
            <w:r w:rsidRPr="00855114">
              <w:rPr>
                <w:rFonts w:ascii="Arial" w:hAnsi="Arial" w:cs="Arial"/>
                <w:color w:val="000000"/>
              </w:rPr>
              <w:t>12</w:t>
            </w:r>
            <w:r w:rsidR="00700FC9" w:rsidRPr="00855114">
              <w:rPr>
                <w:rFonts w:ascii="Arial" w:hAnsi="Arial" w:cs="Arial"/>
                <w:color w:val="000000"/>
                <w:lang w:val="id-ID"/>
              </w:rPr>
              <w:t>.</w:t>
            </w:r>
          </w:p>
        </w:tc>
        <w:tc>
          <w:tcPr>
            <w:tcW w:w="8123" w:type="dxa"/>
            <w:hideMark/>
          </w:tcPr>
          <w:p w:rsidR="00F33D00" w:rsidRPr="00855114" w:rsidRDefault="00F33D00" w:rsidP="00673639">
            <w:pPr>
              <w:contextualSpacing/>
              <w:rPr>
                <w:rFonts w:ascii="Arial" w:hAnsi="Arial" w:cs="Arial"/>
                <w:color w:val="000000"/>
              </w:rPr>
            </w:pPr>
            <w:r w:rsidRPr="00855114">
              <w:rPr>
                <w:rFonts w:ascii="Arial" w:hAnsi="Arial" w:cs="Arial"/>
                <w:color w:val="000000"/>
              </w:rPr>
              <w:t>Pemeliharaan Rutin/Berkala Instalasi dan Jaringan</w:t>
            </w:r>
          </w:p>
        </w:tc>
      </w:tr>
      <w:tr w:rsidR="00F33D00" w:rsidRPr="00855114" w:rsidTr="00CE7E94">
        <w:trPr>
          <w:trHeight w:val="330"/>
        </w:trPr>
        <w:tc>
          <w:tcPr>
            <w:tcW w:w="539" w:type="dxa"/>
            <w:hideMark/>
          </w:tcPr>
          <w:p w:rsidR="00F33D00" w:rsidRPr="00855114" w:rsidRDefault="00F33D00" w:rsidP="00673639">
            <w:pPr>
              <w:contextualSpacing/>
              <w:jc w:val="center"/>
              <w:rPr>
                <w:rFonts w:ascii="Arial" w:hAnsi="Arial" w:cs="Arial"/>
                <w:color w:val="000000"/>
                <w:lang w:val="id-ID"/>
              </w:rPr>
            </w:pPr>
            <w:r w:rsidRPr="00855114">
              <w:rPr>
                <w:rFonts w:ascii="Arial" w:hAnsi="Arial" w:cs="Arial"/>
                <w:color w:val="000000"/>
              </w:rPr>
              <w:t>13</w:t>
            </w:r>
            <w:r w:rsidR="00700FC9" w:rsidRPr="00855114">
              <w:rPr>
                <w:rFonts w:ascii="Arial" w:hAnsi="Arial" w:cs="Arial"/>
                <w:color w:val="000000"/>
                <w:lang w:val="id-ID"/>
              </w:rPr>
              <w:t>.</w:t>
            </w:r>
          </w:p>
        </w:tc>
        <w:tc>
          <w:tcPr>
            <w:tcW w:w="8123" w:type="dxa"/>
            <w:hideMark/>
          </w:tcPr>
          <w:p w:rsidR="00F33D00" w:rsidRPr="00855114" w:rsidRDefault="00F33D00" w:rsidP="00673639">
            <w:pPr>
              <w:contextualSpacing/>
              <w:rPr>
                <w:rFonts w:ascii="Arial" w:hAnsi="Arial" w:cs="Arial"/>
                <w:color w:val="000000"/>
              </w:rPr>
            </w:pPr>
            <w:r w:rsidRPr="00855114">
              <w:rPr>
                <w:rFonts w:ascii="Arial" w:hAnsi="Arial" w:cs="Arial"/>
                <w:color w:val="000000"/>
              </w:rPr>
              <w:t>Pemeliharaan Rutin/Berkala Mobil Jabatan</w:t>
            </w:r>
          </w:p>
        </w:tc>
      </w:tr>
      <w:tr w:rsidR="00F33D00" w:rsidRPr="00855114" w:rsidTr="00CE7E94">
        <w:trPr>
          <w:trHeight w:val="330"/>
        </w:trPr>
        <w:tc>
          <w:tcPr>
            <w:tcW w:w="539" w:type="dxa"/>
            <w:hideMark/>
          </w:tcPr>
          <w:p w:rsidR="00F33D00" w:rsidRPr="00855114" w:rsidRDefault="00F33D00" w:rsidP="00673639">
            <w:pPr>
              <w:contextualSpacing/>
              <w:jc w:val="center"/>
              <w:rPr>
                <w:rFonts w:ascii="Arial" w:hAnsi="Arial" w:cs="Arial"/>
                <w:color w:val="000000"/>
                <w:lang w:val="id-ID"/>
              </w:rPr>
            </w:pPr>
            <w:r w:rsidRPr="00855114">
              <w:rPr>
                <w:rFonts w:ascii="Arial" w:hAnsi="Arial" w:cs="Arial"/>
                <w:color w:val="000000"/>
              </w:rPr>
              <w:t>14</w:t>
            </w:r>
            <w:r w:rsidR="00700FC9" w:rsidRPr="00855114">
              <w:rPr>
                <w:rFonts w:ascii="Arial" w:hAnsi="Arial" w:cs="Arial"/>
                <w:color w:val="000000"/>
                <w:lang w:val="id-ID"/>
              </w:rPr>
              <w:t>.</w:t>
            </w:r>
          </w:p>
        </w:tc>
        <w:tc>
          <w:tcPr>
            <w:tcW w:w="8123" w:type="dxa"/>
            <w:hideMark/>
          </w:tcPr>
          <w:p w:rsidR="00F33D00" w:rsidRPr="00855114" w:rsidRDefault="00F33D00" w:rsidP="00673639">
            <w:pPr>
              <w:contextualSpacing/>
              <w:rPr>
                <w:rFonts w:ascii="Arial" w:hAnsi="Arial" w:cs="Arial"/>
                <w:color w:val="000000"/>
              </w:rPr>
            </w:pPr>
            <w:r w:rsidRPr="00855114">
              <w:rPr>
                <w:rFonts w:ascii="Arial" w:hAnsi="Arial" w:cs="Arial"/>
                <w:color w:val="000000"/>
              </w:rPr>
              <w:t>Pengadaan Peralatan/Perlengkapan Rumah Jabatan/Dinas/Mess</w:t>
            </w:r>
          </w:p>
        </w:tc>
      </w:tr>
      <w:tr w:rsidR="00F33D00" w:rsidRPr="00855114" w:rsidTr="00CE7E94">
        <w:trPr>
          <w:trHeight w:val="330"/>
        </w:trPr>
        <w:tc>
          <w:tcPr>
            <w:tcW w:w="539" w:type="dxa"/>
            <w:hideMark/>
          </w:tcPr>
          <w:p w:rsidR="00F33D00" w:rsidRPr="00855114" w:rsidRDefault="00F33D00" w:rsidP="00673639">
            <w:pPr>
              <w:contextualSpacing/>
              <w:jc w:val="center"/>
              <w:rPr>
                <w:rFonts w:ascii="Arial" w:hAnsi="Arial" w:cs="Arial"/>
                <w:color w:val="000000"/>
                <w:lang w:val="id-ID"/>
              </w:rPr>
            </w:pPr>
            <w:r w:rsidRPr="00855114">
              <w:rPr>
                <w:rFonts w:ascii="Arial" w:hAnsi="Arial" w:cs="Arial"/>
                <w:color w:val="000000"/>
              </w:rPr>
              <w:t>15</w:t>
            </w:r>
            <w:r w:rsidR="00700FC9" w:rsidRPr="00855114">
              <w:rPr>
                <w:rFonts w:ascii="Arial" w:hAnsi="Arial" w:cs="Arial"/>
                <w:color w:val="000000"/>
                <w:lang w:val="id-ID"/>
              </w:rPr>
              <w:t>.</w:t>
            </w:r>
          </w:p>
        </w:tc>
        <w:tc>
          <w:tcPr>
            <w:tcW w:w="8123" w:type="dxa"/>
            <w:hideMark/>
          </w:tcPr>
          <w:p w:rsidR="00F33D00" w:rsidRPr="00855114" w:rsidRDefault="00F33D00" w:rsidP="00673639">
            <w:pPr>
              <w:contextualSpacing/>
              <w:rPr>
                <w:rFonts w:ascii="Arial" w:hAnsi="Arial" w:cs="Arial"/>
                <w:color w:val="000000"/>
              </w:rPr>
            </w:pPr>
            <w:r w:rsidRPr="00855114">
              <w:rPr>
                <w:rFonts w:ascii="Arial" w:hAnsi="Arial" w:cs="Arial"/>
                <w:color w:val="000000"/>
              </w:rPr>
              <w:t>Pemeliharaan Rutin/Berkala Rumah Jabatan/Dinas/Mess</w:t>
            </w:r>
          </w:p>
        </w:tc>
      </w:tr>
      <w:tr w:rsidR="00F33D00" w:rsidRPr="00855114" w:rsidTr="00CE7E94">
        <w:trPr>
          <w:trHeight w:val="330"/>
        </w:trPr>
        <w:tc>
          <w:tcPr>
            <w:tcW w:w="539" w:type="dxa"/>
            <w:hideMark/>
          </w:tcPr>
          <w:p w:rsidR="00F33D00" w:rsidRPr="00855114" w:rsidRDefault="00F33D00" w:rsidP="00673639">
            <w:pPr>
              <w:contextualSpacing/>
              <w:jc w:val="center"/>
              <w:rPr>
                <w:rFonts w:ascii="Arial" w:hAnsi="Arial" w:cs="Arial"/>
                <w:color w:val="000000"/>
                <w:lang w:val="id-ID"/>
              </w:rPr>
            </w:pPr>
            <w:r w:rsidRPr="00855114">
              <w:rPr>
                <w:rFonts w:ascii="Arial" w:hAnsi="Arial" w:cs="Arial"/>
                <w:color w:val="000000"/>
              </w:rPr>
              <w:lastRenderedPageBreak/>
              <w:t>16</w:t>
            </w:r>
            <w:r w:rsidR="00700FC9" w:rsidRPr="00855114">
              <w:rPr>
                <w:rFonts w:ascii="Arial" w:hAnsi="Arial" w:cs="Arial"/>
                <w:color w:val="000000"/>
                <w:lang w:val="id-ID"/>
              </w:rPr>
              <w:t>.</w:t>
            </w:r>
          </w:p>
        </w:tc>
        <w:tc>
          <w:tcPr>
            <w:tcW w:w="8123" w:type="dxa"/>
            <w:hideMark/>
          </w:tcPr>
          <w:p w:rsidR="00F33D00" w:rsidRPr="00855114" w:rsidRDefault="00F33D00" w:rsidP="00673639">
            <w:pPr>
              <w:contextualSpacing/>
              <w:rPr>
                <w:rFonts w:ascii="Arial" w:hAnsi="Arial" w:cs="Arial"/>
                <w:color w:val="000000"/>
              </w:rPr>
            </w:pPr>
            <w:r w:rsidRPr="00855114">
              <w:rPr>
                <w:rFonts w:ascii="Arial" w:hAnsi="Arial" w:cs="Arial"/>
                <w:color w:val="000000"/>
              </w:rPr>
              <w:t>Pemeliharaan Rutin/Berkala Peralatan/Perlengkapan Rumah Jabatan/Dinas/Mess</w:t>
            </w:r>
          </w:p>
        </w:tc>
      </w:tr>
      <w:tr w:rsidR="00F33D00" w:rsidRPr="00855114" w:rsidTr="00CE7E94">
        <w:trPr>
          <w:trHeight w:val="330"/>
        </w:trPr>
        <w:tc>
          <w:tcPr>
            <w:tcW w:w="539" w:type="dxa"/>
            <w:hideMark/>
          </w:tcPr>
          <w:p w:rsidR="00F33D00" w:rsidRPr="00855114" w:rsidRDefault="00F33D00" w:rsidP="00673639">
            <w:pPr>
              <w:contextualSpacing/>
              <w:jc w:val="center"/>
              <w:rPr>
                <w:rFonts w:ascii="Arial" w:hAnsi="Arial" w:cs="Arial"/>
                <w:color w:val="000000"/>
                <w:lang w:val="id-ID"/>
              </w:rPr>
            </w:pPr>
            <w:r w:rsidRPr="00855114">
              <w:rPr>
                <w:rFonts w:ascii="Arial" w:hAnsi="Arial" w:cs="Arial"/>
                <w:color w:val="000000"/>
              </w:rPr>
              <w:t>17</w:t>
            </w:r>
            <w:r w:rsidR="00700FC9" w:rsidRPr="00855114">
              <w:rPr>
                <w:rFonts w:ascii="Arial" w:hAnsi="Arial" w:cs="Arial"/>
                <w:color w:val="000000"/>
                <w:lang w:val="id-ID"/>
              </w:rPr>
              <w:t>.</w:t>
            </w:r>
          </w:p>
        </w:tc>
        <w:tc>
          <w:tcPr>
            <w:tcW w:w="8123" w:type="dxa"/>
            <w:hideMark/>
          </w:tcPr>
          <w:p w:rsidR="00F33D00" w:rsidRPr="00855114" w:rsidRDefault="00F33D00" w:rsidP="00673639">
            <w:pPr>
              <w:contextualSpacing/>
              <w:rPr>
                <w:rFonts w:ascii="Arial" w:hAnsi="Arial" w:cs="Arial"/>
                <w:color w:val="000000"/>
              </w:rPr>
            </w:pPr>
            <w:r w:rsidRPr="00855114">
              <w:rPr>
                <w:rFonts w:ascii="Arial" w:hAnsi="Arial" w:cs="Arial"/>
                <w:color w:val="000000"/>
              </w:rPr>
              <w:t>Pengadaan Mobil Jabatan</w:t>
            </w:r>
          </w:p>
        </w:tc>
      </w:tr>
      <w:tr w:rsidR="00F33D00" w:rsidRPr="00855114" w:rsidTr="00CE7E94">
        <w:trPr>
          <w:trHeight w:val="330"/>
        </w:trPr>
        <w:tc>
          <w:tcPr>
            <w:tcW w:w="539" w:type="dxa"/>
            <w:hideMark/>
          </w:tcPr>
          <w:p w:rsidR="00F33D00" w:rsidRPr="00855114" w:rsidRDefault="00F33D00" w:rsidP="00673639">
            <w:pPr>
              <w:contextualSpacing/>
              <w:jc w:val="center"/>
              <w:rPr>
                <w:rFonts w:ascii="Arial" w:hAnsi="Arial" w:cs="Arial"/>
                <w:color w:val="000000"/>
              </w:rPr>
            </w:pPr>
            <w:r w:rsidRPr="00855114">
              <w:rPr>
                <w:rFonts w:ascii="Arial" w:hAnsi="Arial" w:cs="Arial"/>
                <w:color w:val="000000"/>
              </w:rPr>
              <w:t>18</w:t>
            </w:r>
          </w:p>
        </w:tc>
        <w:tc>
          <w:tcPr>
            <w:tcW w:w="8123" w:type="dxa"/>
            <w:hideMark/>
          </w:tcPr>
          <w:p w:rsidR="00F33D00" w:rsidRPr="00855114" w:rsidRDefault="00F33D00" w:rsidP="00673639">
            <w:pPr>
              <w:contextualSpacing/>
              <w:rPr>
                <w:rFonts w:ascii="Arial" w:hAnsi="Arial" w:cs="Arial"/>
                <w:color w:val="000000"/>
              </w:rPr>
            </w:pPr>
            <w:r w:rsidRPr="00855114">
              <w:rPr>
                <w:rFonts w:ascii="Arial" w:hAnsi="Arial" w:cs="Arial"/>
                <w:color w:val="000000"/>
              </w:rPr>
              <w:t>Pembangunan Gedung Kantor</w:t>
            </w:r>
          </w:p>
        </w:tc>
      </w:tr>
      <w:tr w:rsidR="00F33D00" w:rsidRPr="00855114" w:rsidTr="00CE7E94">
        <w:trPr>
          <w:trHeight w:val="330"/>
        </w:trPr>
        <w:tc>
          <w:tcPr>
            <w:tcW w:w="539" w:type="dxa"/>
            <w:hideMark/>
          </w:tcPr>
          <w:p w:rsidR="00F33D00" w:rsidRPr="00855114" w:rsidRDefault="00F33D00" w:rsidP="00673639">
            <w:pPr>
              <w:contextualSpacing/>
              <w:jc w:val="center"/>
              <w:rPr>
                <w:rFonts w:ascii="Arial" w:hAnsi="Arial" w:cs="Arial"/>
                <w:b/>
                <w:bCs/>
                <w:color w:val="000000"/>
                <w:lang w:val="id-ID"/>
              </w:rPr>
            </w:pPr>
            <w:r w:rsidRPr="00855114">
              <w:rPr>
                <w:rFonts w:ascii="Arial" w:hAnsi="Arial" w:cs="Arial"/>
                <w:b/>
                <w:bCs/>
                <w:color w:val="000000"/>
              </w:rPr>
              <w:t>III</w:t>
            </w:r>
            <w:r w:rsidR="00700FC9" w:rsidRPr="00855114">
              <w:rPr>
                <w:rFonts w:ascii="Arial" w:hAnsi="Arial" w:cs="Arial"/>
                <w:b/>
                <w:bCs/>
                <w:color w:val="000000"/>
                <w:lang w:val="id-ID"/>
              </w:rPr>
              <w:t>.</w:t>
            </w:r>
          </w:p>
        </w:tc>
        <w:tc>
          <w:tcPr>
            <w:tcW w:w="8123" w:type="dxa"/>
            <w:hideMark/>
          </w:tcPr>
          <w:p w:rsidR="00F33D00" w:rsidRPr="00855114" w:rsidRDefault="00F33D00" w:rsidP="00673639">
            <w:pPr>
              <w:contextualSpacing/>
              <w:rPr>
                <w:rFonts w:ascii="Arial" w:hAnsi="Arial" w:cs="Arial"/>
                <w:b/>
                <w:bCs/>
                <w:color w:val="000000"/>
              </w:rPr>
            </w:pPr>
            <w:r w:rsidRPr="00855114">
              <w:rPr>
                <w:rFonts w:ascii="Arial" w:hAnsi="Arial" w:cs="Arial"/>
                <w:b/>
                <w:bCs/>
                <w:color w:val="000000"/>
              </w:rPr>
              <w:t>Program Peningkatan Disiplin Aparatur terdapat 1 (satu) kegiatan antara lain:</w:t>
            </w:r>
          </w:p>
        </w:tc>
      </w:tr>
      <w:tr w:rsidR="00F33D00" w:rsidRPr="00855114" w:rsidTr="00CE7E94">
        <w:trPr>
          <w:trHeight w:val="330"/>
        </w:trPr>
        <w:tc>
          <w:tcPr>
            <w:tcW w:w="539" w:type="dxa"/>
            <w:hideMark/>
          </w:tcPr>
          <w:p w:rsidR="00F33D00" w:rsidRPr="00855114" w:rsidRDefault="00F33D00" w:rsidP="00673639">
            <w:pPr>
              <w:contextualSpacing/>
              <w:jc w:val="center"/>
              <w:rPr>
                <w:rFonts w:ascii="Arial" w:hAnsi="Arial" w:cs="Arial"/>
                <w:color w:val="000000"/>
                <w:lang w:val="id-ID"/>
              </w:rPr>
            </w:pPr>
            <w:r w:rsidRPr="00855114">
              <w:rPr>
                <w:rFonts w:ascii="Arial" w:hAnsi="Arial" w:cs="Arial"/>
                <w:color w:val="000000"/>
              </w:rPr>
              <w:t>1</w:t>
            </w:r>
            <w:r w:rsidR="00700FC9" w:rsidRPr="00855114">
              <w:rPr>
                <w:rFonts w:ascii="Arial" w:hAnsi="Arial" w:cs="Arial"/>
                <w:color w:val="000000"/>
                <w:lang w:val="id-ID"/>
              </w:rPr>
              <w:t>.</w:t>
            </w:r>
          </w:p>
        </w:tc>
        <w:tc>
          <w:tcPr>
            <w:tcW w:w="8123" w:type="dxa"/>
            <w:hideMark/>
          </w:tcPr>
          <w:p w:rsidR="00F33D00" w:rsidRPr="00855114" w:rsidRDefault="00F33D00" w:rsidP="00673639">
            <w:pPr>
              <w:contextualSpacing/>
              <w:rPr>
                <w:rFonts w:ascii="Arial" w:hAnsi="Arial" w:cs="Arial"/>
                <w:color w:val="000000"/>
              </w:rPr>
            </w:pPr>
            <w:r w:rsidRPr="00855114">
              <w:rPr>
                <w:rFonts w:ascii="Arial" w:hAnsi="Arial" w:cs="Arial"/>
                <w:color w:val="000000"/>
              </w:rPr>
              <w:t>Pengadaan Pakaian Dinas Beserta Perlengkapannya</w:t>
            </w:r>
          </w:p>
        </w:tc>
      </w:tr>
      <w:tr w:rsidR="00F33D00" w:rsidRPr="00855114" w:rsidTr="00CE7E94">
        <w:trPr>
          <w:trHeight w:val="660"/>
        </w:trPr>
        <w:tc>
          <w:tcPr>
            <w:tcW w:w="539" w:type="dxa"/>
            <w:hideMark/>
          </w:tcPr>
          <w:p w:rsidR="00F33D00" w:rsidRPr="00855114" w:rsidRDefault="00F33D00" w:rsidP="00673639">
            <w:pPr>
              <w:contextualSpacing/>
              <w:jc w:val="center"/>
              <w:rPr>
                <w:rFonts w:ascii="Arial" w:hAnsi="Arial" w:cs="Arial"/>
                <w:b/>
                <w:bCs/>
                <w:color w:val="000000"/>
                <w:lang w:val="id-ID"/>
              </w:rPr>
            </w:pPr>
            <w:r w:rsidRPr="00855114">
              <w:rPr>
                <w:rFonts w:ascii="Arial" w:hAnsi="Arial" w:cs="Arial"/>
                <w:b/>
                <w:bCs/>
                <w:color w:val="000000"/>
              </w:rPr>
              <w:t>IV</w:t>
            </w:r>
            <w:r w:rsidR="00700FC9" w:rsidRPr="00855114">
              <w:rPr>
                <w:rFonts w:ascii="Arial" w:hAnsi="Arial" w:cs="Arial"/>
                <w:b/>
                <w:bCs/>
                <w:color w:val="000000"/>
                <w:lang w:val="id-ID"/>
              </w:rPr>
              <w:t>.</w:t>
            </w:r>
          </w:p>
        </w:tc>
        <w:tc>
          <w:tcPr>
            <w:tcW w:w="8123" w:type="dxa"/>
            <w:hideMark/>
          </w:tcPr>
          <w:p w:rsidR="00F33D00" w:rsidRPr="00855114" w:rsidRDefault="00F33D00" w:rsidP="00673639">
            <w:pPr>
              <w:contextualSpacing/>
              <w:rPr>
                <w:rFonts w:ascii="Arial" w:hAnsi="Arial" w:cs="Arial"/>
                <w:b/>
                <w:bCs/>
                <w:color w:val="000000"/>
              </w:rPr>
            </w:pPr>
            <w:r w:rsidRPr="00855114">
              <w:rPr>
                <w:rFonts w:ascii="Arial" w:hAnsi="Arial" w:cs="Arial"/>
                <w:b/>
                <w:bCs/>
                <w:color w:val="000000"/>
              </w:rPr>
              <w:t>Program Peningkatan Kapasitas Sumber Daya Aparatur terdapat 2 (dua) kegiatan antara lain:</w:t>
            </w:r>
          </w:p>
        </w:tc>
      </w:tr>
      <w:tr w:rsidR="00F33D00" w:rsidRPr="00855114" w:rsidTr="00CE7E94">
        <w:trPr>
          <w:trHeight w:val="330"/>
        </w:trPr>
        <w:tc>
          <w:tcPr>
            <w:tcW w:w="539" w:type="dxa"/>
            <w:hideMark/>
          </w:tcPr>
          <w:p w:rsidR="00F33D00" w:rsidRPr="00855114" w:rsidRDefault="00F33D00" w:rsidP="00673639">
            <w:pPr>
              <w:contextualSpacing/>
              <w:jc w:val="center"/>
              <w:rPr>
                <w:rFonts w:ascii="Arial" w:hAnsi="Arial" w:cs="Arial"/>
                <w:color w:val="000000"/>
                <w:lang w:val="id-ID"/>
              </w:rPr>
            </w:pPr>
            <w:r w:rsidRPr="00855114">
              <w:rPr>
                <w:rFonts w:ascii="Arial" w:hAnsi="Arial" w:cs="Arial"/>
                <w:color w:val="000000"/>
              </w:rPr>
              <w:t>1</w:t>
            </w:r>
            <w:r w:rsidR="00700FC9" w:rsidRPr="00855114">
              <w:rPr>
                <w:rFonts w:ascii="Arial" w:hAnsi="Arial" w:cs="Arial"/>
                <w:color w:val="000000"/>
                <w:lang w:val="id-ID"/>
              </w:rPr>
              <w:t>.</w:t>
            </w:r>
          </w:p>
        </w:tc>
        <w:tc>
          <w:tcPr>
            <w:tcW w:w="8123" w:type="dxa"/>
            <w:hideMark/>
          </w:tcPr>
          <w:p w:rsidR="00F33D00" w:rsidRPr="00855114" w:rsidRDefault="00F33D00" w:rsidP="00673639">
            <w:pPr>
              <w:contextualSpacing/>
              <w:rPr>
                <w:rFonts w:ascii="Arial" w:hAnsi="Arial" w:cs="Arial"/>
                <w:color w:val="000000"/>
              </w:rPr>
            </w:pPr>
            <w:r w:rsidRPr="00855114">
              <w:rPr>
                <w:rFonts w:ascii="Arial" w:hAnsi="Arial" w:cs="Arial"/>
                <w:color w:val="000000"/>
              </w:rPr>
              <w:t>Bimbingan Teknis Implementasi Peraturan Perundang-undangan</w:t>
            </w:r>
          </w:p>
        </w:tc>
      </w:tr>
      <w:tr w:rsidR="00F33D00" w:rsidRPr="00855114" w:rsidTr="00CE7E94">
        <w:trPr>
          <w:trHeight w:val="330"/>
        </w:trPr>
        <w:tc>
          <w:tcPr>
            <w:tcW w:w="539" w:type="dxa"/>
            <w:hideMark/>
          </w:tcPr>
          <w:p w:rsidR="00F33D00" w:rsidRPr="00855114" w:rsidRDefault="00F33D00" w:rsidP="00673639">
            <w:pPr>
              <w:contextualSpacing/>
              <w:jc w:val="center"/>
              <w:rPr>
                <w:rFonts w:ascii="Arial" w:hAnsi="Arial" w:cs="Arial"/>
                <w:color w:val="000000"/>
                <w:lang w:val="id-ID"/>
              </w:rPr>
            </w:pPr>
            <w:r w:rsidRPr="00855114">
              <w:rPr>
                <w:rFonts w:ascii="Arial" w:hAnsi="Arial" w:cs="Arial"/>
                <w:color w:val="000000"/>
              </w:rPr>
              <w:t>2</w:t>
            </w:r>
            <w:r w:rsidR="00700FC9" w:rsidRPr="00855114">
              <w:rPr>
                <w:rFonts w:ascii="Arial" w:hAnsi="Arial" w:cs="Arial"/>
                <w:color w:val="000000"/>
                <w:lang w:val="id-ID"/>
              </w:rPr>
              <w:t>.</w:t>
            </w:r>
          </w:p>
        </w:tc>
        <w:tc>
          <w:tcPr>
            <w:tcW w:w="8123" w:type="dxa"/>
            <w:hideMark/>
          </w:tcPr>
          <w:p w:rsidR="00F33D00" w:rsidRPr="00855114" w:rsidRDefault="00F33D00" w:rsidP="00673639">
            <w:pPr>
              <w:contextualSpacing/>
              <w:rPr>
                <w:rFonts w:ascii="Arial" w:hAnsi="Arial" w:cs="Arial"/>
                <w:color w:val="000000"/>
              </w:rPr>
            </w:pPr>
            <w:r w:rsidRPr="00855114">
              <w:rPr>
                <w:rFonts w:ascii="Arial" w:hAnsi="Arial" w:cs="Arial"/>
                <w:color w:val="000000"/>
              </w:rPr>
              <w:t>Sosialisasi Peraturan dan Perundang-undangan</w:t>
            </w:r>
          </w:p>
        </w:tc>
      </w:tr>
      <w:tr w:rsidR="00F33D00" w:rsidRPr="00855114" w:rsidTr="00CE7E94">
        <w:trPr>
          <w:trHeight w:val="660"/>
        </w:trPr>
        <w:tc>
          <w:tcPr>
            <w:tcW w:w="539" w:type="dxa"/>
            <w:hideMark/>
          </w:tcPr>
          <w:p w:rsidR="00F33D00" w:rsidRPr="00855114" w:rsidRDefault="00F33D00" w:rsidP="00673639">
            <w:pPr>
              <w:contextualSpacing/>
              <w:jc w:val="center"/>
              <w:rPr>
                <w:rFonts w:ascii="Arial" w:hAnsi="Arial" w:cs="Arial"/>
                <w:b/>
                <w:bCs/>
                <w:color w:val="000000"/>
                <w:lang w:val="id-ID"/>
              </w:rPr>
            </w:pPr>
            <w:r w:rsidRPr="00855114">
              <w:rPr>
                <w:rFonts w:ascii="Arial" w:hAnsi="Arial" w:cs="Arial"/>
                <w:b/>
                <w:bCs/>
                <w:color w:val="000000"/>
              </w:rPr>
              <w:t>V</w:t>
            </w:r>
            <w:r w:rsidR="00700FC9" w:rsidRPr="00855114">
              <w:rPr>
                <w:rFonts w:ascii="Arial" w:hAnsi="Arial" w:cs="Arial"/>
                <w:b/>
                <w:bCs/>
                <w:color w:val="000000"/>
                <w:lang w:val="id-ID"/>
              </w:rPr>
              <w:t>.</w:t>
            </w:r>
          </w:p>
        </w:tc>
        <w:tc>
          <w:tcPr>
            <w:tcW w:w="8123" w:type="dxa"/>
            <w:hideMark/>
          </w:tcPr>
          <w:p w:rsidR="00F33D00" w:rsidRPr="00855114" w:rsidRDefault="00F33D00" w:rsidP="00673639">
            <w:pPr>
              <w:contextualSpacing/>
              <w:rPr>
                <w:rFonts w:ascii="Arial" w:hAnsi="Arial" w:cs="Arial"/>
                <w:b/>
                <w:bCs/>
                <w:color w:val="000000"/>
              </w:rPr>
            </w:pPr>
            <w:r w:rsidRPr="00855114">
              <w:rPr>
                <w:rFonts w:ascii="Arial" w:hAnsi="Arial" w:cs="Arial"/>
                <w:b/>
                <w:bCs/>
                <w:color w:val="000000"/>
              </w:rPr>
              <w:t>Program Peningkatan Pengembangan Sistem Pelaporan Capaian Kinerja dan Keuangan terdapat 3 (tiga) kegiatan antara lain:</w:t>
            </w:r>
          </w:p>
        </w:tc>
      </w:tr>
      <w:tr w:rsidR="00F33D00" w:rsidRPr="00855114" w:rsidTr="00CE7E94">
        <w:trPr>
          <w:trHeight w:val="330"/>
        </w:trPr>
        <w:tc>
          <w:tcPr>
            <w:tcW w:w="539" w:type="dxa"/>
            <w:hideMark/>
          </w:tcPr>
          <w:p w:rsidR="00F33D00" w:rsidRPr="00855114" w:rsidRDefault="00F33D00" w:rsidP="00673639">
            <w:pPr>
              <w:contextualSpacing/>
              <w:jc w:val="center"/>
              <w:rPr>
                <w:rFonts w:ascii="Arial" w:hAnsi="Arial" w:cs="Arial"/>
                <w:color w:val="000000"/>
                <w:lang w:val="id-ID"/>
              </w:rPr>
            </w:pPr>
            <w:r w:rsidRPr="00855114">
              <w:rPr>
                <w:rFonts w:ascii="Arial" w:hAnsi="Arial" w:cs="Arial"/>
                <w:color w:val="000000"/>
              </w:rPr>
              <w:t>1</w:t>
            </w:r>
            <w:r w:rsidR="00700FC9" w:rsidRPr="00855114">
              <w:rPr>
                <w:rFonts w:ascii="Arial" w:hAnsi="Arial" w:cs="Arial"/>
                <w:color w:val="000000"/>
                <w:lang w:val="id-ID"/>
              </w:rPr>
              <w:t>.</w:t>
            </w:r>
          </w:p>
        </w:tc>
        <w:tc>
          <w:tcPr>
            <w:tcW w:w="8123" w:type="dxa"/>
            <w:hideMark/>
          </w:tcPr>
          <w:p w:rsidR="00F33D00" w:rsidRPr="00855114" w:rsidRDefault="00F33D00" w:rsidP="00673639">
            <w:pPr>
              <w:contextualSpacing/>
              <w:rPr>
                <w:rFonts w:ascii="Arial" w:hAnsi="Arial" w:cs="Arial"/>
                <w:color w:val="000000"/>
              </w:rPr>
            </w:pPr>
            <w:r w:rsidRPr="00855114">
              <w:rPr>
                <w:rFonts w:ascii="Arial" w:hAnsi="Arial" w:cs="Arial"/>
                <w:color w:val="000000"/>
              </w:rPr>
              <w:t>Penyusunan Perencanaan dan Penganggaran SKPD</w:t>
            </w:r>
          </w:p>
        </w:tc>
      </w:tr>
      <w:tr w:rsidR="00F33D00" w:rsidRPr="00855114" w:rsidTr="00CE7E94">
        <w:trPr>
          <w:trHeight w:val="330"/>
        </w:trPr>
        <w:tc>
          <w:tcPr>
            <w:tcW w:w="539" w:type="dxa"/>
            <w:hideMark/>
          </w:tcPr>
          <w:p w:rsidR="00F33D00" w:rsidRPr="00855114" w:rsidRDefault="00F33D00" w:rsidP="00673639">
            <w:pPr>
              <w:contextualSpacing/>
              <w:jc w:val="center"/>
              <w:rPr>
                <w:rFonts w:ascii="Arial" w:hAnsi="Arial" w:cs="Arial"/>
                <w:color w:val="000000"/>
                <w:lang w:val="id-ID"/>
              </w:rPr>
            </w:pPr>
            <w:r w:rsidRPr="00855114">
              <w:rPr>
                <w:rFonts w:ascii="Arial" w:hAnsi="Arial" w:cs="Arial"/>
                <w:color w:val="000000"/>
              </w:rPr>
              <w:t>2</w:t>
            </w:r>
            <w:r w:rsidR="00700FC9" w:rsidRPr="00855114">
              <w:rPr>
                <w:rFonts w:ascii="Arial" w:hAnsi="Arial" w:cs="Arial"/>
                <w:color w:val="000000"/>
                <w:lang w:val="id-ID"/>
              </w:rPr>
              <w:t>.</w:t>
            </w:r>
          </w:p>
        </w:tc>
        <w:tc>
          <w:tcPr>
            <w:tcW w:w="8123" w:type="dxa"/>
            <w:hideMark/>
          </w:tcPr>
          <w:p w:rsidR="00F33D00" w:rsidRPr="00855114" w:rsidRDefault="00F33D00" w:rsidP="00673639">
            <w:pPr>
              <w:contextualSpacing/>
              <w:rPr>
                <w:rFonts w:ascii="Arial" w:hAnsi="Arial" w:cs="Arial"/>
                <w:color w:val="000000"/>
              </w:rPr>
            </w:pPr>
            <w:r w:rsidRPr="00855114">
              <w:rPr>
                <w:rFonts w:ascii="Arial" w:hAnsi="Arial" w:cs="Arial"/>
                <w:color w:val="000000"/>
              </w:rPr>
              <w:t>Penatausahaan Keuangan SKPD</w:t>
            </w:r>
          </w:p>
        </w:tc>
      </w:tr>
      <w:tr w:rsidR="00F33D00" w:rsidRPr="00855114" w:rsidTr="00CE7E94">
        <w:trPr>
          <w:trHeight w:val="330"/>
        </w:trPr>
        <w:tc>
          <w:tcPr>
            <w:tcW w:w="539" w:type="dxa"/>
            <w:hideMark/>
          </w:tcPr>
          <w:p w:rsidR="00F33D00" w:rsidRPr="00855114" w:rsidRDefault="00F33D00" w:rsidP="00673639">
            <w:pPr>
              <w:contextualSpacing/>
              <w:jc w:val="center"/>
              <w:rPr>
                <w:rFonts w:ascii="Arial" w:hAnsi="Arial" w:cs="Arial"/>
                <w:color w:val="000000"/>
                <w:lang w:val="id-ID"/>
              </w:rPr>
            </w:pPr>
            <w:r w:rsidRPr="00855114">
              <w:rPr>
                <w:rFonts w:ascii="Arial" w:hAnsi="Arial" w:cs="Arial"/>
                <w:color w:val="000000"/>
              </w:rPr>
              <w:t>3</w:t>
            </w:r>
            <w:r w:rsidR="00700FC9" w:rsidRPr="00855114">
              <w:rPr>
                <w:rFonts w:ascii="Arial" w:hAnsi="Arial" w:cs="Arial"/>
                <w:color w:val="000000"/>
                <w:lang w:val="id-ID"/>
              </w:rPr>
              <w:t>.</w:t>
            </w:r>
          </w:p>
        </w:tc>
        <w:tc>
          <w:tcPr>
            <w:tcW w:w="8123" w:type="dxa"/>
            <w:hideMark/>
          </w:tcPr>
          <w:p w:rsidR="00F33D00" w:rsidRPr="00855114" w:rsidRDefault="00F33D00" w:rsidP="00673639">
            <w:pPr>
              <w:contextualSpacing/>
              <w:rPr>
                <w:rFonts w:ascii="Arial" w:hAnsi="Arial" w:cs="Arial"/>
                <w:color w:val="000000"/>
              </w:rPr>
            </w:pPr>
            <w:r w:rsidRPr="00855114">
              <w:rPr>
                <w:rFonts w:ascii="Arial" w:hAnsi="Arial" w:cs="Arial"/>
                <w:color w:val="000000"/>
              </w:rPr>
              <w:t>Penyusunan Laporan Capaian Kinerja dan Ikhtisar Realisasi Kinerja SKPD</w:t>
            </w:r>
          </w:p>
        </w:tc>
      </w:tr>
      <w:tr w:rsidR="00F33D00" w:rsidRPr="00855114" w:rsidTr="00CE7E94">
        <w:trPr>
          <w:trHeight w:val="660"/>
        </w:trPr>
        <w:tc>
          <w:tcPr>
            <w:tcW w:w="539" w:type="dxa"/>
            <w:hideMark/>
          </w:tcPr>
          <w:p w:rsidR="00F33D00" w:rsidRPr="00855114" w:rsidRDefault="00F33D00" w:rsidP="00673639">
            <w:pPr>
              <w:contextualSpacing/>
              <w:jc w:val="center"/>
              <w:rPr>
                <w:rFonts w:ascii="Arial" w:hAnsi="Arial" w:cs="Arial"/>
                <w:b/>
                <w:bCs/>
                <w:color w:val="000000"/>
                <w:lang w:val="id-ID"/>
              </w:rPr>
            </w:pPr>
            <w:r w:rsidRPr="00855114">
              <w:rPr>
                <w:rFonts w:ascii="Arial" w:hAnsi="Arial" w:cs="Arial"/>
                <w:b/>
                <w:bCs/>
                <w:color w:val="000000"/>
              </w:rPr>
              <w:t>VI</w:t>
            </w:r>
            <w:r w:rsidR="00700FC9" w:rsidRPr="00855114">
              <w:rPr>
                <w:rFonts w:ascii="Arial" w:hAnsi="Arial" w:cs="Arial"/>
                <w:b/>
                <w:bCs/>
                <w:color w:val="000000"/>
                <w:lang w:val="id-ID"/>
              </w:rPr>
              <w:t>.</w:t>
            </w:r>
          </w:p>
        </w:tc>
        <w:tc>
          <w:tcPr>
            <w:tcW w:w="8123" w:type="dxa"/>
            <w:hideMark/>
          </w:tcPr>
          <w:p w:rsidR="00F33D00" w:rsidRPr="00855114" w:rsidRDefault="00F33D00" w:rsidP="00673639">
            <w:pPr>
              <w:contextualSpacing/>
              <w:rPr>
                <w:rFonts w:ascii="Arial" w:hAnsi="Arial" w:cs="Arial"/>
                <w:b/>
                <w:bCs/>
                <w:color w:val="000000"/>
              </w:rPr>
            </w:pPr>
            <w:r w:rsidRPr="00855114">
              <w:rPr>
                <w:rFonts w:ascii="Arial" w:hAnsi="Arial" w:cs="Arial"/>
                <w:b/>
                <w:bCs/>
                <w:color w:val="000000"/>
              </w:rPr>
              <w:t>Program Peningkatan Kapasitas Lembaga Perwakilan Rakyat Daerah terdapat 11 (sebelas) kegiatan antara lain:</w:t>
            </w:r>
          </w:p>
        </w:tc>
      </w:tr>
      <w:tr w:rsidR="00F33D00" w:rsidRPr="00855114" w:rsidTr="00CE7E94">
        <w:trPr>
          <w:trHeight w:val="330"/>
        </w:trPr>
        <w:tc>
          <w:tcPr>
            <w:tcW w:w="539" w:type="dxa"/>
            <w:hideMark/>
          </w:tcPr>
          <w:p w:rsidR="00F33D00" w:rsidRPr="00855114" w:rsidRDefault="00F33D00" w:rsidP="00673639">
            <w:pPr>
              <w:contextualSpacing/>
              <w:jc w:val="center"/>
              <w:rPr>
                <w:rFonts w:ascii="Arial" w:hAnsi="Arial" w:cs="Arial"/>
                <w:color w:val="000000"/>
                <w:lang w:val="id-ID"/>
              </w:rPr>
            </w:pPr>
            <w:r w:rsidRPr="00855114">
              <w:rPr>
                <w:rFonts w:ascii="Arial" w:hAnsi="Arial" w:cs="Arial"/>
                <w:color w:val="000000"/>
              </w:rPr>
              <w:t>1</w:t>
            </w:r>
            <w:r w:rsidR="00700FC9" w:rsidRPr="00855114">
              <w:rPr>
                <w:rFonts w:ascii="Arial" w:hAnsi="Arial" w:cs="Arial"/>
                <w:color w:val="000000"/>
                <w:lang w:val="id-ID"/>
              </w:rPr>
              <w:t>.</w:t>
            </w:r>
          </w:p>
        </w:tc>
        <w:tc>
          <w:tcPr>
            <w:tcW w:w="8123" w:type="dxa"/>
            <w:hideMark/>
          </w:tcPr>
          <w:p w:rsidR="00F33D00" w:rsidRPr="00855114" w:rsidRDefault="00F33D00" w:rsidP="00673639">
            <w:pPr>
              <w:contextualSpacing/>
              <w:rPr>
                <w:rFonts w:ascii="Arial" w:hAnsi="Arial" w:cs="Arial"/>
                <w:color w:val="000000"/>
              </w:rPr>
            </w:pPr>
            <w:r w:rsidRPr="00855114">
              <w:rPr>
                <w:rFonts w:ascii="Arial" w:hAnsi="Arial" w:cs="Arial"/>
                <w:color w:val="000000"/>
              </w:rPr>
              <w:t>Pembahasan Rancangan Perda</w:t>
            </w:r>
          </w:p>
        </w:tc>
      </w:tr>
      <w:tr w:rsidR="00F33D00" w:rsidRPr="00855114" w:rsidTr="00CE7E94">
        <w:trPr>
          <w:trHeight w:val="330"/>
        </w:trPr>
        <w:tc>
          <w:tcPr>
            <w:tcW w:w="539" w:type="dxa"/>
            <w:hideMark/>
          </w:tcPr>
          <w:p w:rsidR="00F33D00" w:rsidRPr="00855114" w:rsidRDefault="00F33D00" w:rsidP="00673639">
            <w:pPr>
              <w:contextualSpacing/>
              <w:jc w:val="center"/>
              <w:rPr>
                <w:rFonts w:ascii="Arial" w:hAnsi="Arial" w:cs="Arial"/>
                <w:color w:val="000000"/>
                <w:lang w:val="id-ID"/>
              </w:rPr>
            </w:pPr>
            <w:r w:rsidRPr="00855114">
              <w:rPr>
                <w:rFonts w:ascii="Arial" w:hAnsi="Arial" w:cs="Arial"/>
                <w:color w:val="000000"/>
              </w:rPr>
              <w:t>2</w:t>
            </w:r>
            <w:r w:rsidR="00700FC9" w:rsidRPr="00855114">
              <w:rPr>
                <w:rFonts w:ascii="Arial" w:hAnsi="Arial" w:cs="Arial"/>
                <w:color w:val="000000"/>
                <w:lang w:val="id-ID"/>
              </w:rPr>
              <w:t>.</w:t>
            </w:r>
          </w:p>
        </w:tc>
        <w:tc>
          <w:tcPr>
            <w:tcW w:w="8123" w:type="dxa"/>
            <w:hideMark/>
          </w:tcPr>
          <w:p w:rsidR="00F33D00" w:rsidRPr="00855114" w:rsidRDefault="00F33D00" w:rsidP="00673639">
            <w:pPr>
              <w:contextualSpacing/>
              <w:rPr>
                <w:rFonts w:ascii="Arial" w:hAnsi="Arial" w:cs="Arial"/>
                <w:color w:val="000000"/>
              </w:rPr>
            </w:pPr>
            <w:r w:rsidRPr="00855114">
              <w:rPr>
                <w:rFonts w:ascii="Arial" w:hAnsi="Arial" w:cs="Arial"/>
                <w:color w:val="000000"/>
              </w:rPr>
              <w:t>Peningkatan Kapasitas Pimpinan, Anggota dan Sekretaris DPRD</w:t>
            </w:r>
          </w:p>
        </w:tc>
      </w:tr>
      <w:tr w:rsidR="00F33D00" w:rsidRPr="00855114" w:rsidTr="00CE7E94">
        <w:trPr>
          <w:trHeight w:val="330"/>
        </w:trPr>
        <w:tc>
          <w:tcPr>
            <w:tcW w:w="539" w:type="dxa"/>
            <w:hideMark/>
          </w:tcPr>
          <w:p w:rsidR="00F33D00" w:rsidRPr="00855114" w:rsidRDefault="00F33D00" w:rsidP="00673639">
            <w:pPr>
              <w:contextualSpacing/>
              <w:jc w:val="center"/>
              <w:rPr>
                <w:rFonts w:ascii="Arial" w:hAnsi="Arial" w:cs="Arial"/>
                <w:color w:val="000000"/>
                <w:lang w:val="id-ID"/>
              </w:rPr>
            </w:pPr>
            <w:r w:rsidRPr="00855114">
              <w:rPr>
                <w:rFonts w:ascii="Arial" w:hAnsi="Arial" w:cs="Arial"/>
                <w:color w:val="000000"/>
              </w:rPr>
              <w:t>3</w:t>
            </w:r>
            <w:r w:rsidR="00700FC9" w:rsidRPr="00855114">
              <w:rPr>
                <w:rFonts w:ascii="Arial" w:hAnsi="Arial" w:cs="Arial"/>
                <w:color w:val="000000"/>
                <w:lang w:val="id-ID"/>
              </w:rPr>
              <w:t>.</w:t>
            </w:r>
          </w:p>
        </w:tc>
        <w:tc>
          <w:tcPr>
            <w:tcW w:w="8123" w:type="dxa"/>
            <w:hideMark/>
          </w:tcPr>
          <w:p w:rsidR="00F33D00" w:rsidRPr="00855114" w:rsidRDefault="00F33D00" w:rsidP="00673639">
            <w:pPr>
              <w:contextualSpacing/>
              <w:rPr>
                <w:rFonts w:ascii="Arial" w:hAnsi="Arial" w:cs="Arial"/>
                <w:color w:val="000000"/>
              </w:rPr>
            </w:pPr>
            <w:r w:rsidRPr="00855114">
              <w:rPr>
                <w:rFonts w:ascii="Arial" w:hAnsi="Arial" w:cs="Arial"/>
                <w:color w:val="000000"/>
              </w:rPr>
              <w:t>Reses</w:t>
            </w:r>
          </w:p>
        </w:tc>
      </w:tr>
      <w:tr w:rsidR="00F33D00" w:rsidRPr="00855114" w:rsidTr="00CE7E94">
        <w:trPr>
          <w:trHeight w:val="330"/>
        </w:trPr>
        <w:tc>
          <w:tcPr>
            <w:tcW w:w="539" w:type="dxa"/>
            <w:hideMark/>
          </w:tcPr>
          <w:p w:rsidR="00F33D00" w:rsidRPr="00855114" w:rsidRDefault="00F33D00" w:rsidP="00673639">
            <w:pPr>
              <w:contextualSpacing/>
              <w:jc w:val="center"/>
              <w:rPr>
                <w:rFonts w:ascii="Arial" w:hAnsi="Arial" w:cs="Arial"/>
                <w:color w:val="000000"/>
                <w:lang w:val="id-ID"/>
              </w:rPr>
            </w:pPr>
            <w:r w:rsidRPr="00855114">
              <w:rPr>
                <w:rFonts w:ascii="Arial" w:hAnsi="Arial" w:cs="Arial"/>
                <w:color w:val="000000"/>
              </w:rPr>
              <w:t>4</w:t>
            </w:r>
            <w:r w:rsidR="00700FC9" w:rsidRPr="00855114">
              <w:rPr>
                <w:rFonts w:ascii="Arial" w:hAnsi="Arial" w:cs="Arial"/>
                <w:color w:val="000000"/>
                <w:lang w:val="id-ID"/>
              </w:rPr>
              <w:t>.</w:t>
            </w:r>
          </w:p>
        </w:tc>
        <w:tc>
          <w:tcPr>
            <w:tcW w:w="8123" w:type="dxa"/>
            <w:hideMark/>
          </w:tcPr>
          <w:p w:rsidR="00F33D00" w:rsidRPr="00855114" w:rsidRDefault="00F33D00" w:rsidP="00673639">
            <w:pPr>
              <w:contextualSpacing/>
              <w:rPr>
                <w:rFonts w:ascii="Arial" w:hAnsi="Arial" w:cs="Arial"/>
                <w:color w:val="000000"/>
              </w:rPr>
            </w:pPr>
            <w:r w:rsidRPr="00855114">
              <w:rPr>
                <w:rFonts w:ascii="Arial" w:hAnsi="Arial" w:cs="Arial"/>
                <w:color w:val="000000"/>
              </w:rPr>
              <w:t>Kunjungan Kerja Pimpinan dan Anggota DPRD Dalam Daerah</w:t>
            </w:r>
          </w:p>
        </w:tc>
      </w:tr>
      <w:tr w:rsidR="00F33D00" w:rsidRPr="00855114" w:rsidTr="00CE7E94">
        <w:trPr>
          <w:trHeight w:val="330"/>
        </w:trPr>
        <w:tc>
          <w:tcPr>
            <w:tcW w:w="539" w:type="dxa"/>
            <w:hideMark/>
          </w:tcPr>
          <w:p w:rsidR="00F33D00" w:rsidRPr="00855114" w:rsidRDefault="00F33D00" w:rsidP="00673639">
            <w:pPr>
              <w:contextualSpacing/>
              <w:jc w:val="center"/>
              <w:rPr>
                <w:rFonts w:ascii="Arial" w:hAnsi="Arial" w:cs="Arial"/>
                <w:color w:val="000000"/>
                <w:lang w:val="id-ID"/>
              </w:rPr>
            </w:pPr>
            <w:r w:rsidRPr="00855114">
              <w:rPr>
                <w:rFonts w:ascii="Arial" w:hAnsi="Arial" w:cs="Arial"/>
                <w:color w:val="000000"/>
              </w:rPr>
              <w:t>5</w:t>
            </w:r>
            <w:r w:rsidR="00700FC9" w:rsidRPr="00855114">
              <w:rPr>
                <w:rFonts w:ascii="Arial" w:hAnsi="Arial" w:cs="Arial"/>
                <w:color w:val="000000"/>
                <w:lang w:val="id-ID"/>
              </w:rPr>
              <w:t>.</w:t>
            </w:r>
          </w:p>
        </w:tc>
        <w:tc>
          <w:tcPr>
            <w:tcW w:w="8123" w:type="dxa"/>
            <w:hideMark/>
          </w:tcPr>
          <w:p w:rsidR="00F33D00" w:rsidRPr="00855114" w:rsidRDefault="00F33D00" w:rsidP="00673639">
            <w:pPr>
              <w:contextualSpacing/>
              <w:rPr>
                <w:rFonts w:ascii="Arial" w:hAnsi="Arial" w:cs="Arial"/>
                <w:color w:val="000000"/>
              </w:rPr>
            </w:pPr>
            <w:r w:rsidRPr="00855114">
              <w:rPr>
                <w:rFonts w:ascii="Arial" w:hAnsi="Arial" w:cs="Arial"/>
                <w:color w:val="000000"/>
              </w:rPr>
              <w:t>Kunjungan Kerja Pimpinan dan Komisi Luar Daerah</w:t>
            </w:r>
          </w:p>
        </w:tc>
      </w:tr>
      <w:tr w:rsidR="00F33D00" w:rsidRPr="00855114" w:rsidTr="00CE7E94">
        <w:trPr>
          <w:trHeight w:val="330"/>
        </w:trPr>
        <w:tc>
          <w:tcPr>
            <w:tcW w:w="539" w:type="dxa"/>
            <w:hideMark/>
          </w:tcPr>
          <w:p w:rsidR="00F33D00" w:rsidRPr="00855114" w:rsidRDefault="00F33D00" w:rsidP="00673639">
            <w:pPr>
              <w:contextualSpacing/>
              <w:jc w:val="center"/>
              <w:rPr>
                <w:rFonts w:ascii="Arial" w:hAnsi="Arial" w:cs="Arial"/>
                <w:color w:val="000000"/>
                <w:lang w:val="id-ID"/>
              </w:rPr>
            </w:pPr>
            <w:r w:rsidRPr="00855114">
              <w:rPr>
                <w:rFonts w:ascii="Arial" w:hAnsi="Arial" w:cs="Arial"/>
                <w:color w:val="000000"/>
              </w:rPr>
              <w:t>6</w:t>
            </w:r>
            <w:r w:rsidR="00700FC9" w:rsidRPr="00855114">
              <w:rPr>
                <w:rFonts w:ascii="Arial" w:hAnsi="Arial" w:cs="Arial"/>
                <w:color w:val="000000"/>
                <w:lang w:val="id-ID"/>
              </w:rPr>
              <w:t>.</w:t>
            </w:r>
          </w:p>
        </w:tc>
        <w:tc>
          <w:tcPr>
            <w:tcW w:w="8123" w:type="dxa"/>
            <w:hideMark/>
          </w:tcPr>
          <w:p w:rsidR="00F33D00" w:rsidRPr="00855114" w:rsidRDefault="00F33D00" w:rsidP="00673639">
            <w:pPr>
              <w:contextualSpacing/>
              <w:rPr>
                <w:rFonts w:ascii="Arial" w:hAnsi="Arial" w:cs="Arial"/>
                <w:color w:val="000000"/>
              </w:rPr>
            </w:pPr>
            <w:r w:rsidRPr="00855114">
              <w:rPr>
                <w:rFonts w:ascii="Arial" w:hAnsi="Arial" w:cs="Arial"/>
                <w:color w:val="000000"/>
              </w:rPr>
              <w:t>Penyediaan Jasa Pelayanan Tamu Pemda</w:t>
            </w:r>
          </w:p>
        </w:tc>
      </w:tr>
      <w:tr w:rsidR="00F33D00" w:rsidRPr="00855114" w:rsidTr="00CE7E94">
        <w:trPr>
          <w:trHeight w:val="330"/>
        </w:trPr>
        <w:tc>
          <w:tcPr>
            <w:tcW w:w="539" w:type="dxa"/>
            <w:hideMark/>
          </w:tcPr>
          <w:p w:rsidR="00F33D00" w:rsidRPr="00855114" w:rsidRDefault="00F33D00" w:rsidP="00673639">
            <w:pPr>
              <w:contextualSpacing/>
              <w:jc w:val="center"/>
              <w:rPr>
                <w:rFonts w:ascii="Arial" w:hAnsi="Arial" w:cs="Arial"/>
                <w:color w:val="000000"/>
                <w:lang w:val="id-ID"/>
              </w:rPr>
            </w:pPr>
            <w:r w:rsidRPr="00855114">
              <w:rPr>
                <w:rFonts w:ascii="Arial" w:hAnsi="Arial" w:cs="Arial"/>
                <w:color w:val="000000"/>
              </w:rPr>
              <w:t>7</w:t>
            </w:r>
            <w:r w:rsidR="00700FC9" w:rsidRPr="00855114">
              <w:rPr>
                <w:rFonts w:ascii="Arial" w:hAnsi="Arial" w:cs="Arial"/>
                <w:color w:val="000000"/>
                <w:lang w:val="id-ID"/>
              </w:rPr>
              <w:t>.</w:t>
            </w:r>
          </w:p>
        </w:tc>
        <w:tc>
          <w:tcPr>
            <w:tcW w:w="8123" w:type="dxa"/>
            <w:hideMark/>
          </w:tcPr>
          <w:p w:rsidR="00F33D00" w:rsidRPr="00855114" w:rsidRDefault="00F33D00" w:rsidP="00673639">
            <w:pPr>
              <w:contextualSpacing/>
              <w:rPr>
                <w:rFonts w:ascii="Arial" w:hAnsi="Arial" w:cs="Arial"/>
                <w:color w:val="000000"/>
              </w:rPr>
            </w:pPr>
            <w:r w:rsidRPr="00855114">
              <w:rPr>
                <w:rFonts w:ascii="Arial" w:hAnsi="Arial" w:cs="Arial"/>
                <w:color w:val="000000"/>
              </w:rPr>
              <w:t>Koordinasi Kerjasama Permasalahan Peraturan Perundang-undangan</w:t>
            </w:r>
          </w:p>
        </w:tc>
      </w:tr>
      <w:tr w:rsidR="00F33D00" w:rsidRPr="00855114" w:rsidTr="00CE7E94">
        <w:trPr>
          <w:trHeight w:val="660"/>
        </w:trPr>
        <w:tc>
          <w:tcPr>
            <w:tcW w:w="539" w:type="dxa"/>
            <w:hideMark/>
          </w:tcPr>
          <w:p w:rsidR="00F33D00" w:rsidRPr="00855114" w:rsidRDefault="00F33D00" w:rsidP="00673639">
            <w:pPr>
              <w:contextualSpacing/>
              <w:jc w:val="center"/>
              <w:rPr>
                <w:rFonts w:ascii="Arial" w:hAnsi="Arial" w:cs="Arial"/>
                <w:color w:val="000000"/>
                <w:lang w:val="id-ID"/>
              </w:rPr>
            </w:pPr>
            <w:r w:rsidRPr="00855114">
              <w:rPr>
                <w:rFonts w:ascii="Arial" w:hAnsi="Arial" w:cs="Arial"/>
                <w:color w:val="000000"/>
              </w:rPr>
              <w:t>8</w:t>
            </w:r>
            <w:r w:rsidR="00700FC9" w:rsidRPr="00855114">
              <w:rPr>
                <w:rFonts w:ascii="Arial" w:hAnsi="Arial" w:cs="Arial"/>
                <w:color w:val="000000"/>
                <w:lang w:val="id-ID"/>
              </w:rPr>
              <w:t>.</w:t>
            </w:r>
          </w:p>
        </w:tc>
        <w:tc>
          <w:tcPr>
            <w:tcW w:w="8123" w:type="dxa"/>
            <w:hideMark/>
          </w:tcPr>
          <w:p w:rsidR="00F33D00" w:rsidRPr="00855114" w:rsidRDefault="00F33D00" w:rsidP="00673639">
            <w:pPr>
              <w:contextualSpacing/>
              <w:rPr>
                <w:rFonts w:ascii="Arial" w:hAnsi="Arial" w:cs="Arial"/>
                <w:color w:val="000000"/>
              </w:rPr>
            </w:pPr>
            <w:r w:rsidRPr="00855114">
              <w:rPr>
                <w:rFonts w:ascii="Arial" w:hAnsi="Arial" w:cs="Arial"/>
                <w:color w:val="000000"/>
              </w:rPr>
              <w:t>Kajian Peraturan Perundang-undangan Daerah terhadap Peraturan Perundang-undangan yang lebih Tinggi, Keserasian Peranan Per UU</w:t>
            </w:r>
          </w:p>
        </w:tc>
      </w:tr>
      <w:tr w:rsidR="00F33D00" w:rsidRPr="00855114" w:rsidTr="00CE7E94">
        <w:trPr>
          <w:trHeight w:val="330"/>
        </w:trPr>
        <w:tc>
          <w:tcPr>
            <w:tcW w:w="539" w:type="dxa"/>
            <w:hideMark/>
          </w:tcPr>
          <w:p w:rsidR="00F33D00" w:rsidRPr="00855114" w:rsidRDefault="00F33D00" w:rsidP="00673639">
            <w:pPr>
              <w:contextualSpacing/>
              <w:jc w:val="center"/>
              <w:rPr>
                <w:rFonts w:ascii="Arial" w:hAnsi="Arial" w:cs="Arial"/>
                <w:color w:val="000000"/>
                <w:lang w:val="id-ID"/>
              </w:rPr>
            </w:pPr>
            <w:r w:rsidRPr="00855114">
              <w:rPr>
                <w:rFonts w:ascii="Arial" w:hAnsi="Arial" w:cs="Arial"/>
                <w:color w:val="000000"/>
              </w:rPr>
              <w:t>9</w:t>
            </w:r>
            <w:r w:rsidR="00700FC9" w:rsidRPr="00855114">
              <w:rPr>
                <w:rFonts w:ascii="Arial" w:hAnsi="Arial" w:cs="Arial"/>
                <w:color w:val="000000"/>
                <w:lang w:val="id-ID"/>
              </w:rPr>
              <w:t>.</w:t>
            </w:r>
          </w:p>
        </w:tc>
        <w:tc>
          <w:tcPr>
            <w:tcW w:w="8123" w:type="dxa"/>
            <w:hideMark/>
          </w:tcPr>
          <w:p w:rsidR="00F33D00" w:rsidRPr="00855114" w:rsidRDefault="00F33D00" w:rsidP="00673639">
            <w:pPr>
              <w:contextualSpacing/>
              <w:rPr>
                <w:rFonts w:ascii="Arial" w:hAnsi="Arial" w:cs="Arial"/>
                <w:color w:val="000000"/>
              </w:rPr>
            </w:pPr>
            <w:r w:rsidRPr="00855114">
              <w:rPr>
                <w:rFonts w:ascii="Arial" w:hAnsi="Arial" w:cs="Arial"/>
                <w:color w:val="000000"/>
              </w:rPr>
              <w:t>Seminar dalam rangka Pembahasan Ranperda</w:t>
            </w:r>
          </w:p>
        </w:tc>
      </w:tr>
      <w:tr w:rsidR="00F33D00" w:rsidRPr="00855114" w:rsidTr="00CE7E94">
        <w:trPr>
          <w:trHeight w:val="330"/>
        </w:trPr>
        <w:tc>
          <w:tcPr>
            <w:tcW w:w="539" w:type="dxa"/>
            <w:hideMark/>
          </w:tcPr>
          <w:p w:rsidR="00F33D00" w:rsidRPr="00855114" w:rsidRDefault="00F33D00" w:rsidP="00673639">
            <w:pPr>
              <w:contextualSpacing/>
              <w:jc w:val="center"/>
              <w:rPr>
                <w:rFonts w:ascii="Arial" w:hAnsi="Arial" w:cs="Arial"/>
                <w:color w:val="000000"/>
                <w:lang w:val="id-ID"/>
              </w:rPr>
            </w:pPr>
            <w:r w:rsidRPr="00855114">
              <w:rPr>
                <w:rFonts w:ascii="Arial" w:hAnsi="Arial" w:cs="Arial"/>
                <w:color w:val="000000"/>
              </w:rPr>
              <w:t>10</w:t>
            </w:r>
            <w:r w:rsidR="00700FC9" w:rsidRPr="00855114">
              <w:rPr>
                <w:rFonts w:ascii="Arial" w:hAnsi="Arial" w:cs="Arial"/>
                <w:color w:val="000000"/>
                <w:lang w:val="id-ID"/>
              </w:rPr>
              <w:t>.</w:t>
            </w:r>
          </w:p>
        </w:tc>
        <w:tc>
          <w:tcPr>
            <w:tcW w:w="8123" w:type="dxa"/>
            <w:hideMark/>
          </w:tcPr>
          <w:p w:rsidR="00F33D00" w:rsidRPr="00855114" w:rsidRDefault="00F33D00" w:rsidP="00673639">
            <w:pPr>
              <w:contextualSpacing/>
              <w:rPr>
                <w:rFonts w:ascii="Arial" w:hAnsi="Arial" w:cs="Arial"/>
                <w:color w:val="000000"/>
              </w:rPr>
            </w:pPr>
            <w:r w:rsidRPr="00855114">
              <w:rPr>
                <w:rFonts w:ascii="Arial" w:hAnsi="Arial" w:cs="Arial"/>
                <w:color w:val="000000"/>
              </w:rPr>
              <w:t>Penyebarluasan Informasi Pembangunan Daerah</w:t>
            </w:r>
          </w:p>
        </w:tc>
      </w:tr>
      <w:tr w:rsidR="00F33D00" w:rsidRPr="00855114" w:rsidTr="00CE7E94">
        <w:trPr>
          <w:trHeight w:val="330"/>
        </w:trPr>
        <w:tc>
          <w:tcPr>
            <w:tcW w:w="539" w:type="dxa"/>
            <w:hideMark/>
          </w:tcPr>
          <w:p w:rsidR="00F33D00" w:rsidRPr="00855114" w:rsidRDefault="00F33D00" w:rsidP="00673639">
            <w:pPr>
              <w:contextualSpacing/>
              <w:jc w:val="center"/>
              <w:rPr>
                <w:rFonts w:ascii="Arial" w:hAnsi="Arial" w:cs="Arial"/>
                <w:color w:val="000000"/>
                <w:lang w:val="id-ID"/>
              </w:rPr>
            </w:pPr>
            <w:r w:rsidRPr="00855114">
              <w:rPr>
                <w:rFonts w:ascii="Arial" w:hAnsi="Arial" w:cs="Arial"/>
                <w:color w:val="000000"/>
              </w:rPr>
              <w:t>11</w:t>
            </w:r>
            <w:r w:rsidR="00700FC9" w:rsidRPr="00855114">
              <w:rPr>
                <w:rFonts w:ascii="Arial" w:hAnsi="Arial" w:cs="Arial"/>
                <w:color w:val="000000"/>
                <w:lang w:val="id-ID"/>
              </w:rPr>
              <w:t>.</w:t>
            </w:r>
          </w:p>
        </w:tc>
        <w:tc>
          <w:tcPr>
            <w:tcW w:w="8123" w:type="dxa"/>
            <w:hideMark/>
          </w:tcPr>
          <w:p w:rsidR="00F33D00" w:rsidRPr="00855114" w:rsidRDefault="00F33D00" w:rsidP="00673639">
            <w:pPr>
              <w:contextualSpacing/>
              <w:rPr>
                <w:rFonts w:ascii="Arial" w:hAnsi="Arial" w:cs="Arial"/>
                <w:color w:val="000000"/>
              </w:rPr>
            </w:pPr>
            <w:r w:rsidRPr="00855114">
              <w:rPr>
                <w:rFonts w:ascii="Arial" w:hAnsi="Arial" w:cs="Arial"/>
                <w:color w:val="000000"/>
              </w:rPr>
              <w:t>Sosialisasi Peraturan Perundang Undangan</w:t>
            </w:r>
          </w:p>
        </w:tc>
      </w:tr>
    </w:tbl>
    <w:p w:rsidR="005836FD" w:rsidRPr="00855114" w:rsidRDefault="005836FD" w:rsidP="003F22D4">
      <w:pPr>
        <w:pStyle w:val="ListParagraph"/>
        <w:spacing w:after="0" w:line="360" w:lineRule="auto"/>
        <w:ind w:left="426"/>
        <w:jc w:val="both"/>
        <w:rPr>
          <w:rFonts w:ascii="Arial" w:hAnsi="Arial" w:cs="Arial"/>
          <w:color w:val="000000" w:themeColor="text1"/>
          <w:sz w:val="20"/>
          <w:szCs w:val="20"/>
        </w:rPr>
      </w:pPr>
    </w:p>
    <w:p w:rsidR="00CD0D42" w:rsidRPr="00855114" w:rsidRDefault="0069429B" w:rsidP="003F22D4">
      <w:pPr>
        <w:pStyle w:val="ListParagraph"/>
        <w:spacing w:after="0" w:line="360" w:lineRule="auto"/>
        <w:ind w:left="0" w:firstLine="567"/>
        <w:jc w:val="both"/>
        <w:rPr>
          <w:rFonts w:ascii="Arial" w:hAnsi="Arial" w:cs="Arial"/>
          <w:color w:val="000000" w:themeColor="text1"/>
          <w:sz w:val="20"/>
          <w:szCs w:val="20"/>
          <w:lang w:val="id-ID"/>
        </w:rPr>
      </w:pPr>
      <w:r w:rsidRPr="00855114">
        <w:rPr>
          <w:rFonts w:ascii="Arial" w:hAnsi="Arial" w:cs="Arial"/>
          <w:color w:val="000000" w:themeColor="text1"/>
          <w:sz w:val="20"/>
          <w:szCs w:val="20"/>
        </w:rPr>
        <w:t xml:space="preserve">Berdasarkan DPA dan aliran kas pada program dan kegiatan ini Sekretariat DPRD Provinsi </w:t>
      </w:r>
      <w:r w:rsidR="00A85C50" w:rsidRPr="00855114">
        <w:rPr>
          <w:rFonts w:ascii="Arial" w:hAnsi="Arial" w:cs="Arial"/>
          <w:color w:val="000000" w:themeColor="text1"/>
          <w:sz w:val="20"/>
          <w:szCs w:val="20"/>
          <w:lang w:val="id-ID"/>
        </w:rPr>
        <w:t>S</w:t>
      </w:r>
      <w:r w:rsidR="00B54334" w:rsidRPr="00855114">
        <w:rPr>
          <w:rFonts w:ascii="Arial" w:hAnsi="Arial" w:cs="Arial"/>
          <w:color w:val="000000" w:themeColor="text1"/>
          <w:sz w:val="20"/>
          <w:szCs w:val="20"/>
        </w:rPr>
        <w:t>umatera Barat</w:t>
      </w:r>
      <w:r w:rsidRPr="00855114">
        <w:rPr>
          <w:rFonts w:ascii="Arial" w:hAnsi="Arial" w:cs="Arial"/>
          <w:color w:val="000000" w:themeColor="text1"/>
          <w:sz w:val="20"/>
          <w:szCs w:val="20"/>
        </w:rPr>
        <w:t xml:space="preserve"> melaksanakan capaian kegiatan diatas </w:t>
      </w:r>
      <w:r w:rsidR="00700FC9" w:rsidRPr="00855114">
        <w:rPr>
          <w:rFonts w:ascii="Arial" w:hAnsi="Arial" w:cs="Arial"/>
          <w:color w:val="000000" w:themeColor="text1"/>
          <w:sz w:val="20"/>
          <w:szCs w:val="20"/>
          <w:lang w:val="id-ID"/>
        </w:rPr>
        <w:t>95</w:t>
      </w:r>
      <w:r w:rsidRPr="00855114">
        <w:rPr>
          <w:rFonts w:ascii="Arial" w:hAnsi="Arial" w:cs="Arial"/>
          <w:color w:val="000000" w:themeColor="text1"/>
          <w:sz w:val="20"/>
          <w:szCs w:val="20"/>
        </w:rPr>
        <w:t>%</w:t>
      </w:r>
      <w:r w:rsidR="00423F24" w:rsidRPr="00855114">
        <w:rPr>
          <w:rFonts w:ascii="Arial" w:hAnsi="Arial" w:cs="Arial"/>
          <w:color w:val="000000" w:themeColor="text1"/>
          <w:sz w:val="20"/>
          <w:szCs w:val="20"/>
        </w:rPr>
        <w:t>.</w:t>
      </w:r>
    </w:p>
    <w:p w:rsidR="00AF49A6" w:rsidRPr="00855114" w:rsidRDefault="00001088" w:rsidP="003F22D4">
      <w:pPr>
        <w:pStyle w:val="ListParagraph"/>
        <w:spacing w:after="0" w:line="360" w:lineRule="auto"/>
        <w:ind w:left="0" w:firstLine="567"/>
        <w:jc w:val="both"/>
        <w:rPr>
          <w:rFonts w:ascii="Arial" w:hAnsi="Arial" w:cs="Arial"/>
          <w:color w:val="000000" w:themeColor="text1"/>
          <w:sz w:val="20"/>
          <w:szCs w:val="20"/>
          <w:lang w:val="id-ID"/>
        </w:rPr>
      </w:pPr>
      <w:r w:rsidRPr="00855114">
        <w:rPr>
          <w:rFonts w:ascii="Arial" w:hAnsi="Arial" w:cs="Arial"/>
          <w:color w:val="000000" w:themeColor="text1"/>
          <w:sz w:val="20"/>
          <w:szCs w:val="20"/>
        </w:rPr>
        <w:t>Untuk Program dan Kegiatan tahun 20</w:t>
      </w:r>
      <w:r w:rsidR="00BD0038" w:rsidRPr="00855114">
        <w:rPr>
          <w:rFonts w:ascii="Arial" w:hAnsi="Arial" w:cs="Arial"/>
          <w:color w:val="000000" w:themeColor="text1"/>
          <w:sz w:val="20"/>
          <w:szCs w:val="20"/>
          <w:lang w:val="id-ID"/>
        </w:rPr>
        <w:t>20</w:t>
      </w:r>
      <w:r w:rsidRPr="00855114">
        <w:rPr>
          <w:rFonts w:ascii="Arial" w:hAnsi="Arial" w:cs="Arial"/>
          <w:color w:val="000000" w:themeColor="text1"/>
          <w:sz w:val="20"/>
          <w:szCs w:val="20"/>
        </w:rPr>
        <w:t xml:space="preserve"> Sekretariat DPRD</w:t>
      </w:r>
      <w:r w:rsidR="000026F2" w:rsidRPr="00855114">
        <w:rPr>
          <w:rFonts w:ascii="Arial" w:hAnsi="Arial" w:cs="Arial"/>
          <w:color w:val="000000" w:themeColor="text1"/>
          <w:sz w:val="20"/>
          <w:szCs w:val="20"/>
        </w:rPr>
        <w:t xml:space="preserve"> Provinsi Sumatera Barat </w:t>
      </w:r>
      <w:r w:rsidRPr="00855114">
        <w:rPr>
          <w:rFonts w:ascii="Arial" w:hAnsi="Arial" w:cs="Arial"/>
          <w:color w:val="000000" w:themeColor="text1"/>
          <w:sz w:val="20"/>
          <w:szCs w:val="20"/>
        </w:rPr>
        <w:t xml:space="preserve">berkomitmen untuk </w:t>
      </w:r>
      <w:r w:rsidR="00423F24" w:rsidRPr="00855114">
        <w:rPr>
          <w:rFonts w:ascii="Arial" w:hAnsi="Arial" w:cs="Arial"/>
          <w:color w:val="000000" w:themeColor="text1"/>
          <w:sz w:val="20"/>
          <w:szCs w:val="20"/>
        </w:rPr>
        <w:t>melak</w:t>
      </w:r>
      <w:r w:rsidR="000026F2" w:rsidRPr="00855114">
        <w:rPr>
          <w:rFonts w:ascii="Arial" w:hAnsi="Arial" w:cs="Arial"/>
          <w:color w:val="000000" w:themeColor="text1"/>
          <w:sz w:val="20"/>
          <w:szCs w:val="20"/>
        </w:rPr>
        <w:t xml:space="preserve">sanakannya seoptimal mungkin dengan capaian kinerja masing–masing program dan kegiatan perkiraan mencapai </w:t>
      </w:r>
      <w:r w:rsidR="002C2267" w:rsidRPr="00855114">
        <w:rPr>
          <w:rFonts w:ascii="Arial" w:hAnsi="Arial" w:cs="Arial"/>
          <w:color w:val="000000" w:themeColor="text1"/>
          <w:sz w:val="20"/>
          <w:szCs w:val="20"/>
        </w:rPr>
        <w:t xml:space="preserve">100 </w:t>
      </w:r>
      <w:r w:rsidR="000026F2" w:rsidRPr="00855114">
        <w:rPr>
          <w:rFonts w:ascii="Arial" w:hAnsi="Arial" w:cs="Arial"/>
          <w:color w:val="000000" w:themeColor="text1"/>
          <w:sz w:val="20"/>
          <w:szCs w:val="20"/>
        </w:rPr>
        <w:t xml:space="preserve">%, dengan batas minimal </w:t>
      </w:r>
      <w:r w:rsidR="002C2267" w:rsidRPr="00855114">
        <w:rPr>
          <w:rFonts w:ascii="Arial" w:hAnsi="Arial" w:cs="Arial"/>
          <w:color w:val="000000" w:themeColor="text1"/>
          <w:sz w:val="20"/>
          <w:szCs w:val="20"/>
        </w:rPr>
        <w:t>95</w:t>
      </w:r>
      <w:r w:rsidR="000026F2" w:rsidRPr="00855114">
        <w:rPr>
          <w:rFonts w:ascii="Arial" w:hAnsi="Arial" w:cs="Arial"/>
          <w:color w:val="000000" w:themeColor="text1"/>
          <w:sz w:val="20"/>
          <w:szCs w:val="20"/>
        </w:rPr>
        <w:t xml:space="preserve"> % sesuai dengan perjanjian kinerja Kepala </w:t>
      </w:r>
      <w:r w:rsidR="00601BE2" w:rsidRPr="00855114">
        <w:rPr>
          <w:rFonts w:ascii="Arial" w:hAnsi="Arial" w:cs="Arial"/>
          <w:color w:val="000000" w:themeColor="text1"/>
          <w:sz w:val="20"/>
          <w:szCs w:val="20"/>
        </w:rPr>
        <w:t>OPD</w:t>
      </w:r>
      <w:r w:rsidR="000026F2" w:rsidRPr="00855114">
        <w:rPr>
          <w:rFonts w:ascii="Arial" w:hAnsi="Arial" w:cs="Arial"/>
          <w:color w:val="000000" w:themeColor="text1"/>
          <w:sz w:val="20"/>
          <w:szCs w:val="20"/>
        </w:rPr>
        <w:t xml:space="preserve"> dengan Gubernur Sumatera Barat</w:t>
      </w:r>
      <w:r w:rsidR="00BD0038" w:rsidRPr="00855114">
        <w:rPr>
          <w:rFonts w:ascii="Arial" w:hAnsi="Arial" w:cs="Arial"/>
          <w:color w:val="000000" w:themeColor="text1"/>
          <w:sz w:val="20"/>
          <w:szCs w:val="20"/>
          <w:lang w:val="id-ID"/>
        </w:rPr>
        <w:t>.</w:t>
      </w:r>
      <w:r w:rsidR="00BD0038" w:rsidRPr="00855114">
        <w:rPr>
          <w:rFonts w:ascii="Arial" w:hAnsi="Arial" w:cs="Arial"/>
          <w:color w:val="000000" w:themeColor="text1"/>
          <w:sz w:val="20"/>
          <w:szCs w:val="20"/>
        </w:rPr>
        <w:t xml:space="preserve"> </w:t>
      </w:r>
      <w:r w:rsidR="00BD0038" w:rsidRPr="00855114">
        <w:rPr>
          <w:rFonts w:ascii="Arial" w:hAnsi="Arial" w:cs="Arial"/>
          <w:color w:val="000000" w:themeColor="text1"/>
          <w:sz w:val="20"/>
          <w:szCs w:val="20"/>
          <w:lang w:val="id-ID"/>
        </w:rPr>
        <w:t>U</w:t>
      </w:r>
      <w:r w:rsidR="00BD0038" w:rsidRPr="00855114">
        <w:rPr>
          <w:rFonts w:ascii="Arial" w:hAnsi="Arial" w:cs="Arial"/>
          <w:color w:val="000000" w:themeColor="text1"/>
          <w:sz w:val="20"/>
          <w:szCs w:val="20"/>
        </w:rPr>
        <w:t>ntuk tahun 20</w:t>
      </w:r>
      <w:r w:rsidR="00BD0038" w:rsidRPr="00855114">
        <w:rPr>
          <w:rFonts w:ascii="Arial" w:hAnsi="Arial" w:cs="Arial"/>
          <w:color w:val="000000" w:themeColor="text1"/>
          <w:sz w:val="20"/>
          <w:szCs w:val="20"/>
          <w:lang w:val="id-ID"/>
        </w:rPr>
        <w:t>20</w:t>
      </w:r>
      <w:r w:rsidR="00AF49A6" w:rsidRPr="00855114">
        <w:rPr>
          <w:rFonts w:ascii="Arial" w:hAnsi="Arial" w:cs="Arial"/>
          <w:color w:val="000000" w:themeColor="text1"/>
          <w:sz w:val="20"/>
          <w:szCs w:val="20"/>
        </w:rPr>
        <w:t xml:space="preserve"> Sekretariat DPRD memfokuskan pada kegiatan-kegiatan </w:t>
      </w:r>
      <w:r w:rsidR="00BD0038" w:rsidRPr="00855114">
        <w:rPr>
          <w:rFonts w:ascii="Arial" w:hAnsi="Arial" w:cs="Arial"/>
          <w:color w:val="000000" w:themeColor="text1"/>
          <w:sz w:val="20"/>
          <w:szCs w:val="20"/>
          <w:lang w:val="id-ID"/>
        </w:rPr>
        <w:t xml:space="preserve">dengan anggaran porsi terbesar sehingga </w:t>
      </w:r>
      <w:r w:rsidR="00AF49A6" w:rsidRPr="00855114">
        <w:rPr>
          <w:rFonts w:ascii="Arial" w:hAnsi="Arial" w:cs="Arial"/>
          <w:color w:val="000000" w:themeColor="text1"/>
          <w:sz w:val="20"/>
          <w:szCs w:val="20"/>
        </w:rPr>
        <w:t>dapat memenuhi target baik pisik mau</w:t>
      </w:r>
      <w:r w:rsidR="00BD0038" w:rsidRPr="00855114">
        <w:rPr>
          <w:rFonts w:ascii="Arial" w:hAnsi="Arial" w:cs="Arial"/>
          <w:color w:val="000000" w:themeColor="text1"/>
          <w:sz w:val="20"/>
          <w:szCs w:val="20"/>
        </w:rPr>
        <w:t>pun keuangan dengan artian t</w:t>
      </w:r>
      <w:r w:rsidR="00BD0038" w:rsidRPr="00855114">
        <w:rPr>
          <w:rFonts w:ascii="Arial" w:hAnsi="Arial" w:cs="Arial"/>
          <w:color w:val="000000" w:themeColor="text1"/>
          <w:sz w:val="20"/>
          <w:szCs w:val="20"/>
          <w:lang w:val="id-ID"/>
        </w:rPr>
        <w:t>etap</w:t>
      </w:r>
      <w:r w:rsidR="00AF49A6" w:rsidRPr="00855114">
        <w:rPr>
          <w:rFonts w:ascii="Arial" w:hAnsi="Arial" w:cs="Arial"/>
          <w:color w:val="000000" w:themeColor="text1"/>
          <w:sz w:val="20"/>
          <w:szCs w:val="20"/>
        </w:rPr>
        <w:t xml:space="preserve"> memperhatikan program dan kegiatan </w:t>
      </w:r>
      <w:r w:rsidR="00BD0038" w:rsidRPr="00855114">
        <w:rPr>
          <w:rFonts w:ascii="Arial" w:hAnsi="Arial" w:cs="Arial"/>
          <w:color w:val="000000" w:themeColor="text1"/>
          <w:sz w:val="20"/>
          <w:szCs w:val="20"/>
          <w:lang w:val="id-ID"/>
        </w:rPr>
        <w:t>lainnya</w:t>
      </w:r>
      <w:r w:rsidR="00AF49A6" w:rsidRPr="00855114">
        <w:rPr>
          <w:rFonts w:ascii="Arial" w:hAnsi="Arial" w:cs="Arial"/>
          <w:color w:val="000000" w:themeColor="text1"/>
          <w:sz w:val="20"/>
          <w:szCs w:val="20"/>
        </w:rPr>
        <w:t>.</w:t>
      </w:r>
    </w:p>
    <w:p w:rsidR="000F55CD" w:rsidRPr="00855114" w:rsidRDefault="000F55CD" w:rsidP="003F22D4">
      <w:pPr>
        <w:pStyle w:val="ListParagraph"/>
        <w:spacing w:after="0" w:line="360" w:lineRule="auto"/>
        <w:ind w:left="0" w:firstLine="567"/>
        <w:jc w:val="both"/>
        <w:rPr>
          <w:rFonts w:ascii="Arial" w:hAnsi="Arial" w:cs="Arial"/>
          <w:color w:val="000000" w:themeColor="text1"/>
          <w:sz w:val="20"/>
          <w:szCs w:val="20"/>
          <w:lang w:val="id-ID"/>
        </w:rPr>
      </w:pPr>
    </w:p>
    <w:p w:rsidR="000F55CD" w:rsidRPr="00855114" w:rsidRDefault="000F55CD" w:rsidP="003F22D4">
      <w:pPr>
        <w:pStyle w:val="ListParagraph"/>
        <w:spacing w:after="0" w:line="360" w:lineRule="auto"/>
        <w:ind w:left="0" w:firstLine="567"/>
        <w:jc w:val="both"/>
        <w:rPr>
          <w:rFonts w:ascii="Arial" w:hAnsi="Arial" w:cs="Arial"/>
          <w:color w:val="000000" w:themeColor="text1"/>
          <w:sz w:val="20"/>
          <w:szCs w:val="20"/>
          <w:lang w:val="id-ID"/>
        </w:rPr>
      </w:pPr>
    </w:p>
    <w:p w:rsidR="004E2501" w:rsidRPr="00855114" w:rsidRDefault="00C463B1" w:rsidP="003F22D4">
      <w:pPr>
        <w:widowControl/>
        <w:autoSpaceDE/>
        <w:autoSpaceDN/>
        <w:adjustRightInd/>
        <w:spacing w:line="360" w:lineRule="auto"/>
        <w:ind w:firstLine="567"/>
        <w:contextualSpacing/>
        <w:jc w:val="both"/>
        <w:rPr>
          <w:rFonts w:ascii="Arial" w:hAnsi="Arial" w:cs="Arial"/>
          <w:color w:val="000000" w:themeColor="text1"/>
        </w:rPr>
      </w:pPr>
      <w:r w:rsidRPr="00855114">
        <w:rPr>
          <w:rFonts w:ascii="Arial" w:hAnsi="Arial" w:cs="Arial"/>
          <w:color w:val="000000" w:themeColor="text1"/>
        </w:rPr>
        <w:lastRenderedPageBreak/>
        <w:t>Untuk Capaian target Renstra Sekretariat DPRD dengan realisasi Rencana Kerja tahun sebelumnya dapat dilihat pada tabel T.C.</w:t>
      </w:r>
      <w:r w:rsidR="00894813" w:rsidRPr="00855114">
        <w:rPr>
          <w:rFonts w:ascii="Arial" w:hAnsi="Arial" w:cs="Arial"/>
          <w:color w:val="000000" w:themeColor="text1"/>
        </w:rPr>
        <w:t>30</w:t>
      </w:r>
      <w:r w:rsidR="003D697C" w:rsidRPr="00855114">
        <w:rPr>
          <w:rFonts w:ascii="Arial" w:hAnsi="Arial" w:cs="Arial"/>
          <w:color w:val="000000" w:themeColor="text1"/>
        </w:rPr>
        <w:t>, pada tabel tersebut dapat dilihat capaian target Renstra dengan Realisasi Rencana Kerja tahun sebelumnya, pada tabel ini Sekretariat DPRD menampilkan target Renstra Tahun 201</w:t>
      </w:r>
      <w:r w:rsidR="00FC3799" w:rsidRPr="00855114">
        <w:rPr>
          <w:rFonts w:ascii="Arial" w:hAnsi="Arial" w:cs="Arial"/>
          <w:color w:val="000000" w:themeColor="text1"/>
          <w:lang w:val="id-ID"/>
        </w:rPr>
        <w:t>8</w:t>
      </w:r>
      <w:r w:rsidR="003D697C" w:rsidRPr="00855114">
        <w:rPr>
          <w:rFonts w:ascii="Arial" w:hAnsi="Arial" w:cs="Arial"/>
          <w:color w:val="000000" w:themeColor="text1"/>
        </w:rPr>
        <w:t xml:space="preserve"> dengan rea</w:t>
      </w:r>
      <w:r w:rsidR="005668F9" w:rsidRPr="00855114">
        <w:rPr>
          <w:rFonts w:ascii="Arial" w:hAnsi="Arial" w:cs="Arial"/>
          <w:color w:val="000000" w:themeColor="text1"/>
        </w:rPr>
        <w:t>l</w:t>
      </w:r>
      <w:r w:rsidR="003D697C" w:rsidRPr="00855114">
        <w:rPr>
          <w:rFonts w:ascii="Arial" w:hAnsi="Arial" w:cs="Arial"/>
          <w:color w:val="000000" w:themeColor="text1"/>
        </w:rPr>
        <w:t>isasi tahun 201</w:t>
      </w:r>
      <w:r w:rsidR="00FC3799" w:rsidRPr="00855114">
        <w:rPr>
          <w:rFonts w:ascii="Arial" w:hAnsi="Arial" w:cs="Arial"/>
          <w:color w:val="000000" w:themeColor="text1"/>
          <w:lang w:val="id-ID"/>
        </w:rPr>
        <w:t>8</w:t>
      </w:r>
      <w:r w:rsidR="003D697C" w:rsidRPr="00855114">
        <w:rPr>
          <w:rFonts w:ascii="Arial" w:hAnsi="Arial" w:cs="Arial"/>
          <w:color w:val="000000" w:themeColor="text1"/>
        </w:rPr>
        <w:t xml:space="preserve"> dan perkiraan capai</w:t>
      </w:r>
      <w:r w:rsidR="00163988" w:rsidRPr="00855114">
        <w:rPr>
          <w:rFonts w:ascii="Arial" w:hAnsi="Arial" w:cs="Arial"/>
          <w:color w:val="000000" w:themeColor="text1"/>
        </w:rPr>
        <w:t>an</w:t>
      </w:r>
      <w:r w:rsidR="003D697C" w:rsidRPr="00855114">
        <w:rPr>
          <w:rFonts w:ascii="Arial" w:hAnsi="Arial" w:cs="Arial"/>
          <w:color w:val="000000" w:themeColor="text1"/>
        </w:rPr>
        <w:t xml:space="preserve"> pada tahun 20</w:t>
      </w:r>
      <w:r w:rsidR="00FC3799" w:rsidRPr="00855114">
        <w:rPr>
          <w:rFonts w:ascii="Arial" w:hAnsi="Arial" w:cs="Arial"/>
          <w:color w:val="000000" w:themeColor="text1"/>
          <w:lang w:val="id-ID"/>
        </w:rPr>
        <w:t>19</w:t>
      </w:r>
      <w:r w:rsidR="003D697C" w:rsidRPr="00855114">
        <w:rPr>
          <w:rFonts w:ascii="Arial" w:hAnsi="Arial" w:cs="Arial"/>
          <w:color w:val="000000" w:themeColor="text1"/>
        </w:rPr>
        <w:t>.</w:t>
      </w:r>
    </w:p>
    <w:p w:rsidR="0057594F" w:rsidRPr="00855114" w:rsidRDefault="0057594F" w:rsidP="003F22D4">
      <w:pPr>
        <w:widowControl/>
        <w:tabs>
          <w:tab w:val="left" w:pos="900"/>
          <w:tab w:val="left" w:pos="1134"/>
        </w:tabs>
        <w:autoSpaceDE/>
        <w:autoSpaceDN/>
        <w:adjustRightInd/>
        <w:spacing w:line="360" w:lineRule="auto"/>
        <w:contextualSpacing/>
        <w:jc w:val="both"/>
        <w:rPr>
          <w:rFonts w:ascii="Arial" w:hAnsi="Arial" w:cs="Arial"/>
          <w:color w:val="000000" w:themeColor="text1"/>
          <w:lang w:val="id-ID"/>
        </w:rPr>
        <w:sectPr w:rsidR="0057594F" w:rsidRPr="00855114" w:rsidSect="00275487">
          <w:type w:val="oddPage"/>
          <w:pgSz w:w="11907" w:h="16840" w:code="9"/>
          <w:pgMar w:top="1418" w:right="1134" w:bottom="1418" w:left="1701" w:header="709" w:footer="709" w:gutter="0"/>
          <w:cols w:space="708"/>
          <w:docGrid w:linePitch="360"/>
        </w:sectPr>
      </w:pPr>
    </w:p>
    <w:p w:rsidR="0057594F" w:rsidRPr="00855114" w:rsidRDefault="004329B5" w:rsidP="003F22D4">
      <w:pPr>
        <w:widowControl/>
        <w:autoSpaceDE/>
        <w:autoSpaceDN/>
        <w:adjustRightInd/>
        <w:spacing w:line="360" w:lineRule="auto"/>
        <w:contextualSpacing/>
        <w:jc w:val="center"/>
        <w:rPr>
          <w:rFonts w:ascii="Arial" w:hAnsi="Arial" w:cs="Arial"/>
          <w:b/>
          <w:color w:val="000000" w:themeColor="text1"/>
        </w:rPr>
      </w:pPr>
      <w:r w:rsidRPr="00855114">
        <w:rPr>
          <w:rFonts w:ascii="Arial" w:hAnsi="Arial" w:cs="Arial"/>
          <w:b/>
          <w:color w:val="000000" w:themeColor="text1"/>
          <w:lang w:val="id-ID"/>
        </w:rPr>
        <w:lastRenderedPageBreak/>
        <w:t>TABEL</w:t>
      </w:r>
      <w:r w:rsidRPr="00855114">
        <w:rPr>
          <w:rFonts w:ascii="Arial" w:hAnsi="Arial" w:cs="Arial"/>
          <w:b/>
          <w:color w:val="000000" w:themeColor="text1"/>
        </w:rPr>
        <w:t xml:space="preserve"> </w:t>
      </w:r>
      <w:r w:rsidRPr="00855114">
        <w:rPr>
          <w:rFonts w:ascii="Arial" w:hAnsi="Arial" w:cs="Arial"/>
          <w:b/>
          <w:color w:val="000000" w:themeColor="text1"/>
          <w:lang w:val="id-ID"/>
        </w:rPr>
        <w:t>T.C</w:t>
      </w:r>
      <w:r w:rsidR="00894813" w:rsidRPr="00855114">
        <w:rPr>
          <w:rFonts w:ascii="Arial" w:hAnsi="Arial" w:cs="Arial"/>
          <w:b/>
          <w:color w:val="000000" w:themeColor="text1"/>
        </w:rPr>
        <w:t>.30</w:t>
      </w:r>
    </w:p>
    <w:p w:rsidR="004329B5" w:rsidRPr="00855114" w:rsidRDefault="004329B5" w:rsidP="003F22D4">
      <w:pPr>
        <w:widowControl/>
        <w:autoSpaceDE/>
        <w:autoSpaceDN/>
        <w:adjustRightInd/>
        <w:spacing w:line="360" w:lineRule="auto"/>
        <w:contextualSpacing/>
        <w:jc w:val="center"/>
        <w:rPr>
          <w:rFonts w:ascii="Arial" w:hAnsi="Arial" w:cs="Arial"/>
          <w:b/>
          <w:color w:val="000000" w:themeColor="text1"/>
        </w:rPr>
      </w:pPr>
      <w:r w:rsidRPr="00855114">
        <w:rPr>
          <w:rFonts w:ascii="Arial" w:hAnsi="Arial" w:cs="Arial"/>
          <w:b/>
          <w:color w:val="000000" w:themeColor="text1"/>
        </w:rPr>
        <w:t xml:space="preserve">PENCAPAIAN KINERJA PELAYANAN </w:t>
      </w:r>
      <w:r w:rsidR="00601BE2" w:rsidRPr="00855114">
        <w:rPr>
          <w:rFonts w:ascii="Arial" w:hAnsi="Arial" w:cs="Arial"/>
          <w:b/>
          <w:color w:val="000000" w:themeColor="text1"/>
        </w:rPr>
        <w:t>OPD</w:t>
      </w:r>
      <w:r w:rsidRPr="00855114">
        <w:rPr>
          <w:rFonts w:ascii="Arial" w:hAnsi="Arial" w:cs="Arial"/>
          <w:b/>
          <w:color w:val="000000" w:themeColor="text1"/>
        </w:rPr>
        <w:t xml:space="preserve"> : SEKRETARIAT DPRD</w:t>
      </w:r>
    </w:p>
    <w:p w:rsidR="004329B5" w:rsidRPr="00855114" w:rsidRDefault="004329B5" w:rsidP="003F22D4">
      <w:pPr>
        <w:widowControl/>
        <w:autoSpaceDE/>
        <w:autoSpaceDN/>
        <w:adjustRightInd/>
        <w:spacing w:line="360" w:lineRule="auto"/>
        <w:contextualSpacing/>
        <w:jc w:val="center"/>
        <w:rPr>
          <w:rFonts w:ascii="Arial" w:hAnsi="Arial" w:cs="Arial"/>
          <w:b/>
          <w:color w:val="000000" w:themeColor="text1"/>
        </w:rPr>
      </w:pPr>
      <w:r w:rsidRPr="00855114">
        <w:rPr>
          <w:rFonts w:ascii="Arial" w:hAnsi="Arial" w:cs="Arial"/>
          <w:b/>
          <w:color w:val="000000" w:themeColor="text1"/>
        </w:rPr>
        <w:t>PROVINSI SUMATERA BARAT</w:t>
      </w:r>
    </w:p>
    <w:p w:rsidR="00B2599A" w:rsidRPr="00855114" w:rsidRDefault="0094307E" w:rsidP="003F22D4">
      <w:pPr>
        <w:widowControl/>
        <w:autoSpaceDE/>
        <w:autoSpaceDN/>
        <w:adjustRightInd/>
        <w:spacing w:line="360" w:lineRule="auto"/>
        <w:contextualSpacing/>
        <w:jc w:val="center"/>
        <w:rPr>
          <w:rFonts w:ascii="Arial" w:hAnsi="Arial" w:cs="Arial"/>
          <w:b/>
          <w:color w:val="000000" w:themeColor="text1"/>
        </w:rPr>
      </w:pPr>
      <w:r w:rsidRPr="00855114">
        <w:rPr>
          <w:rFonts w:ascii="Arial" w:hAnsi="Arial" w:cs="Arial"/>
          <w:b/>
          <w:color w:val="000000" w:themeColor="text1"/>
        </w:rPr>
        <w:t>KONDISI TAHUN 201</w:t>
      </w:r>
      <w:r w:rsidR="00153DAD" w:rsidRPr="00855114">
        <w:rPr>
          <w:rFonts w:ascii="Arial" w:hAnsi="Arial" w:cs="Arial"/>
          <w:b/>
          <w:color w:val="000000" w:themeColor="text1"/>
          <w:lang w:val="id-ID"/>
        </w:rPr>
        <w:t>8</w:t>
      </w:r>
    </w:p>
    <w:tbl>
      <w:tblPr>
        <w:tblW w:w="14532" w:type="dxa"/>
        <w:tblInd w:w="392" w:type="dxa"/>
        <w:tblLook w:val="04A0" w:firstRow="1" w:lastRow="0" w:firstColumn="1" w:lastColumn="0" w:noHBand="0" w:noVBand="1"/>
      </w:tblPr>
      <w:tblGrid>
        <w:gridCol w:w="517"/>
        <w:gridCol w:w="3991"/>
        <w:gridCol w:w="1261"/>
        <w:gridCol w:w="959"/>
        <w:gridCol w:w="949"/>
        <w:gridCol w:w="949"/>
        <w:gridCol w:w="949"/>
        <w:gridCol w:w="949"/>
        <w:gridCol w:w="927"/>
        <w:gridCol w:w="949"/>
        <w:gridCol w:w="949"/>
        <w:gridCol w:w="1183"/>
      </w:tblGrid>
      <w:tr w:rsidR="00B2599A" w:rsidRPr="00855114" w:rsidTr="00DD3969">
        <w:trPr>
          <w:trHeight w:val="300"/>
        </w:trPr>
        <w:tc>
          <w:tcPr>
            <w:tcW w:w="48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2599A" w:rsidRPr="00855114" w:rsidRDefault="00B2599A" w:rsidP="00673639">
            <w:pPr>
              <w:widowControl/>
              <w:autoSpaceDE/>
              <w:autoSpaceDN/>
              <w:adjustRightInd/>
              <w:contextualSpacing/>
              <w:jc w:val="center"/>
              <w:rPr>
                <w:rFonts w:ascii="Arial" w:hAnsi="Arial" w:cs="Arial"/>
                <w:b/>
                <w:bCs/>
                <w:color w:val="000000"/>
              </w:rPr>
            </w:pPr>
            <w:r w:rsidRPr="00855114">
              <w:rPr>
                <w:rFonts w:ascii="Arial" w:hAnsi="Arial" w:cs="Arial"/>
                <w:b/>
                <w:bCs/>
                <w:color w:val="000000"/>
              </w:rPr>
              <w:t>NO</w:t>
            </w:r>
          </w:p>
        </w:tc>
        <w:tc>
          <w:tcPr>
            <w:tcW w:w="41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2599A" w:rsidRPr="00855114" w:rsidRDefault="00B2599A" w:rsidP="00673639">
            <w:pPr>
              <w:widowControl/>
              <w:autoSpaceDE/>
              <w:autoSpaceDN/>
              <w:adjustRightInd/>
              <w:contextualSpacing/>
              <w:jc w:val="center"/>
              <w:rPr>
                <w:rFonts w:ascii="Arial" w:hAnsi="Arial" w:cs="Arial"/>
                <w:b/>
                <w:bCs/>
                <w:color w:val="000000"/>
              </w:rPr>
            </w:pPr>
            <w:r w:rsidRPr="00855114">
              <w:rPr>
                <w:rFonts w:ascii="Arial" w:hAnsi="Arial" w:cs="Arial"/>
                <w:b/>
                <w:bCs/>
                <w:color w:val="000000"/>
              </w:rPr>
              <w:t>INDIKATOR</w:t>
            </w:r>
          </w:p>
        </w:tc>
        <w:tc>
          <w:tcPr>
            <w:tcW w:w="115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2599A" w:rsidRPr="00855114" w:rsidRDefault="00B2599A" w:rsidP="00673639">
            <w:pPr>
              <w:widowControl/>
              <w:autoSpaceDE/>
              <w:autoSpaceDN/>
              <w:adjustRightInd/>
              <w:contextualSpacing/>
              <w:jc w:val="center"/>
              <w:rPr>
                <w:rFonts w:ascii="Arial" w:hAnsi="Arial" w:cs="Arial"/>
                <w:b/>
                <w:bCs/>
                <w:color w:val="000000"/>
              </w:rPr>
            </w:pPr>
            <w:r w:rsidRPr="00855114">
              <w:rPr>
                <w:rFonts w:ascii="Arial" w:hAnsi="Arial" w:cs="Arial"/>
                <w:b/>
                <w:bCs/>
                <w:color w:val="000000"/>
              </w:rPr>
              <w:t>SPM / STANDAR NASIONAL</w:t>
            </w:r>
          </w:p>
        </w:tc>
        <w:tc>
          <w:tcPr>
            <w:tcW w:w="9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2599A" w:rsidRPr="00855114" w:rsidRDefault="00B2599A" w:rsidP="00673639">
            <w:pPr>
              <w:widowControl/>
              <w:autoSpaceDE/>
              <w:autoSpaceDN/>
              <w:adjustRightInd/>
              <w:contextualSpacing/>
              <w:jc w:val="center"/>
              <w:rPr>
                <w:rFonts w:ascii="Arial" w:hAnsi="Arial" w:cs="Arial"/>
                <w:b/>
                <w:bCs/>
                <w:color w:val="000000"/>
              </w:rPr>
            </w:pPr>
            <w:r w:rsidRPr="00855114">
              <w:rPr>
                <w:rFonts w:ascii="Arial" w:hAnsi="Arial" w:cs="Arial"/>
                <w:b/>
                <w:bCs/>
                <w:color w:val="000000"/>
              </w:rPr>
              <w:t>IKK (PP 6/2008)</w:t>
            </w:r>
          </w:p>
        </w:tc>
        <w:tc>
          <w:tcPr>
            <w:tcW w:w="2855" w:type="dxa"/>
            <w:gridSpan w:val="3"/>
            <w:tcBorders>
              <w:top w:val="single" w:sz="4" w:space="0" w:color="auto"/>
              <w:left w:val="nil"/>
              <w:bottom w:val="single" w:sz="4" w:space="0" w:color="auto"/>
              <w:right w:val="single" w:sz="4" w:space="0" w:color="auto"/>
            </w:tcBorders>
            <w:shd w:val="clear" w:color="auto" w:fill="auto"/>
            <w:vAlign w:val="center"/>
            <w:hideMark/>
          </w:tcPr>
          <w:p w:rsidR="00B2599A" w:rsidRPr="00855114" w:rsidRDefault="00B2599A" w:rsidP="00673639">
            <w:pPr>
              <w:widowControl/>
              <w:autoSpaceDE/>
              <w:autoSpaceDN/>
              <w:adjustRightInd/>
              <w:contextualSpacing/>
              <w:jc w:val="center"/>
              <w:rPr>
                <w:rFonts w:ascii="Arial" w:hAnsi="Arial" w:cs="Arial"/>
                <w:b/>
                <w:bCs/>
                <w:color w:val="000000"/>
              </w:rPr>
            </w:pPr>
            <w:r w:rsidRPr="00855114">
              <w:rPr>
                <w:rFonts w:ascii="Arial" w:hAnsi="Arial" w:cs="Arial"/>
                <w:b/>
                <w:bCs/>
                <w:color w:val="000000"/>
              </w:rPr>
              <w:t>TARGET RENSTRA OPD</w:t>
            </w:r>
          </w:p>
        </w:tc>
        <w:tc>
          <w:tcPr>
            <w:tcW w:w="1894" w:type="dxa"/>
            <w:gridSpan w:val="2"/>
            <w:tcBorders>
              <w:top w:val="single" w:sz="4" w:space="0" w:color="auto"/>
              <w:left w:val="nil"/>
              <w:bottom w:val="single" w:sz="4" w:space="0" w:color="auto"/>
              <w:right w:val="single" w:sz="4" w:space="0" w:color="auto"/>
            </w:tcBorders>
            <w:shd w:val="clear" w:color="auto" w:fill="auto"/>
            <w:vAlign w:val="center"/>
            <w:hideMark/>
          </w:tcPr>
          <w:p w:rsidR="00B2599A" w:rsidRPr="00855114" w:rsidRDefault="00B2599A" w:rsidP="00673639">
            <w:pPr>
              <w:widowControl/>
              <w:autoSpaceDE/>
              <w:autoSpaceDN/>
              <w:adjustRightInd/>
              <w:contextualSpacing/>
              <w:jc w:val="center"/>
              <w:rPr>
                <w:rFonts w:ascii="Arial" w:hAnsi="Arial" w:cs="Arial"/>
                <w:b/>
                <w:bCs/>
                <w:color w:val="000000"/>
              </w:rPr>
            </w:pPr>
            <w:r w:rsidRPr="00855114">
              <w:rPr>
                <w:rFonts w:ascii="Arial" w:hAnsi="Arial" w:cs="Arial"/>
                <w:b/>
                <w:bCs/>
                <w:color w:val="000000"/>
              </w:rPr>
              <w:t>REALISASI CAPAIAN</w:t>
            </w:r>
          </w:p>
        </w:tc>
        <w:tc>
          <w:tcPr>
            <w:tcW w:w="1904" w:type="dxa"/>
            <w:gridSpan w:val="2"/>
            <w:tcBorders>
              <w:top w:val="single" w:sz="4" w:space="0" w:color="auto"/>
              <w:left w:val="nil"/>
              <w:bottom w:val="single" w:sz="4" w:space="0" w:color="auto"/>
              <w:right w:val="single" w:sz="4" w:space="0" w:color="auto"/>
            </w:tcBorders>
            <w:shd w:val="clear" w:color="auto" w:fill="auto"/>
            <w:vAlign w:val="center"/>
            <w:hideMark/>
          </w:tcPr>
          <w:p w:rsidR="00B2599A" w:rsidRPr="00855114" w:rsidRDefault="00B2599A" w:rsidP="00673639">
            <w:pPr>
              <w:widowControl/>
              <w:autoSpaceDE/>
              <w:autoSpaceDN/>
              <w:adjustRightInd/>
              <w:contextualSpacing/>
              <w:jc w:val="center"/>
              <w:rPr>
                <w:rFonts w:ascii="Arial" w:hAnsi="Arial" w:cs="Arial"/>
                <w:b/>
                <w:bCs/>
                <w:color w:val="000000"/>
              </w:rPr>
            </w:pPr>
            <w:r w:rsidRPr="00855114">
              <w:rPr>
                <w:rFonts w:ascii="Arial" w:hAnsi="Arial" w:cs="Arial"/>
                <w:b/>
                <w:bCs/>
                <w:color w:val="000000"/>
              </w:rPr>
              <w:t>PROYEKSI</w:t>
            </w:r>
          </w:p>
        </w:tc>
        <w:tc>
          <w:tcPr>
            <w:tcW w:w="108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2599A" w:rsidRPr="00855114" w:rsidRDefault="00B2599A" w:rsidP="00673639">
            <w:pPr>
              <w:widowControl/>
              <w:autoSpaceDE/>
              <w:autoSpaceDN/>
              <w:adjustRightInd/>
              <w:contextualSpacing/>
              <w:jc w:val="center"/>
              <w:rPr>
                <w:rFonts w:ascii="Arial" w:hAnsi="Arial" w:cs="Arial"/>
                <w:b/>
                <w:bCs/>
                <w:color w:val="000000"/>
              </w:rPr>
            </w:pPr>
            <w:r w:rsidRPr="00855114">
              <w:rPr>
                <w:rFonts w:ascii="Arial" w:hAnsi="Arial" w:cs="Arial"/>
                <w:b/>
                <w:bCs/>
                <w:color w:val="000000"/>
              </w:rPr>
              <w:t>CATATAN ANALISIS</w:t>
            </w:r>
          </w:p>
        </w:tc>
      </w:tr>
      <w:tr w:rsidR="00B2599A" w:rsidRPr="00855114" w:rsidTr="00DD3969">
        <w:trPr>
          <w:trHeight w:val="480"/>
        </w:trPr>
        <w:tc>
          <w:tcPr>
            <w:tcW w:w="486" w:type="dxa"/>
            <w:vMerge/>
            <w:tcBorders>
              <w:top w:val="single" w:sz="4" w:space="0" w:color="auto"/>
              <w:left w:val="single" w:sz="4" w:space="0" w:color="auto"/>
              <w:bottom w:val="single" w:sz="4" w:space="0" w:color="auto"/>
              <w:right w:val="single" w:sz="4" w:space="0" w:color="auto"/>
            </w:tcBorders>
            <w:vAlign w:val="center"/>
            <w:hideMark/>
          </w:tcPr>
          <w:p w:rsidR="00B2599A" w:rsidRPr="00855114" w:rsidRDefault="00B2599A" w:rsidP="00673639">
            <w:pPr>
              <w:widowControl/>
              <w:autoSpaceDE/>
              <w:autoSpaceDN/>
              <w:adjustRightInd/>
              <w:contextualSpacing/>
              <w:rPr>
                <w:rFonts w:ascii="Arial" w:hAnsi="Arial" w:cs="Arial"/>
                <w:b/>
                <w:bCs/>
                <w:color w:val="000000"/>
              </w:rPr>
            </w:pPr>
          </w:p>
        </w:tc>
        <w:tc>
          <w:tcPr>
            <w:tcW w:w="4192" w:type="dxa"/>
            <w:vMerge/>
            <w:tcBorders>
              <w:top w:val="single" w:sz="4" w:space="0" w:color="auto"/>
              <w:left w:val="single" w:sz="4" w:space="0" w:color="auto"/>
              <w:bottom w:val="single" w:sz="4" w:space="0" w:color="auto"/>
              <w:right w:val="single" w:sz="4" w:space="0" w:color="auto"/>
            </w:tcBorders>
            <w:vAlign w:val="center"/>
            <w:hideMark/>
          </w:tcPr>
          <w:p w:rsidR="00B2599A" w:rsidRPr="00855114" w:rsidRDefault="00B2599A" w:rsidP="00673639">
            <w:pPr>
              <w:widowControl/>
              <w:autoSpaceDE/>
              <w:autoSpaceDN/>
              <w:adjustRightInd/>
              <w:contextualSpacing/>
              <w:rPr>
                <w:rFonts w:ascii="Arial" w:hAnsi="Arial" w:cs="Arial"/>
                <w:b/>
                <w:bCs/>
                <w:color w:val="000000"/>
              </w:rPr>
            </w:pPr>
          </w:p>
        </w:tc>
        <w:tc>
          <w:tcPr>
            <w:tcW w:w="1156" w:type="dxa"/>
            <w:vMerge/>
            <w:tcBorders>
              <w:top w:val="single" w:sz="4" w:space="0" w:color="auto"/>
              <w:left w:val="single" w:sz="4" w:space="0" w:color="auto"/>
              <w:bottom w:val="single" w:sz="4" w:space="0" w:color="auto"/>
              <w:right w:val="single" w:sz="4" w:space="0" w:color="auto"/>
            </w:tcBorders>
            <w:vAlign w:val="center"/>
            <w:hideMark/>
          </w:tcPr>
          <w:p w:rsidR="00B2599A" w:rsidRPr="00855114" w:rsidRDefault="00B2599A" w:rsidP="00673639">
            <w:pPr>
              <w:widowControl/>
              <w:autoSpaceDE/>
              <w:autoSpaceDN/>
              <w:adjustRightInd/>
              <w:contextualSpacing/>
              <w:rPr>
                <w:rFonts w:ascii="Arial" w:hAnsi="Arial" w:cs="Arial"/>
                <w:b/>
                <w:bCs/>
                <w:color w:val="000000"/>
              </w:rPr>
            </w:pPr>
          </w:p>
        </w:tc>
        <w:tc>
          <w:tcPr>
            <w:tcW w:w="959" w:type="dxa"/>
            <w:vMerge/>
            <w:tcBorders>
              <w:top w:val="single" w:sz="4" w:space="0" w:color="auto"/>
              <w:left w:val="single" w:sz="4" w:space="0" w:color="auto"/>
              <w:bottom w:val="single" w:sz="4" w:space="0" w:color="auto"/>
              <w:right w:val="single" w:sz="4" w:space="0" w:color="auto"/>
            </w:tcBorders>
            <w:vAlign w:val="center"/>
            <w:hideMark/>
          </w:tcPr>
          <w:p w:rsidR="00B2599A" w:rsidRPr="00855114" w:rsidRDefault="00B2599A" w:rsidP="00673639">
            <w:pPr>
              <w:widowControl/>
              <w:autoSpaceDE/>
              <w:autoSpaceDN/>
              <w:adjustRightInd/>
              <w:contextualSpacing/>
              <w:rPr>
                <w:rFonts w:ascii="Arial" w:hAnsi="Arial" w:cs="Arial"/>
                <w:b/>
                <w:bCs/>
                <w:color w:val="000000"/>
              </w:rPr>
            </w:pPr>
          </w:p>
        </w:tc>
        <w:tc>
          <w:tcPr>
            <w:tcW w:w="951" w:type="dxa"/>
            <w:tcBorders>
              <w:top w:val="nil"/>
              <w:left w:val="nil"/>
              <w:bottom w:val="single" w:sz="4" w:space="0" w:color="auto"/>
              <w:right w:val="single" w:sz="4" w:space="0" w:color="auto"/>
            </w:tcBorders>
            <w:shd w:val="clear" w:color="auto" w:fill="auto"/>
            <w:vAlign w:val="center"/>
            <w:hideMark/>
          </w:tcPr>
          <w:p w:rsidR="00B2599A" w:rsidRPr="00855114" w:rsidRDefault="000A7BDA" w:rsidP="00673639">
            <w:pPr>
              <w:widowControl/>
              <w:autoSpaceDE/>
              <w:autoSpaceDN/>
              <w:adjustRightInd/>
              <w:contextualSpacing/>
              <w:jc w:val="center"/>
              <w:rPr>
                <w:rFonts w:ascii="Arial" w:hAnsi="Arial" w:cs="Arial"/>
                <w:b/>
                <w:bCs/>
                <w:color w:val="000000"/>
              </w:rPr>
            </w:pPr>
            <w:r w:rsidRPr="00855114">
              <w:rPr>
                <w:rFonts w:ascii="Arial" w:hAnsi="Arial" w:cs="Arial"/>
                <w:b/>
                <w:bCs/>
                <w:color w:val="000000"/>
              </w:rPr>
              <w:t xml:space="preserve"> TAHUN 201</w:t>
            </w:r>
            <w:r w:rsidRPr="00855114">
              <w:rPr>
                <w:rFonts w:ascii="Arial" w:hAnsi="Arial" w:cs="Arial"/>
                <w:b/>
                <w:bCs/>
                <w:color w:val="000000"/>
                <w:lang w:val="id-ID"/>
              </w:rPr>
              <w:t>8</w:t>
            </w:r>
            <w:r w:rsidR="00B2599A" w:rsidRPr="00855114">
              <w:rPr>
                <w:rFonts w:ascii="Arial" w:hAnsi="Arial" w:cs="Arial"/>
                <w:b/>
                <w:bCs/>
                <w:color w:val="000000"/>
              </w:rPr>
              <w:t xml:space="preserve"> </w:t>
            </w:r>
          </w:p>
        </w:tc>
        <w:tc>
          <w:tcPr>
            <w:tcW w:w="952" w:type="dxa"/>
            <w:tcBorders>
              <w:top w:val="nil"/>
              <w:left w:val="nil"/>
              <w:bottom w:val="single" w:sz="4" w:space="0" w:color="auto"/>
              <w:right w:val="single" w:sz="4" w:space="0" w:color="auto"/>
            </w:tcBorders>
            <w:shd w:val="clear" w:color="auto" w:fill="auto"/>
            <w:vAlign w:val="center"/>
            <w:hideMark/>
          </w:tcPr>
          <w:p w:rsidR="00B2599A" w:rsidRPr="00855114" w:rsidRDefault="000A7BDA" w:rsidP="00673639">
            <w:pPr>
              <w:widowControl/>
              <w:autoSpaceDE/>
              <w:autoSpaceDN/>
              <w:adjustRightInd/>
              <w:contextualSpacing/>
              <w:jc w:val="center"/>
              <w:rPr>
                <w:rFonts w:ascii="Arial" w:hAnsi="Arial" w:cs="Arial"/>
                <w:b/>
                <w:bCs/>
                <w:color w:val="000000"/>
              </w:rPr>
            </w:pPr>
            <w:r w:rsidRPr="00855114">
              <w:rPr>
                <w:rFonts w:ascii="Arial" w:hAnsi="Arial" w:cs="Arial"/>
                <w:b/>
                <w:bCs/>
                <w:color w:val="000000"/>
              </w:rPr>
              <w:t xml:space="preserve"> TAHUN 201</w:t>
            </w:r>
            <w:r w:rsidRPr="00855114">
              <w:rPr>
                <w:rFonts w:ascii="Arial" w:hAnsi="Arial" w:cs="Arial"/>
                <w:b/>
                <w:bCs/>
                <w:color w:val="000000"/>
                <w:lang w:val="id-ID"/>
              </w:rPr>
              <w:t>9</w:t>
            </w:r>
            <w:r w:rsidR="00B2599A" w:rsidRPr="00855114">
              <w:rPr>
                <w:rFonts w:ascii="Arial" w:hAnsi="Arial" w:cs="Arial"/>
                <w:b/>
                <w:bCs/>
                <w:color w:val="000000"/>
              </w:rPr>
              <w:t xml:space="preserve"> </w:t>
            </w:r>
          </w:p>
        </w:tc>
        <w:tc>
          <w:tcPr>
            <w:tcW w:w="952" w:type="dxa"/>
            <w:tcBorders>
              <w:top w:val="nil"/>
              <w:left w:val="nil"/>
              <w:bottom w:val="single" w:sz="4" w:space="0" w:color="auto"/>
              <w:right w:val="single" w:sz="4" w:space="0" w:color="auto"/>
            </w:tcBorders>
            <w:shd w:val="clear" w:color="auto" w:fill="auto"/>
            <w:vAlign w:val="center"/>
            <w:hideMark/>
          </w:tcPr>
          <w:p w:rsidR="00B2599A" w:rsidRPr="00855114" w:rsidRDefault="00B2599A" w:rsidP="00673639">
            <w:pPr>
              <w:widowControl/>
              <w:autoSpaceDE/>
              <w:autoSpaceDN/>
              <w:adjustRightInd/>
              <w:contextualSpacing/>
              <w:jc w:val="center"/>
              <w:rPr>
                <w:rFonts w:ascii="Arial" w:hAnsi="Arial" w:cs="Arial"/>
                <w:b/>
                <w:bCs/>
                <w:color w:val="000000"/>
                <w:lang w:val="id-ID"/>
              </w:rPr>
            </w:pPr>
            <w:r w:rsidRPr="00855114">
              <w:rPr>
                <w:rFonts w:ascii="Arial" w:hAnsi="Arial" w:cs="Arial"/>
                <w:b/>
                <w:bCs/>
                <w:color w:val="000000"/>
              </w:rPr>
              <w:t xml:space="preserve"> TAHUN </w:t>
            </w:r>
            <w:r w:rsidR="000A7BDA" w:rsidRPr="00855114">
              <w:rPr>
                <w:rFonts w:ascii="Arial" w:hAnsi="Arial" w:cs="Arial"/>
                <w:b/>
                <w:bCs/>
                <w:color w:val="000000"/>
              </w:rPr>
              <w:t>202</w:t>
            </w:r>
            <w:r w:rsidR="000A7BDA" w:rsidRPr="00855114">
              <w:rPr>
                <w:rFonts w:ascii="Arial" w:hAnsi="Arial" w:cs="Arial"/>
                <w:b/>
                <w:bCs/>
                <w:color w:val="000000"/>
                <w:lang w:val="id-ID"/>
              </w:rPr>
              <w:t>0</w:t>
            </w:r>
          </w:p>
        </w:tc>
        <w:tc>
          <w:tcPr>
            <w:tcW w:w="952" w:type="dxa"/>
            <w:tcBorders>
              <w:top w:val="nil"/>
              <w:left w:val="nil"/>
              <w:bottom w:val="single" w:sz="4" w:space="0" w:color="auto"/>
              <w:right w:val="single" w:sz="4" w:space="0" w:color="auto"/>
            </w:tcBorders>
            <w:shd w:val="clear" w:color="auto" w:fill="auto"/>
            <w:vAlign w:val="center"/>
            <w:hideMark/>
          </w:tcPr>
          <w:p w:rsidR="00B2599A" w:rsidRPr="00855114" w:rsidRDefault="000A7BDA" w:rsidP="00673639">
            <w:pPr>
              <w:widowControl/>
              <w:autoSpaceDE/>
              <w:autoSpaceDN/>
              <w:adjustRightInd/>
              <w:contextualSpacing/>
              <w:jc w:val="center"/>
              <w:rPr>
                <w:rFonts w:ascii="Arial" w:hAnsi="Arial" w:cs="Arial"/>
                <w:b/>
                <w:bCs/>
                <w:color w:val="000000"/>
              </w:rPr>
            </w:pPr>
            <w:r w:rsidRPr="00855114">
              <w:rPr>
                <w:rFonts w:ascii="Arial" w:hAnsi="Arial" w:cs="Arial"/>
                <w:b/>
                <w:bCs/>
                <w:color w:val="000000"/>
              </w:rPr>
              <w:t xml:space="preserve"> TAHUN 201</w:t>
            </w:r>
            <w:r w:rsidRPr="00855114">
              <w:rPr>
                <w:rFonts w:ascii="Arial" w:hAnsi="Arial" w:cs="Arial"/>
                <w:b/>
                <w:bCs/>
                <w:color w:val="000000"/>
                <w:lang w:val="id-ID"/>
              </w:rPr>
              <w:t>8</w:t>
            </w:r>
            <w:r w:rsidR="00B2599A" w:rsidRPr="00855114">
              <w:rPr>
                <w:rFonts w:ascii="Arial" w:hAnsi="Arial" w:cs="Arial"/>
                <w:b/>
                <w:bCs/>
                <w:color w:val="000000"/>
              </w:rPr>
              <w:t xml:space="preserve"> </w:t>
            </w:r>
          </w:p>
        </w:tc>
        <w:tc>
          <w:tcPr>
            <w:tcW w:w="942" w:type="dxa"/>
            <w:vMerge w:val="restart"/>
            <w:tcBorders>
              <w:top w:val="nil"/>
              <w:left w:val="single" w:sz="4" w:space="0" w:color="auto"/>
              <w:bottom w:val="single" w:sz="4" w:space="0" w:color="auto"/>
              <w:right w:val="single" w:sz="4" w:space="0" w:color="auto"/>
            </w:tcBorders>
            <w:shd w:val="clear" w:color="auto" w:fill="auto"/>
            <w:vAlign w:val="center"/>
            <w:hideMark/>
          </w:tcPr>
          <w:p w:rsidR="00B2599A" w:rsidRPr="00855114" w:rsidRDefault="00B2599A" w:rsidP="00673639">
            <w:pPr>
              <w:widowControl/>
              <w:autoSpaceDE/>
              <w:autoSpaceDN/>
              <w:adjustRightInd/>
              <w:contextualSpacing/>
              <w:jc w:val="center"/>
              <w:rPr>
                <w:rFonts w:ascii="Arial" w:hAnsi="Arial" w:cs="Arial"/>
                <w:b/>
                <w:bCs/>
                <w:color w:val="000000"/>
              </w:rPr>
            </w:pPr>
            <w:r w:rsidRPr="00855114">
              <w:rPr>
                <w:rFonts w:ascii="Arial" w:hAnsi="Arial" w:cs="Arial"/>
                <w:b/>
                <w:bCs/>
                <w:color w:val="000000"/>
              </w:rPr>
              <w:t xml:space="preserve"> % </w:t>
            </w:r>
          </w:p>
        </w:tc>
        <w:tc>
          <w:tcPr>
            <w:tcW w:w="952" w:type="dxa"/>
            <w:tcBorders>
              <w:top w:val="nil"/>
              <w:left w:val="nil"/>
              <w:bottom w:val="single" w:sz="4" w:space="0" w:color="auto"/>
              <w:right w:val="single" w:sz="4" w:space="0" w:color="auto"/>
            </w:tcBorders>
            <w:shd w:val="clear" w:color="auto" w:fill="auto"/>
            <w:vAlign w:val="center"/>
            <w:hideMark/>
          </w:tcPr>
          <w:p w:rsidR="00B2599A" w:rsidRPr="00855114" w:rsidRDefault="00153DAD" w:rsidP="00CE5743">
            <w:pPr>
              <w:widowControl/>
              <w:autoSpaceDE/>
              <w:autoSpaceDN/>
              <w:adjustRightInd/>
              <w:contextualSpacing/>
              <w:jc w:val="center"/>
              <w:rPr>
                <w:rFonts w:ascii="Arial" w:hAnsi="Arial" w:cs="Arial"/>
                <w:b/>
                <w:bCs/>
                <w:color w:val="000000"/>
              </w:rPr>
            </w:pPr>
            <w:r w:rsidRPr="00855114">
              <w:rPr>
                <w:rFonts w:ascii="Arial" w:hAnsi="Arial" w:cs="Arial"/>
                <w:b/>
                <w:bCs/>
                <w:color w:val="000000"/>
              </w:rPr>
              <w:t xml:space="preserve"> TAHUN 20</w:t>
            </w:r>
            <w:r w:rsidR="00CE5743">
              <w:rPr>
                <w:rFonts w:ascii="Arial" w:hAnsi="Arial" w:cs="Arial"/>
                <w:b/>
                <w:bCs/>
                <w:color w:val="000000"/>
                <w:lang w:val="id-ID"/>
              </w:rPr>
              <w:t>19</w:t>
            </w:r>
            <w:r w:rsidR="00B2599A" w:rsidRPr="00855114">
              <w:rPr>
                <w:rFonts w:ascii="Arial" w:hAnsi="Arial" w:cs="Arial"/>
                <w:b/>
                <w:bCs/>
                <w:color w:val="000000"/>
              </w:rPr>
              <w:t xml:space="preserve"> </w:t>
            </w:r>
          </w:p>
        </w:tc>
        <w:tc>
          <w:tcPr>
            <w:tcW w:w="952" w:type="dxa"/>
            <w:tcBorders>
              <w:top w:val="nil"/>
              <w:left w:val="nil"/>
              <w:bottom w:val="single" w:sz="4" w:space="0" w:color="auto"/>
              <w:right w:val="single" w:sz="4" w:space="0" w:color="auto"/>
            </w:tcBorders>
            <w:shd w:val="clear" w:color="auto" w:fill="auto"/>
            <w:vAlign w:val="center"/>
            <w:hideMark/>
          </w:tcPr>
          <w:p w:rsidR="00B2599A" w:rsidRPr="00CE5743" w:rsidRDefault="00B2599A" w:rsidP="00CE5743">
            <w:pPr>
              <w:widowControl/>
              <w:autoSpaceDE/>
              <w:autoSpaceDN/>
              <w:adjustRightInd/>
              <w:contextualSpacing/>
              <w:jc w:val="center"/>
              <w:rPr>
                <w:rFonts w:ascii="Arial" w:hAnsi="Arial" w:cs="Arial"/>
                <w:b/>
                <w:bCs/>
                <w:color w:val="000000"/>
                <w:lang w:val="id-ID"/>
              </w:rPr>
            </w:pPr>
            <w:r w:rsidRPr="00855114">
              <w:rPr>
                <w:rFonts w:ascii="Arial" w:hAnsi="Arial" w:cs="Arial"/>
                <w:b/>
                <w:bCs/>
                <w:color w:val="000000"/>
              </w:rPr>
              <w:t xml:space="preserve"> TAHUN </w:t>
            </w:r>
            <w:r w:rsidR="00153DAD" w:rsidRPr="00855114">
              <w:rPr>
                <w:rFonts w:ascii="Arial" w:hAnsi="Arial" w:cs="Arial"/>
                <w:b/>
                <w:bCs/>
                <w:color w:val="000000"/>
              </w:rPr>
              <w:t>202</w:t>
            </w:r>
            <w:r w:rsidR="00CE5743">
              <w:rPr>
                <w:rFonts w:ascii="Arial" w:hAnsi="Arial" w:cs="Arial"/>
                <w:b/>
                <w:bCs/>
                <w:color w:val="000000"/>
                <w:lang w:val="id-ID"/>
              </w:rPr>
              <w:t>0</w:t>
            </w:r>
          </w:p>
        </w:tc>
        <w:tc>
          <w:tcPr>
            <w:tcW w:w="1086" w:type="dxa"/>
            <w:vMerge/>
            <w:tcBorders>
              <w:top w:val="single" w:sz="4" w:space="0" w:color="auto"/>
              <w:left w:val="single" w:sz="4" w:space="0" w:color="auto"/>
              <w:bottom w:val="single" w:sz="4" w:space="0" w:color="auto"/>
              <w:right w:val="single" w:sz="4" w:space="0" w:color="auto"/>
            </w:tcBorders>
            <w:vAlign w:val="center"/>
            <w:hideMark/>
          </w:tcPr>
          <w:p w:rsidR="00B2599A" w:rsidRPr="00855114" w:rsidRDefault="00B2599A" w:rsidP="00673639">
            <w:pPr>
              <w:widowControl/>
              <w:autoSpaceDE/>
              <w:autoSpaceDN/>
              <w:adjustRightInd/>
              <w:contextualSpacing/>
              <w:rPr>
                <w:rFonts w:ascii="Arial" w:hAnsi="Arial" w:cs="Arial"/>
                <w:b/>
                <w:bCs/>
                <w:color w:val="000000"/>
              </w:rPr>
            </w:pPr>
          </w:p>
        </w:tc>
      </w:tr>
      <w:tr w:rsidR="00B2599A" w:rsidRPr="00855114" w:rsidTr="00DD3969">
        <w:trPr>
          <w:trHeight w:val="300"/>
        </w:trPr>
        <w:tc>
          <w:tcPr>
            <w:tcW w:w="486" w:type="dxa"/>
            <w:vMerge/>
            <w:tcBorders>
              <w:top w:val="single" w:sz="4" w:space="0" w:color="auto"/>
              <w:left w:val="single" w:sz="4" w:space="0" w:color="auto"/>
              <w:bottom w:val="single" w:sz="4" w:space="0" w:color="auto"/>
              <w:right w:val="single" w:sz="4" w:space="0" w:color="auto"/>
            </w:tcBorders>
            <w:vAlign w:val="center"/>
            <w:hideMark/>
          </w:tcPr>
          <w:p w:rsidR="00B2599A" w:rsidRPr="00855114" w:rsidRDefault="00B2599A" w:rsidP="00673639">
            <w:pPr>
              <w:widowControl/>
              <w:autoSpaceDE/>
              <w:autoSpaceDN/>
              <w:adjustRightInd/>
              <w:contextualSpacing/>
              <w:rPr>
                <w:rFonts w:ascii="Arial" w:hAnsi="Arial" w:cs="Arial"/>
                <w:b/>
                <w:bCs/>
                <w:color w:val="000000"/>
              </w:rPr>
            </w:pPr>
          </w:p>
        </w:tc>
        <w:tc>
          <w:tcPr>
            <w:tcW w:w="4192" w:type="dxa"/>
            <w:vMerge/>
            <w:tcBorders>
              <w:top w:val="single" w:sz="4" w:space="0" w:color="auto"/>
              <w:left w:val="single" w:sz="4" w:space="0" w:color="auto"/>
              <w:bottom w:val="single" w:sz="4" w:space="0" w:color="auto"/>
              <w:right w:val="single" w:sz="4" w:space="0" w:color="auto"/>
            </w:tcBorders>
            <w:vAlign w:val="center"/>
            <w:hideMark/>
          </w:tcPr>
          <w:p w:rsidR="00B2599A" w:rsidRPr="00855114" w:rsidRDefault="00B2599A" w:rsidP="00673639">
            <w:pPr>
              <w:widowControl/>
              <w:autoSpaceDE/>
              <w:autoSpaceDN/>
              <w:adjustRightInd/>
              <w:contextualSpacing/>
              <w:rPr>
                <w:rFonts w:ascii="Arial" w:hAnsi="Arial" w:cs="Arial"/>
                <w:b/>
                <w:bCs/>
                <w:color w:val="000000"/>
              </w:rPr>
            </w:pPr>
          </w:p>
        </w:tc>
        <w:tc>
          <w:tcPr>
            <w:tcW w:w="1156" w:type="dxa"/>
            <w:vMerge/>
            <w:tcBorders>
              <w:top w:val="single" w:sz="4" w:space="0" w:color="auto"/>
              <w:left w:val="single" w:sz="4" w:space="0" w:color="auto"/>
              <w:bottom w:val="single" w:sz="4" w:space="0" w:color="auto"/>
              <w:right w:val="single" w:sz="4" w:space="0" w:color="auto"/>
            </w:tcBorders>
            <w:vAlign w:val="center"/>
            <w:hideMark/>
          </w:tcPr>
          <w:p w:rsidR="00B2599A" w:rsidRPr="00855114" w:rsidRDefault="00B2599A" w:rsidP="00673639">
            <w:pPr>
              <w:widowControl/>
              <w:autoSpaceDE/>
              <w:autoSpaceDN/>
              <w:adjustRightInd/>
              <w:contextualSpacing/>
              <w:rPr>
                <w:rFonts w:ascii="Arial" w:hAnsi="Arial" w:cs="Arial"/>
                <w:b/>
                <w:bCs/>
                <w:color w:val="000000"/>
              </w:rPr>
            </w:pPr>
          </w:p>
        </w:tc>
        <w:tc>
          <w:tcPr>
            <w:tcW w:w="959" w:type="dxa"/>
            <w:vMerge/>
            <w:tcBorders>
              <w:top w:val="single" w:sz="4" w:space="0" w:color="auto"/>
              <w:left w:val="single" w:sz="4" w:space="0" w:color="auto"/>
              <w:bottom w:val="single" w:sz="4" w:space="0" w:color="auto"/>
              <w:right w:val="single" w:sz="4" w:space="0" w:color="auto"/>
            </w:tcBorders>
            <w:vAlign w:val="center"/>
            <w:hideMark/>
          </w:tcPr>
          <w:p w:rsidR="00B2599A" w:rsidRPr="00855114" w:rsidRDefault="00B2599A" w:rsidP="00673639">
            <w:pPr>
              <w:widowControl/>
              <w:autoSpaceDE/>
              <w:autoSpaceDN/>
              <w:adjustRightInd/>
              <w:contextualSpacing/>
              <w:rPr>
                <w:rFonts w:ascii="Arial" w:hAnsi="Arial" w:cs="Arial"/>
                <w:b/>
                <w:bCs/>
                <w:color w:val="000000"/>
              </w:rPr>
            </w:pPr>
          </w:p>
        </w:tc>
        <w:tc>
          <w:tcPr>
            <w:tcW w:w="951" w:type="dxa"/>
            <w:tcBorders>
              <w:top w:val="nil"/>
              <w:left w:val="nil"/>
              <w:bottom w:val="single" w:sz="4" w:space="0" w:color="auto"/>
              <w:right w:val="single" w:sz="4" w:space="0" w:color="auto"/>
            </w:tcBorders>
            <w:shd w:val="clear" w:color="auto" w:fill="auto"/>
            <w:vAlign w:val="center"/>
            <w:hideMark/>
          </w:tcPr>
          <w:p w:rsidR="00B2599A" w:rsidRPr="00855114" w:rsidRDefault="00B2599A" w:rsidP="00673639">
            <w:pPr>
              <w:widowControl/>
              <w:autoSpaceDE/>
              <w:autoSpaceDN/>
              <w:adjustRightInd/>
              <w:contextualSpacing/>
              <w:jc w:val="center"/>
              <w:rPr>
                <w:rFonts w:ascii="Arial" w:hAnsi="Arial" w:cs="Arial"/>
                <w:b/>
                <w:bCs/>
                <w:color w:val="000000"/>
              </w:rPr>
            </w:pPr>
            <w:r w:rsidRPr="00855114">
              <w:rPr>
                <w:rFonts w:ascii="Arial" w:hAnsi="Arial" w:cs="Arial"/>
                <w:b/>
                <w:bCs/>
                <w:color w:val="000000"/>
              </w:rPr>
              <w:t>thn (n-1)</w:t>
            </w:r>
          </w:p>
        </w:tc>
        <w:tc>
          <w:tcPr>
            <w:tcW w:w="952" w:type="dxa"/>
            <w:tcBorders>
              <w:top w:val="nil"/>
              <w:left w:val="nil"/>
              <w:bottom w:val="single" w:sz="4" w:space="0" w:color="auto"/>
              <w:right w:val="single" w:sz="4" w:space="0" w:color="auto"/>
            </w:tcBorders>
            <w:shd w:val="clear" w:color="auto" w:fill="auto"/>
            <w:vAlign w:val="center"/>
            <w:hideMark/>
          </w:tcPr>
          <w:p w:rsidR="00B2599A" w:rsidRPr="00855114" w:rsidRDefault="00B2599A" w:rsidP="00673639">
            <w:pPr>
              <w:widowControl/>
              <w:autoSpaceDE/>
              <w:autoSpaceDN/>
              <w:adjustRightInd/>
              <w:contextualSpacing/>
              <w:jc w:val="center"/>
              <w:rPr>
                <w:rFonts w:ascii="Arial" w:hAnsi="Arial" w:cs="Arial"/>
                <w:b/>
                <w:bCs/>
                <w:color w:val="000000"/>
              </w:rPr>
            </w:pPr>
            <w:r w:rsidRPr="00855114">
              <w:rPr>
                <w:rFonts w:ascii="Arial" w:hAnsi="Arial" w:cs="Arial"/>
                <w:b/>
                <w:bCs/>
                <w:color w:val="000000"/>
              </w:rPr>
              <w:t>thn (n)</w:t>
            </w:r>
          </w:p>
        </w:tc>
        <w:tc>
          <w:tcPr>
            <w:tcW w:w="952" w:type="dxa"/>
            <w:tcBorders>
              <w:top w:val="nil"/>
              <w:left w:val="nil"/>
              <w:bottom w:val="single" w:sz="4" w:space="0" w:color="auto"/>
              <w:right w:val="single" w:sz="4" w:space="0" w:color="auto"/>
            </w:tcBorders>
            <w:shd w:val="clear" w:color="auto" w:fill="auto"/>
            <w:vAlign w:val="center"/>
            <w:hideMark/>
          </w:tcPr>
          <w:p w:rsidR="00B2599A" w:rsidRPr="00855114" w:rsidRDefault="00B2599A" w:rsidP="00673639">
            <w:pPr>
              <w:widowControl/>
              <w:autoSpaceDE/>
              <w:autoSpaceDN/>
              <w:adjustRightInd/>
              <w:contextualSpacing/>
              <w:jc w:val="center"/>
              <w:rPr>
                <w:rFonts w:ascii="Arial" w:hAnsi="Arial" w:cs="Arial"/>
                <w:b/>
                <w:bCs/>
                <w:color w:val="000000"/>
              </w:rPr>
            </w:pPr>
            <w:r w:rsidRPr="00855114">
              <w:rPr>
                <w:rFonts w:ascii="Arial" w:hAnsi="Arial" w:cs="Arial"/>
                <w:b/>
                <w:bCs/>
                <w:color w:val="000000"/>
              </w:rPr>
              <w:t>thn (n+1)</w:t>
            </w:r>
          </w:p>
        </w:tc>
        <w:tc>
          <w:tcPr>
            <w:tcW w:w="952" w:type="dxa"/>
            <w:tcBorders>
              <w:top w:val="nil"/>
              <w:left w:val="nil"/>
              <w:bottom w:val="single" w:sz="4" w:space="0" w:color="auto"/>
              <w:right w:val="single" w:sz="4" w:space="0" w:color="auto"/>
            </w:tcBorders>
            <w:shd w:val="clear" w:color="auto" w:fill="auto"/>
            <w:vAlign w:val="center"/>
            <w:hideMark/>
          </w:tcPr>
          <w:p w:rsidR="00B2599A" w:rsidRPr="00855114" w:rsidRDefault="00B2599A" w:rsidP="00673639">
            <w:pPr>
              <w:widowControl/>
              <w:autoSpaceDE/>
              <w:autoSpaceDN/>
              <w:adjustRightInd/>
              <w:contextualSpacing/>
              <w:jc w:val="center"/>
              <w:rPr>
                <w:rFonts w:ascii="Arial" w:hAnsi="Arial" w:cs="Arial"/>
                <w:b/>
                <w:bCs/>
                <w:color w:val="000000"/>
              </w:rPr>
            </w:pPr>
            <w:r w:rsidRPr="00855114">
              <w:rPr>
                <w:rFonts w:ascii="Arial" w:hAnsi="Arial" w:cs="Arial"/>
                <w:b/>
                <w:bCs/>
                <w:color w:val="000000"/>
              </w:rPr>
              <w:t>thn (n-1)</w:t>
            </w:r>
          </w:p>
        </w:tc>
        <w:tc>
          <w:tcPr>
            <w:tcW w:w="942" w:type="dxa"/>
            <w:vMerge/>
            <w:tcBorders>
              <w:top w:val="nil"/>
              <w:left w:val="single" w:sz="4" w:space="0" w:color="auto"/>
              <w:bottom w:val="single" w:sz="4" w:space="0" w:color="auto"/>
              <w:right w:val="single" w:sz="4" w:space="0" w:color="auto"/>
            </w:tcBorders>
            <w:vAlign w:val="center"/>
            <w:hideMark/>
          </w:tcPr>
          <w:p w:rsidR="00B2599A" w:rsidRPr="00855114" w:rsidRDefault="00B2599A" w:rsidP="00673639">
            <w:pPr>
              <w:widowControl/>
              <w:autoSpaceDE/>
              <w:autoSpaceDN/>
              <w:adjustRightInd/>
              <w:contextualSpacing/>
              <w:rPr>
                <w:rFonts w:ascii="Arial" w:hAnsi="Arial" w:cs="Arial"/>
                <w:b/>
                <w:bCs/>
                <w:color w:val="000000"/>
              </w:rPr>
            </w:pPr>
          </w:p>
        </w:tc>
        <w:tc>
          <w:tcPr>
            <w:tcW w:w="952" w:type="dxa"/>
            <w:tcBorders>
              <w:top w:val="nil"/>
              <w:left w:val="nil"/>
              <w:bottom w:val="single" w:sz="4" w:space="0" w:color="auto"/>
              <w:right w:val="single" w:sz="4" w:space="0" w:color="auto"/>
            </w:tcBorders>
            <w:shd w:val="clear" w:color="auto" w:fill="auto"/>
            <w:vAlign w:val="center"/>
            <w:hideMark/>
          </w:tcPr>
          <w:p w:rsidR="00B2599A" w:rsidRPr="00855114" w:rsidRDefault="00B2599A" w:rsidP="00673639">
            <w:pPr>
              <w:widowControl/>
              <w:autoSpaceDE/>
              <w:autoSpaceDN/>
              <w:adjustRightInd/>
              <w:contextualSpacing/>
              <w:jc w:val="center"/>
              <w:rPr>
                <w:rFonts w:ascii="Arial" w:hAnsi="Arial" w:cs="Arial"/>
                <w:b/>
                <w:bCs/>
                <w:color w:val="000000"/>
              </w:rPr>
            </w:pPr>
            <w:r w:rsidRPr="00855114">
              <w:rPr>
                <w:rFonts w:ascii="Arial" w:hAnsi="Arial" w:cs="Arial"/>
                <w:b/>
                <w:bCs/>
                <w:color w:val="000000"/>
              </w:rPr>
              <w:t>thn (n)</w:t>
            </w:r>
          </w:p>
        </w:tc>
        <w:tc>
          <w:tcPr>
            <w:tcW w:w="952" w:type="dxa"/>
            <w:tcBorders>
              <w:top w:val="nil"/>
              <w:left w:val="nil"/>
              <w:bottom w:val="single" w:sz="4" w:space="0" w:color="auto"/>
              <w:right w:val="single" w:sz="4" w:space="0" w:color="auto"/>
            </w:tcBorders>
            <w:shd w:val="clear" w:color="auto" w:fill="auto"/>
            <w:vAlign w:val="center"/>
            <w:hideMark/>
          </w:tcPr>
          <w:p w:rsidR="00B2599A" w:rsidRPr="00855114" w:rsidRDefault="00B2599A" w:rsidP="00673639">
            <w:pPr>
              <w:widowControl/>
              <w:autoSpaceDE/>
              <w:autoSpaceDN/>
              <w:adjustRightInd/>
              <w:contextualSpacing/>
              <w:jc w:val="center"/>
              <w:rPr>
                <w:rFonts w:ascii="Arial" w:hAnsi="Arial" w:cs="Arial"/>
                <w:b/>
                <w:bCs/>
                <w:color w:val="000000"/>
              </w:rPr>
            </w:pPr>
            <w:r w:rsidRPr="00855114">
              <w:rPr>
                <w:rFonts w:ascii="Arial" w:hAnsi="Arial" w:cs="Arial"/>
                <w:b/>
                <w:bCs/>
                <w:color w:val="000000"/>
              </w:rPr>
              <w:t>thn (n+1)</w:t>
            </w:r>
          </w:p>
        </w:tc>
        <w:tc>
          <w:tcPr>
            <w:tcW w:w="1086" w:type="dxa"/>
            <w:vMerge/>
            <w:tcBorders>
              <w:top w:val="single" w:sz="4" w:space="0" w:color="auto"/>
              <w:left w:val="single" w:sz="4" w:space="0" w:color="auto"/>
              <w:bottom w:val="single" w:sz="4" w:space="0" w:color="auto"/>
              <w:right w:val="single" w:sz="4" w:space="0" w:color="auto"/>
            </w:tcBorders>
            <w:vAlign w:val="center"/>
            <w:hideMark/>
          </w:tcPr>
          <w:p w:rsidR="00B2599A" w:rsidRPr="00855114" w:rsidRDefault="00B2599A" w:rsidP="00673639">
            <w:pPr>
              <w:widowControl/>
              <w:autoSpaceDE/>
              <w:autoSpaceDN/>
              <w:adjustRightInd/>
              <w:contextualSpacing/>
              <w:rPr>
                <w:rFonts w:ascii="Arial" w:hAnsi="Arial" w:cs="Arial"/>
                <w:b/>
                <w:bCs/>
                <w:color w:val="000000"/>
              </w:rPr>
            </w:pPr>
          </w:p>
        </w:tc>
      </w:tr>
      <w:tr w:rsidR="00B2599A" w:rsidRPr="00855114" w:rsidTr="00DD3969">
        <w:trPr>
          <w:trHeight w:val="30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B2599A" w:rsidRPr="00855114" w:rsidRDefault="00B2599A" w:rsidP="00673639">
            <w:pPr>
              <w:widowControl/>
              <w:autoSpaceDE/>
              <w:autoSpaceDN/>
              <w:adjustRightInd/>
              <w:contextualSpacing/>
              <w:jc w:val="center"/>
              <w:rPr>
                <w:rFonts w:ascii="Arial" w:hAnsi="Arial" w:cs="Arial"/>
                <w:b/>
                <w:bCs/>
                <w:color w:val="000000"/>
              </w:rPr>
            </w:pPr>
            <w:r w:rsidRPr="00855114">
              <w:rPr>
                <w:rFonts w:ascii="Arial" w:hAnsi="Arial" w:cs="Arial"/>
                <w:b/>
                <w:bCs/>
                <w:color w:val="000000"/>
              </w:rPr>
              <w:t>1</w:t>
            </w:r>
          </w:p>
        </w:tc>
        <w:tc>
          <w:tcPr>
            <w:tcW w:w="4192" w:type="dxa"/>
            <w:tcBorders>
              <w:top w:val="nil"/>
              <w:left w:val="nil"/>
              <w:bottom w:val="single" w:sz="4" w:space="0" w:color="auto"/>
              <w:right w:val="single" w:sz="4" w:space="0" w:color="auto"/>
            </w:tcBorders>
            <w:shd w:val="clear" w:color="auto" w:fill="auto"/>
            <w:vAlign w:val="center"/>
            <w:hideMark/>
          </w:tcPr>
          <w:p w:rsidR="00B2599A" w:rsidRPr="00855114" w:rsidRDefault="00B2599A" w:rsidP="00673639">
            <w:pPr>
              <w:widowControl/>
              <w:autoSpaceDE/>
              <w:autoSpaceDN/>
              <w:adjustRightInd/>
              <w:contextualSpacing/>
              <w:jc w:val="center"/>
              <w:rPr>
                <w:rFonts w:ascii="Arial" w:hAnsi="Arial" w:cs="Arial"/>
                <w:b/>
                <w:bCs/>
                <w:color w:val="000000"/>
              </w:rPr>
            </w:pPr>
            <w:r w:rsidRPr="00855114">
              <w:rPr>
                <w:rFonts w:ascii="Arial" w:hAnsi="Arial" w:cs="Arial"/>
                <w:b/>
                <w:bCs/>
                <w:color w:val="000000"/>
              </w:rPr>
              <w:t>2</w:t>
            </w:r>
          </w:p>
        </w:tc>
        <w:tc>
          <w:tcPr>
            <w:tcW w:w="1156" w:type="dxa"/>
            <w:tcBorders>
              <w:top w:val="nil"/>
              <w:left w:val="nil"/>
              <w:bottom w:val="single" w:sz="4" w:space="0" w:color="auto"/>
              <w:right w:val="single" w:sz="4" w:space="0" w:color="auto"/>
            </w:tcBorders>
            <w:shd w:val="clear" w:color="auto" w:fill="auto"/>
            <w:vAlign w:val="center"/>
            <w:hideMark/>
          </w:tcPr>
          <w:p w:rsidR="00B2599A" w:rsidRPr="00855114" w:rsidRDefault="00B2599A" w:rsidP="00673639">
            <w:pPr>
              <w:widowControl/>
              <w:autoSpaceDE/>
              <w:autoSpaceDN/>
              <w:adjustRightInd/>
              <w:contextualSpacing/>
              <w:jc w:val="center"/>
              <w:rPr>
                <w:rFonts w:ascii="Arial" w:hAnsi="Arial" w:cs="Arial"/>
                <w:b/>
                <w:bCs/>
                <w:color w:val="000000"/>
              </w:rPr>
            </w:pPr>
            <w:r w:rsidRPr="00855114">
              <w:rPr>
                <w:rFonts w:ascii="Arial" w:hAnsi="Arial" w:cs="Arial"/>
                <w:b/>
                <w:bCs/>
                <w:color w:val="000000"/>
              </w:rPr>
              <w:t>3</w:t>
            </w:r>
          </w:p>
        </w:tc>
        <w:tc>
          <w:tcPr>
            <w:tcW w:w="959" w:type="dxa"/>
            <w:tcBorders>
              <w:top w:val="nil"/>
              <w:left w:val="nil"/>
              <w:bottom w:val="single" w:sz="4" w:space="0" w:color="auto"/>
              <w:right w:val="single" w:sz="4" w:space="0" w:color="auto"/>
            </w:tcBorders>
            <w:shd w:val="clear" w:color="auto" w:fill="auto"/>
            <w:vAlign w:val="center"/>
            <w:hideMark/>
          </w:tcPr>
          <w:p w:rsidR="00B2599A" w:rsidRPr="00855114" w:rsidRDefault="00B2599A" w:rsidP="00673639">
            <w:pPr>
              <w:widowControl/>
              <w:autoSpaceDE/>
              <w:autoSpaceDN/>
              <w:adjustRightInd/>
              <w:contextualSpacing/>
              <w:jc w:val="center"/>
              <w:rPr>
                <w:rFonts w:ascii="Arial" w:hAnsi="Arial" w:cs="Arial"/>
                <w:b/>
                <w:bCs/>
                <w:color w:val="000000"/>
              </w:rPr>
            </w:pPr>
            <w:r w:rsidRPr="00855114">
              <w:rPr>
                <w:rFonts w:ascii="Arial" w:hAnsi="Arial" w:cs="Arial"/>
                <w:b/>
                <w:bCs/>
                <w:color w:val="000000"/>
              </w:rPr>
              <w:t>4</w:t>
            </w:r>
          </w:p>
        </w:tc>
        <w:tc>
          <w:tcPr>
            <w:tcW w:w="951" w:type="dxa"/>
            <w:tcBorders>
              <w:top w:val="nil"/>
              <w:left w:val="nil"/>
              <w:bottom w:val="single" w:sz="4" w:space="0" w:color="auto"/>
              <w:right w:val="single" w:sz="4" w:space="0" w:color="auto"/>
            </w:tcBorders>
            <w:shd w:val="clear" w:color="auto" w:fill="auto"/>
            <w:vAlign w:val="center"/>
            <w:hideMark/>
          </w:tcPr>
          <w:p w:rsidR="00B2599A" w:rsidRPr="00855114" w:rsidRDefault="00B2599A" w:rsidP="00673639">
            <w:pPr>
              <w:widowControl/>
              <w:autoSpaceDE/>
              <w:autoSpaceDN/>
              <w:adjustRightInd/>
              <w:contextualSpacing/>
              <w:jc w:val="center"/>
              <w:rPr>
                <w:rFonts w:ascii="Arial" w:hAnsi="Arial" w:cs="Arial"/>
                <w:b/>
                <w:bCs/>
                <w:color w:val="000000"/>
              </w:rPr>
            </w:pPr>
            <w:r w:rsidRPr="00855114">
              <w:rPr>
                <w:rFonts w:ascii="Arial" w:hAnsi="Arial" w:cs="Arial"/>
                <w:b/>
                <w:bCs/>
                <w:color w:val="000000"/>
              </w:rPr>
              <w:t>6</w:t>
            </w:r>
          </w:p>
        </w:tc>
        <w:tc>
          <w:tcPr>
            <w:tcW w:w="952" w:type="dxa"/>
            <w:tcBorders>
              <w:top w:val="nil"/>
              <w:left w:val="nil"/>
              <w:bottom w:val="single" w:sz="4" w:space="0" w:color="auto"/>
              <w:right w:val="single" w:sz="4" w:space="0" w:color="auto"/>
            </w:tcBorders>
            <w:shd w:val="clear" w:color="auto" w:fill="auto"/>
            <w:vAlign w:val="center"/>
            <w:hideMark/>
          </w:tcPr>
          <w:p w:rsidR="00B2599A" w:rsidRPr="00855114" w:rsidRDefault="00B2599A" w:rsidP="00673639">
            <w:pPr>
              <w:widowControl/>
              <w:autoSpaceDE/>
              <w:autoSpaceDN/>
              <w:adjustRightInd/>
              <w:contextualSpacing/>
              <w:jc w:val="center"/>
              <w:rPr>
                <w:rFonts w:ascii="Arial" w:hAnsi="Arial" w:cs="Arial"/>
                <w:b/>
                <w:bCs/>
                <w:color w:val="000000"/>
              </w:rPr>
            </w:pPr>
            <w:r w:rsidRPr="00855114">
              <w:rPr>
                <w:rFonts w:ascii="Arial" w:hAnsi="Arial" w:cs="Arial"/>
                <w:b/>
                <w:bCs/>
                <w:color w:val="000000"/>
              </w:rPr>
              <w:t>7</w:t>
            </w:r>
          </w:p>
        </w:tc>
        <w:tc>
          <w:tcPr>
            <w:tcW w:w="952" w:type="dxa"/>
            <w:tcBorders>
              <w:top w:val="nil"/>
              <w:left w:val="nil"/>
              <w:bottom w:val="single" w:sz="4" w:space="0" w:color="auto"/>
              <w:right w:val="single" w:sz="4" w:space="0" w:color="auto"/>
            </w:tcBorders>
            <w:shd w:val="clear" w:color="auto" w:fill="auto"/>
            <w:vAlign w:val="center"/>
            <w:hideMark/>
          </w:tcPr>
          <w:p w:rsidR="00B2599A" w:rsidRPr="00855114" w:rsidRDefault="00B2599A" w:rsidP="00673639">
            <w:pPr>
              <w:widowControl/>
              <w:autoSpaceDE/>
              <w:autoSpaceDN/>
              <w:adjustRightInd/>
              <w:contextualSpacing/>
              <w:jc w:val="center"/>
              <w:rPr>
                <w:rFonts w:ascii="Arial" w:hAnsi="Arial" w:cs="Arial"/>
                <w:b/>
                <w:bCs/>
                <w:color w:val="000000"/>
              </w:rPr>
            </w:pPr>
            <w:r w:rsidRPr="00855114">
              <w:rPr>
                <w:rFonts w:ascii="Arial" w:hAnsi="Arial" w:cs="Arial"/>
                <w:b/>
                <w:bCs/>
                <w:color w:val="000000"/>
              </w:rPr>
              <w:t>8</w:t>
            </w:r>
          </w:p>
        </w:tc>
        <w:tc>
          <w:tcPr>
            <w:tcW w:w="952" w:type="dxa"/>
            <w:tcBorders>
              <w:top w:val="nil"/>
              <w:left w:val="nil"/>
              <w:bottom w:val="single" w:sz="4" w:space="0" w:color="auto"/>
              <w:right w:val="single" w:sz="4" w:space="0" w:color="auto"/>
            </w:tcBorders>
            <w:shd w:val="clear" w:color="auto" w:fill="auto"/>
            <w:vAlign w:val="center"/>
            <w:hideMark/>
          </w:tcPr>
          <w:p w:rsidR="00B2599A" w:rsidRPr="00855114" w:rsidRDefault="008919EB" w:rsidP="00673639">
            <w:pPr>
              <w:widowControl/>
              <w:autoSpaceDE/>
              <w:autoSpaceDN/>
              <w:adjustRightInd/>
              <w:contextualSpacing/>
              <w:jc w:val="center"/>
              <w:rPr>
                <w:rFonts w:ascii="Arial" w:hAnsi="Arial" w:cs="Arial"/>
                <w:b/>
                <w:bCs/>
                <w:color w:val="000000"/>
                <w:lang w:val="id-ID"/>
              </w:rPr>
            </w:pPr>
            <w:r w:rsidRPr="00855114">
              <w:rPr>
                <w:rFonts w:ascii="Arial" w:hAnsi="Arial" w:cs="Arial"/>
                <w:b/>
                <w:bCs/>
                <w:color w:val="000000"/>
                <w:lang w:val="id-ID"/>
              </w:rPr>
              <w:t>9</w:t>
            </w:r>
          </w:p>
        </w:tc>
        <w:tc>
          <w:tcPr>
            <w:tcW w:w="942" w:type="dxa"/>
            <w:tcBorders>
              <w:top w:val="nil"/>
              <w:left w:val="nil"/>
              <w:bottom w:val="single" w:sz="4" w:space="0" w:color="auto"/>
              <w:right w:val="single" w:sz="4" w:space="0" w:color="auto"/>
            </w:tcBorders>
            <w:shd w:val="clear" w:color="auto" w:fill="auto"/>
            <w:vAlign w:val="center"/>
            <w:hideMark/>
          </w:tcPr>
          <w:p w:rsidR="00B2599A" w:rsidRPr="00855114" w:rsidRDefault="00B2599A" w:rsidP="008919EB">
            <w:pPr>
              <w:widowControl/>
              <w:autoSpaceDE/>
              <w:autoSpaceDN/>
              <w:adjustRightInd/>
              <w:contextualSpacing/>
              <w:jc w:val="center"/>
              <w:rPr>
                <w:rFonts w:ascii="Arial" w:hAnsi="Arial" w:cs="Arial"/>
                <w:b/>
                <w:bCs/>
                <w:color w:val="000000"/>
                <w:lang w:val="id-ID"/>
              </w:rPr>
            </w:pPr>
            <w:r w:rsidRPr="00855114">
              <w:rPr>
                <w:rFonts w:ascii="Arial" w:hAnsi="Arial" w:cs="Arial"/>
                <w:b/>
                <w:bCs/>
                <w:color w:val="000000"/>
              </w:rPr>
              <w:t>1</w:t>
            </w:r>
            <w:r w:rsidR="008919EB" w:rsidRPr="00855114">
              <w:rPr>
                <w:rFonts w:ascii="Arial" w:hAnsi="Arial" w:cs="Arial"/>
                <w:b/>
                <w:bCs/>
                <w:color w:val="000000"/>
                <w:lang w:val="id-ID"/>
              </w:rPr>
              <w:t>0</w:t>
            </w:r>
          </w:p>
        </w:tc>
        <w:tc>
          <w:tcPr>
            <w:tcW w:w="952" w:type="dxa"/>
            <w:tcBorders>
              <w:top w:val="nil"/>
              <w:left w:val="nil"/>
              <w:bottom w:val="single" w:sz="4" w:space="0" w:color="auto"/>
              <w:right w:val="single" w:sz="4" w:space="0" w:color="auto"/>
            </w:tcBorders>
            <w:shd w:val="clear" w:color="auto" w:fill="auto"/>
            <w:vAlign w:val="center"/>
            <w:hideMark/>
          </w:tcPr>
          <w:p w:rsidR="00B2599A" w:rsidRPr="00855114" w:rsidRDefault="00B2599A" w:rsidP="008919EB">
            <w:pPr>
              <w:widowControl/>
              <w:autoSpaceDE/>
              <w:autoSpaceDN/>
              <w:adjustRightInd/>
              <w:contextualSpacing/>
              <w:jc w:val="center"/>
              <w:rPr>
                <w:rFonts w:ascii="Arial" w:hAnsi="Arial" w:cs="Arial"/>
                <w:b/>
                <w:bCs/>
                <w:color w:val="000000"/>
                <w:lang w:val="id-ID"/>
              </w:rPr>
            </w:pPr>
            <w:r w:rsidRPr="00855114">
              <w:rPr>
                <w:rFonts w:ascii="Arial" w:hAnsi="Arial" w:cs="Arial"/>
                <w:b/>
                <w:bCs/>
                <w:color w:val="000000"/>
              </w:rPr>
              <w:t>1</w:t>
            </w:r>
            <w:r w:rsidR="008919EB" w:rsidRPr="00855114">
              <w:rPr>
                <w:rFonts w:ascii="Arial" w:hAnsi="Arial" w:cs="Arial"/>
                <w:b/>
                <w:bCs/>
                <w:color w:val="000000"/>
                <w:lang w:val="id-ID"/>
              </w:rPr>
              <w:t>1</w:t>
            </w:r>
          </w:p>
        </w:tc>
        <w:tc>
          <w:tcPr>
            <w:tcW w:w="952" w:type="dxa"/>
            <w:tcBorders>
              <w:top w:val="nil"/>
              <w:left w:val="nil"/>
              <w:bottom w:val="single" w:sz="4" w:space="0" w:color="auto"/>
              <w:right w:val="single" w:sz="4" w:space="0" w:color="auto"/>
            </w:tcBorders>
            <w:shd w:val="clear" w:color="auto" w:fill="auto"/>
            <w:vAlign w:val="center"/>
            <w:hideMark/>
          </w:tcPr>
          <w:p w:rsidR="00B2599A" w:rsidRPr="00855114" w:rsidRDefault="00B2599A" w:rsidP="008919EB">
            <w:pPr>
              <w:widowControl/>
              <w:autoSpaceDE/>
              <w:autoSpaceDN/>
              <w:adjustRightInd/>
              <w:contextualSpacing/>
              <w:jc w:val="center"/>
              <w:rPr>
                <w:rFonts w:ascii="Arial" w:hAnsi="Arial" w:cs="Arial"/>
                <w:b/>
                <w:bCs/>
                <w:color w:val="000000"/>
                <w:lang w:val="id-ID"/>
              </w:rPr>
            </w:pPr>
            <w:r w:rsidRPr="00855114">
              <w:rPr>
                <w:rFonts w:ascii="Arial" w:hAnsi="Arial" w:cs="Arial"/>
                <w:b/>
                <w:bCs/>
                <w:color w:val="000000"/>
              </w:rPr>
              <w:t>1</w:t>
            </w:r>
            <w:r w:rsidR="008919EB" w:rsidRPr="00855114">
              <w:rPr>
                <w:rFonts w:ascii="Arial" w:hAnsi="Arial" w:cs="Arial"/>
                <w:b/>
                <w:bCs/>
                <w:color w:val="000000"/>
                <w:lang w:val="id-ID"/>
              </w:rPr>
              <w:t>2</w:t>
            </w:r>
          </w:p>
        </w:tc>
        <w:tc>
          <w:tcPr>
            <w:tcW w:w="1086" w:type="dxa"/>
            <w:tcBorders>
              <w:top w:val="nil"/>
              <w:left w:val="nil"/>
              <w:bottom w:val="single" w:sz="4" w:space="0" w:color="auto"/>
              <w:right w:val="single" w:sz="4" w:space="0" w:color="auto"/>
            </w:tcBorders>
            <w:shd w:val="clear" w:color="auto" w:fill="auto"/>
            <w:vAlign w:val="center"/>
            <w:hideMark/>
          </w:tcPr>
          <w:p w:rsidR="00B2599A" w:rsidRPr="00855114" w:rsidRDefault="00B2599A" w:rsidP="008919EB">
            <w:pPr>
              <w:widowControl/>
              <w:autoSpaceDE/>
              <w:autoSpaceDN/>
              <w:adjustRightInd/>
              <w:contextualSpacing/>
              <w:jc w:val="center"/>
              <w:rPr>
                <w:rFonts w:ascii="Arial" w:hAnsi="Arial" w:cs="Arial"/>
                <w:b/>
                <w:bCs/>
                <w:color w:val="000000"/>
                <w:lang w:val="id-ID"/>
              </w:rPr>
            </w:pPr>
            <w:r w:rsidRPr="00855114">
              <w:rPr>
                <w:rFonts w:ascii="Arial" w:hAnsi="Arial" w:cs="Arial"/>
                <w:b/>
                <w:bCs/>
                <w:color w:val="000000"/>
              </w:rPr>
              <w:t>1</w:t>
            </w:r>
            <w:r w:rsidR="008919EB" w:rsidRPr="00855114">
              <w:rPr>
                <w:rFonts w:ascii="Arial" w:hAnsi="Arial" w:cs="Arial"/>
                <w:b/>
                <w:bCs/>
                <w:color w:val="000000"/>
                <w:lang w:val="id-ID"/>
              </w:rPr>
              <w:t>3</w:t>
            </w:r>
          </w:p>
        </w:tc>
      </w:tr>
      <w:tr w:rsidR="00B2599A" w:rsidRPr="00855114" w:rsidTr="00DD3969">
        <w:trPr>
          <w:trHeight w:val="300"/>
        </w:trPr>
        <w:tc>
          <w:tcPr>
            <w:tcW w:w="486" w:type="dxa"/>
            <w:tcBorders>
              <w:top w:val="nil"/>
              <w:left w:val="single" w:sz="4" w:space="0" w:color="auto"/>
              <w:bottom w:val="single" w:sz="4" w:space="0" w:color="auto"/>
              <w:right w:val="single" w:sz="4" w:space="0" w:color="auto"/>
            </w:tcBorders>
            <w:shd w:val="clear" w:color="auto" w:fill="auto"/>
            <w:hideMark/>
          </w:tcPr>
          <w:p w:rsidR="00B2599A" w:rsidRPr="00855114" w:rsidRDefault="00B2599A" w:rsidP="00673639">
            <w:pPr>
              <w:widowControl/>
              <w:autoSpaceDE/>
              <w:autoSpaceDN/>
              <w:adjustRightInd/>
              <w:contextualSpacing/>
              <w:jc w:val="center"/>
              <w:rPr>
                <w:rFonts w:ascii="Arial" w:hAnsi="Arial" w:cs="Arial"/>
                <w:color w:val="000000"/>
              </w:rPr>
            </w:pPr>
            <w:r w:rsidRPr="00855114">
              <w:rPr>
                <w:rFonts w:ascii="Arial" w:hAnsi="Arial" w:cs="Arial"/>
                <w:color w:val="000000"/>
              </w:rPr>
              <w:t>1</w:t>
            </w:r>
          </w:p>
        </w:tc>
        <w:tc>
          <w:tcPr>
            <w:tcW w:w="4192" w:type="dxa"/>
            <w:tcBorders>
              <w:top w:val="nil"/>
              <w:left w:val="nil"/>
              <w:bottom w:val="single" w:sz="4" w:space="0" w:color="auto"/>
              <w:right w:val="single" w:sz="4" w:space="0" w:color="auto"/>
            </w:tcBorders>
            <w:shd w:val="clear" w:color="auto" w:fill="auto"/>
            <w:hideMark/>
          </w:tcPr>
          <w:p w:rsidR="00B2599A" w:rsidRPr="00855114" w:rsidRDefault="00B2599A" w:rsidP="00673639">
            <w:pPr>
              <w:widowControl/>
              <w:autoSpaceDE/>
              <w:autoSpaceDN/>
              <w:adjustRightInd/>
              <w:contextualSpacing/>
              <w:rPr>
                <w:rFonts w:ascii="Arial" w:hAnsi="Arial" w:cs="Arial"/>
                <w:color w:val="000000"/>
              </w:rPr>
            </w:pPr>
            <w:r w:rsidRPr="00855114">
              <w:rPr>
                <w:rFonts w:ascii="Arial" w:hAnsi="Arial" w:cs="Arial"/>
                <w:color w:val="000000"/>
              </w:rPr>
              <w:t>Jumlah Peraturan Daerah disetujui / ditetapkan oleh DPRD</w:t>
            </w:r>
          </w:p>
        </w:tc>
        <w:tc>
          <w:tcPr>
            <w:tcW w:w="1156" w:type="dxa"/>
            <w:tcBorders>
              <w:top w:val="nil"/>
              <w:left w:val="nil"/>
              <w:bottom w:val="single" w:sz="4" w:space="0" w:color="auto"/>
              <w:right w:val="single" w:sz="4" w:space="0" w:color="auto"/>
            </w:tcBorders>
            <w:shd w:val="clear" w:color="auto" w:fill="auto"/>
            <w:noWrap/>
            <w:hideMark/>
          </w:tcPr>
          <w:p w:rsidR="00B2599A" w:rsidRPr="00855114" w:rsidRDefault="00B2599A"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959" w:type="dxa"/>
            <w:tcBorders>
              <w:top w:val="nil"/>
              <w:left w:val="nil"/>
              <w:bottom w:val="single" w:sz="4" w:space="0" w:color="auto"/>
              <w:right w:val="single" w:sz="4" w:space="0" w:color="auto"/>
            </w:tcBorders>
            <w:shd w:val="clear" w:color="auto" w:fill="auto"/>
            <w:noWrap/>
            <w:hideMark/>
          </w:tcPr>
          <w:p w:rsidR="00B2599A" w:rsidRPr="00855114" w:rsidRDefault="00B2599A"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951" w:type="dxa"/>
            <w:tcBorders>
              <w:top w:val="nil"/>
              <w:left w:val="nil"/>
              <w:bottom w:val="single" w:sz="4" w:space="0" w:color="auto"/>
              <w:right w:val="single" w:sz="4" w:space="0" w:color="auto"/>
            </w:tcBorders>
            <w:shd w:val="clear" w:color="auto" w:fill="auto"/>
            <w:hideMark/>
          </w:tcPr>
          <w:p w:rsidR="00B2599A" w:rsidRPr="00855114" w:rsidRDefault="00B2599A" w:rsidP="00673639">
            <w:pPr>
              <w:widowControl/>
              <w:autoSpaceDE/>
              <w:autoSpaceDN/>
              <w:adjustRightInd/>
              <w:contextualSpacing/>
              <w:jc w:val="right"/>
              <w:rPr>
                <w:rFonts w:ascii="Arial" w:hAnsi="Arial" w:cs="Arial"/>
                <w:color w:val="000000"/>
              </w:rPr>
            </w:pPr>
            <w:r w:rsidRPr="00855114">
              <w:rPr>
                <w:rFonts w:ascii="Arial" w:hAnsi="Arial" w:cs="Arial"/>
                <w:color w:val="000000"/>
              </w:rPr>
              <w:t>19 buah</w:t>
            </w:r>
          </w:p>
        </w:tc>
        <w:tc>
          <w:tcPr>
            <w:tcW w:w="952" w:type="dxa"/>
            <w:tcBorders>
              <w:top w:val="nil"/>
              <w:left w:val="nil"/>
              <w:bottom w:val="single" w:sz="4" w:space="0" w:color="auto"/>
              <w:right w:val="single" w:sz="4" w:space="0" w:color="auto"/>
            </w:tcBorders>
            <w:shd w:val="clear" w:color="auto" w:fill="auto"/>
            <w:hideMark/>
          </w:tcPr>
          <w:p w:rsidR="00B2599A" w:rsidRPr="00855114" w:rsidRDefault="00B2599A" w:rsidP="00673639">
            <w:pPr>
              <w:widowControl/>
              <w:autoSpaceDE/>
              <w:autoSpaceDN/>
              <w:adjustRightInd/>
              <w:contextualSpacing/>
              <w:jc w:val="right"/>
              <w:rPr>
                <w:rFonts w:ascii="Arial" w:hAnsi="Arial" w:cs="Arial"/>
                <w:color w:val="000000"/>
              </w:rPr>
            </w:pPr>
            <w:r w:rsidRPr="00855114">
              <w:rPr>
                <w:rFonts w:ascii="Arial" w:hAnsi="Arial" w:cs="Arial"/>
                <w:color w:val="000000"/>
              </w:rPr>
              <w:t>19 buah</w:t>
            </w:r>
          </w:p>
        </w:tc>
        <w:tc>
          <w:tcPr>
            <w:tcW w:w="952" w:type="dxa"/>
            <w:tcBorders>
              <w:top w:val="nil"/>
              <w:left w:val="nil"/>
              <w:bottom w:val="single" w:sz="4" w:space="0" w:color="auto"/>
              <w:right w:val="single" w:sz="4" w:space="0" w:color="auto"/>
            </w:tcBorders>
            <w:shd w:val="clear" w:color="auto" w:fill="auto"/>
            <w:hideMark/>
          </w:tcPr>
          <w:p w:rsidR="00B2599A" w:rsidRPr="00855114" w:rsidRDefault="00B2599A" w:rsidP="00673639">
            <w:pPr>
              <w:widowControl/>
              <w:autoSpaceDE/>
              <w:autoSpaceDN/>
              <w:adjustRightInd/>
              <w:contextualSpacing/>
              <w:jc w:val="right"/>
              <w:rPr>
                <w:rFonts w:ascii="Arial" w:hAnsi="Arial" w:cs="Arial"/>
                <w:color w:val="000000"/>
              </w:rPr>
            </w:pPr>
            <w:r w:rsidRPr="00855114">
              <w:rPr>
                <w:rFonts w:ascii="Arial" w:hAnsi="Arial" w:cs="Arial"/>
                <w:color w:val="000000"/>
              </w:rPr>
              <w:t>19 buah</w:t>
            </w:r>
          </w:p>
        </w:tc>
        <w:tc>
          <w:tcPr>
            <w:tcW w:w="952" w:type="dxa"/>
            <w:tcBorders>
              <w:top w:val="nil"/>
              <w:left w:val="nil"/>
              <w:bottom w:val="single" w:sz="4" w:space="0" w:color="auto"/>
              <w:right w:val="single" w:sz="4" w:space="0" w:color="auto"/>
            </w:tcBorders>
            <w:shd w:val="clear" w:color="auto" w:fill="auto"/>
            <w:hideMark/>
          </w:tcPr>
          <w:p w:rsidR="00B2599A" w:rsidRPr="00855114" w:rsidRDefault="00B2599A" w:rsidP="00673639">
            <w:pPr>
              <w:widowControl/>
              <w:autoSpaceDE/>
              <w:autoSpaceDN/>
              <w:adjustRightInd/>
              <w:contextualSpacing/>
              <w:jc w:val="right"/>
              <w:rPr>
                <w:rFonts w:ascii="Arial" w:hAnsi="Arial" w:cs="Arial"/>
                <w:color w:val="000000"/>
              </w:rPr>
            </w:pPr>
            <w:r w:rsidRPr="00855114">
              <w:rPr>
                <w:rFonts w:ascii="Arial" w:hAnsi="Arial" w:cs="Arial"/>
                <w:color w:val="000000"/>
              </w:rPr>
              <w:t>19 buah</w:t>
            </w:r>
          </w:p>
        </w:tc>
        <w:tc>
          <w:tcPr>
            <w:tcW w:w="942" w:type="dxa"/>
            <w:tcBorders>
              <w:top w:val="nil"/>
              <w:left w:val="nil"/>
              <w:bottom w:val="single" w:sz="4" w:space="0" w:color="auto"/>
              <w:right w:val="single" w:sz="4" w:space="0" w:color="auto"/>
            </w:tcBorders>
            <w:shd w:val="clear" w:color="auto" w:fill="auto"/>
            <w:hideMark/>
          </w:tcPr>
          <w:p w:rsidR="00B2599A" w:rsidRPr="00855114" w:rsidRDefault="00B2599A" w:rsidP="00673639">
            <w:pPr>
              <w:widowControl/>
              <w:autoSpaceDE/>
              <w:autoSpaceDN/>
              <w:adjustRightInd/>
              <w:contextualSpacing/>
              <w:jc w:val="center"/>
              <w:rPr>
                <w:rFonts w:ascii="Arial" w:hAnsi="Arial" w:cs="Arial"/>
                <w:color w:val="000000"/>
              </w:rPr>
            </w:pPr>
            <w:r w:rsidRPr="00855114">
              <w:rPr>
                <w:rFonts w:ascii="Arial" w:hAnsi="Arial" w:cs="Arial"/>
                <w:color w:val="000000"/>
              </w:rPr>
              <w:t>100%</w:t>
            </w:r>
          </w:p>
        </w:tc>
        <w:tc>
          <w:tcPr>
            <w:tcW w:w="952" w:type="dxa"/>
            <w:tcBorders>
              <w:top w:val="nil"/>
              <w:left w:val="nil"/>
              <w:bottom w:val="single" w:sz="4" w:space="0" w:color="auto"/>
              <w:right w:val="single" w:sz="4" w:space="0" w:color="auto"/>
            </w:tcBorders>
            <w:shd w:val="clear" w:color="auto" w:fill="auto"/>
            <w:hideMark/>
          </w:tcPr>
          <w:p w:rsidR="00B2599A" w:rsidRPr="00855114" w:rsidRDefault="00B2599A" w:rsidP="00673639">
            <w:pPr>
              <w:widowControl/>
              <w:autoSpaceDE/>
              <w:autoSpaceDN/>
              <w:adjustRightInd/>
              <w:contextualSpacing/>
              <w:jc w:val="right"/>
              <w:rPr>
                <w:rFonts w:ascii="Arial" w:hAnsi="Arial" w:cs="Arial"/>
                <w:color w:val="000000"/>
              </w:rPr>
            </w:pPr>
            <w:r w:rsidRPr="00855114">
              <w:rPr>
                <w:rFonts w:ascii="Arial" w:hAnsi="Arial" w:cs="Arial"/>
                <w:color w:val="000000"/>
              </w:rPr>
              <w:t>19 buah</w:t>
            </w:r>
          </w:p>
        </w:tc>
        <w:tc>
          <w:tcPr>
            <w:tcW w:w="952" w:type="dxa"/>
            <w:tcBorders>
              <w:top w:val="nil"/>
              <w:left w:val="nil"/>
              <w:bottom w:val="single" w:sz="4" w:space="0" w:color="auto"/>
              <w:right w:val="single" w:sz="4" w:space="0" w:color="auto"/>
            </w:tcBorders>
            <w:shd w:val="clear" w:color="auto" w:fill="auto"/>
            <w:hideMark/>
          </w:tcPr>
          <w:p w:rsidR="00B2599A" w:rsidRPr="00855114" w:rsidRDefault="00B2599A" w:rsidP="00673639">
            <w:pPr>
              <w:widowControl/>
              <w:autoSpaceDE/>
              <w:autoSpaceDN/>
              <w:adjustRightInd/>
              <w:contextualSpacing/>
              <w:jc w:val="right"/>
              <w:rPr>
                <w:rFonts w:ascii="Arial" w:hAnsi="Arial" w:cs="Arial"/>
                <w:color w:val="000000"/>
              </w:rPr>
            </w:pPr>
            <w:r w:rsidRPr="00855114">
              <w:rPr>
                <w:rFonts w:ascii="Arial" w:hAnsi="Arial" w:cs="Arial"/>
                <w:color w:val="000000"/>
              </w:rPr>
              <w:t>19 buah</w:t>
            </w:r>
          </w:p>
        </w:tc>
        <w:tc>
          <w:tcPr>
            <w:tcW w:w="1086" w:type="dxa"/>
            <w:tcBorders>
              <w:top w:val="nil"/>
              <w:left w:val="nil"/>
              <w:bottom w:val="single" w:sz="4" w:space="0" w:color="auto"/>
              <w:right w:val="single" w:sz="4" w:space="0" w:color="auto"/>
            </w:tcBorders>
            <w:shd w:val="clear" w:color="auto" w:fill="auto"/>
            <w:noWrap/>
            <w:hideMark/>
          </w:tcPr>
          <w:p w:rsidR="00B2599A" w:rsidRPr="00855114" w:rsidRDefault="00B2599A" w:rsidP="00673639">
            <w:pPr>
              <w:widowControl/>
              <w:autoSpaceDE/>
              <w:autoSpaceDN/>
              <w:adjustRightInd/>
              <w:contextualSpacing/>
              <w:rPr>
                <w:rFonts w:ascii="Arial" w:hAnsi="Arial" w:cs="Arial"/>
                <w:color w:val="000000"/>
              </w:rPr>
            </w:pPr>
            <w:r w:rsidRPr="00855114">
              <w:rPr>
                <w:rFonts w:ascii="Arial" w:hAnsi="Arial" w:cs="Arial"/>
                <w:color w:val="000000"/>
              </w:rPr>
              <w:t> </w:t>
            </w:r>
          </w:p>
        </w:tc>
      </w:tr>
      <w:tr w:rsidR="00B2599A" w:rsidRPr="00855114" w:rsidTr="00DD3969">
        <w:trPr>
          <w:trHeight w:val="765"/>
        </w:trPr>
        <w:tc>
          <w:tcPr>
            <w:tcW w:w="486" w:type="dxa"/>
            <w:tcBorders>
              <w:top w:val="nil"/>
              <w:left w:val="single" w:sz="4" w:space="0" w:color="auto"/>
              <w:bottom w:val="single" w:sz="4" w:space="0" w:color="auto"/>
              <w:right w:val="single" w:sz="4" w:space="0" w:color="auto"/>
            </w:tcBorders>
            <w:shd w:val="clear" w:color="auto" w:fill="auto"/>
            <w:hideMark/>
          </w:tcPr>
          <w:p w:rsidR="00B2599A" w:rsidRPr="00855114" w:rsidRDefault="00B2599A" w:rsidP="00673639">
            <w:pPr>
              <w:widowControl/>
              <w:autoSpaceDE/>
              <w:autoSpaceDN/>
              <w:adjustRightInd/>
              <w:contextualSpacing/>
              <w:jc w:val="center"/>
              <w:rPr>
                <w:rFonts w:ascii="Arial" w:hAnsi="Arial" w:cs="Arial"/>
                <w:color w:val="000000"/>
              </w:rPr>
            </w:pPr>
            <w:r w:rsidRPr="00855114">
              <w:rPr>
                <w:rFonts w:ascii="Arial" w:hAnsi="Arial" w:cs="Arial"/>
                <w:color w:val="000000"/>
              </w:rPr>
              <w:t>2</w:t>
            </w:r>
          </w:p>
        </w:tc>
        <w:tc>
          <w:tcPr>
            <w:tcW w:w="4192" w:type="dxa"/>
            <w:tcBorders>
              <w:top w:val="nil"/>
              <w:left w:val="nil"/>
              <w:bottom w:val="single" w:sz="4" w:space="0" w:color="auto"/>
              <w:right w:val="single" w:sz="4" w:space="0" w:color="auto"/>
            </w:tcBorders>
            <w:shd w:val="clear" w:color="auto" w:fill="auto"/>
            <w:hideMark/>
          </w:tcPr>
          <w:p w:rsidR="00B2599A" w:rsidRPr="00855114" w:rsidRDefault="00B2599A" w:rsidP="00673639">
            <w:pPr>
              <w:widowControl/>
              <w:autoSpaceDE/>
              <w:autoSpaceDN/>
              <w:adjustRightInd/>
              <w:contextualSpacing/>
              <w:rPr>
                <w:rFonts w:ascii="Arial" w:hAnsi="Arial" w:cs="Arial"/>
                <w:color w:val="000000"/>
              </w:rPr>
            </w:pPr>
            <w:r w:rsidRPr="00855114">
              <w:rPr>
                <w:rFonts w:ascii="Arial" w:hAnsi="Arial" w:cs="Arial"/>
                <w:color w:val="000000"/>
              </w:rPr>
              <w:t>Pelayanan Sekretariat DPRD Provinsi Sumatera Barat terhadap tugas pokok dan fungsi Dewan sesuai dengan standar operasional prosedur (SOP)</w:t>
            </w:r>
          </w:p>
        </w:tc>
        <w:tc>
          <w:tcPr>
            <w:tcW w:w="1156" w:type="dxa"/>
            <w:tcBorders>
              <w:top w:val="nil"/>
              <w:left w:val="nil"/>
              <w:bottom w:val="single" w:sz="4" w:space="0" w:color="auto"/>
              <w:right w:val="single" w:sz="4" w:space="0" w:color="auto"/>
            </w:tcBorders>
            <w:shd w:val="clear" w:color="auto" w:fill="auto"/>
            <w:noWrap/>
            <w:hideMark/>
          </w:tcPr>
          <w:p w:rsidR="00B2599A" w:rsidRPr="00855114" w:rsidRDefault="00B2599A"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959" w:type="dxa"/>
            <w:tcBorders>
              <w:top w:val="nil"/>
              <w:left w:val="nil"/>
              <w:bottom w:val="single" w:sz="4" w:space="0" w:color="auto"/>
              <w:right w:val="single" w:sz="4" w:space="0" w:color="auto"/>
            </w:tcBorders>
            <w:shd w:val="clear" w:color="auto" w:fill="auto"/>
            <w:noWrap/>
            <w:hideMark/>
          </w:tcPr>
          <w:p w:rsidR="00B2599A" w:rsidRPr="00855114" w:rsidRDefault="00B2599A"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951" w:type="dxa"/>
            <w:tcBorders>
              <w:top w:val="nil"/>
              <w:left w:val="nil"/>
              <w:bottom w:val="single" w:sz="4" w:space="0" w:color="auto"/>
              <w:right w:val="single" w:sz="4" w:space="0" w:color="auto"/>
            </w:tcBorders>
            <w:shd w:val="clear" w:color="auto" w:fill="auto"/>
            <w:hideMark/>
          </w:tcPr>
          <w:p w:rsidR="00B2599A" w:rsidRPr="00855114" w:rsidRDefault="00B2599A" w:rsidP="00673639">
            <w:pPr>
              <w:widowControl/>
              <w:autoSpaceDE/>
              <w:autoSpaceDN/>
              <w:adjustRightInd/>
              <w:contextualSpacing/>
              <w:jc w:val="right"/>
              <w:rPr>
                <w:rFonts w:ascii="Arial" w:hAnsi="Arial" w:cs="Arial"/>
                <w:color w:val="000000"/>
              </w:rPr>
            </w:pPr>
            <w:r w:rsidRPr="00855114">
              <w:rPr>
                <w:rFonts w:ascii="Arial" w:hAnsi="Arial" w:cs="Arial"/>
                <w:color w:val="000000"/>
              </w:rPr>
              <w:t>1.112 kali</w:t>
            </w:r>
          </w:p>
        </w:tc>
        <w:tc>
          <w:tcPr>
            <w:tcW w:w="952" w:type="dxa"/>
            <w:tcBorders>
              <w:top w:val="nil"/>
              <w:left w:val="nil"/>
              <w:bottom w:val="single" w:sz="4" w:space="0" w:color="auto"/>
              <w:right w:val="single" w:sz="4" w:space="0" w:color="auto"/>
            </w:tcBorders>
            <w:shd w:val="clear" w:color="auto" w:fill="auto"/>
            <w:hideMark/>
          </w:tcPr>
          <w:p w:rsidR="00B2599A" w:rsidRPr="00855114" w:rsidRDefault="00B2599A" w:rsidP="00673639">
            <w:pPr>
              <w:widowControl/>
              <w:autoSpaceDE/>
              <w:autoSpaceDN/>
              <w:adjustRightInd/>
              <w:contextualSpacing/>
              <w:jc w:val="right"/>
              <w:rPr>
                <w:rFonts w:ascii="Arial" w:hAnsi="Arial" w:cs="Arial"/>
                <w:color w:val="000000"/>
              </w:rPr>
            </w:pPr>
            <w:r w:rsidRPr="00855114">
              <w:rPr>
                <w:rFonts w:ascii="Arial" w:hAnsi="Arial" w:cs="Arial"/>
                <w:color w:val="000000"/>
              </w:rPr>
              <w:t>1.112 kali</w:t>
            </w:r>
          </w:p>
        </w:tc>
        <w:tc>
          <w:tcPr>
            <w:tcW w:w="952" w:type="dxa"/>
            <w:tcBorders>
              <w:top w:val="nil"/>
              <w:left w:val="nil"/>
              <w:bottom w:val="single" w:sz="4" w:space="0" w:color="auto"/>
              <w:right w:val="single" w:sz="4" w:space="0" w:color="auto"/>
            </w:tcBorders>
            <w:shd w:val="clear" w:color="auto" w:fill="auto"/>
            <w:hideMark/>
          </w:tcPr>
          <w:p w:rsidR="00B2599A" w:rsidRPr="00855114" w:rsidRDefault="00B2599A" w:rsidP="00673639">
            <w:pPr>
              <w:widowControl/>
              <w:autoSpaceDE/>
              <w:autoSpaceDN/>
              <w:adjustRightInd/>
              <w:contextualSpacing/>
              <w:jc w:val="right"/>
              <w:rPr>
                <w:rFonts w:ascii="Arial" w:hAnsi="Arial" w:cs="Arial"/>
                <w:color w:val="000000"/>
              </w:rPr>
            </w:pPr>
            <w:r w:rsidRPr="00855114">
              <w:rPr>
                <w:rFonts w:ascii="Arial" w:hAnsi="Arial" w:cs="Arial"/>
                <w:color w:val="000000"/>
              </w:rPr>
              <w:t>1.112 kali</w:t>
            </w:r>
          </w:p>
        </w:tc>
        <w:tc>
          <w:tcPr>
            <w:tcW w:w="952" w:type="dxa"/>
            <w:tcBorders>
              <w:top w:val="nil"/>
              <w:left w:val="nil"/>
              <w:bottom w:val="single" w:sz="4" w:space="0" w:color="auto"/>
              <w:right w:val="single" w:sz="4" w:space="0" w:color="auto"/>
            </w:tcBorders>
            <w:shd w:val="clear" w:color="auto" w:fill="auto"/>
            <w:hideMark/>
          </w:tcPr>
          <w:p w:rsidR="00B2599A" w:rsidRPr="00855114" w:rsidRDefault="00B2599A" w:rsidP="00673639">
            <w:pPr>
              <w:widowControl/>
              <w:autoSpaceDE/>
              <w:autoSpaceDN/>
              <w:adjustRightInd/>
              <w:contextualSpacing/>
              <w:jc w:val="right"/>
              <w:rPr>
                <w:rFonts w:ascii="Arial" w:hAnsi="Arial" w:cs="Arial"/>
                <w:color w:val="000000"/>
              </w:rPr>
            </w:pPr>
            <w:r w:rsidRPr="00855114">
              <w:rPr>
                <w:rFonts w:ascii="Arial" w:hAnsi="Arial" w:cs="Arial"/>
                <w:color w:val="000000"/>
              </w:rPr>
              <w:t>1.112 kali</w:t>
            </w:r>
          </w:p>
        </w:tc>
        <w:tc>
          <w:tcPr>
            <w:tcW w:w="942" w:type="dxa"/>
            <w:tcBorders>
              <w:top w:val="nil"/>
              <w:left w:val="nil"/>
              <w:bottom w:val="single" w:sz="4" w:space="0" w:color="auto"/>
              <w:right w:val="single" w:sz="4" w:space="0" w:color="auto"/>
            </w:tcBorders>
            <w:shd w:val="clear" w:color="auto" w:fill="auto"/>
            <w:hideMark/>
          </w:tcPr>
          <w:p w:rsidR="00B2599A" w:rsidRPr="00855114" w:rsidRDefault="00B2599A" w:rsidP="00673639">
            <w:pPr>
              <w:widowControl/>
              <w:autoSpaceDE/>
              <w:autoSpaceDN/>
              <w:adjustRightInd/>
              <w:contextualSpacing/>
              <w:jc w:val="center"/>
              <w:rPr>
                <w:rFonts w:ascii="Arial" w:hAnsi="Arial" w:cs="Arial"/>
                <w:color w:val="000000"/>
              </w:rPr>
            </w:pPr>
            <w:r w:rsidRPr="00855114">
              <w:rPr>
                <w:rFonts w:ascii="Arial" w:hAnsi="Arial" w:cs="Arial"/>
                <w:color w:val="000000"/>
              </w:rPr>
              <w:t>100%</w:t>
            </w:r>
          </w:p>
        </w:tc>
        <w:tc>
          <w:tcPr>
            <w:tcW w:w="952" w:type="dxa"/>
            <w:tcBorders>
              <w:top w:val="nil"/>
              <w:left w:val="nil"/>
              <w:bottom w:val="single" w:sz="4" w:space="0" w:color="auto"/>
              <w:right w:val="single" w:sz="4" w:space="0" w:color="auto"/>
            </w:tcBorders>
            <w:shd w:val="clear" w:color="auto" w:fill="auto"/>
            <w:hideMark/>
          </w:tcPr>
          <w:p w:rsidR="00B2599A" w:rsidRPr="00855114" w:rsidRDefault="00B2599A" w:rsidP="00673639">
            <w:pPr>
              <w:widowControl/>
              <w:autoSpaceDE/>
              <w:autoSpaceDN/>
              <w:adjustRightInd/>
              <w:contextualSpacing/>
              <w:jc w:val="right"/>
              <w:rPr>
                <w:rFonts w:ascii="Arial" w:hAnsi="Arial" w:cs="Arial"/>
                <w:color w:val="000000"/>
              </w:rPr>
            </w:pPr>
            <w:r w:rsidRPr="00855114">
              <w:rPr>
                <w:rFonts w:ascii="Arial" w:hAnsi="Arial" w:cs="Arial"/>
                <w:color w:val="000000"/>
              </w:rPr>
              <w:t>1.112 kali</w:t>
            </w:r>
          </w:p>
        </w:tc>
        <w:tc>
          <w:tcPr>
            <w:tcW w:w="952" w:type="dxa"/>
            <w:tcBorders>
              <w:top w:val="nil"/>
              <w:left w:val="nil"/>
              <w:bottom w:val="single" w:sz="4" w:space="0" w:color="auto"/>
              <w:right w:val="single" w:sz="4" w:space="0" w:color="auto"/>
            </w:tcBorders>
            <w:shd w:val="clear" w:color="auto" w:fill="auto"/>
            <w:hideMark/>
          </w:tcPr>
          <w:p w:rsidR="00B2599A" w:rsidRPr="00855114" w:rsidRDefault="00B2599A" w:rsidP="00673639">
            <w:pPr>
              <w:widowControl/>
              <w:autoSpaceDE/>
              <w:autoSpaceDN/>
              <w:adjustRightInd/>
              <w:contextualSpacing/>
              <w:jc w:val="right"/>
              <w:rPr>
                <w:rFonts w:ascii="Arial" w:hAnsi="Arial" w:cs="Arial"/>
                <w:color w:val="000000"/>
              </w:rPr>
            </w:pPr>
            <w:r w:rsidRPr="00855114">
              <w:rPr>
                <w:rFonts w:ascii="Arial" w:hAnsi="Arial" w:cs="Arial"/>
                <w:color w:val="000000"/>
              </w:rPr>
              <w:t>1.112 kali</w:t>
            </w:r>
          </w:p>
        </w:tc>
        <w:tc>
          <w:tcPr>
            <w:tcW w:w="1086" w:type="dxa"/>
            <w:tcBorders>
              <w:top w:val="nil"/>
              <w:left w:val="nil"/>
              <w:bottom w:val="single" w:sz="4" w:space="0" w:color="auto"/>
              <w:right w:val="single" w:sz="4" w:space="0" w:color="auto"/>
            </w:tcBorders>
            <w:shd w:val="clear" w:color="auto" w:fill="auto"/>
            <w:noWrap/>
            <w:hideMark/>
          </w:tcPr>
          <w:p w:rsidR="00B2599A" w:rsidRPr="00855114" w:rsidRDefault="00B2599A" w:rsidP="00673639">
            <w:pPr>
              <w:widowControl/>
              <w:autoSpaceDE/>
              <w:autoSpaceDN/>
              <w:adjustRightInd/>
              <w:contextualSpacing/>
              <w:rPr>
                <w:rFonts w:ascii="Arial" w:hAnsi="Arial" w:cs="Arial"/>
                <w:color w:val="000000"/>
              </w:rPr>
            </w:pPr>
            <w:r w:rsidRPr="00855114">
              <w:rPr>
                <w:rFonts w:ascii="Arial" w:hAnsi="Arial" w:cs="Arial"/>
                <w:color w:val="000000"/>
              </w:rPr>
              <w:t> </w:t>
            </w:r>
          </w:p>
        </w:tc>
      </w:tr>
      <w:tr w:rsidR="00B2599A" w:rsidRPr="00855114" w:rsidTr="00DD3969">
        <w:trPr>
          <w:trHeight w:val="510"/>
        </w:trPr>
        <w:tc>
          <w:tcPr>
            <w:tcW w:w="486" w:type="dxa"/>
            <w:tcBorders>
              <w:top w:val="nil"/>
              <w:left w:val="single" w:sz="4" w:space="0" w:color="auto"/>
              <w:bottom w:val="single" w:sz="4" w:space="0" w:color="auto"/>
              <w:right w:val="single" w:sz="4" w:space="0" w:color="auto"/>
            </w:tcBorders>
            <w:shd w:val="clear" w:color="auto" w:fill="auto"/>
            <w:hideMark/>
          </w:tcPr>
          <w:p w:rsidR="00B2599A" w:rsidRPr="00855114" w:rsidRDefault="00B2599A" w:rsidP="00673639">
            <w:pPr>
              <w:widowControl/>
              <w:autoSpaceDE/>
              <w:autoSpaceDN/>
              <w:adjustRightInd/>
              <w:contextualSpacing/>
              <w:jc w:val="center"/>
              <w:rPr>
                <w:rFonts w:ascii="Arial" w:hAnsi="Arial" w:cs="Arial"/>
                <w:color w:val="000000"/>
              </w:rPr>
            </w:pPr>
            <w:r w:rsidRPr="00855114">
              <w:rPr>
                <w:rFonts w:ascii="Arial" w:hAnsi="Arial" w:cs="Arial"/>
                <w:color w:val="000000"/>
              </w:rPr>
              <w:t>3</w:t>
            </w:r>
          </w:p>
        </w:tc>
        <w:tc>
          <w:tcPr>
            <w:tcW w:w="4192" w:type="dxa"/>
            <w:tcBorders>
              <w:top w:val="nil"/>
              <w:left w:val="nil"/>
              <w:bottom w:val="single" w:sz="4" w:space="0" w:color="auto"/>
              <w:right w:val="single" w:sz="4" w:space="0" w:color="auto"/>
            </w:tcBorders>
            <w:shd w:val="clear" w:color="auto" w:fill="auto"/>
            <w:hideMark/>
          </w:tcPr>
          <w:p w:rsidR="00B2599A" w:rsidRPr="00855114" w:rsidRDefault="00B2599A" w:rsidP="00673639">
            <w:pPr>
              <w:widowControl/>
              <w:autoSpaceDE/>
              <w:autoSpaceDN/>
              <w:adjustRightInd/>
              <w:contextualSpacing/>
              <w:rPr>
                <w:rFonts w:ascii="Arial" w:hAnsi="Arial" w:cs="Arial"/>
                <w:color w:val="000000"/>
              </w:rPr>
            </w:pPr>
            <w:r w:rsidRPr="00855114">
              <w:rPr>
                <w:rFonts w:ascii="Arial" w:hAnsi="Arial" w:cs="Arial"/>
                <w:color w:val="000000"/>
              </w:rPr>
              <w:t>Jumlah aspirasi masyarakat yang disampaikan ke DPRD sesuai dengan standar operasional prosedur (SOP)</w:t>
            </w:r>
          </w:p>
        </w:tc>
        <w:tc>
          <w:tcPr>
            <w:tcW w:w="1156" w:type="dxa"/>
            <w:tcBorders>
              <w:top w:val="nil"/>
              <w:left w:val="nil"/>
              <w:bottom w:val="single" w:sz="4" w:space="0" w:color="auto"/>
              <w:right w:val="single" w:sz="4" w:space="0" w:color="auto"/>
            </w:tcBorders>
            <w:shd w:val="clear" w:color="auto" w:fill="auto"/>
            <w:noWrap/>
            <w:hideMark/>
          </w:tcPr>
          <w:p w:rsidR="00B2599A" w:rsidRPr="00855114" w:rsidRDefault="00B2599A"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959" w:type="dxa"/>
            <w:tcBorders>
              <w:top w:val="nil"/>
              <w:left w:val="nil"/>
              <w:bottom w:val="single" w:sz="4" w:space="0" w:color="auto"/>
              <w:right w:val="single" w:sz="4" w:space="0" w:color="auto"/>
            </w:tcBorders>
            <w:shd w:val="clear" w:color="auto" w:fill="auto"/>
            <w:noWrap/>
            <w:hideMark/>
          </w:tcPr>
          <w:p w:rsidR="00B2599A" w:rsidRPr="00855114" w:rsidRDefault="00B2599A"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951" w:type="dxa"/>
            <w:tcBorders>
              <w:top w:val="nil"/>
              <w:left w:val="nil"/>
              <w:bottom w:val="single" w:sz="4" w:space="0" w:color="auto"/>
              <w:right w:val="single" w:sz="4" w:space="0" w:color="auto"/>
            </w:tcBorders>
            <w:shd w:val="clear" w:color="auto" w:fill="auto"/>
            <w:hideMark/>
          </w:tcPr>
          <w:p w:rsidR="00B2599A" w:rsidRPr="00855114" w:rsidRDefault="00B2599A" w:rsidP="00673639">
            <w:pPr>
              <w:widowControl/>
              <w:autoSpaceDE/>
              <w:autoSpaceDN/>
              <w:adjustRightInd/>
              <w:contextualSpacing/>
              <w:jc w:val="right"/>
              <w:rPr>
                <w:rFonts w:ascii="Arial" w:hAnsi="Arial" w:cs="Arial"/>
                <w:color w:val="000000"/>
              </w:rPr>
            </w:pPr>
            <w:r w:rsidRPr="00855114">
              <w:rPr>
                <w:rFonts w:ascii="Arial" w:hAnsi="Arial" w:cs="Arial"/>
                <w:color w:val="000000"/>
              </w:rPr>
              <w:t>12 buah</w:t>
            </w:r>
          </w:p>
        </w:tc>
        <w:tc>
          <w:tcPr>
            <w:tcW w:w="952" w:type="dxa"/>
            <w:tcBorders>
              <w:top w:val="nil"/>
              <w:left w:val="nil"/>
              <w:bottom w:val="single" w:sz="4" w:space="0" w:color="auto"/>
              <w:right w:val="single" w:sz="4" w:space="0" w:color="auto"/>
            </w:tcBorders>
            <w:shd w:val="clear" w:color="auto" w:fill="auto"/>
            <w:hideMark/>
          </w:tcPr>
          <w:p w:rsidR="00B2599A" w:rsidRPr="00855114" w:rsidRDefault="00B2599A" w:rsidP="00673639">
            <w:pPr>
              <w:widowControl/>
              <w:autoSpaceDE/>
              <w:autoSpaceDN/>
              <w:adjustRightInd/>
              <w:contextualSpacing/>
              <w:jc w:val="right"/>
              <w:rPr>
                <w:rFonts w:ascii="Arial" w:hAnsi="Arial" w:cs="Arial"/>
                <w:color w:val="000000"/>
              </w:rPr>
            </w:pPr>
            <w:r w:rsidRPr="00855114">
              <w:rPr>
                <w:rFonts w:ascii="Arial" w:hAnsi="Arial" w:cs="Arial"/>
                <w:color w:val="000000"/>
              </w:rPr>
              <w:t>12 buah</w:t>
            </w:r>
          </w:p>
        </w:tc>
        <w:tc>
          <w:tcPr>
            <w:tcW w:w="952" w:type="dxa"/>
            <w:tcBorders>
              <w:top w:val="nil"/>
              <w:left w:val="nil"/>
              <w:bottom w:val="single" w:sz="4" w:space="0" w:color="auto"/>
              <w:right w:val="single" w:sz="4" w:space="0" w:color="auto"/>
            </w:tcBorders>
            <w:shd w:val="clear" w:color="auto" w:fill="auto"/>
            <w:hideMark/>
          </w:tcPr>
          <w:p w:rsidR="00B2599A" w:rsidRPr="00855114" w:rsidRDefault="00B2599A" w:rsidP="00673639">
            <w:pPr>
              <w:widowControl/>
              <w:autoSpaceDE/>
              <w:autoSpaceDN/>
              <w:adjustRightInd/>
              <w:contextualSpacing/>
              <w:jc w:val="right"/>
              <w:rPr>
                <w:rFonts w:ascii="Arial" w:hAnsi="Arial" w:cs="Arial"/>
                <w:color w:val="000000"/>
              </w:rPr>
            </w:pPr>
            <w:r w:rsidRPr="00855114">
              <w:rPr>
                <w:rFonts w:ascii="Arial" w:hAnsi="Arial" w:cs="Arial"/>
                <w:color w:val="000000"/>
              </w:rPr>
              <w:t>12 buah</w:t>
            </w:r>
          </w:p>
        </w:tc>
        <w:tc>
          <w:tcPr>
            <w:tcW w:w="952" w:type="dxa"/>
            <w:tcBorders>
              <w:top w:val="nil"/>
              <w:left w:val="nil"/>
              <w:bottom w:val="single" w:sz="4" w:space="0" w:color="auto"/>
              <w:right w:val="single" w:sz="4" w:space="0" w:color="auto"/>
            </w:tcBorders>
            <w:shd w:val="clear" w:color="auto" w:fill="auto"/>
            <w:hideMark/>
          </w:tcPr>
          <w:p w:rsidR="00B2599A" w:rsidRPr="00855114" w:rsidRDefault="00B2599A" w:rsidP="00673639">
            <w:pPr>
              <w:widowControl/>
              <w:autoSpaceDE/>
              <w:autoSpaceDN/>
              <w:adjustRightInd/>
              <w:contextualSpacing/>
              <w:jc w:val="right"/>
              <w:rPr>
                <w:rFonts w:ascii="Arial" w:hAnsi="Arial" w:cs="Arial"/>
                <w:color w:val="000000"/>
              </w:rPr>
            </w:pPr>
            <w:r w:rsidRPr="00855114">
              <w:rPr>
                <w:rFonts w:ascii="Arial" w:hAnsi="Arial" w:cs="Arial"/>
                <w:color w:val="000000"/>
              </w:rPr>
              <w:t>12 buah</w:t>
            </w:r>
          </w:p>
        </w:tc>
        <w:tc>
          <w:tcPr>
            <w:tcW w:w="942" w:type="dxa"/>
            <w:tcBorders>
              <w:top w:val="nil"/>
              <w:left w:val="nil"/>
              <w:bottom w:val="single" w:sz="4" w:space="0" w:color="auto"/>
              <w:right w:val="single" w:sz="4" w:space="0" w:color="auto"/>
            </w:tcBorders>
            <w:shd w:val="clear" w:color="auto" w:fill="auto"/>
            <w:hideMark/>
          </w:tcPr>
          <w:p w:rsidR="00B2599A" w:rsidRPr="00855114" w:rsidRDefault="00B2599A" w:rsidP="00673639">
            <w:pPr>
              <w:widowControl/>
              <w:autoSpaceDE/>
              <w:autoSpaceDN/>
              <w:adjustRightInd/>
              <w:contextualSpacing/>
              <w:jc w:val="center"/>
              <w:rPr>
                <w:rFonts w:ascii="Arial" w:hAnsi="Arial" w:cs="Arial"/>
                <w:color w:val="000000"/>
              </w:rPr>
            </w:pPr>
            <w:r w:rsidRPr="00855114">
              <w:rPr>
                <w:rFonts w:ascii="Arial" w:hAnsi="Arial" w:cs="Arial"/>
                <w:color w:val="000000"/>
              </w:rPr>
              <w:t>100%</w:t>
            </w:r>
          </w:p>
        </w:tc>
        <w:tc>
          <w:tcPr>
            <w:tcW w:w="952" w:type="dxa"/>
            <w:tcBorders>
              <w:top w:val="nil"/>
              <w:left w:val="nil"/>
              <w:bottom w:val="single" w:sz="4" w:space="0" w:color="auto"/>
              <w:right w:val="single" w:sz="4" w:space="0" w:color="auto"/>
            </w:tcBorders>
            <w:shd w:val="clear" w:color="auto" w:fill="auto"/>
            <w:hideMark/>
          </w:tcPr>
          <w:p w:rsidR="00B2599A" w:rsidRPr="00855114" w:rsidRDefault="00B2599A" w:rsidP="00673639">
            <w:pPr>
              <w:widowControl/>
              <w:autoSpaceDE/>
              <w:autoSpaceDN/>
              <w:adjustRightInd/>
              <w:contextualSpacing/>
              <w:jc w:val="right"/>
              <w:rPr>
                <w:rFonts w:ascii="Arial" w:hAnsi="Arial" w:cs="Arial"/>
                <w:color w:val="000000"/>
              </w:rPr>
            </w:pPr>
            <w:r w:rsidRPr="00855114">
              <w:rPr>
                <w:rFonts w:ascii="Arial" w:hAnsi="Arial" w:cs="Arial"/>
                <w:color w:val="000000"/>
              </w:rPr>
              <w:t>12 buah</w:t>
            </w:r>
          </w:p>
        </w:tc>
        <w:tc>
          <w:tcPr>
            <w:tcW w:w="952" w:type="dxa"/>
            <w:tcBorders>
              <w:top w:val="nil"/>
              <w:left w:val="nil"/>
              <w:bottom w:val="single" w:sz="4" w:space="0" w:color="auto"/>
              <w:right w:val="single" w:sz="4" w:space="0" w:color="auto"/>
            </w:tcBorders>
            <w:shd w:val="clear" w:color="auto" w:fill="auto"/>
            <w:hideMark/>
          </w:tcPr>
          <w:p w:rsidR="00B2599A" w:rsidRPr="00855114" w:rsidRDefault="00B2599A" w:rsidP="00673639">
            <w:pPr>
              <w:widowControl/>
              <w:autoSpaceDE/>
              <w:autoSpaceDN/>
              <w:adjustRightInd/>
              <w:contextualSpacing/>
              <w:jc w:val="right"/>
              <w:rPr>
                <w:rFonts w:ascii="Arial" w:hAnsi="Arial" w:cs="Arial"/>
                <w:color w:val="000000"/>
              </w:rPr>
            </w:pPr>
            <w:r w:rsidRPr="00855114">
              <w:rPr>
                <w:rFonts w:ascii="Arial" w:hAnsi="Arial" w:cs="Arial"/>
                <w:color w:val="000000"/>
              </w:rPr>
              <w:t>12 buah</w:t>
            </w:r>
          </w:p>
        </w:tc>
        <w:tc>
          <w:tcPr>
            <w:tcW w:w="1086" w:type="dxa"/>
            <w:tcBorders>
              <w:top w:val="nil"/>
              <w:left w:val="nil"/>
              <w:bottom w:val="single" w:sz="4" w:space="0" w:color="auto"/>
              <w:right w:val="single" w:sz="4" w:space="0" w:color="auto"/>
            </w:tcBorders>
            <w:shd w:val="clear" w:color="auto" w:fill="auto"/>
            <w:noWrap/>
            <w:hideMark/>
          </w:tcPr>
          <w:p w:rsidR="00B2599A" w:rsidRPr="00855114" w:rsidRDefault="00B2599A" w:rsidP="00673639">
            <w:pPr>
              <w:widowControl/>
              <w:autoSpaceDE/>
              <w:autoSpaceDN/>
              <w:adjustRightInd/>
              <w:contextualSpacing/>
              <w:rPr>
                <w:rFonts w:ascii="Arial" w:hAnsi="Arial" w:cs="Arial"/>
                <w:color w:val="000000"/>
              </w:rPr>
            </w:pPr>
            <w:r w:rsidRPr="00855114">
              <w:rPr>
                <w:rFonts w:ascii="Arial" w:hAnsi="Arial" w:cs="Arial"/>
                <w:color w:val="000000"/>
              </w:rPr>
              <w:t> </w:t>
            </w:r>
          </w:p>
        </w:tc>
      </w:tr>
      <w:tr w:rsidR="00B2599A" w:rsidRPr="00855114" w:rsidTr="00DD3969">
        <w:trPr>
          <w:trHeight w:val="765"/>
        </w:trPr>
        <w:tc>
          <w:tcPr>
            <w:tcW w:w="486" w:type="dxa"/>
            <w:tcBorders>
              <w:top w:val="nil"/>
              <w:left w:val="single" w:sz="4" w:space="0" w:color="auto"/>
              <w:bottom w:val="single" w:sz="4" w:space="0" w:color="auto"/>
              <w:right w:val="single" w:sz="4" w:space="0" w:color="auto"/>
            </w:tcBorders>
            <w:shd w:val="clear" w:color="auto" w:fill="auto"/>
            <w:hideMark/>
          </w:tcPr>
          <w:p w:rsidR="00B2599A" w:rsidRPr="00855114" w:rsidRDefault="00B2599A" w:rsidP="00673639">
            <w:pPr>
              <w:widowControl/>
              <w:autoSpaceDE/>
              <w:autoSpaceDN/>
              <w:adjustRightInd/>
              <w:contextualSpacing/>
              <w:jc w:val="center"/>
              <w:rPr>
                <w:rFonts w:ascii="Arial" w:hAnsi="Arial" w:cs="Arial"/>
                <w:color w:val="000000"/>
              </w:rPr>
            </w:pPr>
            <w:r w:rsidRPr="00855114">
              <w:rPr>
                <w:rFonts w:ascii="Arial" w:hAnsi="Arial" w:cs="Arial"/>
                <w:color w:val="000000"/>
              </w:rPr>
              <w:t>4</w:t>
            </w:r>
          </w:p>
        </w:tc>
        <w:tc>
          <w:tcPr>
            <w:tcW w:w="4192" w:type="dxa"/>
            <w:tcBorders>
              <w:top w:val="nil"/>
              <w:left w:val="nil"/>
              <w:bottom w:val="single" w:sz="4" w:space="0" w:color="auto"/>
              <w:right w:val="single" w:sz="4" w:space="0" w:color="auto"/>
            </w:tcBorders>
            <w:shd w:val="clear" w:color="auto" w:fill="auto"/>
            <w:hideMark/>
          </w:tcPr>
          <w:p w:rsidR="00B2599A" w:rsidRPr="00855114" w:rsidRDefault="00B2599A" w:rsidP="00673639">
            <w:pPr>
              <w:widowControl/>
              <w:autoSpaceDE/>
              <w:autoSpaceDN/>
              <w:adjustRightInd/>
              <w:contextualSpacing/>
              <w:rPr>
                <w:rFonts w:ascii="Arial" w:hAnsi="Arial" w:cs="Arial"/>
                <w:color w:val="000000"/>
              </w:rPr>
            </w:pPr>
            <w:r w:rsidRPr="00855114">
              <w:rPr>
                <w:rFonts w:ascii="Arial" w:hAnsi="Arial" w:cs="Arial"/>
                <w:color w:val="000000"/>
              </w:rPr>
              <w:t>Jumlah produk hukum yang difasilitasi Sekretariat DPRD disampaikan oleh Pemerintah Daerah dibahas dan didukung oleh DPRD</w:t>
            </w:r>
          </w:p>
        </w:tc>
        <w:tc>
          <w:tcPr>
            <w:tcW w:w="1156" w:type="dxa"/>
            <w:tcBorders>
              <w:top w:val="nil"/>
              <w:left w:val="nil"/>
              <w:bottom w:val="single" w:sz="4" w:space="0" w:color="auto"/>
              <w:right w:val="single" w:sz="4" w:space="0" w:color="auto"/>
            </w:tcBorders>
            <w:shd w:val="clear" w:color="auto" w:fill="auto"/>
            <w:noWrap/>
            <w:hideMark/>
          </w:tcPr>
          <w:p w:rsidR="00B2599A" w:rsidRPr="00855114" w:rsidRDefault="00B2599A"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959" w:type="dxa"/>
            <w:tcBorders>
              <w:top w:val="nil"/>
              <w:left w:val="nil"/>
              <w:bottom w:val="single" w:sz="4" w:space="0" w:color="auto"/>
              <w:right w:val="single" w:sz="4" w:space="0" w:color="auto"/>
            </w:tcBorders>
            <w:shd w:val="clear" w:color="auto" w:fill="auto"/>
            <w:noWrap/>
            <w:hideMark/>
          </w:tcPr>
          <w:p w:rsidR="00B2599A" w:rsidRPr="00855114" w:rsidRDefault="00B2599A"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951" w:type="dxa"/>
            <w:tcBorders>
              <w:top w:val="nil"/>
              <w:left w:val="nil"/>
              <w:bottom w:val="single" w:sz="4" w:space="0" w:color="auto"/>
              <w:right w:val="single" w:sz="4" w:space="0" w:color="auto"/>
            </w:tcBorders>
            <w:shd w:val="clear" w:color="auto" w:fill="auto"/>
            <w:hideMark/>
          </w:tcPr>
          <w:p w:rsidR="00B2599A" w:rsidRPr="00855114" w:rsidRDefault="00B2599A" w:rsidP="00673639">
            <w:pPr>
              <w:widowControl/>
              <w:autoSpaceDE/>
              <w:autoSpaceDN/>
              <w:adjustRightInd/>
              <w:contextualSpacing/>
              <w:jc w:val="right"/>
              <w:rPr>
                <w:rFonts w:ascii="Arial" w:hAnsi="Arial" w:cs="Arial"/>
                <w:color w:val="000000"/>
              </w:rPr>
            </w:pPr>
            <w:r w:rsidRPr="00855114">
              <w:rPr>
                <w:rFonts w:ascii="Arial" w:hAnsi="Arial" w:cs="Arial"/>
                <w:color w:val="000000"/>
              </w:rPr>
              <w:t>19 buah</w:t>
            </w:r>
          </w:p>
        </w:tc>
        <w:tc>
          <w:tcPr>
            <w:tcW w:w="952" w:type="dxa"/>
            <w:tcBorders>
              <w:top w:val="nil"/>
              <w:left w:val="nil"/>
              <w:bottom w:val="single" w:sz="4" w:space="0" w:color="auto"/>
              <w:right w:val="single" w:sz="4" w:space="0" w:color="auto"/>
            </w:tcBorders>
            <w:shd w:val="clear" w:color="auto" w:fill="auto"/>
            <w:hideMark/>
          </w:tcPr>
          <w:p w:rsidR="00B2599A" w:rsidRPr="00855114" w:rsidRDefault="00B2599A" w:rsidP="00673639">
            <w:pPr>
              <w:widowControl/>
              <w:autoSpaceDE/>
              <w:autoSpaceDN/>
              <w:adjustRightInd/>
              <w:contextualSpacing/>
              <w:jc w:val="right"/>
              <w:rPr>
                <w:rFonts w:ascii="Arial" w:hAnsi="Arial" w:cs="Arial"/>
                <w:color w:val="000000"/>
              </w:rPr>
            </w:pPr>
            <w:r w:rsidRPr="00855114">
              <w:rPr>
                <w:rFonts w:ascii="Arial" w:hAnsi="Arial" w:cs="Arial"/>
                <w:color w:val="000000"/>
              </w:rPr>
              <w:t>19 buah</w:t>
            </w:r>
          </w:p>
        </w:tc>
        <w:tc>
          <w:tcPr>
            <w:tcW w:w="952" w:type="dxa"/>
            <w:tcBorders>
              <w:top w:val="nil"/>
              <w:left w:val="nil"/>
              <w:bottom w:val="single" w:sz="4" w:space="0" w:color="auto"/>
              <w:right w:val="single" w:sz="4" w:space="0" w:color="auto"/>
            </w:tcBorders>
            <w:shd w:val="clear" w:color="auto" w:fill="auto"/>
            <w:hideMark/>
          </w:tcPr>
          <w:p w:rsidR="00B2599A" w:rsidRPr="00855114" w:rsidRDefault="00B2599A" w:rsidP="00673639">
            <w:pPr>
              <w:widowControl/>
              <w:autoSpaceDE/>
              <w:autoSpaceDN/>
              <w:adjustRightInd/>
              <w:contextualSpacing/>
              <w:jc w:val="right"/>
              <w:rPr>
                <w:rFonts w:ascii="Arial" w:hAnsi="Arial" w:cs="Arial"/>
                <w:color w:val="000000"/>
              </w:rPr>
            </w:pPr>
            <w:r w:rsidRPr="00855114">
              <w:rPr>
                <w:rFonts w:ascii="Arial" w:hAnsi="Arial" w:cs="Arial"/>
                <w:color w:val="000000"/>
              </w:rPr>
              <w:t>19 buah</w:t>
            </w:r>
          </w:p>
        </w:tc>
        <w:tc>
          <w:tcPr>
            <w:tcW w:w="952" w:type="dxa"/>
            <w:tcBorders>
              <w:top w:val="nil"/>
              <w:left w:val="nil"/>
              <w:bottom w:val="single" w:sz="4" w:space="0" w:color="auto"/>
              <w:right w:val="single" w:sz="4" w:space="0" w:color="auto"/>
            </w:tcBorders>
            <w:shd w:val="clear" w:color="auto" w:fill="auto"/>
            <w:hideMark/>
          </w:tcPr>
          <w:p w:rsidR="00B2599A" w:rsidRPr="00855114" w:rsidRDefault="00B2599A" w:rsidP="00673639">
            <w:pPr>
              <w:widowControl/>
              <w:autoSpaceDE/>
              <w:autoSpaceDN/>
              <w:adjustRightInd/>
              <w:contextualSpacing/>
              <w:jc w:val="right"/>
              <w:rPr>
                <w:rFonts w:ascii="Arial" w:hAnsi="Arial" w:cs="Arial"/>
                <w:color w:val="000000"/>
              </w:rPr>
            </w:pPr>
            <w:r w:rsidRPr="00855114">
              <w:rPr>
                <w:rFonts w:ascii="Arial" w:hAnsi="Arial" w:cs="Arial"/>
                <w:color w:val="000000"/>
              </w:rPr>
              <w:t>19 buah</w:t>
            </w:r>
          </w:p>
        </w:tc>
        <w:tc>
          <w:tcPr>
            <w:tcW w:w="942" w:type="dxa"/>
            <w:tcBorders>
              <w:top w:val="nil"/>
              <w:left w:val="nil"/>
              <w:bottom w:val="single" w:sz="4" w:space="0" w:color="auto"/>
              <w:right w:val="single" w:sz="4" w:space="0" w:color="auto"/>
            </w:tcBorders>
            <w:shd w:val="clear" w:color="auto" w:fill="auto"/>
            <w:hideMark/>
          </w:tcPr>
          <w:p w:rsidR="00B2599A" w:rsidRPr="00855114" w:rsidRDefault="00B2599A" w:rsidP="00673639">
            <w:pPr>
              <w:widowControl/>
              <w:autoSpaceDE/>
              <w:autoSpaceDN/>
              <w:adjustRightInd/>
              <w:contextualSpacing/>
              <w:jc w:val="center"/>
              <w:rPr>
                <w:rFonts w:ascii="Arial" w:hAnsi="Arial" w:cs="Arial"/>
                <w:color w:val="000000"/>
              </w:rPr>
            </w:pPr>
            <w:r w:rsidRPr="00855114">
              <w:rPr>
                <w:rFonts w:ascii="Arial" w:hAnsi="Arial" w:cs="Arial"/>
                <w:color w:val="000000"/>
              </w:rPr>
              <w:t>100%</w:t>
            </w:r>
          </w:p>
        </w:tc>
        <w:tc>
          <w:tcPr>
            <w:tcW w:w="952" w:type="dxa"/>
            <w:tcBorders>
              <w:top w:val="nil"/>
              <w:left w:val="nil"/>
              <w:bottom w:val="single" w:sz="4" w:space="0" w:color="auto"/>
              <w:right w:val="single" w:sz="4" w:space="0" w:color="auto"/>
            </w:tcBorders>
            <w:shd w:val="clear" w:color="auto" w:fill="auto"/>
            <w:hideMark/>
          </w:tcPr>
          <w:p w:rsidR="00B2599A" w:rsidRPr="00855114" w:rsidRDefault="00B2599A" w:rsidP="00673639">
            <w:pPr>
              <w:widowControl/>
              <w:autoSpaceDE/>
              <w:autoSpaceDN/>
              <w:adjustRightInd/>
              <w:contextualSpacing/>
              <w:jc w:val="right"/>
              <w:rPr>
                <w:rFonts w:ascii="Arial" w:hAnsi="Arial" w:cs="Arial"/>
                <w:color w:val="000000"/>
              </w:rPr>
            </w:pPr>
            <w:r w:rsidRPr="00855114">
              <w:rPr>
                <w:rFonts w:ascii="Arial" w:hAnsi="Arial" w:cs="Arial"/>
                <w:color w:val="000000"/>
              </w:rPr>
              <w:t>19 buah</w:t>
            </w:r>
          </w:p>
        </w:tc>
        <w:tc>
          <w:tcPr>
            <w:tcW w:w="952" w:type="dxa"/>
            <w:tcBorders>
              <w:top w:val="nil"/>
              <w:left w:val="nil"/>
              <w:bottom w:val="single" w:sz="4" w:space="0" w:color="auto"/>
              <w:right w:val="single" w:sz="4" w:space="0" w:color="auto"/>
            </w:tcBorders>
            <w:shd w:val="clear" w:color="auto" w:fill="auto"/>
            <w:hideMark/>
          </w:tcPr>
          <w:p w:rsidR="00B2599A" w:rsidRPr="00855114" w:rsidRDefault="00B2599A" w:rsidP="00673639">
            <w:pPr>
              <w:widowControl/>
              <w:autoSpaceDE/>
              <w:autoSpaceDN/>
              <w:adjustRightInd/>
              <w:contextualSpacing/>
              <w:jc w:val="right"/>
              <w:rPr>
                <w:rFonts w:ascii="Arial" w:hAnsi="Arial" w:cs="Arial"/>
                <w:color w:val="000000"/>
              </w:rPr>
            </w:pPr>
            <w:r w:rsidRPr="00855114">
              <w:rPr>
                <w:rFonts w:ascii="Arial" w:hAnsi="Arial" w:cs="Arial"/>
                <w:color w:val="000000"/>
              </w:rPr>
              <w:t>19 buah</w:t>
            </w:r>
          </w:p>
        </w:tc>
        <w:tc>
          <w:tcPr>
            <w:tcW w:w="1086" w:type="dxa"/>
            <w:tcBorders>
              <w:top w:val="nil"/>
              <w:left w:val="nil"/>
              <w:bottom w:val="single" w:sz="4" w:space="0" w:color="auto"/>
              <w:right w:val="single" w:sz="4" w:space="0" w:color="auto"/>
            </w:tcBorders>
            <w:shd w:val="clear" w:color="auto" w:fill="auto"/>
            <w:noWrap/>
            <w:hideMark/>
          </w:tcPr>
          <w:p w:rsidR="00B2599A" w:rsidRPr="00855114" w:rsidRDefault="00B2599A" w:rsidP="00673639">
            <w:pPr>
              <w:widowControl/>
              <w:autoSpaceDE/>
              <w:autoSpaceDN/>
              <w:adjustRightInd/>
              <w:contextualSpacing/>
              <w:rPr>
                <w:rFonts w:ascii="Arial" w:hAnsi="Arial" w:cs="Arial"/>
                <w:color w:val="000000"/>
              </w:rPr>
            </w:pPr>
            <w:r w:rsidRPr="00855114">
              <w:rPr>
                <w:rFonts w:ascii="Arial" w:hAnsi="Arial" w:cs="Arial"/>
                <w:color w:val="000000"/>
              </w:rPr>
              <w:t> </w:t>
            </w:r>
          </w:p>
        </w:tc>
      </w:tr>
      <w:tr w:rsidR="00B2599A" w:rsidRPr="00855114" w:rsidTr="00DD3969">
        <w:trPr>
          <w:trHeight w:val="510"/>
        </w:trPr>
        <w:tc>
          <w:tcPr>
            <w:tcW w:w="486" w:type="dxa"/>
            <w:tcBorders>
              <w:top w:val="nil"/>
              <w:left w:val="single" w:sz="4" w:space="0" w:color="auto"/>
              <w:bottom w:val="single" w:sz="4" w:space="0" w:color="auto"/>
              <w:right w:val="single" w:sz="4" w:space="0" w:color="auto"/>
            </w:tcBorders>
            <w:shd w:val="clear" w:color="auto" w:fill="auto"/>
            <w:hideMark/>
          </w:tcPr>
          <w:p w:rsidR="00B2599A" w:rsidRPr="00855114" w:rsidRDefault="00B2599A" w:rsidP="00673639">
            <w:pPr>
              <w:widowControl/>
              <w:autoSpaceDE/>
              <w:autoSpaceDN/>
              <w:adjustRightInd/>
              <w:contextualSpacing/>
              <w:jc w:val="center"/>
              <w:rPr>
                <w:rFonts w:ascii="Arial" w:hAnsi="Arial" w:cs="Arial"/>
                <w:color w:val="000000"/>
              </w:rPr>
            </w:pPr>
            <w:r w:rsidRPr="00855114">
              <w:rPr>
                <w:rFonts w:ascii="Arial" w:hAnsi="Arial" w:cs="Arial"/>
                <w:color w:val="000000"/>
              </w:rPr>
              <w:t>5</w:t>
            </w:r>
          </w:p>
        </w:tc>
        <w:tc>
          <w:tcPr>
            <w:tcW w:w="4192" w:type="dxa"/>
            <w:tcBorders>
              <w:top w:val="nil"/>
              <w:left w:val="nil"/>
              <w:bottom w:val="single" w:sz="4" w:space="0" w:color="auto"/>
              <w:right w:val="single" w:sz="4" w:space="0" w:color="auto"/>
            </w:tcBorders>
            <w:shd w:val="clear" w:color="auto" w:fill="auto"/>
            <w:hideMark/>
          </w:tcPr>
          <w:p w:rsidR="00B2599A" w:rsidRPr="00855114" w:rsidRDefault="00B2599A" w:rsidP="00673639">
            <w:pPr>
              <w:widowControl/>
              <w:autoSpaceDE/>
              <w:autoSpaceDN/>
              <w:adjustRightInd/>
              <w:contextualSpacing/>
              <w:rPr>
                <w:rFonts w:ascii="Arial" w:hAnsi="Arial" w:cs="Arial"/>
                <w:color w:val="000000"/>
              </w:rPr>
            </w:pPr>
            <w:r w:rsidRPr="00855114">
              <w:rPr>
                <w:rFonts w:ascii="Arial" w:hAnsi="Arial" w:cs="Arial"/>
                <w:color w:val="000000"/>
              </w:rPr>
              <w:t>Persentase kebijakan Pemerintah Daerah yang didukung oleh DPRD</w:t>
            </w:r>
          </w:p>
        </w:tc>
        <w:tc>
          <w:tcPr>
            <w:tcW w:w="1156" w:type="dxa"/>
            <w:tcBorders>
              <w:top w:val="nil"/>
              <w:left w:val="nil"/>
              <w:bottom w:val="single" w:sz="4" w:space="0" w:color="auto"/>
              <w:right w:val="single" w:sz="4" w:space="0" w:color="auto"/>
            </w:tcBorders>
            <w:shd w:val="clear" w:color="auto" w:fill="auto"/>
            <w:noWrap/>
            <w:hideMark/>
          </w:tcPr>
          <w:p w:rsidR="00B2599A" w:rsidRPr="00855114" w:rsidRDefault="00B2599A"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959" w:type="dxa"/>
            <w:tcBorders>
              <w:top w:val="nil"/>
              <w:left w:val="nil"/>
              <w:bottom w:val="single" w:sz="4" w:space="0" w:color="auto"/>
              <w:right w:val="single" w:sz="4" w:space="0" w:color="auto"/>
            </w:tcBorders>
            <w:shd w:val="clear" w:color="auto" w:fill="auto"/>
            <w:noWrap/>
            <w:hideMark/>
          </w:tcPr>
          <w:p w:rsidR="00B2599A" w:rsidRPr="00855114" w:rsidRDefault="00B2599A"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951" w:type="dxa"/>
            <w:tcBorders>
              <w:top w:val="nil"/>
              <w:left w:val="nil"/>
              <w:bottom w:val="single" w:sz="4" w:space="0" w:color="auto"/>
              <w:right w:val="single" w:sz="4" w:space="0" w:color="auto"/>
            </w:tcBorders>
            <w:shd w:val="clear" w:color="auto" w:fill="auto"/>
            <w:hideMark/>
          </w:tcPr>
          <w:p w:rsidR="00B2599A" w:rsidRPr="00855114" w:rsidRDefault="00B2599A" w:rsidP="00673639">
            <w:pPr>
              <w:widowControl/>
              <w:autoSpaceDE/>
              <w:autoSpaceDN/>
              <w:adjustRightInd/>
              <w:contextualSpacing/>
              <w:jc w:val="right"/>
              <w:rPr>
                <w:rFonts w:ascii="Arial" w:hAnsi="Arial" w:cs="Arial"/>
                <w:color w:val="000000"/>
              </w:rPr>
            </w:pPr>
            <w:r w:rsidRPr="00855114">
              <w:rPr>
                <w:rFonts w:ascii="Arial" w:hAnsi="Arial" w:cs="Arial"/>
                <w:color w:val="000000"/>
              </w:rPr>
              <w:t>100%</w:t>
            </w:r>
          </w:p>
        </w:tc>
        <w:tc>
          <w:tcPr>
            <w:tcW w:w="952" w:type="dxa"/>
            <w:tcBorders>
              <w:top w:val="nil"/>
              <w:left w:val="nil"/>
              <w:bottom w:val="single" w:sz="4" w:space="0" w:color="auto"/>
              <w:right w:val="single" w:sz="4" w:space="0" w:color="auto"/>
            </w:tcBorders>
            <w:shd w:val="clear" w:color="auto" w:fill="auto"/>
            <w:hideMark/>
          </w:tcPr>
          <w:p w:rsidR="00B2599A" w:rsidRPr="00855114" w:rsidRDefault="00B2599A" w:rsidP="00673639">
            <w:pPr>
              <w:widowControl/>
              <w:autoSpaceDE/>
              <w:autoSpaceDN/>
              <w:adjustRightInd/>
              <w:contextualSpacing/>
              <w:jc w:val="right"/>
              <w:rPr>
                <w:rFonts w:ascii="Arial" w:hAnsi="Arial" w:cs="Arial"/>
                <w:color w:val="000000"/>
              </w:rPr>
            </w:pPr>
            <w:r w:rsidRPr="00855114">
              <w:rPr>
                <w:rFonts w:ascii="Arial" w:hAnsi="Arial" w:cs="Arial"/>
                <w:color w:val="000000"/>
              </w:rPr>
              <w:t>100%</w:t>
            </w:r>
          </w:p>
        </w:tc>
        <w:tc>
          <w:tcPr>
            <w:tcW w:w="952" w:type="dxa"/>
            <w:tcBorders>
              <w:top w:val="nil"/>
              <w:left w:val="nil"/>
              <w:bottom w:val="single" w:sz="4" w:space="0" w:color="auto"/>
              <w:right w:val="single" w:sz="4" w:space="0" w:color="auto"/>
            </w:tcBorders>
            <w:shd w:val="clear" w:color="auto" w:fill="auto"/>
            <w:hideMark/>
          </w:tcPr>
          <w:p w:rsidR="00B2599A" w:rsidRPr="00855114" w:rsidRDefault="00B2599A" w:rsidP="00673639">
            <w:pPr>
              <w:widowControl/>
              <w:autoSpaceDE/>
              <w:autoSpaceDN/>
              <w:adjustRightInd/>
              <w:contextualSpacing/>
              <w:jc w:val="right"/>
              <w:rPr>
                <w:rFonts w:ascii="Arial" w:hAnsi="Arial" w:cs="Arial"/>
                <w:color w:val="000000"/>
              </w:rPr>
            </w:pPr>
            <w:r w:rsidRPr="00855114">
              <w:rPr>
                <w:rFonts w:ascii="Arial" w:hAnsi="Arial" w:cs="Arial"/>
                <w:color w:val="000000"/>
              </w:rPr>
              <w:t>100%</w:t>
            </w:r>
          </w:p>
        </w:tc>
        <w:tc>
          <w:tcPr>
            <w:tcW w:w="952" w:type="dxa"/>
            <w:tcBorders>
              <w:top w:val="nil"/>
              <w:left w:val="nil"/>
              <w:bottom w:val="single" w:sz="4" w:space="0" w:color="auto"/>
              <w:right w:val="single" w:sz="4" w:space="0" w:color="auto"/>
            </w:tcBorders>
            <w:shd w:val="clear" w:color="auto" w:fill="auto"/>
            <w:hideMark/>
          </w:tcPr>
          <w:p w:rsidR="00B2599A" w:rsidRPr="00855114" w:rsidRDefault="00B2599A" w:rsidP="00673639">
            <w:pPr>
              <w:widowControl/>
              <w:autoSpaceDE/>
              <w:autoSpaceDN/>
              <w:adjustRightInd/>
              <w:contextualSpacing/>
              <w:jc w:val="right"/>
              <w:rPr>
                <w:rFonts w:ascii="Arial" w:hAnsi="Arial" w:cs="Arial"/>
                <w:color w:val="000000"/>
              </w:rPr>
            </w:pPr>
            <w:r w:rsidRPr="00855114">
              <w:rPr>
                <w:rFonts w:ascii="Arial" w:hAnsi="Arial" w:cs="Arial"/>
                <w:color w:val="000000"/>
              </w:rPr>
              <w:t>100%</w:t>
            </w:r>
          </w:p>
        </w:tc>
        <w:tc>
          <w:tcPr>
            <w:tcW w:w="942" w:type="dxa"/>
            <w:tcBorders>
              <w:top w:val="nil"/>
              <w:left w:val="nil"/>
              <w:bottom w:val="single" w:sz="4" w:space="0" w:color="auto"/>
              <w:right w:val="single" w:sz="4" w:space="0" w:color="auto"/>
            </w:tcBorders>
            <w:shd w:val="clear" w:color="auto" w:fill="auto"/>
            <w:hideMark/>
          </w:tcPr>
          <w:p w:rsidR="00B2599A" w:rsidRPr="00855114" w:rsidRDefault="00B2599A" w:rsidP="00673639">
            <w:pPr>
              <w:widowControl/>
              <w:autoSpaceDE/>
              <w:autoSpaceDN/>
              <w:adjustRightInd/>
              <w:contextualSpacing/>
              <w:jc w:val="center"/>
              <w:rPr>
                <w:rFonts w:ascii="Arial" w:hAnsi="Arial" w:cs="Arial"/>
                <w:color w:val="000000"/>
              </w:rPr>
            </w:pPr>
            <w:r w:rsidRPr="00855114">
              <w:rPr>
                <w:rFonts w:ascii="Arial" w:hAnsi="Arial" w:cs="Arial"/>
                <w:color w:val="000000"/>
              </w:rPr>
              <w:t>100%</w:t>
            </w:r>
          </w:p>
        </w:tc>
        <w:tc>
          <w:tcPr>
            <w:tcW w:w="952" w:type="dxa"/>
            <w:tcBorders>
              <w:top w:val="nil"/>
              <w:left w:val="nil"/>
              <w:bottom w:val="single" w:sz="4" w:space="0" w:color="auto"/>
              <w:right w:val="single" w:sz="4" w:space="0" w:color="auto"/>
            </w:tcBorders>
            <w:shd w:val="clear" w:color="auto" w:fill="auto"/>
            <w:hideMark/>
          </w:tcPr>
          <w:p w:rsidR="00B2599A" w:rsidRPr="00855114" w:rsidRDefault="00B2599A" w:rsidP="00673639">
            <w:pPr>
              <w:widowControl/>
              <w:autoSpaceDE/>
              <w:autoSpaceDN/>
              <w:adjustRightInd/>
              <w:contextualSpacing/>
              <w:jc w:val="right"/>
              <w:rPr>
                <w:rFonts w:ascii="Arial" w:hAnsi="Arial" w:cs="Arial"/>
                <w:color w:val="000000"/>
              </w:rPr>
            </w:pPr>
            <w:r w:rsidRPr="00855114">
              <w:rPr>
                <w:rFonts w:ascii="Arial" w:hAnsi="Arial" w:cs="Arial"/>
                <w:color w:val="000000"/>
              </w:rPr>
              <w:t>100%</w:t>
            </w:r>
          </w:p>
        </w:tc>
        <w:tc>
          <w:tcPr>
            <w:tcW w:w="952" w:type="dxa"/>
            <w:tcBorders>
              <w:top w:val="nil"/>
              <w:left w:val="nil"/>
              <w:bottom w:val="single" w:sz="4" w:space="0" w:color="auto"/>
              <w:right w:val="single" w:sz="4" w:space="0" w:color="auto"/>
            </w:tcBorders>
            <w:shd w:val="clear" w:color="auto" w:fill="auto"/>
            <w:hideMark/>
          </w:tcPr>
          <w:p w:rsidR="00B2599A" w:rsidRPr="00855114" w:rsidRDefault="00B2599A" w:rsidP="00673639">
            <w:pPr>
              <w:widowControl/>
              <w:autoSpaceDE/>
              <w:autoSpaceDN/>
              <w:adjustRightInd/>
              <w:contextualSpacing/>
              <w:jc w:val="right"/>
              <w:rPr>
                <w:rFonts w:ascii="Arial" w:hAnsi="Arial" w:cs="Arial"/>
                <w:color w:val="000000"/>
              </w:rPr>
            </w:pPr>
            <w:r w:rsidRPr="00855114">
              <w:rPr>
                <w:rFonts w:ascii="Arial" w:hAnsi="Arial" w:cs="Arial"/>
                <w:color w:val="000000"/>
              </w:rPr>
              <w:t>100%</w:t>
            </w:r>
          </w:p>
        </w:tc>
        <w:tc>
          <w:tcPr>
            <w:tcW w:w="1086" w:type="dxa"/>
            <w:tcBorders>
              <w:top w:val="nil"/>
              <w:left w:val="nil"/>
              <w:bottom w:val="single" w:sz="4" w:space="0" w:color="auto"/>
              <w:right w:val="single" w:sz="4" w:space="0" w:color="auto"/>
            </w:tcBorders>
            <w:shd w:val="clear" w:color="auto" w:fill="auto"/>
            <w:noWrap/>
            <w:hideMark/>
          </w:tcPr>
          <w:p w:rsidR="00B2599A" w:rsidRPr="00855114" w:rsidRDefault="00B2599A" w:rsidP="00673639">
            <w:pPr>
              <w:widowControl/>
              <w:autoSpaceDE/>
              <w:autoSpaceDN/>
              <w:adjustRightInd/>
              <w:contextualSpacing/>
              <w:rPr>
                <w:rFonts w:ascii="Arial" w:hAnsi="Arial" w:cs="Arial"/>
                <w:color w:val="000000"/>
              </w:rPr>
            </w:pPr>
            <w:r w:rsidRPr="00855114">
              <w:rPr>
                <w:rFonts w:ascii="Arial" w:hAnsi="Arial" w:cs="Arial"/>
                <w:color w:val="000000"/>
              </w:rPr>
              <w:t> </w:t>
            </w:r>
          </w:p>
        </w:tc>
      </w:tr>
    </w:tbl>
    <w:p w:rsidR="00B2599A" w:rsidRPr="00855114" w:rsidRDefault="00B2599A" w:rsidP="003F22D4">
      <w:pPr>
        <w:widowControl/>
        <w:autoSpaceDE/>
        <w:autoSpaceDN/>
        <w:adjustRightInd/>
        <w:spacing w:line="360" w:lineRule="auto"/>
        <w:contextualSpacing/>
        <w:jc w:val="center"/>
        <w:rPr>
          <w:rFonts w:ascii="Arial" w:hAnsi="Arial" w:cs="Arial"/>
          <w:b/>
          <w:color w:val="000000" w:themeColor="text1"/>
          <w:lang w:val="id-ID"/>
        </w:rPr>
      </w:pPr>
    </w:p>
    <w:p w:rsidR="00673639" w:rsidRPr="00855114" w:rsidRDefault="00673639" w:rsidP="003F22D4">
      <w:pPr>
        <w:widowControl/>
        <w:autoSpaceDE/>
        <w:autoSpaceDN/>
        <w:adjustRightInd/>
        <w:spacing w:line="360" w:lineRule="auto"/>
        <w:contextualSpacing/>
        <w:jc w:val="center"/>
        <w:rPr>
          <w:rFonts w:ascii="Arial" w:hAnsi="Arial" w:cs="Arial"/>
          <w:b/>
          <w:color w:val="000000" w:themeColor="text1"/>
          <w:lang w:val="id-ID"/>
        </w:rPr>
      </w:pPr>
    </w:p>
    <w:p w:rsidR="00673639" w:rsidRPr="00855114" w:rsidRDefault="00673639" w:rsidP="003F22D4">
      <w:pPr>
        <w:widowControl/>
        <w:autoSpaceDE/>
        <w:autoSpaceDN/>
        <w:adjustRightInd/>
        <w:spacing w:line="360" w:lineRule="auto"/>
        <w:contextualSpacing/>
        <w:jc w:val="center"/>
        <w:rPr>
          <w:rFonts w:ascii="Arial" w:hAnsi="Arial" w:cs="Arial"/>
          <w:b/>
          <w:color w:val="000000" w:themeColor="text1"/>
          <w:lang w:val="id-ID"/>
        </w:rPr>
      </w:pPr>
    </w:p>
    <w:p w:rsidR="00673639" w:rsidRPr="00855114" w:rsidRDefault="00673639" w:rsidP="003F22D4">
      <w:pPr>
        <w:widowControl/>
        <w:autoSpaceDE/>
        <w:autoSpaceDN/>
        <w:adjustRightInd/>
        <w:spacing w:line="360" w:lineRule="auto"/>
        <w:contextualSpacing/>
        <w:jc w:val="center"/>
        <w:rPr>
          <w:rFonts w:ascii="Arial" w:hAnsi="Arial" w:cs="Arial"/>
          <w:b/>
          <w:color w:val="000000" w:themeColor="text1"/>
          <w:lang w:val="id-ID"/>
        </w:rPr>
      </w:pPr>
    </w:p>
    <w:p w:rsidR="00673639" w:rsidRPr="00855114" w:rsidRDefault="00673639" w:rsidP="003F22D4">
      <w:pPr>
        <w:widowControl/>
        <w:autoSpaceDE/>
        <w:autoSpaceDN/>
        <w:adjustRightInd/>
        <w:spacing w:line="360" w:lineRule="auto"/>
        <w:contextualSpacing/>
        <w:jc w:val="center"/>
        <w:rPr>
          <w:rFonts w:ascii="Arial" w:hAnsi="Arial" w:cs="Arial"/>
          <w:b/>
          <w:color w:val="000000" w:themeColor="text1"/>
          <w:lang w:val="id-ID"/>
        </w:rPr>
      </w:pPr>
    </w:p>
    <w:p w:rsidR="00673639" w:rsidRPr="00855114" w:rsidRDefault="00673639" w:rsidP="003F22D4">
      <w:pPr>
        <w:widowControl/>
        <w:autoSpaceDE/>
        <w:autoSpaceDN/>
        <w:adjustRightInd/>
        <w:spacing w:line="360" w:lineRule="auto"/>
        <w:contextualSpacing/>
        <w:jc w:val="center"/>
        <w:rPr>
          <w:rFonts w:ascii="Arial" w:hAnsi="Arial" w:cs="Arial"/>
          <w:b/>
          <w:color w:val="000000" w:themeColor="text1"/>
          <w:lang w:val="id-ID"/>
        </w:rPr>
      </w:pPr>
    </w:p>
    <w:p w:rsidR="00673639" w:rsidRPr="00855114" w:rsidRDefault="00673639" w:rsidP="003F22D4">
      <w:pPr>
        <w:widowControl/>
        <w:autoSpaceDE/>
        <w:autoSpaceDN/>
        <w:adjustRightInd/>
        <w:spacing w:line="360" w:lineRule="auto"/>
        <w:contextualSpacing/>
        <w:jc w:val="center"/>
        <w:rPr>
          <w:rFonts w:ascii="Arial" w:hAnsi="Arial" w:cs="Arial"/>
          <w:b/>
          <w:color w:val="000000" w:themeColor="text1"/>
          <w:lang w:val="id-ID"/>
        </w:rPr>
      </w:pPr>
    </w:p>
    <w:p w:rsidR="00B2599A" w:rsidRPr="00855114" w:rsidRDefault="00B2599A" w:rsidP="003F22D4">
      <w:pPr>
        <w:widowControl/>
        <w:autoSpaceDE/>
        <w:autoSpaceDN/>
        <w:adjustRightInd/>
        <w:spacing w:line="360" w:lineRule="auto"/>
        <w:contextualSpacing/>
        <w:jc w:val="center"/>
        <w:rPr>
          <w:rFonts w:ascii="Arial" w:hAnsi="Arial" w:cs="Arial"/>
          <w:b/>
          <w:color w:val="000000" w:themeColor="text1"/>
        </w:rPr>
      </w:pPr>
      <w:r w:rsidRPr="00855114">
        <w:rPr>
          <w:rFonts w:ascii="Arial" w:hAnsi="Arial" w:cs="Arial"/>
          <w:b/>
          <w:color w:val="000000" w:themeColor="text1"/>
          <w:lang w:val="id-ID"/>
        </w:rPr>
        <w:lastRenderedPageBreak/>
        <w:t>TABEL</w:t>
      </w:r>
      <w:r w:rsidRPr="00855114">
        <w:rPr>
          <w:rFonts w:ascii="Arial" w:hAnsi="Arial" w:cs="Arial"/>
          <w:b/>
          <w:color w:val="000000" w:themeColor="text1"/>
        </w:rPr>
        <w:t xml:space="preserve"> </w:t>
      </w:r>
      <w:r w:rsidRPr="00855114">
        <w:rPr>
          <w:rFonts w:ascii="Arial" w:hAnsi="Arial" w:cs="Arial"/>
          <w:b/>
          <w:color w:val="000000" w:themeColor="text1"/>
          <w:lang w:val="id-ID"/>
        </w:rPr>
        <w:t>T.C</w:t>
      </w:r>
      <w:r w:rsidRPr="00855114">
        <w:rPr>
          <w:rFonts w:ascii="Arial" w:hAnsi="Arial" w:cs="Arial"/>
          <w:b/>
          <w:color w:val="000000" w:themeColor="text1"/>
        </w:rPr>
        <w:t>.30</w:t>
      </w:r>
    </w:p>
    <w:p w:rsidR="00B2599A" w:rsidRPr="00855114" w:rsidRDefault="00B2599A" w:rsidP="003F22D4">
      <w:pPr>
        <w:widowControl/>
        <w:autoSpaceDE/>
        <w:autoSpaceDN/>
        <w:adjustRightInd/>
        <w:spacing w:line="360" w:lineRule="auto"/>
        <w:contextualSpacing/>
        <w:jc w:val="center"/>
        <w:rPr>
          <w:rFonts w:ascii="Arial" w:hAnsi="Arial" w:cs="Arial"/>
          <w:b/>
          <w:color w:val="000000" w:themeColor="text1"/>
        </w:rPr>
      </w:pPr>
      <w:r w:rsidRPr="00855114">
        <w:rPr>
          <w:rFonts w:ascii="Arial" w:hAnsi="Arial" w:cs="Arial"/>
          <w:b/>
          <w:color w:val="000000" w:themeColor="text1"/>
        </w:rPr>
        <w:t xml:space="preserve">PENCAPAIAN KINERJA PELAYANAN </w:t>
      </w:r>
      <w:r w:rsidR="00601BE2" w:rsidRPr="00855114">
        <w:rPr>
          <w:rFonts w:ascii="Arial" w:hAnsi="Arial" w:cs="Arial"/>
          <w:b/>
          <w:color w:val="000000" w:themeColor="text1"/>
        </w:rPr>
        <w:t>OPD</w:t>
      </w:r>
      <w:r w:rsidRPr="00855114">
        <w:rPr>
          <w:rFonts w:ascii="Arial" w:hAnsi="Arial" w:cs="Arial"/>
          <w:b/>
          <w:color w:val="000000" w:themeColor="text1"/>
        </w:rPr>
        <w:t xml:space="preserve"> : SEKRETARIAT DPRD</w:t>
      </w:r>
    </w:p>
    <w:p w:rsidR="00B2599A" w:rsidRPr="00855114" w:rsidRDefault="00B2599A" w:rsidP="003F22D4">
      <w:pPr>
        <w:widowControl/>
        <w:autoSpaceDE/>
        <w:autoSpaceDN/>
        <w:adjustRightInd/>
        <w:spacing w:line="360" w:lineRule="auto"/>
        <w:contextualSpacing/>
        <w:jc w:val="center"/>
        <w:rPr>
          <w:rFonts w:ascii="Arial" w:hAnsi="Arial" w:cs="Arial"/>
          <w:b/>
          <w:color w:val="000000" w:themeColor="text1"/>
        </w:rPr>
      </w:pPr>
      <w:r w:rsidRPr="00855114">
        <w:rPr>
          <w:rFonts w:ascii="Arial" w:hAnsi="Arial" w:cs="Arial"/>
          <w:b/>
          <w:color w:val="000000" w:themeColor="text1"/>
        </w:rPr>
        <w:t>PROVINSI SUMATERA BARAT</w:t>
      </w:r>
    </w:p>
    <w:p w:rsidR="00B2599A" w:rsidRPr="00855114" w:rsidRDefault="00700FC9" w:rsidP="003F22D4">
      <w:pPr>
        <w:widowControl/>
        <w:autoSpaceDE/>
        <w:autoSpaceDN/>
        <w:adjustRightInd/>
        <w:spacing w:line="360" w:lineRule="auto"/>
        <w:contextualSpacing/>
        <w:jc w:val="center"/>
        <w:rPr>
          <w:rFonts w:ascii="Arial" w:hAnsi="Arial" w:cs="Arial"/>
          <w:b/>
          <w:color w:val="000000" w:themeColor="text1"/>
          <w:lang w:val="id-ID"/>
        </w:rPr>
      </w:pPr>
      <w:r w:rsidRPr="00855114">
        <w:rPr>
          <w:rFonts w:ascii="Arial" w:hAnsi="Arial" w:cs="Arial"/>
          <w:b/>
          <w:color w:val="000000" w:themeColor="text1"/>
        </w:rPr>
        <w:t>KONDISI TAHUN 201</w:t>
      </w:r>
      <w:r w:rsidRPr="00855114">
        <w:rPr>
          <w:rFonts w:ascii="Arial" w:hAnsi="Arial" w:cs="Arial"/>
          <w:b/>
          <w:color w:val="000000" w:themeColor="text1"/>
          <w:lang w:val="id-ID"/>
        </w:rPr>
        <w:t>8</w:t>
      </w:r>
    </w:p>
    <w:tbl>
      <w:tblPr>
        <w:tblW w:w="15311" w:type="dxa"/>
        <w:tblInd w:w="108" w:type="dxa"/>
        <w:tblLayout w:type="fixed"/>
        <w:tblLook w:val="04A0" w:firstRow="1" w:lastRow="0" w:firstColumn="1" w:lastColumn="0" w:noHBand="0" w:noVBand="1"/>
      </w:tblPr>
      <w:tblGrid>
        <w:gridCol w:w="486"/>
        <w:gridCol w:w="3767"/>
        <w:gridCol w:w="1134"/>
        <w:gridCol w:w="992"/>
        <w:gridCol w:w="1167"/>
        <w:gridCol w:w="1134"/>
        <w:gridCol w:w="1134"/>
        <w:gridCol w:w="1134"/>
        <w:gridCol w:w="919"/>
        <w:gridCol w:w="1208"/>
        <w:gridCol w:w="1134"/>
        <w:gridCol w:w="1102"/>
      </w:tblGrid>
      <w:tr w:rsidR="00E406CD" w:rsidRPr="00855114" w:rsidTr="00912F81">
        <w:trPr>
          <w:trHeight w:val="300"/>
        </w:trPr>
        <w:tc>
          <w:tcPr>
            <w:tcW w:w="48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406CD" w:rsidRPr="00855114" w:rsidRDefault="00350736" w:rsidP="00673639">
            <w:pPr>
              <w:widowControl/>
              <w:autoSpaceDE/>
              <w:autoSpaceDN/>
              <w:adjustRightInd/>
              <w:contextualSpacing/>
              <w:jc w:val="center"/>
              <w:rPr>
                <w:rFonts w:ascii="Arial" w:hAnsi="Arial" w:cs="Arial"/>
                <w:b/>
                <w:bCs/>
                <w:color w:val="000000"/>
              </w:rPr>
            </w:pPr>
            <w:r w:rsidRPr="00855114">
              <w:rPr>
                <w:rFonts w:ascii="Arial" w:hAnsi="Arial" w:cs="Arial"/>
                <w:b/>
                <w:bCs/>
                <w:color w:val="000000"/>
              </w:rPr>
              <w:t>No</w:t>
            </w:r>
          </w:p>
        </w:tc>
        <w:tc>
          <w:tcPr>
            <w:tcW w:w="37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406CD" w:rsidRPr="00855114" w:rsidRDefault="00350736" w:rsidP="00673639">
            <w:pPr>
              <w:widowControl/>
              <w:autoSpaceDE/>
              <w:autoSpaceDN/>
              <w:adjustRightInd/>
              <w:contextualSpacing/>
              <w:jc w:val="center"/>
              <w:rPr>
                <w:rFonts w:ascii="Arial" w:hAnsi="Arial" w:cs="Arial"/>
                <w:b/>
                <w:bCs/>
                <w:color w:val="000000"/>
              </w:rPr>
            </w:pPr>
            <w:r w:rsidRPr="00855114">
              <w:rPr>
                <w:rFonts w:ascii="Arial" w:hAnsi="Arial" w:cs="Arial"/>
                <w:b/>
                <w:bCs/>
                <w:color w:val="000000"/>
              </w:rPr>
              <w:t>Indikator</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406CD" w:rsidRPr="00855114" w:rsidRDefault="00350736" w:rsidP="00673639">
            <w:pPr>
              <w:widowControl/>
              <w:autoSpaceDE/>
              <w:autoSpaceDN/>
              <w:adjustRightInd/>
              <w:contextualSpacing/>
              <w:jc w:val="center"/>
              <w:rPr>
                <w:rFonts w:ascii="Arial" w:hAnsi="Arial" w:cs="Arial"/>
                <w:b/>
                <w:bCs/>
                <w:color w:val="000000"/>
              </w:rPr>
            </w:pPr>
            <w:r w:rsidRPr="00855114">
              <w:rPr>
                <w:rFonts w:ascii="Arial" w:hAnsi="Arial" w:cs="Arial"/>
                <w:b/>
                <w:bCs/>
                <w:color w:val="000000"/>
              </w:rPr>
              <w:t>Spm / Standar Nasional</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406CD" w:rsidRPr="00855114" w:rsidRDefault="00350736" w:rsidP="00673639">
            <w:pPr>
              <w:widowControl/>
              <w:autoSpaceDE/>
              <w:autoSpaceDN/>
              <w:adjustRightInd/>
              <w:contextualSpacing/>
              <w:jc w:val="center"/>
              <w:rPr>
                <w:rFonts w:ascii="Arial" w:hAnsi="Arial" w:cs="Arial"/>
                <w:b/>
                <w:bCs/>
                <w:color w:val="000000"/>
              </w:rPr>
            </w:pPr>
            <w:r w:rsidRPr="00855114">
              <w:rPr>
                <w:rFonts w:ascii="Arial" w:hAnsi="Arial" w:cs="Arial"/>
                <w:b/>
                <w:bCs/>
                <w:color w:val="000000"/>
              </w:rPr>
              <w:t>I</w:t>
            </w:r>
            <w:r w:rsidRPr="00855114">
              <w:rPr>
                <w:rFonts w:ascii="Arial" w:hAnsi="Arial" w:cs="Arial"/>
                <w:b/>
                <w:bCs/>
                <w:color w:val="000000"/>
                <w:lang w:val="id-ID"/>
              </w:rPr>
              <w:t>KK</w:t>
            </w:r>
            <w:r w:rsidRPr="00855114">
              <w:rPr>
                <w:rFonts w:ascii="Arial" w:hAnsi="Arial" w:cs="Arial"/>
                <w:b/>
                <w:bCs/>
                <w:color w:val="000000"/>
              </w:rPr>
              <w:t xml:space="preserve"> (Pp 6/2008)</w:t>
            </w:r>
          </w:p>
        </w:tc>
        <w:tc>
          <w:tcPr>
            <w:tcW w:w="3435" w:type="dxa"/>
            <w:gridSpan w:val="3"/>
            <w:tcBorders>
              <w:top w:val="single" w:sz="4" w:space="0" w:color="auto"/>
              <w:left w:val="nil"/>
              <w:bottom w:val="single" w:sz="4" w:space="0" w:color="auto"/>
              <w:right w:val="single" w:sz="4" w:space="0" w:color="auto"/>
            </w:tcBorders>
            <w:shd w:val="clear" w:color="auto" w:fill="auto"/>
            <w:vAlign w:val="center"/>
            <w:hideMark/>
          </w:tcPr>
          <w:p w:rsidR="00E406CD" w:rsidRPr="00855114" w:rsidRDefault="00350736" w:rsidP="00673639">
            <w:pPr>
              <w:widowControl/>
              <w:autoSpaceDE/>
              <w:autoSpaceDN/>
              <w:adjustRightInd/>
              <w:contextualSpacing/>
              <w:jc w:val="center"/>
              <w:rPr>
                <w:rFonts w:ascii="Arial" w:hAnsi="Arial" w:cs="Arial"/>
                <w:b/>
                <w:bCs/>
                <w:color w:val="000000"/>
              </w:rPr>
            </w:pPr>
            <w:r w:rsidRPr="00855114">
              <w:rPr>
                <w:rFonts w:ascii="Arial" w:hAnsi="Arial" w:cs="Arial"/>
                <w:b/>
                <w:bCs/>
                <w:color w:val="000000"/>
              </w:rPr>
              <w:t>Target Renstra Opd</w:t>
            </w:r>
          </w:p>
        </w:tc>
        <w:tc>
          <w:tcPr>
            <w:tcW w:w="2053" w:type="dxa"/>
            <w:gridSpan w:val="2"/>
            <w:tcBorders>
              <w:top w:val="single" w:sz="4" w:space="0" w:color="auto"/>
              <w:left w:val="nil"/>
              <w:bottom w:val="single" w:sz="4" w:space="0" w:color="auto"/>
              <w:right w:val="single" w:sz="4" w:space="0" w:color="auto"/>
            </w:tcBorders>
            <w:shd w:val="clear" w:color="auto" w:fill="auto"/>
            <w:vAlign w:val="center"/>
            <w:hideMark/>
          </w:tcPr>
          <w:p w:rsidR="00E406CD" w:rsidRPr="00855114" w:rsidRDefault="00350736" w:rsidP="00673639">
            <w:pPr>
              <w:widowControl/>
              <w:autoSpaceDE/>
              <w:autoSpaceDN/>
              <w:adjustRightInd/>
              <w:contextualSpacing/>
              <w:jc w:val="center"/>
              <w:rPr>
                <w:rFonts w:ascii="Arial" w:hAnsi="Arial" w:cs="Arial"/>
                <w:b/>
                <w:bCs/>
                <w:color w:val="000000"/>
              </w:rPr>
            </w:pPr>
            <w:r w:rsidRPr="00855114">
              <w:rPr>
                <w:rFonts w:ascii="Arial" w:hAnsi="Arial" w:cs="Arial"/>
                <w:b/>
                <w:bCs/>
                <w:color w:val="000000"/>
              </w:rPr>
              <w:t>Realisasi Capaian</w:t>
            </w:r>
          </w:p>
        </w:tc>
        <w:tc>
          <w:tcPr>
            <w:tcW w:w="2342" w:type="dxa"/>
            <w:gridSpan w:val="2"/>
            <w:tcBorders>
              <w:top w:val="single" w:sz="4" w:space="0" w:color="auto"/>
              <w:left w:val="nil"/>
              <w:bottom w:val="single" w:sz="4" w:space="0" w:color="auto"/>
              <w:right w:val="single" w:sz="4" w:space="0" w:color="auto"/>
            </w:tcBorders>
            <w:shd w:val="clear" w:color="auto" w:fill="auto"/>
            <w:vAlign w:val="center"/>
            <w:hideMark/>
          </w:tcPr>
          <w:p w:rsidR="00E406CD" w:rsidRPr="00855114" w:rsidRDefault="00350736" w:rsidP="00673639">
            <w:pPr>
              <w:widowControl/>
              <w:autoSpaceDE/>
              <w:autoSpaceDN/>
              <w:adjustRightInd/>
              <w:contextualSpacing/>
              <w:jc w:val="center"/>
              <w:rPr>
                <w:rFonts w:ascii="Arial" w:hAnsi="Arial" w:cs="Arial"/>
                <w:b/>
                <w:bCs/>
                <w:color w:val="000000"/>
              </w:rPr>
            </w:pPr>
            <w:r w:rsidRPr="00855114">
              <w:rPr>
                <w:rFonts w:ascii="Arial" w:hAnsi="Arial" w:cs="Arial"/>
                <w:b/>
                <w:bCs/>
                <w:color w:val="000000"/>
              </w:rPr>
              <w:t>Proyeksi</w:t>
            </w:r>
          </w:p>
        </w:tc>
        <w:tc>
          <w:tcPr>
            <w:tcW w:w="110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406CD" w:rsidRPr="00855114" w:rsidRDefault="00350736" w:rsidP="00673639">
            <w:pPr>
              <w:widowControl/>
              <w:autoSpaceDE/>
              <w:autoSpaceDN/>
              <w:adjustRightInd/>
              <w:contextualSpacing/>
              <w:jc w:val="center"/>
              <w:rPr>
                <w:rFonts w:ascii="Arial" w:hAnsi="Arial" w:cs="Arial"/>
                <w:b/>
                <w:bCs/>
                <w:color w:val="000000"/>
              </w:rPr>
            </w:pPr>
            <w:r w:rsidRPr="00855114">
              <w:rPr>
                <w:rFonts w:ascii="Arial" w:hAnsi="Arial" w:cs="Arial"/>
                <w:b/>
                <w:bCs/>
                <w:color w:val="000000"/>
              </w:rPr>
              <w:t>Catatan Analisis</w:t>
            </w:r>
          </w:p>
        </w:tc>
      </w:tr>
      <w:tr w:rsidR="00E406CD" w:rsidRPr="00855114" w:rsidTr="00912F81">
        <w:trPr>
          <w:trHeight w:val="480"/>
        </w:trPr>
        <w:tc>
          <w:tcPr>
            <w:tcW w:w="486" w:type="dxa"/>
            <w:vMerge/>
            <w:tcBorders>
              <w:top w:val="single" w:sz="4" w:space="0" w:color="auto"/>
              <w:left w:val="single" w:sz="4" w:space="0" w:color="auto"/>
              <w:bottom w:val="single" w:sz="4" w:space="0" w:color="auto"/>
              <w:right w:val="single" w:sz="4" w:space="0" w:color="auto"/>
            </w:tcBorders>
            <w:vAlign w:val="center"/>
            <w:hideMark/>
          </w:tcPr>
          <w:p w:rsidR="00E406CD" w:rsidRPr="00855114" w:rsidRDefault="00E406CD" w:rsidP="00673639">
            <w:pPr>
              <w:widowControl/>
              <w:autoSpaceDE/>
              <w:autoSpaceDN/>
              <w:adjustRightInd/>
              <w:contextualSpacing/>
              <w:rPr>
                <w:rFonts w:ascii="Arial" w:hAnsi="Arial" w:cs="Arial"/>
                <w:b/>
                <w:bCs/>
                <w:color w:val="000000"/>
              </w:rPr>
            </w:pPr>
          </w:p>
        </w:tc>
        <w:tc>
          <w:tcPr>
            <w:tcW w:w="3767" w:type="dxa"/>
            <w:vMerge/>
            <w:tcBorders>
              <w:top w:val="single" w:sz="4" w:space="0" w:color="auto"/>
              <w:left w:val="single" w:sz="4" w:space="0" w:color="auto"/>
              <w:bottom w:val="single" w:sz="4" w:space="0" w:color="auto"/>
              <w:right w:val="single" w:sz="4" w:space="0" w:color="auto"/>
            </w:tcBorders>
            <w:vAlign w:val="center"/>
            <w:hideMark/>
          </w:tcPr>
          <w:p w:rsidR="00E406CD" w:rsidRPr="00855114" w:rsidRDefault="00E406CD" w:rsidP="00673639">
            <w:pPr>
              <w:widowControl/>
              <w:autoSpaceDE/>
              <w:autoSpaceDN/>
              <w:adjustRightInd/>
              <w:contextualSpacing/>
              <w:rPr>
                <w:rFonts w:ascii="Arial" w:hAnsi="Arial" w:cs="Arial"/>
                <w:b/>
                <w:bCs/>
                <w:color w:val="00000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E406CD" w:rsidRPr="00855114" w:rsidRDefault="00E406CD" w:rsidP="00673639">
            <w:pPr>
              <w:widowControl/>
              <w:autoSpaceDE/>
              <w:autoSpaceDN/>
              <w:adjustRightInd/>
              <w:contextualSpacing/>
              <w:rPr>
                <w:rFonts w:ascii="Arial" w:hAnsi="Arial" w:cs="Arial"/>
                <w:b/>
                <w:bCs/>
                <w:color w:val="000000"/>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E406CD" w:rsidRPr="00855114" w:rsidRDefault="00E406CD" w:rsidP="00673639">
            <w:pPr>
              <w:widowControl/>
              <w:autoSpaceDE/>
              <w:autoSpaceDN/>
              <w:adjustRightInd/>
              <w:contextualSpacing/>
              <w:rPr>
                <w:rFonts w:ascii="Arial" w:hAnsi="Arial" w:cs="Arial"/>
                <w:b/>
                <w:bCs/>
                <w:color w:val="000000"/>
              </w:rPr>
            </w:pPr>
          </w:p>
        </w:tc>
        <w:tc>
          <w:tcPr>
            <w:tcW w:w="1167" w:type="dxa"/>
            <w:tcBorders>
              <w:top w:val="nil"/>
              <w:left w:val="nil"/>
              <w:bottom w:val="single" w:sz="4" w:space="0" w:color="auto"/>
              <w:right w:val="single" w:sz="4" w:space="0" w:color="auto"/>
            </w:tcBorders>
            <w:shd w:val="clear" w:color="auto" w:fill="auto"/>
            <w:vAlign w:val="center"/>
            <w:hideMark/>
          </w:tcPr>
          <w:p w:rsidR="00E406CD" w:rsidRPr="00966B7C" w:rsidRDefault="00966B7C" w:rsidP="00673639">
            <w:pPr>
              <w:widowControl/>
              <w:autoSpaceDE/>
              <w:autoSpaceDN/>
              <w:adjustRightInd/>
              <w:contextualSpacing/>
              <w:jc w:val="center"/>
              <w:rPr>
                <w:rFonts w:ascii="Arial" w:hAnsi="Arial" w:cs="Arial"/>
                <w:b/>
                <w:bCs/>
                <w:color w:val="000000"/>
                <w:lang w:val="id-ID"/>
              </w:rPr>
            </w:pPr>
            <w:r>
              <w:rPr>
                <w:rFonts w:ascii="Arial" w:hAnsi="Arial" w:cs="Arial"/>
                <w:b/>
                <w:bCs/>
                <w:color w:val="000000"/>
              </w:rPr>
              <w:t>Tahun 201</w:t>
            </w:r>
            <w:r>
              <w:rPr>
                <w:rFonts w:ascii="Arial" w:hAnsi="Arial" w:cs="Arial"/>
                <w:b/>
                <w:bCs/>
                <w:color w:val="000000"/>
                <w:lang w:val="id-ID"/>
              </w:rPr>
              <w:t>8</w:t>
            </w:r>
          </w:p>
        </w:tc>
        <w:tc>
          <w:tcPr>
            <w:tcW w:w="1134" w:type="dxa"/>
            <w:tcBorders>
              <w:top w:val="nil"/>
              <w:left w:val="nil"/>
              <w:bottom w:val="single" w:sz="4" w:space="0" w:color="auto"/>
              <w:right w:val="single" w:sz="4" w:space="0" w:color="auto"/>
            </w:tcBorders>
            <w:shd w:val="clear" w:color="auto" w:fill="auto"/>
            <w:vAlign w:val="center"/>
            <w:hideMark/>
          </w:tcPr>
          <w:p w:rsidR="00E406CD" w:rsidRPr="00966B7C" w:rsidRDefault="00350736" w:rsidP="00966B7C">
            <w:pPr>
              <w:widowControl/>
              <w:autoSpaceDE/>
              <w:autoSpaceDN/>
              <w:adjustRightInd/>
              <w:contextualSpacing/>
              <w:jc w:val="center"/>
              <w:rPr>
                <w:rFonts w:ascii="Arial" w:hAnsi="Arial" w:cs="Arial"/>
                <w:b/>
                <w:bCs/>
                <w:color w:val="000000"/>
                <w:lang w:val="id-ID"/>
              </w:rPr>
            </w:pPr>
            <w:r w:rsidRPr="00855114">
              <w:rPr>
                <w:rFonts w:ascii="Arial" w:hAnsi="Arial" w:cs="Arial"/>
                <w:b/>
                <w:bCs/>
                <w:color w:val="000000"/>
              </w:rPr>
              <w:t>Tahun 20</w:t>
            </w:r>
            <w:r w:rsidR="00966B7C">
              <w:rPr>
                <w:rFonts w:ascii="Arial" w:hAnsi="Arial" w:cs="Arial"/>
                <w:b/>
                <w:bCs/>
                <w:color w:val="000000"/>
                <w:lang w:val="id-ID"/>
              </w:rPr>
              <w:t>19</w:t>
            </w:r>
          </w:p>
        </w:tc>
        <w:tc>
          <w:tcPr>
            <w:tcW w:w="1134" w:type="dxa"/>
            <w:tcBorders>
              <w:top w:val="nil"/>
              <w:left w:val="nil"/>
              <w:bottom w:val="single" w:sz="4" w:space="0" w:color="auto"/>
              <w:right w:val="single" w:sz="4" w:space="0" w:color="auto"/>
            </w:tcBorders>
            <w:shd w:val="clear" w:color="auto" w:fill="auto"/>
            <w:vAlign w:val="center"/>
            <w:hideMark/>
          </w:tcPr>
          <w:p w:rsidR="00E406CD" w:rsidRPr="00855114" w:rsidRDefault="00350736" w:rsidP="00673639">
            <w:pPr>
              <w:widowControl/>
              <w:autoSpaceDE/>
              <w:autoSpaceDN/>
              <w:adjustRightInd/>
              <w:contextualSpacing/>
              <w:jc w:val="center"/>
              <w:rPr>
                <w:rFonts w:ascii="Arial" w:hAnsi="Arial" w:cs="Arial"/>
                <w:b/>
                <w:bCs/>
                <w:color w:val="000000"/>
              </w:rPr>
            </w:pPr>
            <w:r w:rsidRPr="00855114">
              <w:rPr>
                <w:rFonts w:ascii="Arial" w:hAnsi="Arial" w:cs="Arial"/>
                <w:b/>
                <w:bCs/>
                <w:color w:val="000000"/>
              </w:rPr>
              <w:t>Tahun 2020</w:t>
            </w:r>
          </w:p>
        </w:tc>
        <w:tc>
          <w:tcPr>
            <w:tcW w:w="1134" w:type="dxa"/>
            <w:tcBorders>
              <w:top w:val="nil"/>
              <w:left w:val="nil"/>
              <w:bottom w:val="single" w:sz="4" w:space="0" w:color="auto"/>
              <w:right w:val="single" w:sz="4" w:space="0" w:color="auto"/>
            </w:tcBorders>
            <w:shd w:val="clear" w:color="auto" w:fill="auto"/>
            <w:vAlign w:val="center"/>
            <w:hideMark/>
          </w:tcPr>
          <w:p w:rsidR="00E406CD" w:rsidRPr="00855114" w:rsidRDefault="00350736" w:rsidP="00673639">
            <w:pPr>
              <w:widowControl/>
              <w:autoSpaceDE/>
              <w:autoSpaceDN/>
              <w:adjustRightInd/>
              <w:contextualSpacing/>
              <w:jc w:val="center"/>
              <w:rPr>
                <w:rFonts w:ascii="Arial" w:hAnsi="Arial" w:cs="Arial"/>
                <w:b/>
                <w:bCs/>
                <w:color w:val="000000"/>
              </w:rPr>
            </w:pPr>
            <w:r w:rsidRPr="00855114">
              <w:rPr>
                <w:rFonts w:ascii="Arial" w:hAnsi="Arial" w:cs="Arial"/>
                <w:b/>
                <w:bCs/>
                <w:color w:val="000000"/>
              </w:rPr>
              <w:t>Tahun 201</w:t>
            </w:r>
            <w:r w:rsidRPr="00855114">
              <w:rPr>
                <w:rFonts w:ascii="Arial" w:hAnsi="Arial" w:cs="Arial"/>
                <w:b/>
                <w:bCs/>
                <w:color w:val="000000"/>
                <w:lang w:val="id-ID"/>
              </w:rPr>
              <w:t>8</w:t>
            </w:r>
          </w:p>
        </w:tc>
        <w:tc>
          <w:tcPr>
            <w:tcW w:w="919" w:type="dxa"/>
            <w:vMerge w:val="restart"/>
            <w:tcBorders>
              <w:top w:val="nil"/>
              <w:left w:val="single" w:sz="4" w:space="0" w:color="auto"/>
              <w:bottom w:val="single" w:sz="4" w:space="0" w:color="auto"/>
              <w:right w:val="single" w:sz="4" w:space="0" w:color="auto"/>
            </w:tcBorders>
            <w:shd w:val="clear" w:color="auto" w:fill="auto"/>
            <w:vAlign w:val="center"/>
            <w:hideMark/>
          </w:tcPr>
          <w:p w:rsidR="00E406CD" w:rsidRPr="00855114" w:rsidRDefault="00350736" w:rsidP="00673639">
            <w:pPr>
              <w:widowControl/>
              <w:autoSpaceDE/>
              <w:autoSpaceDN/>
              <w:adjustRightInd/>
              <w:contextualSpacing/>
              <w:jc w:val="center"/>
              <w:rPr>
                <w:rFonts w:ascii="Arial" w:hAnsi="Arial" w:cs="Arial"/>
                <w:b/>
                <w:bCs/>
                <w:color w:val="000000"/>
              </w:rPr>
            </w:pPr>
            <w:r w:rsidRPr="00855114">
              <w:rPr>
                <w:rFonts w:ascii="Arial" w:hAnsi="Arial" w:cs="Arial"/>
                <w:b/>
                <w:bCs/>
                <w:color w:val="000000"/>
              </w:rPr>
              <w:t xml:space="preserve"> % </w:t>
            </w:r>
          </w:p>
        </w:tc>
        <w:tc>
          <w:tcPr>
            <w:tcW w:w="1208" w:type="dxa"/>
            <w:tcBorders>
              <w:top w:val="nil"/>
              <w:left w:val="nil"/>
              <w:bottom w:val="single" w:sz="4" w:space="0" w:color="auto"/>
              <w:right w:val="single" w:sz="4" w:space="0" w:color="auto"/>
            </w:tcBorders>
            <w:shd w:val="clear" w:color="auto" w:fill="auto"/>
            <w:vAlign w:val="center"/>
            <w:hideMark/>
          </w:tcPr>
          <w:p w:rsidR="00E406CD" w:rsidRPr="00855114" w:rsidRDefault="00350736" w:rsidP="00CE5743">
            <w:pPr>
              <w:widowControl/>
              <w:autoSpaceDE/>
              <w:autoSpaceDN/>
              <w:adjustRightInd/>
              <w:contextualSpacing/>
              <w:jc w:val="center"/>
              <w:rPr>
                <w:rFonts w:ascii="Arial" w:hAnsi="Arial" w:cs="Arial"/>
                <w:b/>
                <w:bCs/>
                <w:color w:val="000000"/>
              </w:rPr>
            </w:pPr>
            <w:r w:rsidRPr="00855114">
              <w:rPr>
                <w:rFonts w:ascii="Arial" w:hAnsi="Arial" w:cs="Arial"/>
                <w:b/>
                <w:bCs/>
                <w:color w:val="000000"/>
              </w:rPr>
              <w:t xml:space="preserve"> Tahun 20</w:t>
            </w:r>
            <w:r w:rsidR="00CE5743">
              <w:rPr>
                <w:rFonts w:ascii="Arial" w:hAnsi="Arial" w:cs="Arial"/>
                <w:b/>
                <w:bCs/>
                <w:color w:val="000000"/>
                <w:lang w:val="id-ID"/>
              </w:rPr>
              <w:t>19</w:t>
            </w:r>
            <w:r w:rsidRPr="00855114">
              <w:rPr>
                <w:rFonts w:ascii="Arial" w:hAnsi="Arial" w:cs="Arial"/>
                <w:b/>
                <w:bCs/>
                <w:color w:val="000000"/>
              </w:rPr>
              <w:t xml:space="preserve"> </w:t>
            </w:r>
          </w:p>
        </w:tc>
        <w:tc>
          <w:tcPr>
            <w:tcW w:w="1134" w:type="dxa"/>
            <w:tcBorders>
              <w:top w:val="nil"/>
              <w:left w:val="nil"/>
              <w:bottom w:val="single" w:sz="4" w:space="0" w:color="auto"/>
              <w:right w:val="single" w:sz="4" w:space="0" w:color="auto"/>
            </w:tcBorders>
            <w:shd w:val="clear" w:color="auto" w:fill="auto"/>
            <w:vAlign w:val="center"/>
            <w:hideMark/>
          </w:tcPr>
          <w:p w:rsidR="00E406CD" w:rsidRPr="00CE5743" w:rsidRDefault="001D39F5" w:rsidP="00CE5743">
            <w:pPr>
              <w:widowControl/>
              <w:autoSpaceDE/>
              <w:autoSpaceDN/>
              <w:adjustRightInd/>
              <w:contextualSpacing/>
              <w:jc w:val="center"/>
              <w:rPr>
                <w:rFonts w:ascii="Arial" w:hAnsi="Arial" w:cs="Arial"/>
                <w:b/>
                <w:bCs/>
                <w:color w:val="000000"/>
                <w:lang w:val="id-ID"/>
              </w:rPr>
            </w:pPr>
            <w:r w:rsidRPr="00855114">
              <w:rPr>
                <w:rFonts w:ascii="Arial" w:hAnsi="Arial" w:cs="Arial"/>
                <w:b/>
                <w:bCs/>
                <w:color w:val="000000"/>
              </w:rPr>
              <w:t xml:space="preserve"> Tahun 202</w:t>
            </w:r>
            <w:r w:rsidR="00CE5743">
              <w:rPr>
                <w:rFonts w:ascii="Arial" w:hAnsi="Arial" w:cs="Arial"/>
                <w:b/>
                <w:bCs/>
                <w:color w:val="000000"/>
                <w:lang w:val="id-ID"/>
              </w:rPr>
              <w:t>0</w:t>
            </w:r>
          </w:p>
        </w:tc>
        <w:tc>
          <w:tcPr>
            <w:tcW w:w="1102" w:type="dxa"/>
            <w:vMerge/>
            <w:tcBorders>
              <w:top w:val="single" w:sz="4" w:space="0" w:color="auto"/>
              <w:left w:val="single" w:sz="4" w:space="0" w:color="auto"/>
              <w:bottom w:val="single" w:sz="4" w:space="0" w:color="auto"/>
              <w:right w:val="single" w:sz="4" w:space="0" w:color="auto"/>
            </w:tcBorders>
            <w:vAlign w:val="center"/>
            <w:hideMark/>
          </w:tcPr>
          <w:p w:rsidR="00E406CD" w:rsidRPr="00855114" w:rsidRDefault="00E406CD" w:rsidP="00673639">
            <w:pPr>
              <w:widowControl/>
              <w:autoSpaceDE/>
              <w:autoSpaceDN/>
              <w:adjustRightInd/>
              <w:contextualSpacing/>
              <w:rPr>
                <w:rFonts w:ascii="Arial" w:hAnsi="Arial" w:cs="Arial"/>
                <w:b/>
                <w:bCs/>
                <w:color w:val="000000"/>
              </w:rPr>
            </w:pPr>
          </w:p>
        </w:tc>
      </w:tr>
      <w:tr w:rsidR="00E406CD" w:rsidRPr="00855114" w:rsidTr="00912F81">
        <w:trPr>
          <w:trHeight w:val="300"/>
        </w:trPr>
        <w:tc>
          <w:tcPr>
            <w:tcW w:w="486" w:type="dxa"/>
            <w:vMerge/>
            <w:tcBorders>
              <w:top w:val="single" w:sz="4" w:space="0" w:color="auto"/>
              <w:left w:val="single" w:sz="4" w:space="0" w:color="auto"/>
              <w:bottom w:val="single" w:sz="4" w:space="0" w:color="auto"/>
              <w:right w:val="single" w:sz="4" w:space="0" w:color="auto"/>
            </w:tcBorders>
            <w:vAlign w:val="center"/>
            <w:hideMark/>
          </w:tcPr>
          <w:p w:rsidR="00E406CD" w:rsidRPr="00855114" w:rsidRDefault="00E406CD" w:rsidP="00673639">
            <w:pPr>
              <w:widowControl/>
              <w:autoSpaceDE/>
              <w:autoSpaceDN/>
              <w:adjustRightInd/>
              <w:contextualSpacing/>
              <w:rPr>
                <w:rFonts w:ascii="Arial" w:hAnsi="Arial" w:cs="Arial"/>
                <w:b/>
                <w:bCs/>
                <w:color w:val="000000"/>
              </w:rPr>
            </w:pPr>
          </w:p>
        </w:tc>
        <w:tc>
          <w:tcPr>
            <w:tcW w:w="3767" w:type="dxa"/>
            <w:vMerge/>
            <w:tcBorders>
              <w:top w:val="single" w:sz="4" w:space="0" w:color="auto"/>
              <w:left w:val="single" w:sz="4" w:space="0" w:color="auto"/>
              <w:bottom w:val="single" w:sz="4" w:space="0" w:color="auto"/>
              <w:right w:val="single" w:sz="4" w:space="0" w:color="auto"/>
            </w:tcBorders>
            <w:vAlign w:val="center"/>
            <w:hideMark/>
          </w:tcPr>
          <w:p w:rsidR="00E406CD" w:rsidRPr="00855114" w:rsidRDefault="00E406CD" w:rsidP="00673639">
            <w:pPr>
              <w:widowControl/>
              <w:autoSpaceDE/>
              <w:autoSpaceDN/>
              <w:adjustRightInd/>
              <w:contextualSpacing/>
              <w:rPr>
                <w:rFonts w:ascii="Arial" w:hAnsi="Arial" w:cs="Arial"/>
                <w:b/>
                <w:bCs/>
                <w:color w:val="00000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E406CD" w:rsidRPr="00855114" w:rsidRDefault="00E406CD" w:rsidP="00673639">
            <w:pPr>
              <w:widowControl/>
              <w:autoSpaceDE/>
              <w:autoSpaceDN/>
              <w:adjustRightInd/>
              <w:contextualSpacing/>
              <w:rPr>
                <w:rFonts w:ascii="Arial" w:hAnsi="Arial" w:cs="Arial"/>
                <w:b/>
                <w:bCs/>
                <w:color w:val="000000"/>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E406CD" w:rsidRPr="00855114" w:rsidRDefault="00E406CD" w:rsidP="00673639">
            <w:pPr>
              <w:widowControl/>
              <w:autoSpaceDE/>
              <w:autoSpaceDN/>
              <w:adjustRightInd/>
              <w:contextualSpacing/>
              <w:rPr>
                <w:rFonts w:ascii="Arial" w:hAnsi="Arial" w:cs="Arial"/>
                <w:b/>
                <w:bCs/>
                <w:color w:val="000000"/>
              </w:rPr>
            </w:pPr>
          </w:p>
        </w:tc>
        <w:tc>
          <w:tcPr>
            <w:tcW w:w="1167" w:type="dxa"/>
            <w:tcBorders>
              <w:top w:val="nil"/>
              <w:left w:val="nil"/>
              <w:bottom w:val="single" w:sz="4" w:space="0" w:color="auto"/>
              <w:right w:val="single" w:sz="4" w:space="0" w:color="auto"/>
            </w:tcBorders>
            <w:shd w:val="clear" w:color="auto" w:fill="auto"/>
            <w:vAlign w:val="center"/>
            <w:hideMark/>
          </w:tcPr>
          <w:p w:rsidR="00E406CD" w:rsidRPr="00855114" w:rsidRDefault="00350736" w:rsidP="00673639">
            <w:pPr>
              <w:widowControl/>
              <w:autoSpaceDE/>
              <w:autoSpaceDN/>
              <w:adjustRightInd/>
              <w:contextualSpacing/>
              <w:jc w:val="center"/>
              <w:rPr>
                <w:rFonts w:ascii="Arial" w:hAnsi="Arial" w:cs="Arial"/>
                <w:b/>
                <w:bCs/>
                <w:color w:val="000000"/>
              </w:rPr>
            </w:pPr>
            <w:r w:rsidRPr="00855114">
              <w:rPr>
                <w:rFonts w:ascii="Arial" w:hAnsi="Arial" w:cs="Arial"/>
                <w:b/>
                <w:bCs/>
                <w:color w:val="000000"/>
              </w:rPr>
              <w:t>Thn (N-1)</w:t>
            </w:r>
          </w:p>
        </w:tc>
        <w:tc>
          <w:tcPr>
            <w:tcW w:w="1134" w:type="dxa"/>
            <w:tcBorders>
              <w:top w:val="nil"/>
              <w:left w:val="nil"/>
              <w:bottom w:val="single" w:sz="4" w:space="0" w:color="auto"/>
              <w:right w:val="single" w:sz="4" w:space="0" w:color="auto"/>
            </w:tcBorders>
            <w:shd w:val="clear" w:color="auto" w:fill="auto"/>
            <w:vAlign w:val="center"/>
            <w:hideMark/>
          </w:tcPr>
          <w:p w:rsidR="00E406CD" w:rsidRPr="00855114" w:rsidRDefault="00350736" w:rsidP="00673639">
            <w:pPr>
              <w:widowControl/>
              <w:autoSpaceDE/>
              <w:autoSpaceDN/>
              <w:adjustRightInd/>
              <w:contextualSpacing/>
              <w:jc w:val="center"/>
              <w:rPr>
                <w:rFonts w:ascii="Arial" w:hAnsi="Arial" w:cs="Arial"/>
                <w:b/>
                <w:bCs/>
                <w:color w:val="000000"/>
              </w:rPr>
            </w:pPr>
            <w:r w:rsidRPr="00855114">
              <w:rPr>
                <w:rFonts w:ascii="Arial" w:hAnsi="Arial" w:cs="Arial"/>
                <w:b/>
                <w:bCs/>
                <w:color w:val="000000"/>
              </w:rPr>
              <w:t>Thn (N)</w:t>
            </w:r>
          </w:p>
        </w:tc>
        <w:tc>
          <w:tcPr>
            <w:tcW w:w="1134" w:type="dxa"/>
            <w:tcBorders>
              <w:top w:val="nil"/>
              <w:left w:val="nil"/>
              <w:bottom w:val="single" w:sz="4" w:space="0" w:color="auto"/>
              <w:right w:val="single" w:sz="4" w:space="0" w:color="auto"/>
            </w:tcBorders>
            <w:shd w:val="clear" w:color="auto" w:fill="auto"/>
            <w:vAlign w:val="center"/>
            <w:hideMark/>
          </w:tcPr>
          <w:p w:rsidR="00E406CD" w:rsidRPr="00855114" w:rsidRDefault="00350736" w:rsidP="00673639">
            <w:pPr>
              <w:widowControl/>
              <w:autoSpaceDE/>
              <w:autoSpaceDN/>
              <w:adjustRightInd/>
              <w:contextualSpacing/>
              <w:jc w:val="center"/>
              <w:rPr>
                <w:rFonts w:ascii="Arial" w:hAnsi="Arial" w:cs="Arial"/>
                <w:b/>
                <w:bCs/>
                <w:color w:val="000000"/>
              </w:rPr>
            </w:pPr>
            <w:r w:rsidRPr="00855114">
              <w:rPr>
                <w:rFonts w:ascii="Arial" w:hAnsi="Arial" w:cs="Arial"/>
                <w:b/>
                <w:bCs/>
                <w:color w:val="000000"/>
              </w:rPr>
              <w:t>Thn (N+1)</w:t>
            </w:r>
          </w:p>
        </w:tc>
        <w:tc>
          <w:tcPr>
            <w:tcW w:w="1134" w:type="dxa"/>
            <w:tcBorders>
              <w:top w:val="nil"/>
              <w:left w:val="nil"/>
              <w:bottom w:val="single" w:sz="4" w:space="0" w:color="auto"/>
              <w:right w:val="single" w:sz="4" w:space="0" w:color="auto"/>
            </w:tcBorders>
            <w:shd w:val="clear" w:color="auto" w:fill="auto"/>
            <w:vAlign w:val="center"/>
            <w:hideMark/>
          </w:tcPr>
          <w:p w:rsidR="00E406CD" w:rsidRPr="00855114" w:rsidRDefault="00350736" w:rsidP="00673639">
            <w:pPr>
              <w:widowControl/>
              <w:autoSpaceDE/>
              <w:autoSpaceDN/>
              <w:adjustRightInd/>
              <w:contextualSpacing/>
              <w:jc w:val="center"/>
              <w:rPr>
                <w:rFonts w:ascii="Arial" w:hAnsi="Arial" w:cs="Arial"/>
                <w:b/>
                <w:bCs/>
                <w:color w:val="000000"/>
              </w:rPr>
            </w:pPr>
            <w:r w:rsidRPr="00855114">
              <w:rPr>
                <w:rFonts w:ascii="Arial" w:hAnsi="Arial" w:cs="Arial"/>
                <w:b/>
                <w:bCs/>
                <w:color w:val="000000"/>
              </w:rPr>
              <w:t>Thn (N-1)</w:t>
            </w:r>
          </w:p>
        </w:tc>
        <w:tc>
          <w:tcPr>
            <w:tcW w:w="919" w:type="dxa"/>
            <w:vMerge/>
            <w:tcBorders>
              <w:top w:val="nil"/>
              <w:left w:val="single" w:sz="4" w:space="0" w:color="auto"/>
              <w:bottom w:val="single" w:sz="4" w:space="0" w:color="auto"/>
              <w:right w:val="single" w:sz="4" w:space="0" w:color="auto"/>
            </w:tcBorders>
            <w:vAlign w:val="center"/>
            <w:hideMark/>
          </w:tcPr>
          <w:p w:rsidR="00E406CD" w:rsidRPr="00855114" w:rsidRDefault="00E406CD" w:rsidP="00673639">
            <w:pPr>
              <w:widowControl/>
              <w:autoSpaceDE/>
              <w:autoSpaceDN/>
              <w:adjustRightInd/>
              <w:contextualSpacing/>
              <w:rPr>
                <w:rFonts w:ascii="Arial" w:hAnsi="Arial" w:cs="Arial"/>
                <w:b/>
                <w:bCs/>
                <w:color w:val="000000"/>
              </w:rPr>
            </w:pPr>
          </w:p>
        </w:tc>
        <w:tc>
          <w:tcPr>
            <w:tcW w:w="1208" w:type="dxa"/>
            <w:tcBorders>
              <w:top w:val="nil"/>
              <w:left w:val="nil"/>
              <w:bottom w:val="single" w:sz="4" w:space="0" w:color="auto"/>
              <w:right w:val="single" w:sz="4" w:space="0" w:color="auto"/>
            </w:tcBorders>
            <w:shd w:val="clear" w:color="auto" w:fill="auto"/>
            <w:vAlign w:val="center"/>
            <w:hideMark/>
          </w:tcPr>
          <w:p w:rsidR="00E406CD" w:rsidRPr="00855114" w:rsidRDefault="00350736" w:rsidP="00673639">
            <w:pPr>
              <w:widowControl/>
              <w:autoSpaceDE/>
              <w:autoSpaceDN/>
              <w:adjustRightInd/>
              <w:contextualSpacing/>
              <w:jc w:val="center"/>
              <w:rPr>
                <w:rFonts w:ascii="Arial" w:hAnsi="Arial" w:cs="Arial"/>
                <w:b/>
                <w:bCs/>
                <w:color w:val="000000"/>
              </w:rPr>
            </w:pPr>
            <w:r w:rsidRPr="00855114">
              <w:rPr>
                <w:rFonts w:ascii="Arial" w:hAnsi="Arial" w:cs="Arial"/>
                <w:b/>
                <w:bCs/>
                <w:color w:val="000000"/>
              </w:rPr>
              <w:t>Thn (N)</w:t>
            </w:r>
          </w:p>
        </w:tc>
        <w:tc>
          <w:tcPr>
            <w:tcW w:w="1134" w:type="dxa"/>
            <w:tcBorders>
              <w:top w:val="nil"/>
              <w:left w:val="nil"/>
              <w:bottom w:val="single" w:sz="4" w:space="0" w:color="auto"/>
              <w:right w:val="single" w:sz="4" w:space="0" w:color="auto"/>
            </w:tcBorders>
            <w:shd w:val="clear" w:color="auto" w:fill="auto"/>
            <w:vAlign w:val="center"/>
            <w:hideMark/>
          </w:tcPr>
          <w:p w:rsidR="00E406CD" w:rsidRPr="00855114" w:rsidRDefault="00350736" w:rsidP="00673639">
            <w:pPr>
              <w:widowControl/>
              <w:autoSpaceDE/>
              <w:autoSpaceDN/>
              <w:adjustRightInd/>
              <w:contextualSpacing/>
              <w:jc w:val="center"/>
              <w:rPr>
                <w:rFonts w:ascii="Arial" w:hAnsi="Arial" w:cs="Arial"/>
                <w:b/>
                <w:bCs/>
                <w:color w:val="000000"/>
              </w:rPr>
            </w:pPr>
            <w:r w:rsidRPr="00855114">
              <w:rPr>
                <w:rFonts w:ascii="Arial" w:hAnsi="Arial" w:cs="Arial"/>
                <w:b/>
                <w:bCs/>
                <w:color w:val="000000"/>
              </w:rPr>
              <w:t>Thn (N+1)</w:t>
            </w:r>
          </w:p>
        </w:tc>
        <w:tc>
          <w:tcPr>
            <w:tcW w:w="1102" w:type="dxa"/>
            <w:vMerge/>
            <w:tcBorders>
              <w:top w:val="single" w:sz="4" w:space="0" w:color="auto"/>
              <w:left w:val="single" w:sz="4" w:space="0" w:color="auto"/>
              <w:bottom w:val="single" w:sz="4" w:space="0" w:color="auto"/>
              <w:right w:val="single" w:sz="4" w:space="0" w:color="auto"/>
            </w:tcBorders>
            <w:vAlign w:val="center"/>
            <w:hideMark/>
          </w:tcPr>
          <w:p w:rsidR="00E406CD" w:rsidRPr="00855114" w:rsidRDefault="00E406CD" w:rsidP="00673639">
            <w:pPr>
              <w:widowControl/>
              <w:autoSpaceDE/>
              <w:autoSpaceDN/>
              <w:adjustRightInd/>
              <w:contextualSpacing/>
              <w:rPr>
                <w:rFonts w:ascii="Arial" w:hAnsi="Arial" w:cs="Arial"/>
                <w:b/>
                <w:bCs/>
                <w:color w:val="000000"/>
              </w:rPr>
            </w:pPr>
          </w:p>
        </w:tc>
      </w:tr>
      <w:tr w:rsidR="00E406CD" w:rsidRPr="00855114" w:rsidTr="00912F81">
        <w:trPr>
          <w:trHeight w:val="30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E406CD" w:rsidRPr="00855114" w:rsidRDefault="00E406CD" w:rsidP="00673639">
            <w:pPr>
              <w:widowControl/>
              <w:autoSpaceDE/>
              <w:autoSpaceDN/>
              <w:adjustRightInd/>
              <w:contextualSpacing/>
              <w:jc w:val="center"/>
              <w:rPr>
                <w:rFonts w:ascii="Arial" w:hAnsi="Arial" w:cs="Arial"/>
                <w:b/>
                <w:bCs/>
                <w:color w:val="000000"/>
              </w:rPr>
            </w:pPr>
            <w:r w:rsidRPr="00855114">
              <w:rPr>
                <w:rFonts w:ascii="Arial" w:hAnsi="Arial" w:cs="Arial"/>
                <w:b/>
                <w:bCs/>
                <w:color w:val="000000"/>
              </w:rPr>
              <w:t>1</w:t>
            </w:r>
          </w:p>
        </w:tc>
        <w:tc>
          <w:tcPr>
            <w:tcW w:w="3767" w:type="dxa"/>
            <w:tcBorders>
              <w:top w:val="nil"/>
              <w:left w:val="nil"/>
              <w:bottom w:val="single" w:sz="4" w:space="0" w:color="auto"/>
              <w:right w:val="single" w:sz="4" w:space="0" w:color="auto"/>
            </w:tcBorders>
            <w:shd w:val="clear" w:color="auto" w:fill="auto"/>
            <w:vAlign w:val="center"/>
            <w:hideMark/>
          </w:tcPr>
          <w:p w:rsidR="00E406CD" w:rsidRPr="00855114" w:rsidRDefault="00E406CD" w:rsidP="00673639">
            <w:pPr>
              <w:widowControl/>
              <w:autoSpaceDE/>
              <w:autoSpaceDN/>
              <w:adjustRightInd/>
              <w:contextualSpacing/>
              <w:jc w:val="center"/>
              <w:rPr>
                <w:rFonts w:ascii="Arial" w:hAnsi="Arial" w:cs="Arial"/>
                <w:b/>
                <w:bCs/>
                <w:color w:val="000000"/>
              </w:rPr>
            </w:pPr>
            <w:r w:rsidRPr="00855114">
              <w:rPr>
                <w:rFonts w:ascii="Arial" w:hAnsi="Arial" w:cs="Arial"/>
                <w:b/>
                <w:bCs/>
                <w:color w:val="000000"/>
              </w:rPr>
              <w:t>2</w:t>
            </w:r>
          </w:p>
        </w:tc>
        <w:tc>
          <w:tcPr>
            <w:tcW w:w="1134" w:type="dxa"/>
            <w:tcBorders>
              <w:top w:val="nil"/>
              <w:left w:val="nil"/>
              <w:bottom w:val="single" w:sz="4" w:space="0" w:color="auto"/>
              <w:right w:val="single" w:sz="4" w:space="0" w:color="auto"/>
            </w:tcBorders>
            <w:shd w:val="clear" w:color="auto" w:fill="auto"/>
            <w:vAlign w:val="center"/>
            <w:hideMark/>
          </w:tcPr>
          <w:p w:rsidR="00E406CD" w:rsidRPr="00855114" w:rsidRDefault="00E406CD" w:rsidP="00673639">
            <w:pPr>
              <w:widowControl/>
              <w:autoSpaceDE/>
              <w:autoSpaceDN/>
              <w:adjustRightInd/>
              <w:contextualSpacing/>
              <w:jc w:val="center"/>
              <w:rPr>
                <w:rFonts w:ascii="Arial" w:hAnsi="Arial" w:cs="Arial"/>
                <w:b/>
                <w:bCs/>
                <w:color w:val="000000"/>
              </w:rPr>
            </w:pPr>
            <w:r w:rsidRPr="00855114">
              <w:rPr>
                <w:rFonts w:ascii="Arial" w:hAnsi="Arial" w:cs="Arial"/>
                <w:b/>
                <w:bCs/>
                <w:color w:val="000000"/>
              </w:rPr>
              <w:t>3</w:t>
            </w:r>
          </w:p>
        </w:tc>
        <w:tc>
          <w:tcPr>
            <w:tcW w:w="992" w:type="dxa"/>
            <w:tcBorders>
              <w:top w:val="nil"/>
              <w:left w:val="nil"/>
              <w:bottom w:val="single" w:sz="4" w:space="0" w:color="auto"/>
              <w:right w:val="single" w:sz="4" w:space="0" w:color="auto"/>
            </w:tcBorders>
            <w:shd w:val="clear" w:color="auto" w:fill="auto"/>
            <w:vAlign w:val="center"/>
            <w:hideMark/>
          </w:tcPr>
          <w:p w:rsidR="00E406CD" w:rsidRPr="00855114" w:rsidRDefault="00E406CD" w:rsidP="00673639">
            <w:pPr>
              <w:widowControl/>
              <w:autoSpaceDE/>
              <w:autoSpaceDN/>
              <w:adjustRightInd/>
              <w:contextualSpacing/>
              <w:jc w:val="center"/>
              <w:rPr>
                <w:rFonts w:ascii="Arial" w:hAnsi="Arial" w:cs="Arial"/>
                <w:b/>
                <w:bCs/>
                <w:color w:val="000000"/>
              </w:rPr>
            </w:pPr>
            <w:r w:rsidRPr="00855114">
              <w:rPr>
                <w:rFonts w:ascii="Arial" w:hAnsi="Arial" w:cs="Arial"/>
                <w:b/>
                <w:bCs/>
                <w:color w:val="000000"/>
              </w:rPr>
              <w:t>4</w:t>
            </w:r>
          </w:p>
        </w:tc>
        <w:tc>
          <w:tcPr>
            <w:tcW w:w="1167" w:type="dxa"/>
            <w:tcBorders>
              <w:top w:val="nil"/>
              <w:left w:val="nil"/>
              <w:bottom w:val="single" w:sz="4" w:space="0" w:color="auto"/>
              <w:right w:val="single" w:sz="4" w:space="0" w:color="auto"/>
            </w:tcBorders>
            <w:shd w:val="clear" w:color="auto" w:fill="auto"/>
            <w:vAlign w:val="center"/>
            <w:hideMark/>
          </w:tcPr>
          <w:p w:rsidR="00E406CD" w:rsidRPr="00855114" w:rsidRDefault="00E406CD" w:rsidP="00673639">
            <w:pPr>
              <w:widowControl/>
              <w:autoSpaceDE/>
              <w:autoSpaceDN/>
              <w:adjustRightInd/>
              <w:contextualSpacing/>
              <w:jc w:val="center"/>
              <w:rPr>
                <w:rFonts w:ascii="Arial" w:hAnsi="Arial" w:cs="Arial"/>
                <w:b/>
                <w:bCs/>
                <w:color w:val="000000"/>
              </w:rPr>
            </w:pPr>
            <w:r w:rsidRPr="00855114">
              <w:rPr>
                <w:rFonts w:ascii="Arial" w:hAnsi="Arial" w:cs="Arial"/>
                <w:b/>
                <w:bCs/>
                <w:color w:val="000000"/>
              </w:rPr>
              <w:t>6</w:t>
            </w:r>
          </w:p>
        </w:tc>
        <w:tc>
          <w:tcPr>
            <w:tcW w:w="1134" w:type="dxa"/>
            <w:tcBorders>
              <w:top w:val="nil"/>
              <w:left w:val="nil"/>
              <w:bottom w:val="single" w:sz="4" w:space="0" w:color="auto"/>
              <w:right w:val="single" w:sz="4" w:space="0" w:color="auto"/>
            </w:tcBorders>
            <w:shd w:val="clear" w:color="auto" w:fill="auto"/>
            <w:vAlign w:val="center"/>
            <w:hideMark/>
          </w:tcPr>
          <w:p w:rsidR="00E406CD" w:rsidRPr="00855114" w:rsidRDefault="00E406CD" w:rsidP="00673639">
            <w:pPr>
              <w:widowControl/>
              <w:autoSpaceDE/>
              <w:autoSpaceDN/>
              <w:adjustRightInd/>
              <w:contextualSpacing/>
              <w:jc w:val="center"/>
              <w:rPr>
                <w:rFonts w:ascii="Arial" w:hAnsi="Arial" w:cs="Arial"/>
                <w:b/>
                <w:bCs/>
                <w:color w:val="000000"/>
              </w:rPr>
            </w:pPr>
            <w:r w:rsidRPr="00855114">
              <w:rPr>
                <w:rFonts w:ascii="Arial" w:hAnsi="Arial" w:cs="Arial"/>
                <w:b/>
                <w:bCs/>
                <w:color w:val="000000"/>
              </w:rPr>
              <w:t>7</w:t>
            </w:r>
          </w:p>
        </w:tc>
        <w:tc>
          <w:tcPr>
            <w:tcW w:w="1134" w:type="dxa"/>
            <w:tcBorders>
              <w:top w:val="nil"/>
              <w:left w:val="nil"/>
              <w:bottom w:val="single" w:sz="4" w:space="0" w:color="auto"/>
              <w:right w:val="single" w:sz="4" w:space="0" w:color="auto"/>
            </w:tcBorders>
            <w:shd w:val="clear" w:color="auto" w:fill="auto"/>
            <w:vAlign w:val="center"/>
            <w:hideMark/>
          </w:tcPr>
          <w:p w:rsidR="00E406CD" w:rsidRPr="00855114" w:rsidRDefault="00E406CD" w:rsidP="00673639">
            <w:pPr>
              <w:widowControl/>
              <w:autoSpaceDE/>
              <w:autoSpaceDN/>
              <w:adjustRightInd/>
              <w:contextualSpacing/>
              <w:jc w:val="center"/>
              <w:rPr>
                <w:rFonts w:ascii="Arial" w:hAnsi="Arial" w:cs="Arial"/>
                <w:b/>
                <w:bCs/>
                <w:color w:val="000000"/>
              </w:rPr>
            </w:pPr>
            <w:r w:rsidRPr="00855114">
              <w:rPr>
                <w:rFonts w:ascii="Arial" w:hAnsi="Arial" w:cs="Arial"/>
                <w:b/>
                <w:bCs/>
                <w:color w:val="000000"/>
              </w:rPr>
              <w:t>8</w:t>
            </w:r>
          </w:p>
        </w:tc>
        <w:tc>
          <w:tcPr>
            <w:tcW w:w="1134" w:type="dxa"/>
            <w:tcBorders>
              <w:top w:val="nil"/>
              <w:left w:val="nil"/>
              <w:bottom w:val="single" w:sz="4" w:space="0" w:color="auto"/>
              <w:right w:val="single" w:sz="4" w:space="0" w:color="auto"/>
            </w:tcBorders>
            <w:shd w:val="clear" w:color="auto" w:fill="auto"/>
            <w:vAlign w:val="center"/>
            <w:hideMark/>
          </w:tcPr>
          <w:p w:rsidR="00E406CD" w:rsidRPr="00855114" w:rsidRDefault="008919EB" w:rsidP="00673639">
            <w:pPr>
              <w:widowControl/>
              <w:autoSpaceDE/>
              <w:autoSpaceDN/>
              <w:adjustRightInd/>
              <w:contextualSpacing/>
              <w:jc w:val="center"/>
              <w:rPr>
                <w:rFonts w:ascii="Arial" w:hAnsi="Arial" w:cs="Arial"/>
                <w:b/>
                <w:bCs/>
                <w:color w:val="000000"/>
                <w:lang w:val="id-ID"/>
              </w:rPr>
            </w:pPr>
            <w:r w:rsidRPr="00855114">
              <w:rPr>
                <w:rFonts w:ascii="Arial" w:hAnsi="Arial" w:cs="Arial"/>
                <w:b/>
                <w:bCs/>
                <w:color w:val="000000"/>
                <w:lang w:val="id-ID"/>
              </w:rPr>
              <w:t>9</w:t>
            </w:r>
          </w:p>
        </w:tc>
        <w:tc>
          <w:tcPr>
            <w:tcW w:w="919" w:type="dxa"/>
            <w:tcBorders>
              <w:top w:val="nil"/>
              <w:left w:val="nil"/>
              <w:bottom w:val="single" w:sz="4" w:space="0" w:color="auto"/>
              <w:right w:val="single" w:sz="4" w:space="0" w:color="auto"/>
            </w:tcBorders>
            <w:shd w:val="clear" w:color="auto" w:fill="auto"/>
            <w:vAlign w:val="center"/>
            <w:hideMark/>
          </w:tcPr>
          <w:p w:rsidR="00E406CD" w:rsidRPr="00855114" w:rsidRDefault="00E406CD" w:rsidP="008919EB">
            <w:pPr>
              <w:widowControl/>
              <w:autoSpaceDE/>
              <w:autoSpaceDN/>
              <w:adjustRightInd/>
              <w:contextualSpacing/>
              <w:jc w:val="center"/>
              <w:rPr>
                <w:rFonts w:ascii="Arial" w:hAnsi="Arial" w:cs="Arial"/>
                <w:b/>
                <w:bCs/>
                <w:color w:val="000000"/>
                <w:lang w:val="id-ID"/>
              </w:rPr>
            </w:pPr>
            <w:r w:rsidRPr="00855114">
              <w:rPr>
                <w:rFonts w:ascii="Arial" w:hAnsi="Arial" w:cs="Arial"/>
                <w:b/>
                <w:bCs/>
                <w:color w:val="000000"/>
              </w:rPr>
              <w:t>1</w:t>
            </w:r>
            <w:r w:rsidR="008919EB" w:rsidRPr="00855114">
              <w:rPr>
                <w:rFonts w:ascii="Arial" w:hAnsi="Arial" w:cs="Arial"/>
                <w:b/>
                <w:bCs/>
                <w:color w:val="000000"/>
                <w:lang w:val="id-ID"/>
              </w:rPr>
              <w:t>0</w:t>
            </w:r>
          </w:p>
        </w:tc>
        <w:tc>
          <w:tcPr>
            <w:tcW w:w="1208" w:type="dxa"/>
            <w:tcBorders>
              <w:top w:val="nil"/>
              <w:left w:val="nil"/>
              <w:bottom w:val="single" w:sz="4" w:space="0" w:color="auto"/>
              <w:right w:val="single" w:sz="4" w:space="0" w:color="auto"/>
            </w:tcBorders>
            <w:shd w:val="clear" w:color="auto" w:fill="auto"/>
            <w:vAlign w:val="center"/>
            <w:hideMark/>
          </w:tcPr>
          <w:p w:rsidR="00E406CD" w:rsidRPr="00855114" w:rsidRDefault="00E406CD" w:rsidP="008919EB">
            <w:pPr>
              <w:widowControl/>
              <w:autoSpaceDE/>
              <w:autoSpaceDN/>
              <w:adjustRightInd/>
              <w:contextualSpacing/>
              <w:jc w:val="center"/>
              <w:rPr>
                <w:rFonts w:ascii="Arial" w:hAnsi="Arial" w:cs="Arial"/>
                <w:b/>
                <w:bCs/>
                <w:color w:val="000000"/>
                <w:lang w:val="id-ID"/>
              </w:rPr>
            </w:pPr>
            <w:r w:rsidRPr="00855114">
              <w:rPr>
                <w:rFonts w:ascii="Arial" w:hAnsi="Arial" w:cs="Arial"/>
                <w:b/>
                <w:bCs/>
                <w:color w:val="000000"/>
              </w:rPr>
              <w:t>1</w:t>
            </w:r>
            <w:r w:rsidR="008919EB" w:rsidRPr="00855114">
              <w:rPr>
                <w:rFonts w:ascii="Arial" w:hAnsi="Arial" w:cs="Arial"/>
                <w:b/>
                <w:bCs/>
                <w:color w:val="000000"/>
                <w:lang w:val="id-ID"/>
              </w:rPr>
              <w:t>1</w:t>
            </w:r>
          </w:p>
        </w:tc>
        <w:tc>
          <w:tcPr>
            <w:tcW w:w="1134" w:type="dxa"/>
            <w:tcBorders>
              <w:top w:val="nil"/>
              <w:left w:val="nil"/>
              <w:bottom w:val="single" w:sz="4" w:space="0" w:color="auto"/>
              <w:right w:val="single" w:sz="4" w:space="0" w:color="auto"/>
            </w:tcBorders>
            <w:shd w:val="clear" w:color="auto" w:fill="auto"/>
            <w:vAlign w:val="center"/>
            <w:hideMark/>
          </w:tcPr>
          <w:p w:rsidR="00E406CD" w:rsidRPr="00855114" w:rsidRDefault="00E406CD" w:rsidP="008919EB">
            <w:pPr>
              <w:widowControl/>
              <w:autoSpaceDE/>
              <w:autoSpaceDN/>
              <w:adjustRightInd/>
              <w:contextualSpacing/>
              <w:jc w:val="center"/>
              <w:rPr>
                <w:rFonts w:ascii="Arial" w:hAnsi="Arial" w:cs="Arial"/>
                <w:b/>
                <w:bCs/>
                <w:color w:val="000000"/>
                <w:lang w:val="id-ID"/>
              </w:rPr>
            </w:pPr>
            <w:r w:rsidRPr="00855114">
              <w:rPr>
                <w:rFonts w:ascii="Arial" w:hAnsi="Arial" w:cs="Arial"/>
                <w:b/>
                <w:bCs/>
                <w:color w:val="000000"/>
              </w:rPr>
              <w:t>1</w:t>
            </w:r>
            <w:r w:rsidR="008919EB" w:rsidRPr="00855114">
              <w:rPr>
                <w:rFonts w:ascii="Arial" w:hAnsi="Arial" w:cs="Arial"/>
                <w:b/>
                <w:bCs/>
                <w:color w:val="000000"/>
                <w:lang w:val="id-ID"/>
              </w:rPr>
              <w:t>2</w:t>
            </w:r>
          </w:p>
        </w:tc>
        <w:tc>
          <w:tcPr>
            <w:tcW w:w="1102" w:type="dxa"/>
            <w:tcBorders>
              <w:top w:val="nil"/>
              <w:left w:val="nil"/>
              <w:bottom w:val="single" w:sz="4" w:space="0" w:color="auto"/>
              <w:right w:val="single" w:sz="4" w:space="0" w:color="auto"/>
            </w:tcBorders>
            <w:shd w:val="clear" w:color="auto" w:fill="auto"/>
            <w:vAlign w:val="center"/>
            <w:hideMark/>
          </w:tcPr>
          <w:p w:rsidR="00E406CD" w:rsidRPr="00855114" w:rsidRDefault="00E406CD" w:rsidP="008919EB">
            <w:pPr>
              <w:widowControl/>
              <w:autoSpaceDE/>
              <w:autoSpaceDN/>
              <w:adjustRightInd/>
              <w:contextualSpacing/>
              <w:jc w:val="center"/>
              <w:rPr>
                <w:rFonts w:ascii="Arial" w:hAnsi="Arial" w:cs="Arial"/>
                <w:b/>
                <w:bCs/>
                <w:color w:val="000000"/>
                <w:lang w:val="id-ID"/>
              </w:rPr>
            </w:pPr>
            <w:r w:rsidRPr="00855114">
              <w:rPr>
                <w:rFonts w:ascii="Arial" w:hAnsi="Arial" w:cs="Arial"/>
                <w:b/>
                <w:bCs/>
                <w:color w:val="000000"/>
              </w:rPr>
              <w:t>1</w:t>
            </w:r>
            <w:r w:rsidR="008919EB" w:rsidRPr="00855114">
              <w:rPr>
                <w:rFonts w:ascii="Arial" w:hAnsi="Arial" w:cs="Arial"/>
                <w:b/>
                <w:bCs/>
                <w:color w:val="000000"/>
                <w:lang w:val="id-ID"/>
              </w:rPr>
              <w:t>3</w:t>
            </w:r>
          </w:p>
        </w:tc>
      </w:tr>
      <w:tr w:rsidR="00E406CD" w:rsidRPr="00855114" w:rsidTr="00912F81">
        <w:trPr>
          <w:trHeight w:val="300"/>
        </w:trPr>
        <w:tc>
          <w:tcPr>
            <w:tcW w:w="486" w:type="dxa"/>
            <w:tcBorders>
              <w:top w:val="nil"/>
              <w:left w:val="single" w:sz="4" w:space="0" w:color="auto"/>
              <w:bottom w:val="single" w:sz="4" w:space="0" w:color="auto"/>
              <w:right w:val="single" w:sz="4" w:space="0" w:color="auto"/>
            </w:tcBorders>
            <w:shd w:val="clear" w:color="auto" w:fill="auto"/>
            <w:hideMark/>
          </w:tcPr>
          <w:p w:rsidR="00E406CD" w:rsidRPr="00855114" w:rsidRDefault="00E406CD" w:rsidP="00673639">
            <w:pPr>
              <w:widowControl/>
              <w:autoSpaceDE/>
              <w:autoSpaceDN/>
              <w:adjustRightInd/>
              <w:contextualSpacing/>
              <w:jc w:val="center"/>
              <w:rPr>
                <w:rFonts w:ascii="Arial" w:hAnsi="Arial" w:cs="Arial"/>
                <w:color w:val="000000"/>
              </w:rPr>
            </w:pPr>
            <w:r w:rsidRPr="00855114">
              <w:rPr>
                <w:rFonts w:ascii="Arial" w:hAnsi="Arial" w:cs="Arial"/>
                <w:color w:val="000000"/>
              </w:rPr>
              <w:t>1</w:t>
            </w:r>
          </w:p>
        </w:tc>
        <w:tc>
          <w:tcPr>
            <w:tcW w:w="3767" w:type="dxa"/>
            <w:tcBorders>
              <w:top w:val="nil"/>
              <w:left w:val="nil"/>
              <w:bottom w:val="single" w:sz="4" w:space="0" w:color="auto"/>
              <w:right w:val="single" w:sz="4" w:space="0" w:color="auto"/>
            </w:tcBorders>
            <w:shd w:val="clear" w:color="auto" w:fill="auto"/>
            <w:hideMark/>
          </w:tcPr>
          <w:p w:rsidR="00E406CD" w:rsidRPr="00855114" w:rsidRDefault="00E406CD" w:rsidP="00673639">
            <w:pPr>
              <w:widowControl/>
              <w:autoSpaceDE/>
              <w:autoSpaceDN/>
              <w:adjustRightInd/>
              <w:contextualSpacing/>
              <w:rPr>
                <w:rFonts w:ascii="Arial" w:hAnsi="Arial" w:cs="Arial"/>
                <w:color w:val="000000"/>
              </w:rPr>
            </w:pPr>
            <w:r w:rsidRPr="00855114">
              <w:rPr>
                <w:rFonts w:ascii="Arial" w:hAnsi="Arial" w:cs="Arial"/>
                <w:color w:val="000000"/>
              </w:rPr>
              <w:t>Jumlah produk hukum yang dihasilkan fungsi legislasi</w:t>
            </w:r>
          </w:p>
        </w:tc>
        <w:tc>
          <w:tcPr>
            <w:tcW w:w="1134" w:type="dxa"/>
            <w:tcBorders>
              <w:top w:val="nil"/>
              <w:left w:val="nil"/>
              <w:bottom w:val="single" w:sz="4" w:space="0" w:color="auto"/>
              <w:right w:val="single" w:sz="4" w:space="0" w:color="auto"/>
            </w:tcBorders>
            <w:shd w:val="clear" w:color="auto" w:fill="auto"/>
            <w:hideMark/>
          </w:tcPr>
          <w:p w:rsidR="00E406CD" w:rsidRPr="00855114" w:rsidRDefault="00E406CD" w:rsidP="00673639">
            <w:pPr>
              <w:widowControl/>
              <w:autoSpaceDE/>
              <w:autoSpaceDN/>
              <w:adjustRightInd/>
              <w:contextualSpacing/>
              <w:jc w:val="right"/>
              <w:rPr>
                <w:rFonts w:ascii="Arial" w:hAnsi="Arial" w:cs="Arial"/>
                <w:b/>
                <w:bCs/>
                <w:color w:val="000000"/>
              </w:rPr>
            </w:pPr>
            <w:r w:rsidRPr="00855114">
              <w:rPr>
                <w:rFonts w:ascii="Arial" w:hAnsi="Arial" w:cs="Arial"/>
                <w:b/>
                <w:bCs/>
                <w:color w:val="000000"/>
              </w:rPr>
              <w:t> </w:t>
            </w:r>
          </w:p>
        </w:tc>
        <w:tc>
          <w:tcPr>
            <w:tcW w:w="992" w:type="dxa"/>
            <w:tcBorders>
              <w:top w:val="nil"/>
              <w:left w:val="nil"/>
              <w:bottom w:val="single" w:sz="4" w:space="0" w:color="auto"/>
              <w:right w:val="single" w:sz="4" w:space="0" w:color="auto"/>
            </w:tcBorders>
            <w:shd w:val="clear" w:color="auto" w:fill="auto"/>
            <w:hideMark/>
          </w:tcPr>
          <w:p w:rsidR="00E406CD" w:rsidRPr="00855114" w:rsidRDefault="00E406CD" w:rsidP="00673639">
            <w:pPr>
              <w:widowControl/>
              <w:autoSpaceDE/>
              <w:autoSpaceDN/>
              <w:adjustRightInd/>
              <w:contextualSpacing/>
              <w:jc w:val="right"/>
              <w:rPr>
                <w:rFonts w:ascii="Arial" w:hAnsi="Arial" w:cs="Arial"/>
                <w:b/>
                <w:bCs/>
                <w:color w:val="000000"/>
              </w:rPr>
            </w:pPr>
            <w:r w:rsidRPr="00855114">
              <w:rPr>
                <w:rFonts w:ascii="Arial" w:hAnsi="Arial" w:cs="Arial"/>
                <w:b/>
                <w:bCs/>
                <w:color w:val="000000"/>
              </w:rPr>
              <w:t> </w:t>
            </w:r>
          </w:p>
        </w:tc>
        <w:tc>
          <w:tcPr>
            <w:tcW w:w="1167" w:type="dxa"/>
            <w:tcBorders>
              <w:top w:val="nil"/>
              <w:left w:val="nil"/>
              <w:bottom w:val="single" w:sz="4" w:space="0" w:color="auto"/>
              <w:right w:val="single" w:sz="4" w:space="0" w:color="auto"/>
            </w:tcBorders>
            <w:shd w:val="clear" w:color="auto" w:fill="auto"/>
            <w:hideMark/>
          </w:tcPr>
          <w:p w:rsidR="00E406CD" w:rsidRPr="00855114" w:rsidRDefault="00E406CD" w:rsidP="00673639">
            <w:pPr>
              <w:widowControl/>
              <w:autoSpaceDE/>
              <w:autoSpaceDN/>
              <w:adjustRightInd/>
              <w:contextualSpacing/>
              <w:jc w:val="center"/>
              <w:rPr>
                <w:rFonts w:ascii="Arial" w:hAnsi="Arial" w:cs="Arial"/>
                <w:color w:val="000000"/>
              </w:rPr>
            </w:pPr>
            <w:r w:rsidRPr="00855114">
              <w:rPr>
                <w:rFonts w:ascii="Arial" w:hAnsi="Arial" w:cs="Arial"/>
                <w:color w:val="000000"/>
              </w:rPr>
              <w:t>22 buah</w:t>
            </w:r>
          </w:p>
        </w:tc>
        <w:tc>
          <w:tcPr>
            <w:tcW w:w="1134" w:type="dxa"/>
            <w:tcBorders>
              <w:top w:val="nil"/>
              <w:left w:val="nil"/>
              <w:bottom w:val="single" w:sz="4" w:space="0" w:color="auto"/>
              <w:right w:val="single" w:sz="4" w:space="0" w:color="auto"/>
            </w:tcBorders>
            <w:shd w:val="clear" w:color="auto" w:fill="auto"/>
            <w:hideMark/>
          </w:tcPr>
          <w:p w:rsidR="00E406CD" w:rsidRPr="00855114" w:rsidRDefault="00E406CD" w:rsidP="00673639">
            <w:pPr>
              <w:widowControl/>
              <w:autoSpaceDE/>
              <w:autoSpaceDN/>
              <w:adjustRightInd/>
              <w:contextualSpacing/>
              <w:jc w:val="center"/>
              <w:rPr>
                <w:rFonts w:ascii="Arial" w:hAnsi="Arial" w:cs="Arial"/>
                <w:color w:val="000000"/>
              </w:rPr>
            </w:pPr>
            <w:r w:rsidRPr="00855114">
              <w:rPr>
                <w:rFonts w:ascii="Arial" w:hAnsi="Arial" w:cs="Arial"/>
                <w:color w:val="000000"/>
              </w:rPr>
              <w:t>22 buah</w:t>
            </w:r>
          </w:p>
        </w:tc>
        <w:tc>
          <w:tcPr>
            <w:tcW w:w="1134" w:type="dxa"/>
            <w:tcBorders>
              <w:top w:val="nil"/>
              <w:left w:val="nil"/>
              <w:bottom w:val="single" w:sz="4" w:space="0" w:color="auto"/>
              <w:right w:val="single" w:sz="4" w:space="0" w:color="auto"/>
            </w:tcBorders>
            <w:shd w:val="clear" w:color="auto" w:fill="auto"/>
            <w:hideMark/>
          </w:tcPr>
          <w:p w:rsidR="00E406CD" w:rsidRPr="00855114" w:rsidRDefault="00E406CD" w:rsidP="00673639">
            <w:pPr>
              <w:widowControl/>
              <w:autoSpaceDE/>
              <w:autoSpaceDN/>
              <w:adjustRightInd/>
              <w:contextualSpacing/>
              <w:jc w:val="center"/>
              <w:rPr>
                <w:rFonts w:ascii="Arial" w:hAnsi="Arial" w:cs="Arial"/>
                <w:color w:val="000000"/>
              </w:rPr>
            </w:pPr>
            <w:r w:rsidRPr="00855114">
              <w:rPr>
                <w:rFonts w:ascii="Arial" w:hAnsi="Arial" w:cs="Arial"/>
                <w:color w:val="000000"/>
              </w:rPr>
              <w:t>22 buah</w:t>
            </w:r>
          </w:p>
        </w:tc>
        <w:tc>
          <w:tcPr>
            <w:tcW w:w="1134" w:type="dxa"/>
            <w:tcBorders>
              <w:top w:val="nil"/>
              <w:left w:val="nil"/>
              <w:bottom w:val="single" w:sz="4" w:space="0" w:color="auto"/>
              <w:right w:val="single" w:sz="4" w:space="0" w:color="auto"/>
            </w:tcBorders>
            <w:shd w:val="clear" w:color="auto" w:fill="auto"/>
            <w:hideMark/>
          </w:tcPr>
          <w:p w:rsidR="00E406CD" w:rsidRPr="00855114" w:rsidRDefault="00E406CD" w:rsidP="00673639">
            <w:pPr>
              <w:widowControl/>
              <w:autoSpaceDE/>
              <w:autoSpaceDN/>
              <w:adjustRightInd/>
              <w:contextualSpacing/>
              <w:jc w:val="center"/>
              <w:rPr>
                <w:rFonts w:ascii="Arial" w:hAnsi="Arial" w:cs="Arial"/>
                <w:color w:val="000000"/>
              </w:rPr>
            </w:pPr>
            <w:r w:rsidRPr="00855114">
              <w:rPr>
                <w:rFonts w:ascii="Arial" w:hAnsi="Arial" w:cs="Arial"/>
                <w:color w:val="000000"/>
              </w:rPr>
              <w:t>1</w:t>
            </w:r>
            <w:r w:rsidR="00350736" w:rsidRPr="00855114">
              <w:rPr>
                <w:rFonts w:ascii="Arial" w:hAnsi="Arial" w:cs="Arial"/>
                <w:color w:val="000000"/>
                <w:lang w:val="id-ID"/>
              </w:rPr>
              <w:t>9</w:t>
            </w:r>
            <w:r w:rsidRPr="00855114">
              <w:rPr>
                <w:rFonts w:ascii="Arial" w:hAnsi="Arial" w:cs="Arial"/>
                <w:color w:val="000000"/>
              </w:rPr>
              <w:t xml:space="preserve"> buah</w:t>
            </w:r>
          </w:p>
        </w:tc>
        <w:tc>
          <w:tcPr>
            <w:tcW w:w="919" w:type="dxa"/>
            <w:tcBorders>
              <w:top w:val="nil"/>
              <w:left w:val="nil"/>
              <w:bottom w:val="single" w:sz="4" w:space="0" w:color="auto"/>
              <w:right w:val="single" w:sz="4" w:space="0" w:color="auto"/>
            </w:tcBorders>
            <w:shd w:val="clear" w:color="auto" w:fill="auto"/>
            <w:hideMark/>
          </w:tcPr>
          <w:p w:rsidR="00E406CD" w:rsidRPr="00855114" w:rsidRDefault="00350736" w:rsidP="00673639">
            <w:pPr>
              <w:widowControl/>
              <w:autoSpaceDE/>
              <w:autoSpaceDN/>
              <w:adjustRightInd/>
              <w:contextualSpacing/>
              <w:jc w:val="center"/>
              <w:rPr>
                <w:rFonts w:ascii="Arial" w:hAnsi="Arial" w:cs="Arial"/>
                <w:color w:val="000000"/>
              </w:rPr>
            </w:pPr>
            <w:r w:rsidRPr="00855114">
              <w:rPr>
                <w:rFonts w:ascii="Arial" w:hAnsi="Arial" w:cs="Arial"/>
                <w:color w:val="000000"/>
                <w:lang w:val="id-ID"/>
              </w:rPr>
              <w:t>86.36</w:t>
            </w:r>
          </w:p>
        </w:tc>
        <w:tc>
          <w:tcPr>
            <w:tcW w:w="1208" w:type="dxa"/>
            <w:tcBorders>
              <w:top w:val="nil"/>
              <w:left w:val="nil"/>
              <w:bottom w:val="single" w:sz="4" w:space="0" w:color="auto"/>
              <w:right w:val="single" w:sz="4" w:space="0" w:color="auto"/>
            </w:tcBorders>
            <w:shd w:val="clear" w:color="auto" w:fill="auto"/>
            <w:hideMark/>
          </w:tcPr>
          <w:p w:rsidR="00E406CD" w:rsidRPr="00855114" w:rsidRDefault="00E406CD" w:rsidP="00673639">
            <w:pPr>
              <w:widowControl/>
              <w:autoSpaceDE/>
              <w:autoSpaceDN/>
              <w:adjustRightInd/>
              <w:contextualSpacing/>
              <w:jc w:val="center"/>
              <w:rPr>
                <w:rFonts w:ascii="Arial" w:hAnsi="Arial" w:cs="Arial"/>
                <w:color w:val="000000"/>
              </w:rPr>
            </w:pPr>
            <w:r w:rsidRPr="00855114">
              <w:rPr>
                <w:rFonts w:ascii="Arial" w:hAnsi="Arial" w:cs="Arial"/>
                <w:color w:val="000000"/>
              </w:rPr>
              <w:t>22 buah</w:t>
            </w:r>
          </w:p>
        </w:tc>
        <w:tc>
          <w:tcPr>
            <w:tcW w:w="1134" w:type="dxa"/>
            <w:tcBorders>
              <w:top w:val="nil"/>
              <w:left w:val="nil"/>
              <w:bottom w:val="single" w:sz="4" w:space="0" w:color="auto"/>
              <w:right w:val="single" w:sz="4" w:space="0" w:color="auto"/>
            </w:tcBorders>
            <w:shd w:val="clear" w:color="auto" w:fill="auto"/>
            <w:hideMark/>
          </w:tcPr>
          <w:p w:rsidR="00E406CD" w:rsidRPr="00855114" w:rsidRDefault="00E406CD" w:rsidP="00673639">
            <w:pPr>
              <w:widowControl/>
              <w:autoSpaceDE/>
              <w:autoSpaceDN/>
              <w:adjustRightInd/>
              <w:contextualSpacing/>
              <w:jc w:val="center"/>
              <w:rPr>
                <w:rFonts w:ascii="Arial" w:hAnsi="Arial" w:cs="Arial"/>
                <w:color w:val="000000"/>
              </w:rPr>
            </w:pPr>
            <w:r w:rsidRPr="00855114">
              <w:rPr>
                <w:rFonts w:ascii="Arial" w:hAnsi="Arial" w:cs="Arial"/>
                <w:color w:val="000000"/>
              </w:rPr>
              <w:t>22 buah</w:t>
            </w:r>
          </w:p>
        </w:tc>
        <w:tc>
          <w:tcPr>
            <w:tcW w:w="1102" w:type="dxa"/>
            <w:tcBorders>
              <w:top w:val="nil"/>
              <w:left w:val="nil"/>
              <w:bottom w:val="single" w:sz="4" w:space="0" w:color="auto"/>
              <w:right w:val="single" w:sz="4" w:space="0" w:color="auto"/>
            </w:tcBorders>
            <w:shd w:val="clear" w:color="auto" w:fill="auto"/>
            <w:hideMark/>
          </w:tcPr>
          <w:p w:rsidR="00E406CD" w:rsidRPr="00855114" w:rsidRDefault="00E406CD" w:rsidP="00673639">
            <w:pPr>
              <w:widowControl/>
              <w:autoSpaceDE/>
              <w:autoSpaceDN/>
              <w:adjustRightInd/>
              <w:contextualSpacing/>
              <w:jc w:val="right"/>
              <w:rPr>
                <w:rFonts w:ascii="Arial" w:hAnsi="Arial" w:cs="Arial"/>
                <w:color w:val="000000"/>
              </w:rPr>
            </w:pPr>
            <w:r w:rsidRPr="00855114">
              <w:rPr>
                <w:rFonts w:ascii="Arial" w:hAnsi="Arial" w:cs="Arial"/>
                <w:color w:val="000000"/>
              </w:rPr>
              <w:t> </w:t>
            </w:r>
          </w:p>
        </w:tc>
      </w:tr>
      <w:tr w:rsidR="00E406CD" w:rsidRPr="00855114" w:rsidTr="00912F81">
        <w:trPr>
          <w:trHeight w:val="300"/>
        </w:trPr>
        <w:tc>
          <w:tcPr>
            <w:tcW w:w="486" w:type="dxa"/>
            <w:tcBorders>
              <w:top w:val="nil"/>
              <w:left w:val="single" w:sz="4" w:space="0" w:color="auto"/>
              <w:bottom w:val="single" w:sz="4" w:space="0" w:color="auto"/>
              <w:right w:val="single" w:sz="4" w:space="0" w:color="auto"/>
            </w:tcBorders>
            <w:shd w:val="clear" w:color="auto" w:fill="auto"/>
            <w:hideMark/>
          </w:tcPr>
          <w:p w:rsidR="00E406CD" w:rsidRPr="00855114" w:rsidRDefault="00E406CD" w:rsidP="00673639">
            <w:pPr>
              <w:widowControl/>
              <w:autoSpaceDE/>
              <w:autoSpaceDN/>
              <w:adjustRightInd/>
              <w:contextualSpacing/>
              <w:jc w:val="center"/>
              <w:rPr>
                <w:rFonts w:ascii="Arial" w:hAnsi="Arial" w:cs="Arial"/>
                <w:color w:val="000000"/>
              </w:rPr>
            </w:pPr>
            <w:r w:rsidRPr="00855114">
              <w:rPr>
                <w:rFonts w:ascii="Arial" w:hAnsi="Arial" w:cs="Arial"/>
                <w:color w:val="000000"/>
              </w:rPr>
              <w:t>2</w:t>
            </w:r>
          </w:p>
        </w:tc>
        <w:tc>
          <w:tcPr>
            <w:tcW w:w="3767" w:type="dxa"/>
            <w:tcBorders>
              <w:top w:val="nil"/>
              <w:left w:val="nil"/>
              <w:bottom w:val="single" w:sz="4" w:space="0" w:color="auto"/>
              <w:right w:val="single" w:sz="4" w:space="0" w:color="auto"/>
            </w:tcBorders>
            <w:shd w:val="clear" w:color="auto" w:fill="auto"/>
            <w:hideMark/>
          </w:tcPr>
          <w:p w:rsidR="00E406CD" w:rsidRPr="00855114" w:rsidRDefault="00E406CD" w:rsidP="00673639">
            <w:pPr>
              <w:widowControl/>
              <w:autoSpaceDE/>
              <w:autoSpaceDN/>
              <w:adjustRightInd/>
              <w:contextualSpacing/>
              <w:rPr>
                <w:rFonts w:ascii="Arial" w:hAnsi="Arial" w:cs="Arial"/>
                <w:color w:val="000000"/>
              </w:rPr>
            </w:pPr>
            <w:r w:rsidRPr="00855114">
              <w:rPr>
                <w:rFonts w:ascii="Arial" w:hAnsi="Arial" w:cs="Arial"/>
                <w:color w:val="000000"/>
              </w:rPr>
              <w:t>Persentase penyelesaian kegiatan fungsi anggaran</w:t>
            </w:r>
          </w:p>
        </w:tc>
        <w:tc>
          <w:tcPr>
            <w:tcW w:w="1134" w:type="dxa"/>
            <w:tcBorders>
              <w:top w:val="nil"/>
              <w:left w:val="nil"/>
              <w:bottom w:val="single" w:sz="4" w:space="0" w:color="auto"/>
              <w:right w:val="single" w:sz="4" w:space="0" w:color="auto"/>
            </w:tcBorders>
            <w:shd w:val="clear" w:color="auto" w:fill="auto"/>
            <w:hideMark/>
          </w:tcPr>
          <w:p w:rsidR="00E406CD" w:rsidRPr="00855114" w:rsidRDefault="00E406CD" w:rsidP="00673639">
            <w:pPr>
              <w:widowControl/>
              <w:autoSpaceDE/>
              <w:autoSpaceDN/>
              <w:adjustRightInd/>
              <w:contextualSpacing/>
              <w:jc w:val="right"/>
              <w:rPr>
                <w:rFonts w:ascii="Arial" w:hAnsi="Arial" w:cs="Arial"/>
                <w:color w:val="000000"/>
              </w:rPr>
            </w:pPr>
            <w:r w:rsidRPr="00855114">
              <w:rPr>
                <w:rFonts w:ascii="Arial" w:hAnsi="Arial" w:cs="Arial"/>
                <w:color w:val="000000"/>
              </w:rPr>
              <w:t> </w:t>
            </w:r>
          </w:p>
        </w:tc>
        <w:tc>
          <w:tcPr>
            <w:tcW w:w="992" w:type="dxa"/>
            <w:tcBorders>
              <w:top w:val="nil"/>
              <w:left w:val="nil"/>
              <w:bottom w:val="single" w:sz="4" w:space="0" w:color="auto"/>
              <w:right w:val="single" w:sz="4" w:space="0" w:color="auto"/>
            </w:tcBorders>
            <w:shd w:val="clear" w:color="auto" w:fill="auto"/>
            <w:hideMark/>
          </w:tcPr>
          <w:p w:rsidR="00E406CD" w:rsidRPr="00855114" w:rsidRDefault="00E406CD" w:rsidP="00673639">
            <w:pPr>
              <w:widowControl/>
              <w:autoSpaceDE/>
              <w:autoSpaceDN/>
              <w:adjustRightInd/>
              <w:contextualSpacing/>
              <w:jc w:val="right"/>
              <w:rPr>
                <w:rFonts w:ascii="Arial" w:hAnsi="Arial" w:cs="Arial"/>
                <w:color w:val="000000"/>
              </w:rPr>
            </w:pPr>
            <w:r w:rsidRPr="00855114">
              <w:rPr>
                <w:rFonts w:ascii="Arial" w:hAnsi="Arial" w:cs="Arial"/>
                <w:color w:val="000000"/>
              </w:rPr>
              <w:t> </w:t>
            </w:r>
          </w:p>
        </w:tc>
        <w:tc>
          <w:tcPr>
            <w:tcW w:w="1167" w:type="dxa"/>
            <w:tcBorders>
              <w:top w:val="nil"/>
              <w:left w:val="nil"/>
              <w:bottom w:val="single" w:sz="4" w:space="0" w:color="auto"/>
              <w:right w:val="single" w:sz="4" w:space="0" w:color="auto"/>
            </w:tcBorders>
            <w:shd w:val="clear" w:color="auto" w:fill="auto"/>
            <w:hideMark/>
          </w:tcPr>
          <w:p w:rsidR="00E406CD" w:rsidRPr="00855114" w:rsidRDefault="00E406CD" w:rsidP="00673639">
            <w:pPr>
              <w:widowControl/>
              <w:autoSpaceDE/>
              <w:autoSpaceDN/>
              <w:adjustRightInd/>
              <w:contextualSpacing/>
              <w:jc w:val="center"/>
              <w:rPr>
                <w:rFonts w:ascii="Arial" w:hAnsi="Arial" w:cs="Arial"/>
                <w:color w:val="000000"/>
              </w:rPr>
            </w:pPr>
            <w:r w:rsidRPr="00855114">
              <w:rPr>
                <w:rFonts w:ascii="Arial" w:hAnsi="Arial" w:cs="Arial"/>
                <w:color w:val="000000"/>
              </w:rPr>
              <w:t>100%</w:t>
            </w:r>
          </w:p>
        </w:tc>
        <w:tc>
          <w:tcPr>
            <w:tcW w:w="1134" w:type="dxa"/>
            <w:tcBorders>
              <w:top w:val="nil"/>
              <w:left w:val="nil"/>
              <w:bottom w:val="single" w:sz="4" w:space="0" w:color="auto"/>
              <w:right w:val="single" w:sz="4" w:space="0" w:color="auto"/>
            </w:tcBorders>
            <w:shd w:val="clear" w:color="auto" w:fill="auto"/>
            <w:hideMark/>
          </w:tcPr>
          <w:p w:rsidR="00E406CD" w:rsidRPr="00855114" w:rsidRDefault="00E406CD" w:rsidP="00673639">
            <w:pPr>
              <w:widowControl/>
              <w:autoSpaceDE/>
              <w:autoSpaceDN/>
              <w:adjustRightInd/>
              <w:contextualSpacing/>
              <w:jc w:val="center"/>
              <w:rPr>
                <w:rFonts w:ascii="Arial" w:hAnsi="Arial" w:cs="Arial"/>
                <w:color w:val="000000"/>
              </w:rPr>
            </w:pPr>
            <w:r w:rsidRPr="00855114">
              <w:rPr>
                <w:rFonts w:ascii="Arial" w:hAnsi="Arial" w:cs="Arial"/>
                <w:color w:val="000000"/>
              </w:rPr>
              <w:t>100%</w:t>
            </w:r>
          </w:p>
        </w:tc>
        <w:tc>
          <w:tcPr>
            <w:tcW w:w="1134" w:type="dxa"/>
            <w:tcBorders>
              <w:top w:val="nil"/>
              <w:left w:val="nil"/>
              <w:bottom w:val="single" w:sz="4" w:space="0" w:color="auto"/>
              <w:right w:val="single" w:sz="4" w:space="0" w:color="auto"/>
            </w:tcBorders>
            <w:shd w:val="clear" w:color="auto" w:fill="auto"/>
            <w:hideMark/>
          </w:tcPr>
          <w:p w:rsidR="00E406CD" w:rsidRPr="00855114" w:rsidRDefault="00E406CD" w:rsidP="00673639">
            <w:pPr>
              <w:widowControl/>
              <w:autoSpaceDE/>
              <w:autoSpaceDN/>
              <w:adjustRightInd/>
              <w:contextualSpacing/>
              <w:jc w:val="center"/>
              <w:rPr>
                <w:rFonts w:ascii="Arial" w:hAnsi="Arial" w:cs="Arial"/>
                <w:color w:val="000000"/>
              </w:rPr>
            </w:pPr>
            <w:r w:rsidRPr="00855114">
              <w:rPr>
                <w:rFonts w:ascii="Arial" w:hAnsi="Arial" w:cs="Arial"/>
                <w:color w:val="000000"/>
              </w:rPr>
              <w:t>100%</w:t>
            </w:r>
          </w:p>
        </w:tc>
        <w:tc>
          <w:tcPr>
            <w:tcW w:w="1134" w:type="dxa"/>
            <w:tcBorders>
              <w:top w:val="nil"/>
              <w:left w:val="nil"/>
              <w:bottom w:val="single" w:sz="4" w:space="0" w:color="auto"/>
              <w:right w:val="single" w:sz="4" w:space="0" w:color="auto"/>
            </w:tcBorders>
            <w:shd w:val="clear" w:color="auto" w:fill="auto"/>
            <w:hideMark/>
          </w:tcPr>
          <w:p w:rsidR="00E406CD" w:rsidRPr="00855114" w:rsidRDefault="00E406CD" w:rsidP="00673639">
            <w:pPr>
              <w:widowControl/>
              <w:autoSpaceDE/>
              <w:autoSpaceDN/>
              <w:adjustRightInd/>
              <w:contextualSpacing/>
              <w:jc w:val="center"/>
              <w:rPr>
                <w:rFonts w:ascii="Arial" w:hAnsi="Arial" w:cs="Arial"/>
                <w:color w:val="000000"/>
              </w:rPr>
            </w:pPr>
            <w:r w:rsidRPr="00855114">
              <w:rPr>
                <w:rFonts w:ascii="Arial" w:hAnsi="Arial" w:cs="Arial"/>
                <w:color w:val="000000"/>
              </w:rPr>
              <w:t>100%</w:t>
            </w:r>
          </w:p>
        </w:tc>
        <w:tc>
          <w:tcPr>
            <w:tcW w:w="919" w:type="dxa"/>
            <w:tcBorders>
              <w:top w:val="nil"/>
              <w:left w:val="nil"/>
              <w:bottom w:val="single" w:sz="4" w:space="0" w:color="auto"/>
              <w:right w:val="single" w:sz="4" w:space="0" w:color="auto"/>
            </w:tcBorders>
            <w:shd w:val="clear" w:color="auto" w:fill="auto"/>
            <w:hideMark/>
          </w:tcPr>
          <w:p w:rsidR="00E406CD" w:rsidRPr="00855114" w:rsidRDefault="00E406CD" w:rsidP="00673639">
            <w:pPr>
              <w:widowControl/>
              <w:autoSpaceDE/>
              <w:autoSpaceDN/>
              <w:adjustRightInd/>
              <w:contextualSpacing/>
              <w:jc w:val="center"/>
              <w:rPr>
                <w:rFonts w:ascii="Arial" w:hAnsi="Arial" w:cs="Arial"/>
                <w:color w:val="000000"/>
              </w:rPr>
            </w:pPr>
            <w:r w:rsidRPr="00855114">
              <w:rPr>
                <w:rFonts w:ascii="Arial" w:hAnsi="Arial" w:cs="Arial"/>
                <w:color w:val="000000"/>
              </w:rPr>
              <w:t>100%</w:t>
            </w:r>
          </w:p>
        </w:tc>
        <w:tc>
          <w:tcPr>
            <w:tcW w:w="1208" w:type="dxa"/>
            <w:tcBorders>
              <w:top w:val="nil"/>
              <w:left w:val="nil"/>
              <w:bottom w:val="single" w:sz="4" w:space="0" w:color="auto"/>
              <w:right w:val="single" w:sz="4" w:space="0" w:color="auto"/>
            </w:tcBorders>
            <w:shd w:val="clear" w:color="auto" w:fill="auto"/>
            <w:hideMark/>
          </w:tcPr>
          <w:p w:rsidR="00E406CD" w:rsidRPr="00855114" w:rsidRDefault="00E406CD" w:rsidP="00673639">
            <w:pPr>
              <w:widowControl/>
              <w:autoSpaceDE/>
              <w:autoSpaceDN/>
              <w:adjustRightInd/>
              <w:contextualSpacing/>
              <w:jc w:val="center"/>
              <w:rPr>
                <w:rFonts w:ascii="Arial" w:hAnsi="Arial" w:cs="Arial"/>
                <w:color w:val="000000"/>
              </w:rPr>
            </w:pPr>
            <w:r w:rsidRPr="00855114">
              <w:rPr>
                <w:rFonts w:ascii="Arial" w:hAnsi="Arial" w:cs="Arial"/>
                <w:color w:val="000000"/>
              </w:rPr>
              <w:t>100%</w:t>
            </w:r>
          </w:p>
        </w:tc>
        <w:tc>
          <w:tcPr>
            <w:tcW w:w="1134" w:type="dxa"/>
            <w:tcBorders>
              <w:top w:val="nil"/>
              <w:left w:val="nil"/>
              <w:bottom w:val="single" w:sz="4" w:space="0" w:color="auto"/>
              <w:right w:val="single" w:sz="4" w:space="0" w:color="auto"/>
            </w:tcBorders>
            <w:shd w:val="clear" w:color="auto" w:fill="auto"/>
            <w:hideMark/>
          </w:tcPr>
          <w:p w:rsidR="00E406CD" w:rsidRPr="00855114" w:rsidRDefault="00E406CD" w:rsidP="00673639">
            <w:pPr>
              <w:widowControl/>
              <w:autoSpaceDE/>
              <w:autoSpaceDN/>
              <w:adjustRightInd/>
              <w:contextualSpacing/>
              <w:jc w:val="center"/>
              <w:rPr>
                <w:rFonts w:ascii="Arial" w:hAnsi="Arial" w:cs="Arial"/>
                <w:color w:val="000000"/>
              </w:rPr>
            </w:pPr>
            <w:r w:rsidRPr="00855114">
              <w:rPr>
                <w:rFonts w:ascii="Arial" w:hAnsi="Arial" w:cs="Arial"/>
                <w:color w:val="000000"/>
              </w:rPr>
              <w:t>100%</w:t>
            </w:r>
          </w:p>
        </w:tc>
        <w:tc>
          <w:tcPr>
            <w:tcW w:w="1102" w:type="dxa"/>
            <w:tcBorders>
              <w:top w:val="nil"/>
              <w:left w:val="nil"/>
              <w:bottom w:val="single" w:sz="4" w:space="0" w:color="auto"/>
              <w:right w:val="single" w:sz="4" w:space="0" w:color="auto"/>
            </w:tcBorders>
            <w:shd w:val="clear" w:color="auto" w:fill="auto"/>
            <w:hideMark/>
          </w:tcPr>
          <w:p w:rsidR="00E406CD" w:rsidRPr="00855114" w:rsidRDefault="00E406CD" w:rsidP="00673639">
            <w:pPr>
              <w:widowControl/>
              <w:autoSpaceDE/>
              <w:autoSpaceDN/>
              <w:adjustRightInd/>
              <w:contextualSpacing/>
              <w:jc w:val="right"/>
              <w:rPr>
                <w:rFonts w:ascii="Arial" w:hAnsi="Arial" w:cs="Arial"/>
                <w:color w:val="000000"/>
              </w:rPr>
            </w:pPr>
            <w:r w:rsidRPr="00855114">
              <w:rPr>
                <w:rFonts w:ascii="Arial" w:hAnsi="Arial" w:cs="Arial"/>
                <w:color w:val="000000"/>
              </w:rPr>
              <w:t> </w:t>
            </w:r>
          </w:p>
        </w:tc>
      </w:tr>
      <w:tr w:rsidR="00E406CD" w:rsidRPr="00855114" w:rsidTr="00912F81">
        <w:trPr>
          <w:trHeight w:val="300"/>
        </w:trPr>
        <w:tc>
          <w:tcPr>
            <w:tcW w:w="486" w:type="dxa"/>
            <w:tcBorders>
              <w:top w:val="nil"/>
              <w:left w:val="single" w:sz="4" w:space="0" w:color="auto"/>
              <w:bottom w:val="single" w:sz="4" w:space="0" w:color="auto"/>
              <w:right w:val="single" w:sz="4" w:space="0" w:color="auto"/>
            </w:tcBorders>
            <w:shd w:val="clear" w:color="auto" w:fill="auto"/>
            <w:hideMark/>
          </w:tcPr>
          <w:p w:rsidR="00E406CD" w:rsidRPr="00855114" w:rsidRDefault="00E406CD" w:rsidP="00673639">
            <w:pPr>
              <w:widowControl/>
              <w:autoSpaceDE/>
              <w:autoSpaceDN/>
              <w:adjustRightInd/>
              <w:contextualSpacing/>
              <w:jc w:val="center"/>
              <w:rPr>
                <w:rFonts w:ascii="Arial" w:hAnsi="Arial" w:cs="Arial"/>
                <w:color w:val="000000"/>
              </w:rPr>
            </w:pPr>
            <w:r w:rsidRPr="00855114">
              <w:rPr>
                <w:rFonts w:ascii="Arial" w:hAnsi="Arial" w:cs="Arial"/>
                <w:color w:val="000000"/>
              </w:rPr>
              <w:t>3</w:t>
            </w:r>
          </w:p>
        </w:tc>
        <w:tc>
          <w:tcPr>
            <w:tcW w:w="3767" w:type="dxa"/>
            <w:tcBorders>
              <w:top w:val="nil"/>
              <w:left w:val="nil"/>
              <w:bottom w:val="single" w:sz="4" w:space="0" w:color="auto"/>
              <w:right w:val="single" w:sz="4" w:space="0" w:color="auto"/>
            </w:tcBorders>
            <w:shd w:val="clear" w:color="auto" w:fill="auto"/>
            <w:hideMark/>
          </w:tcPr>
          <w:p w:rsidR="00E406CD" w:rsidRPr="00855114" w:rsidRDefault="00E406CD" w:rsidP="00673639">
            <w:pPr>
              <w:widowControl/>
              <w:autoSpaceDE/>
              <w:autoSpaceDN/>
              <w:adjustRightInd/>
              <w:contextualSpacing/>
              <w:rPr>
                <w:rFonts w:ascii="Arial" w:hAnsi="Arial" w:cs="Arial"/>
                <w:color w:val="000000"/>
              </w:rPr>
            </w:pPr>
            <w:r w:rsidRPr="00855114">
              <w:rPr>
                <w:rFonts w:ascii="Arial" w:hAnsi="Arial" w:cs="Arial"/>
                <w:color w:val="000000"/>
              </w:rPr>
              <w:t>Jumlah media yang mempublikasikan kegiatan DPRD</w:t>
            </w:r>
          </w:p>
        </w:tc>
        <w:tc>
          <w:tcPr>
            <w:tcW w:w="1134" w:type="dxa"/>
            <w:tcBorders>
              <w:top w:val="nil"/>
              <w:left w:val="nil"/>
              <w:bottom w:val="single" w:sz="4" w:space="0" w:color="auto"/>
              <w:right w:val="single" w:sz="4" w:space="0" w:color="auto"/>
            </w:tcBorders>
            <w:shd w:val="clear" w:color="auto" w:fill="auto"/>
            <w:hideMark/>
          </w:tcPr>
          <w:p w:rsidR="00E406CD" w:rsidRPr="00855114" w:rsidRDefault="00E406CD" w:rsidP="00673639">
            <w:pPr>
              <w:widowControl/>
              <w:autoSpaceDE/>
              <w:autoSpaceDN/>
              <w:adjustRightInd/>
              <w:contextualSpacing/>
              <w:jc w:val="right"/>
              <w:rPr>
                <w:rFonts w:ascii="Arial" w:hAnsi="Arial" w:cs="Arial"/>
                <w:color w:val="000000"/>
              </w:rPr>
            </w:pPr>
            <w:r w:rsidRPr="00855114">
              <w:rPr>
                <w:rFonts w:ascii="Arial" w:hAnsi="Arial" w:cs="Arial"/>
                <w:color w:val="000000"/>
              </w:rPr>
              <w:t> </w:t>
            </w:r>
          </w:p>
        </w:tc>
        <w:tc>
          <w:tcPr>
            <w:tcW w:w="992" w:type="dxa"/>
            <w:tcBorders>
              <w:top w:val="nil"/>
              <w:left w:val="nil"/>
              <w:bottom w:val="single" w:sz="4" w:space="0" w:color="auto"/>
              <w:right w:val="single" w:sz="4" w:space="0" w:color="auto"/>
            </w:tcBorders>
            <w:shd w:val="clear" w:color="auto" w:fill="auto"/>
            <w:hideMark/>
          </w:tcPr>
          <w:p w:rsidR="00E406CD" w:rsidRPr="00855114" w:rsidRDefault="00E406CD" w:rsidP="00673639">
            <w:pPr>
              <w:widowControl/>
              <w:autoSpaceDE/>
              <w:autoSpaceDN/>
              <w:adjustRightInd/>
              <w:contextualSpacing/>
              <w:jc w:val="right"/>
              <w:rPr>
                <w:rFonts w:ascii="Arial" w:hAnsi="Arial" w:cs="Arial"/>
                <w:color w:val="000000"/>
              </w:rPr>
            </w:pPr>
            <w:r w:rsidRPr="00855114">
              <w:rPr>
                <w:rFonts w:ascii="Arial" w:hAnsi="Arial" w:cs="Arial"/>
                <w:color w:val="000000"/>
              </w:rPr>
              <w:t> </w:t>
            </w:r>
          </w:p>
        </w:tc>
        <w:tc>
          <w:tcPr>
            <w:tcW w:w="1167" w:type="dxa"/>
            <w:tcBorders>
              <w:top w:val="nil"/>
              <w:left w:val="nil"/>
              <w:bottom w:val="single" w:sz="4" w:space="0" w:color="auto"/>
              <w:right w:val="single" w:sz="4" w:space="0" w:color="auto"/>
            </w:tcBorders>
            <w:shd w:val="clear" w:color="auto" w:fill="auto"/>
            <w:hideMark/>
          </w:tcPr>
          <w:p w:rsidR="00E406CD" w:rsidRPr="00855114" w:rsidRDefault="00E406CD" w:rsidP="00673639">
            <w:pPr>
              <w:widowControl/>
              <w:autoSpaceDE/>
              <w:autoSpaceDN/>
              <w:adjustRightInd/>
              <w:contextualSpacing/>
              <w:jc w:val="center"/>
              <w:rPr>
                <w:rFonts w:ascii="Arial" w:hAnsi="Arial" w:cs="Arial"/>
                <w:color w:val="000000"/>
              </w:rPr>
            </w:pPr>
            <w:r w:rsidRPr="00855114">
              <w:rPr>
                <w:rFonts w:ascii="Arial" w:hAnsi="Arial" w:cs="Arial"/>
                <w:color w:val="000000"/>
              </w:rPr>
              <w:t>45 media</w:t>
            </w:r>
          </w:p>
        </w:tc>
        <w:tc>
          <w:tcPr>
            <w:tcW w:w="1134" w:type="dxa"/>
            <w:tcBorders>
              <w:top w:val="nil"/>
              <w:left w:val="nil"/>
              <w:bottom w:val="single" w:sz="4" w:space="0" w:color="auto"/>
              <w:right w:val="single" w:sz="4" w:space="0" w:color="auto"/>
            </w:tcBorders>
            <w:shd w:val="clear" w:color="auto" w:fill="auto"/>
            <w:hideMark/>
          </w:tcPr>
          <w:p w:rsidR="00E406CD" w:rsidRPr="00855114" w:rsidRDefault="00E406CD" w:rsidP="00673639">
            <w:pPr>
              <w:widowControl/>
              <w:autoSpaceDE/>
              <w:autoSpaceDN/>
              <w:adjustRightInd/>
              <w:contextualSpacing/>
              <w:jc w:val="center"/>
              <w:rPr>
                <w:rFonts w:ascii="Arial" w:hAnsi="Arial" w:cs="Arial"/>
                <w:color w:val="000000"/>
              </w:rPr>
            </w:pPr>
            <w:r w:rsidRPr="00855114">
              <w:rPr>
                <w:rFonts w:ascii="Arial" w:hAnsi="Arial" w:cs="Arial"/>
                <w:color w:val="000000"/>
              </w:rPr>
              <w:t>45 media</w:t>
            </w:r>
          </w:p>
        </w:tc>
        <w:tc>
          <w:tcPr>
            <w:tcW w:w="1134" w:type="dxa"/>
            <w:tcBorders>
              <w:top w:val="nil"/>
              <w:left w:val="nil"/>
              <w:bottom w:val="single" w:sz="4" w:space="0" w:color="auto"/>
              <w:right w:val="single" w:sz="4" w:space="0" w:color="auto"/>
            </w:tcBorders>
            <w:shd w:val="clear" w:color="auto" w:fill="auto"/>
            <w:hideMark/>
          </w:tcPr>
          <w:p w:rsidR="00E406CD" w:rsidRPr="00855114" w:rsidRDefault="00E406CD" w:rsidP="00673639">
            <w:pPr>
              <w:widowControl/>
              <w:autoSpaceDE/>
              <w:autoSpaceDN/>
              <w:adjustRightInd/>
              <w:contextualSpacing/>
              <w:jc w:val="center"/>
              <w:rPr>
                <w:rFonts w:ascii="Arial" w:hAnsi="Arial" w:cs="Arial"/>
                <w:color w:val="000000"/>
              </w:rPr>
            </w:pPr>
            <w:r w:rsidRPr="00855114">
              <w:rPr>
                <w:rFonts w:ascii="Arial" w:hAnsi="Arial" w:cs="Arial"/>
                <w:color w:val="000000"/>
              </w:rPr>
              <w:t>45 media</w:t>
            </w:r>
          </w:p>
        </w:tc>
        <w:tc>
          <w:tcPr>
            <w:tcW w:w="1134" w:type="dxa"/>
            <w:tcBorders>
              <w:top w:val="nil"/>
              <w:left w:val="nil"/>
              <w:bottom w:val="single" w:sz="4" w:space="0" w:color="auto"/>
              <w:right w:val="single" w:sz="4" w:space="0" w:color="auto"/>
            </w:tcBorders>
            <w:shd w:val="clear" w:color="auto" w:fill="auto"/>
            <w:hideMark/>
          </w:tcPr>
          <w:p w:rsidR="00E406CD" w:rsidRPr="00855114" w:rsidRDefault="00E406CD" w:rsidP="00673639">
            <w:pPr>
              <w:widowControl/>
              <w:autoSpaceDE/>
              <w:autoSpaceDN/>
              <w:adjustRightInd/>
              <w:contextualSpacing/>
              <w:jc w:val="center"/>
              <w:rPr>
                <w:rFonts w:ascii="Arial" w:hAnsi="Arial" w:cs="Arial"/>
                <w:color w:val="000000"/>
              </w:rPr>
            </w:pPr>
            <w:r w:rsidRPr="00855114">
              <w:rPr>
                <w:rFonts w:ascii="Arial" w:hAnsi="Arial" w:cs="Arial"/>
                <w:color w:val="000000"/>
              </w:rPr>
              <w:t>41 media</w:t>
            </w:r>
          </w:p>
        </w:tc>
        <w:tc>
          <w:tcPr>
            <w:tcW w:w="919" w:type="dxa"/>
            <w:tcBorders>
              <w:top w:val="nil"/>
              <w:left w:val="nil"/>
              <w:bottom w:val="single" w:sz="4" w:space="0" w:color="auto"/>
              <w:right w:val="single" w:sz="4" w:space="0" w:color="auto"/>
            </w:tcBorders>
            <w:shd w:val="clear" w:color="auto" w:fill="auto"/>
            <w:hideMark/>
          </w:tcPr>
          <w:p w:rsidR="00E406CD" w:rsidRPr="00855114" w:rsidRDefault="00E406CD" w:rsidP="00673639">
            <w:pPr>
              <w:widowControl/>
              <w:autoSpaceDE/>
              <w:autoSpaceDN/>
              <w:adjustRightInd/>
              <w:contextualSpacing/>
              <w:jc w:val="center"/>
              <w:rPr>
                <w:rFonts w:ascii="Arial" w:hAnsi="Arial" w:cs="Arial"/>
                <w:color w:val="000000"/>
              </w:rPr>
            </w:pPr>
            <w:r w:rsidRPr="00855114">
              <w:rPr>
                <w:rFonts w:ascii="Arial" w:hAnsi="Arial" w:cs="Arial"/>
                <w:color w:val="000000"/>
                <w:lang w:val="id-ID"/>
              </w:rPr>
              <w:t>91.11</w:t>
            </w:r>
          </w:p>
        </w:tc>
        <w:tc>
          <w:tcPr>
            <w:tcW w:w="1208" w:type="dxa"/>
            <w:tcBorders>
              <w:top w:val="nil"/>
              <w:left w:val="nil"/>
              <w:bottom w:val="single" w:sz="4" w:space="0" w:color="auto"/>
              <w:right w:val="single" w:sz="4" w:space="0" w:color="auto"/>
            </w:tcBorders>
            <w:shd w:val="clear" w:color="auto" w:fill="auto"/>
            <w:hideMark/>
          </w:tcPr>
          <w:p w:rsidR="00E406CD" w:rsidRPr="00855114" w:rsidRDefault="00E406CD" w:rsidP="00673639">
            <w:pPr>
              <w:widowControl/>
              <w:autoSpaceDE/>
              <w:autoSpaceDN/>
              <w:adjustRightInd/>
              <w:contextualSpacing/>
              <w:jc w:val="center"/>
              <w:rPr>
                <w:rFonts w:ascii="Arial" w:hAnsi="Arial" w:cs="Arial"/>
                <w:color w:val="000000"/>
              </w:rPr>
            </w:pPr>
            <w:r w:rsidRPr="00855114">
              <w:rPr>
                <w:rFonts w:ascii="Arial" w:hAnsi="Arial" w:cs="Arial"/>
                <w:color w:val="000000"/>
              </w:rPr>
              <w:t>45 media</w:t>
            </w:r>
          </w:p>
        </w:tc>
        <w:tc>
          <w:tcPr>
            <w:tcW w:w="1134" w:type="dxa"/>
            <w:tcBorders>
              <w:top w:val="nil"/>
              <w:left w:val="nil"/>
              <w:bottom w:val="single" w:sz="4" w:space="0" w:color="auto"/>
              <w:right w:val="single" w:sz="4" w:space="0" w:color="auto"/>
            </w:tcBorders>
            <w:shd w:val="clear" w:color="auto" w:fill="auto"/>
            <w:hideMark/>
          </w:tcPr>
          <w:p w:rsidR="00E406CD" w:rsidRPr="00855114" w:rsidRDefault="00E406CD" w:rsidP="00673639">
            <w:pPr>
              <w:widowControl/>
              <w:autoSpaceDE/>
              <w:autoSpaceDN/>
              <w:adjustRightInd/>
              <w:contextualSpacing/>
              <w:jc w:val="center"/>
              <w:rPr>
                <w:rFonts w:ascii="Arial" w:hAnsi="Arial" w:cs="Arial"/>
                <w:color w:val="000000"/>
              </w:rPr>
            </w:pPr>
            <w:r w:rsidRPr="00855114">
              <w:rPr>
                <w:rFonts w:ascii="Arial" w:hAnsi="Arial" w:cs="Arial"/>
                <w:color w:val="000000"/>
              </w:rPr>
              <w:t>45 media</w:t>
            </w:r>
          </w:p>
        </w:tc>
        <w:tc>
          <w:tcPr>
            <w:tcW w:w="1102" w:type="dxa"/>
            <w:tcBorders>
              <w:top w:val="nil"/>
              <w:left w:val="nil"/>
              <w:bottom w:val="single" w:sz="4" w:space="0" w:color="auto"/>
              <w:right w:val="single" w:sz="4" w:space="0" w:color="auto"/>
            </w:tcBorders>
            <w:shd w:val="clear" w:color="auto" w:fill="auto"/>
            <w:hideMark/>
          </w:tcPr>
          <w:p w:rsidR="00E406CD" w:rsidRPr="00855114" w:rsidRDefault="00E406CD" w:rsidP="00673639">
            <w:pPr>
              <w:widowControl/>
              <w:autoSpaceDE/>
              <w:autoSpaceDN/>
              <w:adjustRightInd/>
              <w:contextualSpacing/>
              <w:jc w:val="right"/>
              <w:rPr>
                <w:rFonts w:ascii="Arial" w:hAnsi="Arial" w:cs="Arial"/>
                <w:color w:val="000000"/>
              </w:rPr>
            </w:pPr>
            <w:r w:rsidRPr="00855114">
              <w:rPr>
                <w:rFonts w:ascii="Arial" w:hAnsi="Arial" w:cs="Arial"/>
                <w:color w:val="000000"/>
              </w:rPr>
              <w:t> </w:t>
            </w:r>
          </w:p>
        </w:tc>
      </w:tr>
      <w:tr w:rsidR="00E406CD" w:rsidRPr="00855114" w:rsidTr="00912F81">
        <w:trPr>
          <w:trHeight w:val="510"/>
        </w:trPr>
        <w:tc>
          <w:tcPr>
            <w:tcW w:w="486" w:type="dxa"/>
            <w:tcBorders>
              <w:top w:val="nil"/>
              <w:left w:val="single" w:sz="4" w:space="0" w:color="auto"/>
              <w:bottom w:val="single" w:sz="4" w:space="0" w:color="auto"/>
              <w:right w:val="single" w:sz="4" w:space="0" w:color="auto"/>
            </w:tcBorders>
            <w:shd w:val="clear" w:color="auto" w:fill="auto"/>
            <w:hideMark/>
          </w:tcPr>
          <w:p w:rsidR="00E406CD" w:rsidRPr="00855114" w:rsidRDefault="00E406CD" w:rsidP="00673639">
            <w:pPr>
              <w:widowControl/>
              <w:autoSpaceDE/>
              <w:autoSpaceDN/>
              <w:adjustRightInd/>
              <w:contextualSpacing/>
              <w:jc w:val="center"/>
              <w:rPr>
                <w:rFonts w:ascii="Arial" w:hAnsi="Arial" w:cs="Arial"/>
                <w:color w:val="000000"/>
              </w:rPr>
            </w:pPr>
            <w:r w:rsidRPr="00855114">
              <w:rPr>
                <w:rFonts w:ascii="Arial" w:hAnsi="Arial" w:cs="Arial"/>
                <w:color w:val="000000"/>
              </w:rPr>
              <w:t>4</w:t>
            </w:r>
          </w:p>
        </w:tc>
        <w:tc>
          <w:tcPr>
            <w:tcW w:w="3767" w:type="dxa"/>
            <w:tcBorders>
              <w:top w:val="nil"/>
              <w:left w:val="nil"/>
              <w:bottom w:val="single" w:sz="4" w:space="0" w:color="auto"/>
              <w:right w:val="single" w:sz="4" w:space="0" w:color="auto"/>
            </w:tcBorders>
            <w:shd w:val="clear" w:color="auto" w:fill="auto"/>
            <w:hideMark/>
          </w:tcPr>
          <w:p w:rsidR="00E406CD" w:rsidRPr="00855114" w:rsidRDefault="00E406CD" w:rsidP="00673639">
            <w:pPr>
              <w:widowControl/>
              <w:autoSpaceDE/>
              <w:autoSpaceDN/>
              <w:adjustRightInd/>
              <w:contextualSpacing/>
              <w:rPr>
                <w:rFonts w:ascii="Arial" w:hAnsi="Arial" w:cs="Arial"/>
                <w:color w:val="000000"/>
              </w:rPr>
            </w:pPr>
            <w:r w:rsidRPr="00855114">
              <w:rPr>
                <w:rFonts w:ascii="Arial" w:hAnsi="Arial" w:cs="Arial"/>
                <w:color w:val="000000"/>
              </w:rPr>
              <w:t>Jumlah dokumentasi hasil kegiatan DPRD</w:t>
            </w:r>
          </w:p>
        </w:tc>
        <w:tc>
          <w:tcPr>
            <w:tcW w:w="1134" w:type="dxa"/>
            <w:tcBorders>
              <w:top w:val="nil"/>
              <w:left w:val="nil"/>
              <w:bottom w:val="single" w:sz="4" w:space="0" w:color="auto"/>
              <w:right w:val="single" w:sz="4" w:space="0" w:color="auto"/>
            </w:tcBorders>
            <w:shd w:val="clear" w:color="auto" w:fill="auto"/>
            <w:hideMark/>
          </w:tcPr>
          <w:p w:rsidR="00E406CD" w:rsidRPr="00855114" w:rsidRDefault="00E406CD" w:rsidP="00673639">
            <w:pPr>
              <w:widowControl/>
              <w:autoSpaceDE/>
              <w:autoSpaceDN/>
              <w:adjustRightInd/>
              <w:contextualSpacing/>
              <w:jc w:val="right"/>
              <w:rPr>
                <w:rFonts w:ascii="Arial" w:hAnsi="Arial" w:cs="Arial"/>
                <w:color w:val="000000"/>
              </w:rPr>
            </w:pPr>
            <w:r w:rsidRPr="00855114">
              <w:rPr>
                <w:rFonts w:ascii="Arial" w:hAnsi="Arial" w:cs="Arial"/>
                <w:color w:val="000000"/>
              </w:rPr>
              <w:t> </w:t>
            </w:r>
          </w:p>
        </w:tc>
        <w:tc>
          <w:tcPr>
            <w:tcW w:w="992" w:type="dxa"/>
            <w:tcBorders>
              <w:top w:val="nil"/>
              <w:left w:val="nil"/>
              <w:bottom w:val="single" w:sz="4" w:space="0" w:color="auto"/>
              <w:right w:val="single" w:sz="4" w:space="0" w:color="auto"/>
            </w:tcBorders>
            <w:shd w:val="clear" w:color="auto" w:fill="auto"/>
            <w:hideMark/>
          </w:tcPr>
          <w:p w:rsidR="00E406CD" w:rsidRPr="00855114" w:rsidRDefault="00E406CD" w:rsidP="00673639">
            <w:pPr>
              <w:widowControl/>
              <w:autoSpaceDE/>
              <w:autoSpaceDN/>
              <w:adjustRightInd/>
              <w:contextualSpacing/>
              <w:jc w:val="right"/>
              <w:rPr>
                <w:rFonts w:ascii="Arial" w:hAnsi="Arial" w:cs="Arial"/>
                <w:color w:val="000000"/>
              </w:rPr>
            </w:pPr>
            <w:r w:rsidRPr="00855114">
              <w:rPr>
                <w:rFonts w:ascii="Arial" w:hAnsi="Arial" w:cs="Arial"/>
                <w:color w:val="000000"/>
              </w:rPr>
              <w:t> </w:t>
            </w:r>
          </w:p>
        </w:tc>
        <w:tc>
          <w:tcPr>
            <w:tcW w:w="1167" w:type="dxa"/>
            <w:tcBorders>
              <w:top w:val="nil"/>
              <w:left w:val="nil"/>
              <w:bottom w:val="single" w:sz="4" w:space="0" w:color="auto"/>
              <w:right w:val="single" w:sz="4" w:space="0" w:color="auto"/>
            </w:tcBorders>
            <w:shd w:val="clear" w:color="auto" w:fill="auto"/>
            <w:hideMark/>
          </w:tcPr>
          <w:p w:rsidR="00E406CD" w:rsidRPr="00855114" w:rsidRDefault="00E406CD" w:rsidP="00673639">
            <w:pPr>
              <w:widowControl/>
              <w:autoSpaceDE/>
              <w:autoSpaceDN/>
              <w:adjustRightInd/>
              <w:contextualSpacing/>
              <w:jc w:val="center"/>
              <w:rPr>
                <w:rFonts w:ascii="Arial" w:hAnsi="Arial" w:cs="Arial"/>
                <w:color w:val="000000"/>
              </w:rPr>
            </w:pPr>
            <w:r w:rsidRPr="00855114">
              <w:rPr>
                <w:rFonts w:ascii="Arial" w:hAnsi="Arial" w:cs="Arial"/>
                <w:color w:val="000000"/>
              </w:rPr>
              <w:t>30 dokumen</w:t>
            </w:r>
          </w:p>
        </w:tc>
        <w:tc>
          <w:tcPr>
            <w:tcW w:w="1134" w:type="dxa"/>
            <w:tcBorders>
              <w:top w:val="nil"/>
              <w:left w:val="nil"/>
              <w:bottom w:val="single" w:sz="4" w:space="0" w:color="auto"/>
              <w:right w:val="single" w:sz="4" w:space="0" w:color="auto"/>
            </w:tcBorders>
            <w:shd w:val="clear" w:color="auto" w:fill="auto"/>
            <w:hideMark/>
          </w:tcPr>
          <w:p w:rsidR="00E406CD" w:rsidRPr="00855114" w:rsidRDefault="00E406CD" w:rsidP="00673639">
            <w:pPr>
              <w:widowControl/>
              <w:autoSpaceDE/>
              <w:autoSpaceDN/>
              <w:adjustRightInd/>
              <w:contextualSpacing/>
              <w:jc w:val="center"/>
              <w:rPr>
                <w:rFonts w:ascii="Arial" w:hAnsi="Arial" w:cs="Arial"/>
                <w:color w:val="000000"/>
              </w:rPr>
            </w:pPr>
            <w:r w:rsidRPr="00855114">
              <w:rPr>
                <w:rFonts w:ascii="Arial" w:hAnsi="Arial" w:cs="Arial"/>
                <w:color w:val="000000"/>
              </w:rPr>
              <w:t>30 dokumen</w:t>
            </w:r>
          </w:p>
        </w:tc>
        <w:tc>
          <w:tcPr>
            <w:tcW w:w="1134" w:type="dxa"/>
            <w:tcBorders>
              <w:top w:val="nil"/>
              <w:left w:val="nil"/>
              <w:bottom w:val="single" w:sz="4" w:space="0" w:color="auto"/>
              <w:right w:val="single" w:sz="4" w:space="0" w:color="auto"/>
            </w:tcBorders>
            <w:shd w:val="clear" w:color="auto" w:fill="auto"/>
            <w:hideMark/>
          </w:tcPr>
          <w:p w:rsidR="00E406CD" w:rsidRPr="00855114" w:rsidRDefault="00E406CD" w:rsidP="00673639">
            <w:pPr>
              <w:widowControl/>
              <w:autoSpaceDE/>
              <w:autoSpaceDN/>
              <w:adjustRightInd/>
              <w:contextualSpacing/>
              <w:jc w:val="center"/>
              <w:rPr>
                <w:rFonts w:ascii="Arial" w:hAnsi="Arial" w:cs="Arial"/>
                <w:color w:val="000000"/>
              </w:rPr>
            </w:pPr>
            <w:r w:rsidRPr="00855114">
              <w:rPr>
                <w:rFonts w:ascii="Arial" w:hAnsi="Arial" w:cs="Arial"/>
                <w:color w:val="000000"/>
              </w:rPr>
              <w:t>30 dokumen</w:t>
            </w:r>
          </w:p>
        </w:tc>
        <w:tc>
          <w:tcPr>
            <w:tcW w:w="1134" w:type="dxa"/>
            <w:tcBorders>
              <w:top w:val="nil"/>
              <w:left w:val="nil"/>
              <w:bottom w:val="single" w:sz="4" w:space="0" w:color="auto"/>
              <w:right w:val="single" w:sz="4" w:space="0" w:color="auto"/>
            </w:tcBorders>
            <w:shd w:val="clear" w:color="auto" w:fill="auto"/>
            <w:hideMark/>
          </w:tcPr>
          <w:p w:rsidR="00E406CD" w:rsidRPr="00855114" w:rsidRDefault="00E406CD" w:rsidP="00673639">
            <w:pPr>
              <w:widowControl/>
              <w:autoSpaceDE/>
              <w:autoSpaceDN/>
              <w:adjustRightInd/>
              <w:contextualSpacing/>
              <w:jc w:val="center"/>
              <w:rPr>
                <w:rFonts w:ascii="Arial" w:hAnsi="Arial" w:cs="Arial"/>
                <w:color w:val="000000"/>
              </w:rPr>
            </w:pPr>
            <w:r w:rsidRPr="00855114">
              <w:rPr>
                <w:rFonts w:ascii="Arial" w:hAnsi="Arial" w:cs="Arial"/>
                <w:color w:val="000000"/>
              </w:rPr>
              <w:t>30 dokumen</w:t>
            </w:r>
          </w:p>
        </w:tc>
        <w:tc>
          <w:tcPr>
            <w:tcW w:w="919" w:type="dxa"/>
            <w:tcBorders>
              <w:top w:val="nil"/>
              <w:left w:val="nil"/>
              <w:bottom w:val="single" w:sz="4" w:space="0" w:color="auto"/>
              <w:right w:val="single" w:sz="4" w:space="0" w:color="auto"/>
            </w:tcBorders>
            <w:shd w:val="clear" w:color="auto" w:fill="auto"/>
            <w:hideMark/>
          </w:tcPr>
          <w:p w:rsidR="00E406CD" w:rsidRPr="00855114" w:rsidRDefault="00E406CD" w:rsidP="00673639">
            <w:pPr>
              <w:widowControl/>
              <w:autoSpaceDE/>
              <w:autoSpaceDN/>
              <w:adjustRightInd/>
              <w:contextualSpacing/>
              <w:jc w:val="center"/>
              <w:rPr>
                <w:rFonts w:ascii="Arial" w:hAnsi="Arial" w:cs="Arial"/>
                <w:color w:val="000000"/>
              </w:rPr>
            </w:pPr>
            <w:r w:rsidRPr="00855114">
              <w:rPr>
                <w:rFonts w:ascii="Arial" w:hAnsi="Arial" w:cs="Arial"/>
                <w:color w:val="000000"/>
              </w:rPr>
              <w:t>100%</w:t>
            </w:r>
          </w:p>
        </w:tc>
        <w:tc>
          <w:tcPr>
            <w:tcW w:w="1208" w:type="dxa"/>
            <w:tcBorders>
              <w:top w:val="nil"/>
              <w:left w:val="nil"/>
              <w:bottom w:val="single" w:sz="4" w:space="0" w:color="auto"/>
              <w:right w:val="single" w:sz="4" w:space="0" w:color="auto"/>
            </w:tcBorders>
            <w:shd w:val="clear" w:color="auto" w:fill="auto"/>
            <w:hideMark/>
          </w:tcPr>
          <w:p w:rsidR="00E406CD" w:rsidRPr="00855114" w:rsidRDefault="00E406CD" w:rsidP="00673639">
            <w:pPr>
              <w:widowControl/>
              <w:autoSpaceDE/>
              <w:autoSpaceDN/>
              <w:adjustRightInd/>
              <w:contextualSpacing/>
              <w:jc w:val="center"/>
              <w:rPr>
                <w:rFonts w:ascii="Arial" w:hAnsi="Arial" w:cs="Arial"/>
                <w:color w:val="000000"/>
              </w:rPr>
            </w:pPr>
            <w:r w:rsidRPr="00855114">
              <w:rPr>
                <w:rFonts w:ascii="Arial" w:hAnsi="Arial" w:cs="Arial"/>
                <w:color w:val="000000"/>
              </w:rPr>
              <w:t>30 dokumen</w:t>
            </w:r>
          </w:p>
        </w:tc>
        <w:tc>
          <w:tcPr>
            <w:tcW w:w="1134" w:type="dxa"/>
            <w:tcBorders>
              <w:top w:val="nil"/>
              <w:left w:val="nil"/>
              <w:bottom w:val="single" w:sz="4" w:space="0" w:color="auto"/>
              <w:right w:val="single" w:sz="4" w:space="0" w:color="auto"/>
            </w:tcBorders>
            <w:shd w:val="clear" w:color="auto" w:fill="auto"/>
            <w:hideMark/>
          </w:tcPr>
          <w:p w:rsidR="00E406CD" w:rsidRPr="00855114" w:rsidRDefault="00E406CD" w:rsidP="00673639">
            <w:pPr>
              <w:widowControl/>
              <w:autoSpaceDE/>
              <w:autoSpaceDN/>
              <w:adjustRightInd/>
              <w:contextualSpacing/>
              <w:jc w:val="center"/>
              <w:rPr>
                <w:rFonts w:ascii="Arial" w:hAnsi="Arial" w:cs="Arial"/>
                <w:color w:val="000000"/>
              </w:rPr>
            </w:pPr>
            <w:r w:rsidRPr="00855114">
              <w:rPr>
                <w:rFonts w:ascii="Arial" w:hAnsi="Arial" w:cs="Arial"/>
                <w:color w:val="000000"/>
              </w:rPr>
              <w:t>30 dokumen</w:t>
            </w:r>
          </w:p>
        </w:tc>
        <w:tc>
          <w:tcPr>
            <w:tcW w:w="1102" w:type="dxa"/>
            <w:tcBorders>
              <w:top w:val="nil"/>
              <w:left w:val="nil"/>
              <w:bottom w:val="single" w:sz="4" w:space="0" w:color="auto"/>
              <w:right w:val="single" w:sz="4" w:space="0" w:color="auto"/>
            </w:tcBorders>
            <w:shd w:val="clear" w:color="auto" w:fill="auto"/>
            <w:hideMark/>
          </w:tcPr>
          <w:p w:rsidR="00E406CD" w:rsidRPr="00855114" w:rsidRDefault="00E406CD" w:rsidP="00673639">
            <w:pPr>
              <w:widowControl/>
              <w:autoSpaceDE/>
              <w:autoSpaceDN/>
              <w:adjustRightInd/>
              <w:contextualSpacing/>
              <w:jc w:val="right"/>
              <w:rPr>
                <w:rFonts w:ascii="Arial" w:hAnsi="Arial" w:cs="Arial"/>
                <w:color w:val="000000"/>
              </w:rPr>
            </w:pPr>
            <w:r w:rsidRPr="00855114">
              <w:rPr>
                <w:rFonts w:ascii="Arial" w:hAnsi="Arial" w:cs="Arial"/>
                <w:color w:val="000000"/>
              </w:rPr>
              <w:t> </w:t>
            </w:r>
          </w:p>
        </w:tc>
      </w:tr>
      <w:tr w:rsidR="00E406CD" w:rsidRPr="00855114" w:rsidTr="00912F81">
        <w:trPr>
          <w:trHeight w:val="300"/>
        </w:trPr>
        <w:tc>
          <w:tcPr>
            <w:tcW w:w="486" w:type="dxa"/>
            <w:tcBorders>
              <w:top w:val="nil"/>
              <w:left w:val="single" w:sz="4" w:space="0" w:color="auto"/>
              <w:bottom w:val="single" w:sz="4" w:space="0" w:color="auto"/>
              <w:right w:val="single" w:sz="4" w:space="0" w:color="auto"/>
            </w:tcBorders>
            <w:shd w:val="clear" w:color="auto" w:fill="auto"/>
            <w:hideMark/>
          </w:tcPr>
          <w:p w:rsidR="00E406CD" w:rsidRPr="00855114" w:rsidRDefault="00E406CD" w:rsidP="00673639">
            <w:pPr>
              <w:widowControl/>
              <w:autoSpaceDE/>
              <w:autoSpaceDN/>
              <w:adjustRightInd/>
              <w:contextualSpacing/>
              <w:jc w:val="center"/>
              <w:rPr>
                <w:rFonts w:ascii="Arial" w:hAnsi="Arial" w:cs="Arial"/>
                <w:color w:val="000000"/>
              </w:rPr>
            </w:pPr>
            <w:r w:rsidRPr="00855114">
              <w:rPr>
                <w:rFonts w:ascii="Arial" w:hAnsi="Arial" w:cs="Arial"/>
                <w:color w:val="000000"/>
              </w:rPr>
              <w:t>5</w:t>
            </w:r>
          </w:p>
        </w:tc>
        <w:tc>
          <w:tcPr>
            <w:tcW w:w="3767" w:type="dxa"/>
            <w:tcBorders>
              <w:top w:val="nil"/>
              <w:left w:val="nil"/>
              <w:bottom w:val="single" w:sz="4" w:space="0" w:color="auto"/>
              <w:right w:val="single" w:sz="4" w:space="0" w:color="auto"/>
            </w:tcBorders>
            <w:shd w:val="clear" w:color="auto" w:fill="auto"/>
            <w:hideMark/>
          </w:tcPr>
          <w:p w:rsidR="00E406CD" w:rsidRPr="00855114" w:rsidRDefault="00E406CD" w:rsidP="00673639">
            <w:pPr>
              <w:widowControl/>
              <w:autoSpaceDE/>
              <w:autoSpaceDN/>
              <w:adjustRightInd/>
              <w:contextualSpacing/>
              <w:rPr>
                <w:rFonts w:ascii="Arial" w:hAnsi="Arial" w:cs="Arial"/>
                <w:color w:val="000000"/>
              </w:rPr>
            </w:pPr>
            <w:r w:rsidRPr="00855114">
              <w:rPr>
                <w:rFonts w:ascii="Arial" w:hAnsi="Arial" w:cs="Arial"/>
                <w:color w:val="000000"/>
              </w:rPr>
              <w:t xml:space="preserve">Persentase pegawai yang mendukung kinerja dengan kebutuhan pegawai </w:t>
            </w:r>
          </w:p>
        </w:tc>
        <w:tc>
          <w:tcPr>
            <w:tcW w:w="1134" w:type="dxa"/>
            <w:tcBorders>
              <w:top w:val="nil"/>
              <w:left w:val="nil"/>
              <w:bottom w:val="single" w:sz="4" w:space="0" w:color="auto"/>
              <w:right w:val="single" w:sz="4" w:space="0" w:color="auto"/>
            </w:tcBorders>
            <w:shd w:val="clear" w:color="auto" w:fill="auto"/>
            <w:hideMark/>
          </w:tcPr>
          <w:p w:rsidR="00E406CD" w:rsidRPr="00855114" w:rsidRDefault="00E406CD" w:rsidP="00673639">
            <w:pPr>
              <w:widowControl/>
              <w:autoSpaceDE/>
              <w:autoSpaceDN/>
              <w:adjustRightInd/>
              <w:contextualSpacing/>
              <w:jc w:val="right"/>
              <w:rPr>
                <w:rFonts w:ascii="Arial" w:hAnsi="Arial" w:cs="Arial"/>
                <w:color w:val="000000"/>
              </w:rPr>
            </w:pPr>
            <w:r w:rsidRPr="00855114">
              <w:rPr>
                <w:rFonts w:ascii="Arial" w:hAnsi="Arial" w:cs="Arial"/>
                <w:color w:val="000000"/>
              </w:rPr>
              <w:t> </w:t>
            </w:r>
          </w:p>
        </w:tc>
        <w:tc>
          <w:tcPr>
            <w:tcW w:w="992" w:type="dxa"/>
            <w:tcBorders>
              <w:top w:val="nil"/>
              <w:left w:val="nil"/>
              <w:bottom w:val="single" w:sz="4" w:space="0" w:color="auto"/>
              <w:right w:val="single" w:sz="4" w:space="0" w:color="auto"/>
            </w:tcBorders>
            <w:shd w:val="clear" w:color="auto" w:fill="auto"/>
            <w:hideMark/>
          </w:tcPr>
          <w:p w:rsidR="00E406CD" w:rsidRPr="00855114" w:rsidRDefault="00E406CD" w:rsidP="00673639">
            <w:pPr>
              <w:widowControl/>
              <w:autoSpaceDE/>
              <w:autoSpaceDN/>
              <w:adjustRightInd/>
              <w:contextualSpacing/>
              <w:jc w:val="right"/>
              <w:rPr>
                <w:rFonts w:ascii="Arial" w:hAnsi="Arial" w:cs="Arial"/>
                <w:color w:val="000000"/>
              </w:rPr>
            </w:pPr>
            <w:r w:rsidRPr="00855114">
              <w:rPr>
                <w:rFonts w:ascii="Arial" w:hAnsi="Arial" w:cs="Arial"/>
                <w:color w:val="000000"/>
              </w:rPr>
              <w:t> </w:t>
            </w:r>
          </w:p>
        </w:tc>
        <w:tc>
          <w:tcPr>
            <w:tcW w:w="1167" w:type="dxa"/>
            <w:tcBorders>
              <w:top w:val="nil"/>
              <w:left w:val="nil"/>
              <w:bottom w:val="single" w:sz="4" w:space="0" w:color="auto"/>
              <w:right w:val="single" w:sz="4" w:space="0" w:color="auto"/>
            </w:tcBorders>
            <w:shd w:val="clear" w:color="auto" w:fill="auto"/>
            <w:hideMark/>
          </w:tcPr>
          <w:p w:rsidR="00E406CD" w:rsidRPr="00855114" w:rsidRDefault="00E406CD" w:rsidP="00673639">
            <w:pPr>
              <w:widowControl/>
              <w:autoSpaceDE/>
              <w:autoSpaceDN/>
              <w:adjustRightInd/>
              <w:contextualSpacing/>
              <w:jc w:val="center"/>
              <w:rPr>
                <w:rFonts w:ascii="Arial" w:hAnsi="Arial" w:cs="Arial"/>
                <w:color w:val="000000"/>
              </w:rPr>
            </w:pPr>
            <w:r w:rsidRPr="00855114">
              <w:rPr>
                <w:rFonts w:ascii="Arial" w:hAnsi="Arial" w:cs="Arial"/>
                <w:color w:val="000000"/>
              </w:rPr>
              <w:t>100%</w:t>
            </w:r>
          </w:p>
        </w:tc>
        <w:tc>
          <w:tcPr>
            <w:tcW w:w="1134" w:type="dxa"/>
            <w:tcBorders>
              <w:top w:val="nil"/>
              <w:left w:val="nil"/>
              <w:bottom w:val="single" w:sz="4" w:space="0" w:color="auto"/>
              <w:right w:val="single" w:sz="4" w:space="0" w:color="auto"/>
            </w:tcBorders>
            <w:shd w:val="clear" w:color="auto" w:fill="auto"/>
            <w:hideMark/>
          </w:tcPr>
          <w:p w:rsidR="00E406CD" w:rsidRPr="00855114" w:rsidRDefault="00E406CD" w:rsidP="00673639">
            <w:pPr>
              <w:widowControl/>
              <w:autoSpaceDE/>
              <w:autoSpaceDN/>
              <w:adjustRightInd/>
              <w:contextualSpacing/>
              <w:jc w:val="center"/>
              <w:rPr>
                <w:rFonts w:ascii="Arial" w:hAnsi="Arial" w:cs="Arial"/>
                <w:color w:val="000000"/>
              </w:rPr>
            </w:pPr>
            <w:r w:rsidRPr="00855114">
              <w:rPr>
                <w:rFonts w:ascii="Arial" w:hAnsi="Arial" w:cs="Arial"/>
                <w:color w:val="000000"/>
              </w:rPr>
              <w:t>100%</w:t>
            </w:r>
          </w:p>
        </w:tc>
        <w:tc>
          <w:tcPr>
            <w:tcW w:w="1134" w:type="dxa"/>
            <w:tcBorders>
              <w:top w:val="nil"/>
              <w:left w:val="nil"/>
              <w:bottom w:val="single" w:sz="4" w:space="0" w:color="auto"/>
              <w:right w:val="single" w:sz="4" w:space="0" w:color="auto"/>
            </w:tcBorders>
            <w:shd w:val="clear" w:color="auto" w:fill="auto"/>
            <w:hideMark/>
          </w:tcPr>
          <w:p w:rsidR="00E406CD" w:rsidRPr="00855114" w:rsidRDefault="00E406CD" w:rsidP="00673639">
            <w:pPr>
              <w:widowControl/>
              <w:autoSpaceDE/>
              <w:autoSpaceDN/>
              <w:adjustRightInd/>
              <w:contextualSpacing/>
              <w:jc w:val="center"/>
              <w:rPr>
                <w:rFonts w:ascii="Arial" w:hAnsi="Arial" w:cs="Arial"/>
                <w:color w:val="000000"/>
              </w:rPr>
            </w:pPr>
            <w:r w:rsidRPr="00855114">
              <w:rPr>
                <w:rFonts w:ascii="Arial" w:hAnsi="Arial" w:cs="Arial"/>
                <w:color w:val="000000"/>
              </w:rPr>
              <w:t>100%</w:t>
            </w:r>
          </w:p>
        </w:tc>
        <w:tc>
          <w:tcPr>
            <w:tcW w:w="1134" w:type="dxa"/>
            <w:tcBorders>
              <w:top w:val="nil"/>
              <w:left w:val="nil"/>
              <w:bottom w:val="single" w:sz="4" w:space="0" w:color="auto"/>
              <w:right w:val="single" w:sz="4" w:space="0" w:color="auto"/>
            </w:tcBorders>
            <w:shd w:val="clear" w:color="auto" w:fill="auto"/>
            <w:hideMark/>
          </w:tcPr>
          <w:p w:rsidR="00E406CD" w:rsidRPr="00855114" w:rsidRDefault="00E406CD" w:rsidP="00673639">
            <w:pPr>
              <w:widowControl/>
              <w:autoSpaceDE/>
              <w:autoSpaceDN/>
              <w:adjustRightInd/>
              <w:contextualSpacing/>
              <w:jc w:val="center"/>
              <w:rPr>
                <w:rFonts w:ascii="Arial" w:hAnsi="Arial" w:cs="Arial"/>
                <w:color w:val="000000"/>
              </w:rPr>
            </w:pPr>
            <w:r w:rsidRPr="00855114">
              <w:rPr>
                <w:rFonts w:ascii="Arial" w:hAnsi="Arial" w:cs="Arial"/>
                <w:color w:val="000000"/>
              </w:rPr>
              <w:t>100%</w:t>
            </w:r>
          </w:p>
        </w:tc>
        <w:tc>
          <w:tcPr>
            <w:tcW w:w="919" w:type="dxa"/>
            <w:tcBorders>
              <w:top w:val="nil"/>
              <w:left w:val="nil"/>
              <w:bottom w:val="single" w:sz="4" w:space="0" w:color="auto"/>
              <w:right w:val="single" w:sz="4" w:space="0" w:color="auto"/>
            </w:tcBorders>
            <w:shd w:val="clear" w:color="auto" w:fill="auto"/>
            <w:hideMark/>
          </w:tcPr>
          <w:p w:rsidR="00E406CD" w:rsidRPr="00855114" w:rsidRDefault="00E406CD" w:rsidP="00673639">
            <w:pPr>
              <w:widowControl/>
              <w:autoSpaceDE/>
              <w:autoSpaceDN/>
              <w:adjustRightInd/>
              <w:contextualSpacing/>
              <w:jc w:val="center"/>
              <w:rPr>
                <w:rFonts w:ascii="Arial" w:hAnsi="Arial" w:cs="Arial"/>
                <w:color w:val="000000"/>
              </w:rPr>
            </w:pPr>
            <w:r w:rsidRPr="00855114">
              <w:rPr>
                <w:rFonts w:ascii="Arial" w:hAnsi="Arial" w:cs="Arial"/>
                <w:color w:val="000000"/>
              </w:rPr>
              <w:t>100%</w:t>
            </w:r>
          </w:p>
        </w:tc>
        <w:tc>
          <w:tcPr>
            <w:tcW w:w="1208" w:type="dxa"/>
            <w:tcBorders>
              <w:top w:val="nil"/>
              <w:left w:val="nil"/>
              <w:bottom w:val="single" w:sz="4" w:space="0" w:color="auto"/>
              <w:right w:val="single" w:sz="4" w:space="0" w:color="auto"/>
            </w:tcBorders>
            <w:shd w:val="clear" w:color="auto" w:fill="auto"/>
            <w:hideMark/>
          </w:tcPr>
          <w:p w:rsidR="00E406CD" w:rsidRPr="00855114" w:rsidRDefault="00E406CD" w:rsidP="00673639">
            <w:pPr>
              <w:widowControl/>
              <w:autoSpaceDE/>
              <w:autoSpaceDN/>
              <w:adjustRightInd/>
              <w:contextualSpacing/>
              <w:jc w:val="center"/>
              <w:rPr>
                <w:rFonts w:ascii="Arial" w:hAnsi="Arial" w:cs="Arial"/>
                <w:color w:val="000000"/>
              </w:rPr>
            </w:pPr>
            <w:r w:rsidRPr="00855114">
              <w:rPr>
                <w:rFonts w:ascii="Arial" w:hAnsi="Arial" w:cs="Arial"/>
                <w:color w:val="000000"/>
              </w:rPr>
              <w:t>100%</w:t>
            </w:r>
          </w:p>
        </w:tc>
        <w:tc>
          <w:tcPr>
            <w:tcW w:w="1134" w:type="dxa"/>
            <w:tcBorders>
              <w:top w:val="nil"/>
              <w:left w:val="nil"/>
              <w:bottom w:val="single" w:sz="4" w:space="0" w:color="auto"/>
              <w:right w:val="single" w:sz="4" w:space="0" w:color="auto"/>
            </w:tcBorders>
            <w:shd w:val="clear" w:color="auto" w:fill="auto"/>
            <w:hideMark/>
          </w:tcPr>
          <w:p w:rsidR="00E406CD" w:rsidRPr="00855114" w:rsidRDefault="00E406CD" w:rsidP="00673639">
            <w:pPr>
              <w:widowControl/>
              <w:autoSpaceDE/>
              <w:autoSpaceDN/>
              <w:adjustRightInd/>
              <w:contextualSpacing/>
              <w:jc w:val="center"/>
              <w:rPr>
                <w:rFonts w:ascii="Arial" w:hAnsi="Arial" w:cs="Arial"/>
                <w:color w:val="000000"/>
              </w:rPr>
            </w:pPr>
            <w:r w:rsidRPr="00855114">
              <w:rPr>
                <w:rFonts w:ascii="Arial" w:hAnsi="Arial" w:cs="Arial"/>
                <w:color w:val="000000"/>
              </w:rPr>
              <w:t>100%</w:t>
            </w:r>
          </w:p>
        </w:tc>
        <w:tc>
          <w:tcPr>
            <w:tcW w:w="1102" w:type="dxa"/>
            <w:tcBorders>
              <w:top w:val="nil"/>
              <w:left w:val="nil"/>
              <w:bottom w:val="single" w:sz="4" w:space="0" w:color="auto"/>
              <w:right w:val="single" w:sz="4" w:space="0" w:color="auto"/>
            </w:tcBorders>
            <w:shd w:val="clear" w:color="auto" w:fill="auto"/>
            <w:hideMark/>
          </w:tcPr>
          <w:p w:rsidR="00E406CD" w:rsidRPr="00855114" w:rsidRDefault="00E406CD" w:rsidP="00673639">
            <w:pPr>
              <w:widowControl/>
              <w:autoSpaceDE/>
              <w:autoSpaceDN/>
              <w:adjustRightInd/>
              <w:contextualSpacing/>
              <w:jc w:val="right"/>
              <w:rPr>
                <w:rFonts w:ascii="Arial" w:hAnsi="Arial" w:cs="Arial"/>
                <w:color w:val="000000"/>
              </w:rPr>
            </w:pPr>
            <w:r w:rsidRPr="00855114">
              <w:rPr>
                <w:rFonts w:ascii="Arial" w:hAnsi="Arial" w:cs="Arial"/>
                <w:color w:val="000000"/>
              </w:rPr>
              <w:t> </w:t>
            </w:r>
          </w:p>
        </w:tc>
      </w:tr>
      <w:tr w:rsidR="00E406CD" w:rsidRPr="00855114" w:rsidTr="00912F81">
        <w:trPr>
          <w:trHeight w:val="300"/>
        </w:trPr>
        <w:tc>
          <w:tcPr>
            <w:tcW w:w="486" w:type="dxa"/>
            <w:tcBorders>
              <w:top w:val="nil"/>
              <w:left w:val="single" w:sz="4" w:space="0" w:color="auto"/>
              <w:bottom w:val="single" w:sz="4" w:space="0" w:color="auto"/>
              <w:right w:val="single" w:sz="4" w:space="0" w:color="auto"/>
            </w:tcBorders>
            <w:shd w:val="clear" w:color="auto" w:fill="auto"/>
            <w:hideMark/>
          </w:tcPr>
          <w:p w:rsidR="00E406CD" w:rsidRPr="00855114" w:rsidRDefault="00E406CD" w:rsidP="00673639">
            <w:pPr>
              <w:widowControl/>
              <w:autoSpaceDE/>
              <w:autoSpaceDN/>
              <w:adjustRightInd/>
              <w:contextualSpacing/>
              <w:jc w:val="center"/>
              <w:rPr>
                <w:rFonts w:ascii="Arial" w:hAnsi="Arial" w:cs="Arial"/>
                <w:color w:val="000000"/>
              </w:rPr>
            </w:pPr>
            <w:r w:rsidRPr="00855114">
              <w:rPr>
                <w:rFonts w:ascii="Arial" w:hAnsi="Arial" w:cs="Arial"/>
                <w:color w:val="000000"/>
              </w:rPr>
              <w:t>6</w:t>
            </w:r>
          </w:p>
        </w:tc>
        <w:tc>
          <w:tcPr>
            <w:tcW w:w="3767" w:type="dxa"/>
            <w:tcBorders>
              <w:top w:val="nil"/>
              <w:left w:val="nil"/>
              <w:bottom w:val="single" w:sz="4" w:space="0" w:color="auto"/>
              <w:right w:val="single" w:sz="4" w:space="0" w:color="auto"/>
            </w:tcBorders>
            <w:shd w:val="clear" w:color="auto" w:fill="auto"/>
            <w:hideMark/>
          </w:tcPr>
          <w:p w:rsidR="00E406CD" w:rsidRPr="00855114" w:rsidRDefault="00E406CD" w:rsidP="00673639">
            <w:pPr>
              <w:widowControl/>
              <w:autoSpaceDE/>
              <w:autoSpaceDN/>
              <w:adjustRightInd/>
              <w:contextualSpacing/>
              <w:rPr>
                <w:rFonts w:ascii="Arial" w:hAnsi="Arial" w:cs="Arial"/>
                <w:color w:val="000000"/>
              </w:rPr>
            </w:pPr>
            <w:r w:rsidRPr="00855114">
              <w:rPr>
                <w:rFonts w:ascii="Arial" w:hAnsi="Arial" w:cs="Arial"/>
                <w:color w:val="000000"/>
              </w:rPr>
              <w:t>Persentase ketersediaan aset dengan kebutuhan</w:t>
            </w:r>
          </w:p>
        </w:tc>
        <w:tc>
          <w:tcPr>
            <w:tcW w:w="1134" w:type="dxa"/>
            <w:tcBorders>
              <w:top w:val="nil"/>
              <w:left w:val="nil"/>
              <w:bottom w:val="single" w:sz="4" w:space="0" w:color="auto"/>
              <w:right w:val="single" w:sz="4" w:space="0" w:color="auto"/>
            </w:tcBorders>
            <w:shd w:val="clear" w:color="auto" w:fill="auto"/>
            <w:hideMark/>
          </w:tcPr>
          <w:p w:rsidR="00E406CD" w:rsidRPr="00855114" w:rsidRDefault="00E406C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992" w:type="dxa"/>
            <w:tcBorders>
              <w:top w:val="nil"/>
              <w:left w:val="nil"/>
              <w:bottom w:val="single" w:sz="4" w:space="0" w:color="auto"/>
              <w:right w:val="single" w:sz="4" w:space="0" w:color="auto"/>
            </w:tcBorders>
            <w:shd w:val="clear" w:color="auto" w:fill="auto"/>
            <w:hideMark/>
          </w:tcPr>
          <w:p w:rsidR="00E406CD" w:rsidRPr="00855114" w:rsidRDefault="00E406C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1167" w:type="dxa"/>
            <w:tcBorders>
              <w:top w:val="nil"/>
              <w:left w:val="nil"/>
              <w:bottom w:val="single" w:sz="4" w:space="0" w:color="auto"/>
              <w:right w:val="single" w:sz="4" w:space="0" w:color="auto"/>
            </w:tcBorders>
            <w:shd w:val="clear" w:color="auto" w:fill="auto"/>
            <w:hideMark/>
          </w:tcPr>
          <w:p w:rsidR="00E406CD" w:rsidRPr="00855114" w:rsidRDefault="00E406CD" w:rsidP="00673639">
            <w:pPr>
              <w:widowControl/>
              <w:autoSpaceDE/>
              <w:autoSpaceDN/>
              <w:adjustRightInd/>
              <w:contextualSpacing/>
              <w:jc w:val="center"/>
              <w:rPr>
                <w:rFonts w:ascii="Arial" w:hAnsi="Arial" w:cs="Arial"/>
                <w:color w:val="000000"/>
              </w:rPr>
            </w:pPr>
            <w:r w:rsidRPr="00855114">
              <w:rPr>
                <w:rFonts w:ascii="Arial" w:hAnsi="Arial" w:cs="Arial"/>
                <w:color w:val="000000"/>
              </w:rPr>
              <w:t>100%</w:t>
            </w:r>
          </w:p>
        </w:tc>
        <w:tc>
          <w:tcPr>
            <w:tcW w:w="1134" w:type="dxa"/>
            <w:tcBorders>
              <w:top w:val="nil"/>
              <w:left w:val="nil"/>
              <w:bottom w:val="single" w:sz="4" w:space="0" w:color="auto"/>
              <w:right w:val="single" w:sz="4" w:space="0" w:color="auto"/>
            </w:tcBorders>
            <w:shd w:val="clear" w:color="auto" w:fill="auto"/>
            <w:hideMark/>
          </w:tcPr>
          <w:p w:rsidR="00E406CD" w:rsidRPr="00855114" w:rsidRDefault="00E406CD" w:rsidP="00673639">
            <w:pPr>
              <w:widowControl/>
              <w:autoSpaceDE/>
              <w:autoSpaceDN/>
              <w:adjustRightInd/>
              <w:contextualSpacing/>
              <w:jc w:val="center"/>
              <w:rPr>
                <w:rFonts w:ascii="Arial" w:hAnsi="Arial" w:cs="Arial"/>
                <w:color w:val="000000"/>
              </w:rPr>
            </w:pPr>
            <w:r w:rsidRPr="00855114">
              <w:rPr>
                <w:rFonts w:ascii="Arial" w:hAnsi="Arial" w:cs="Arial"/>
                <w:color w:val="000000"/>
              </w:rPr>
              <w:t>100%</w:t>
            </w:r>
          </w:p>
        </w:tc>
        <w:tc>
          <w:tcPr>
            <w:tcW w:w="1134" w:type="dxa"/>
            <w:tcBorders>
              <w:top w:val="nil"/>
              <w:left w:val="nil"/>
              <w:bottom w:val="single" w:sz="4" w:space="0" w:color="auto"/>
              <w:right w:val="single" w:sz="4" w:space="0" w:color="auto"/>
            </w:tcBorders>
            <w:shd w:val="clear" w:color="auto" w:fill="auto"/>
            <w:hideMark/>
          </w:tcPr>
          <w:p w:rsidR="00E406CD" w:rsidRPr="00855114" w:rsidRDefault="00E406CD" w:rsidP="00673639">
            <w:pPr>
              <w:widowControl/>
              <w:autoSpaceDE/>
              <w:autoSpaceDN/>
              <w:adjustRightInd/>
              <w:contextualSpacing/>
              <w:jc w:val="center"/>
              <w:rPr>
                <w:rFonts w:ascii="Arial" w:hAnsi="Arial" w:cs="Arial"/>
                <w:color w:val="000000"/>
              </w:rPr>
            </w:pPr>
            <w:r w:rsidRPr="00855114">
              <w:rPr>
                <w:rFonts w:ascii="Arial" w:hAnsi="Arial" w:cs="Arial"/>
                <w:color w:val="000000"/>
              </w:rPr>
              <w:t>100%</w:t>
            </w:r>
          </w:p>
        </w:tc>
        <w:tc>
          <w:tcPr>
            <w:tcW w:w="1134" w:type="dxa"/>
            <w:tcBorders>
              <w:top w:val="nil"/>
              <w:left w:val="nil"/>
              <w:bottom w:val="single" w:sz="4" w:space="0" w:color="auto"/>
              <w:right w:val="single" w:sz="4" w:space="0" w:color="auto"/>
            </w:tcBorders>
            <w:shd w:val="clear" w:color="auto" w:fill="auto"/>
            <w:hideMark/>
          </w:tcPr>
          <w:p w:rsidR="00E406CD" w:rsidRPr="00855114" w:rsidRDefault="00E406CD" w:rsidP="00673639">
            <w:pPr>
              <w:widowControl/>
              <w:autoSpaceDE/>
              <w:autoSpaceDN/>
              <w:adjustRightInd/>
              <w:contextualSpacing/>
              <w:jc w:val="center"/>
              <w:rPr>
                <w:rFonts w:ascii="Arial" w:hAnsi="Arial" w:cs="Arial"/>
                <w:color w:val="000000"/>
              </w:rPr>
            </w:pPr>
            <w:r w:rsidRPr="00855114">
              <w:rPr>
                <w:rFonts w:ascii="Arial" w:hAnsi="Arial" w:cs="Arial"/>
                <w:color w:val="000000"/>
              </w:rPr>
              <w:t>100%</w:t>
            </w:r>
          </w:p>
        </w:tc>
        <w:tc>
          <w:tcPr>
            <w:tcW w:w="919" w:type="dxa"/>
            <w:tcBorders>
              <w:top w:val="nil"/>
              <w:left w:val="nil"/>
              <w:bottom w:val="single" w:sz="4" w:space="0" w:color="auto"/>
              <w:right w:val="single" w:sz="4" w:space="0" w:color="auto"/>
            </w:tcBorders>
            <w:shd w:val="clear" w:color="auto" w:fill="auto"/>
            <w:hideMark/>
          </w:tcPr>
          <w:p w:rsidR="00E406CD" w:rsidRPr="00855114" w:rsidRDefault="00E406CD" w:rsidP="00673639">
            <w:pPr>
              <w:widowControl/>
              <w:autoSpaceDE/>
              <w:autoSpaceDN/>
              <w:adjustRightInd/>
              <w:contextualSpacing/>
              <w:jc w:val="center"/>
              <w:rPr>
                <w:rFonts w:ascii="Arial" w:hAnsi="Arial" w:cs="Arial"/>
                <w:color w:val="000000"/>
              </w:rPr>
            </w:pPr>
            <w:r w:rsidRPr="00855114">
              <w:rPr>
                <w:rFonts w:ascii="Arial" w:hAnsi="Arial" w:cs="Arial"/>
                <w:color w:val="000000"/>
              </w:rPr>
              <w:t>100%</w:t>
            </w:r>
          </w:p>
        </w:tc>
        <w:tc>
          <w:tcPr>
            <w:tcW w:w="1208" w:type="dxa"/>
            <w:tcBorders>
              <w:top w:val="nil"/>
              <w:left w:val="nil"/>
              <w:bottom w:val="single" w:sz="4" w:space="0" w:color="auto"/>
              <w:right w:val="single" w:sz="4" w:space="0" w:color="auto"/>
            </w:tcBorders>
            <w:shd w:val="clear" w:color="auto" w:fill="auto"/>
            <w:hideMark/>
          </w:tcPr>
          <w:p w:rsidR="00E406CD" w:rsidRPr="00855114" w:rsidRDefault="00E406CD" w:rsidP="00673639">
            <w:pPr>
              <w:widowControl/>
              <w:autoSpaceDE/>
              <w:autoSpaceDN/>
              <w:adjustRightInd/>
              <w:contextualSpacing/>
              <w:jc w:val="center"/>
              <w:rPr>
                <w:rFonts w:ascii="Arial" w:hAnsi="Arial" w:cs="Arial"/>
                <w:color w:val="000000"/>
              </w:rPr>
            </w:pPr>
            <w:r w:rsidRPr="00855114">
              <w:rPr>
                <w:rFonts w:ascii="Arial" w:hAnsi="Arial" w:cs="Arial"/>
                <w:color w:val="000000"/>
              </w:rPr>
              <w:t>100%</w:t>
            </w:r>
          </w:p>
        </w:tc>
        <w:tc>
          <w:tcPr>
            <w:tcW w:w="1134" w:type="dxa"/>
            <w:tcBorders>
              <w:top w:val="nil"/>
              <w:left w:val="nil"/>
              <w:bottom w:val="single" w:sz="4" w:space="0" w:color="auto"/>
              <w:right w:val="single" w:sz="4" w:space="0" w:color="auto"/>
            </w:tcBorders>
            <w:shd w:val="clear" w:color="auto" w:fill="auto"/>
            <w:hideMark/>
          </w:tcPr>
          <w:p w:rsidR="00E406CD" w:rsidRPr="00855114" w:rsidRDefault="00E406CD" w:rsidP="00673639">
            <w:pPr>
              <w:widowControl/>
              <w:autoSpaceDE/>
              <w:autoSpaceDN/>
              <w:adjustRightInd/>
              <w:contextualSpacing/>
              <w:jc w:val="center"/>
              <w:rPr>
                <w:rFonts w:ascii="Arial" w:hAnsi="Arial" w:cs="Arial"/>
                <w:color w:val="000000"/>
              </w:rPr>
            </w:pPr>
            <w:r w:rsidRPr="00855114">
              <w:rPr>
                <w:rFonts w:ascii="Arial" w:hAnsi="Arial" w:cs="Arial"/>
                <w:color w:val="000000"/>
              </w:rPr>
              <w:t>100%</w:t>
            </w:r>
          </w:p>
        </w:tc>
        <w:tc>
          <w:tcPr>
            <w:tcW w:w="1102" w:type="dxa"/>
            <w:tcBorders>
              <w:top w:val="nil"/>
              <w:left w:val="nil"/>
              <w:bottom w:val="single" w:sz="4" w:space="0" w:color="auto"/>
              <w:right w:val="single" w:sz="4" w:space="0" w:color="auto"/>
            </w:tcBorders>
            <w:shd w:val="clear" w:color="auto" w:fill="auto"/>
            <w:hideMark/>
          </w:tcPr>
          <w:p w:rsidR="00E406CD" w:rsidRPr="00855114" w:rsidRDefault="00E406CD" w:rsidP="00673639">
            <w:pPr>
              <w:widowControl/>
              <w:autoSpaceDE/>
              <w:autoSpaceDN/>
              <w:adjustRightInd/>
              <w:contextualSpacing/>
              <w:rPr>
                <w:rFonts w:ascii="Arial" w:hAnsi="Arial" w:cs="Arial"/>
                <w:color w:val="000000"/>
              </w:rPr>
            </w:pPr>
            <w:r w:rsidRPr="00855114">
              <w:rPr>
                <w:rFonts w:ascii="Arial" w:hAnsi="Arial" w:cs="Arial"/>
                <w:color w:val="000000"/>
              </w:rPr>
              <w:t> </w:t>
            </w:r>
          </w:p>
        </w:tc>
      </w:tr>
      <w:tr w:rsidR="00E406CD" w:rsidRPr="00855114" w:rsidTr="00912F81">
        <w:trPr>
          <w:trHeight w:val="300"/>
        </w:trPr>
        <w:tc>
          <w:tcPr>
            <w:tcW w:w="486" w:type="dxa"/>
            <w:tcBorders>
              <w:top w:val="nil"/>
              <w:left w:val="single" w:sz="4" w:space="0" w:color="auto"/>
              <w:bottom w:val="single" w:sz="4" w:space="0" w:color="auto"/>
              <w:right w:val="single" w:sz="4" w:space="0" w:color="auto"/>
            </w:tcBorders>
            <w:shd w:val="clear" w:color="auto" w:fill="auto"/>
            <w:hideMark/>
          </w:tcPr>
          <w:p w:rsidR="00E406CD" w:rsidRPr="00855114" w:rsidRDefault="00E406CD" w:rsidP="00673639">
            <w:pPr>
              <w:widowControl/>
              <w:autoSpaceDE/>
              <w:autoSpaceDN/>
              <w:adjustRightInd/>
              <w:contextualSpacing/>
              <w:jc w:val="center"/>
              <w:rPr>
                <w:rFonts w:ascii="Arial" w:hAnsi="Arial" w:cs="Arial"/>
                <w:color w:val="000000"/>
              </w:rPr>
            </w:pPr>
            <w:r w:rsidRPr="00855114">
              <w:rPr>
                <w:rFonts w:ascii="Arial" w:hAnsi="Arial" w:cs="Arial"/>
                <w:color w:val="000000"/>
              </w:rPr>
              <w:t>7</w:t>
            </w:r>
          </w:p>
        </w:tc>
        <w:tc>
          <w:tcPr>
            <w:tcW w:w="3767" w:type="dxa"/>
            <w:tcBorders>
              <w:top w:val="nil"/>
              <w:left w:val="nil"/>
              <w:bottom w:val="single" w:sz="4" w:space="0" w:color="auto"/>
              <w:right w:val="single" w:sz="4" w:space="0" w:color="auto"/>
            </w:tcBorders>
            <w:shd w:val="clear" w:color="auto" w:fill="auto"/>
            <w:hideMark/>
          </w:tcPr>
          <w:p w:rsidR="00E406CD" w:rsidRPr="00855114" w:rsidRDefault="00E406CD" w:rsidP="00673639">
            <w:pPr>
              <w:widowControl/>
              <w:autoSpaceDE/>
              <w:autoSpaceDN/>
              <w:adjustRightInd/>
              <w:contextualSpacing/>
              <w:rPr>
                <w:rFonts w:ascii="Arial" w:hAnsi="Arial" w:cs="Arial"/>
                <w:color w:val="000000"/>
              </w:rPr>
            </w:pPr>
            <w:r w:rsidRPr="00855114">
              <w:rPr>
                <w:rFonts w:ascii="Arial" w:hAnsi="Arial" w:cs="Arial"/>
                <w:color w:val="000000"/>
              </w:rPr>
              <w:t>Persentase kegiatan DPRD dengan layanan yang diberikan</w:t>
            </w:r>
          </w:p>
        </w:tc>
        <w:tc>
          <w:tcPr>
            <w:tcW w:w="1134" w:type="dxa"/>
            <w:tcBorders>
              <w:top w:val="nil"/>
              <w:left w:val="nil"/>
              <w:bottom w:val="single" w:sz="4" w:space="0" w:color="auto"/>
              <w:right w:val="single" w:sz="4" w:space="0" w:color="auto"/>
            </w:tcBorders>
            <w:shd w:val="clear" w:color="auto" w:fill="auto"/>
            <w:hideMark/>
          </w:tcPr>
          <w:p w:rsidR="00E406CD" w:rsidRPr="00855114" w:rsidRDefault="00E406C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992" w:type="dxa"/>
            <w:tcBorders>
              <w:top w:val="nil"/>
              <w:left w:val="nil"/>
              <w:bottom w:val="single" w:sz="4" w:space="0" w:color="auto"/>
              <w:right w:val="single" w:sz="4" w:space="0" w:color="auto"/>
            </w:tcBorders>
            <w:shd w:val="clear" w:color="auto" w:fill="auto"/>
            <w:hideMark/>
          </w:tcPr>
          <w:p w:rsidR="00E406CD" w:rsidRPr="00855114" w:rsidRDefault="00E406C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1167" w:type="dxa"/>
            <w:tcBorders>
              <w:top w:val="nil"/>
              <w:left w:val="nil"/>
              <w:bottom w:val="single" w:sz="4" w:space="0" w:color="auto"/>
              <w:right w:val="single" w:sz="4" w:space="0" w:color="auto"/>
            </w:tcBorders>
            <w:shd w:val="clear" w:color="auto" w:fill="auto"/>
            <w:hideMark/>
          </w:tcPr>
          <w:p w:rsidR="00E406CD" w:rsidRPr="00855114" w:rsidRDefault="00E406CD" w:rsidP="00673639">
            <w:pPr>
              <w:widowControl/>
              <w:autoSpaceDE/>
              <w:autoSpaceDN/>
              <w:adjustRightInd/>
              <w:contextualSpacing/>
              <w:jc w:val="center"/>
              <w:rPr>
                <w:rFonts w:ascii="Arial" w:hAnsi="Arial" w:cs="Arial"/>
                <w:color w:val="000000"/>
              </w:rPr>
            </w:pPr>
            <w:r w:rsidRPr="00855114">
              <w:rPr>
                <w:rFonts w:ascii="Arial" w:hAnsi="Arial" w:cs="Arial"/>
                <w:color w:val="000000"/>
              </w:rPr>
              <w:t>100%</w:t>
            </w:r>
          </w:p>
        </w:tc>
        <w:tc>
          <w:tcPr>
            <w:tcW w:w="1134" w:type="dxa"/>
            <w:tcBorders>
              <w:top w:val="nil"/>
              <w:left w:val="nil"/>
              <w:bottom w:val="single" w:sz="4" w:space="0" w:color="auto"/>
              <w:right w:val="single" w:sz="4" w:space="0" w:color="auto"/>
            </w:tcBorders>
            <w:shd w:val="clear" w:color="auto" w:fill="auto"/>
            <w:hideMark/>
          </w:tcPr>
          <w:p w:rsidR="00E406CD" w:rsidRPr="00855114" w:rsidRDefault="00E406CD" w:rsidP="00673639">
            <w:pPr>
              <w:widowControl/>
              <w:autoSpaceDE/>
              <w:autoSpaceDN/>
              <w:adjustRightInd/>
              <w:contextualSpacing/>
              <w:jc w:val="center"/>
              <w:rPr>
                <w:rFonts w:ascii="Arial" w:hAnsi="Arial" w:cs="Arial"/>
                <w:color w:val="000000"/>
              </w:rPr>
            </w:pPr>
            <w:r w:rsidRPr="00855114">
              <w:rPr>
                <w:rFonts w:ascii="Arial" w:hAnsi="Arial" w:cs="Arial"/>
                <w:color w:val="000000"/>
              </w:rPr>
              <w:t>100%</w:t>
            </w:r>
          </w:p>
        </w:tc>
        <w:tc>
          <w:tcPr>
            <w:tcW w:w="1134" w:type="dxa"/>
            <w:tcBorders>
              <w:top w:val="nil"/>
              <w:left w:val="nil"/>
              <w:bottom w:val="single" w:sz="4" w:space="0" w:color="auto"/>
              <w:right w:val="single" w:sz="4" w:space="0" w:color="auto"/>
            </w:tcBorders>
            <w:shd w:val="clear" w:color="auto" w:fill="auto"/>
            <w:hideMark/>
          </w:tcPr>
          <w:p w:rsidR="00E406CD" w:rsidRPr="00855114" w:rsidRDefault="00E406CD" w:rsidP="00673639">
            <w:pPr>
              <w:widowControl/>
              <w:autoSpaceDE/>
              <w:autoSpaceDN/>
              <w:adjustRightInd/>
              <w:contextualSpacing/>
              <w:jc w:val="center"/>
              <w:rPr>
                <w:rFonts w:ascii="Arial" w:hAnsi="Arial" w:cs="Arial"/>
                <w:color w:val="000000"/>
              </w:rPr>
            </w:pPr>
            <w:r w:rsidRPr="00855114">
              <w:rPr>
                <w:rFonts w:ascii="Arial" w:hAnsi="Arial" w:cs="Arial"/>
                <w:color w:val="000000"/>
              </w:rPr>
              <w:t>100%</w:t>
            </w:r>
          </w:p>
        </w:tc>
        <w:tc>
          <w:tcPr>
            <w:tcW w:w="1134" w:type="dxa"/>
            <w:tcBorders>
              <w:top w:val="nil"/>
              <w:left w:val="nil"/>
              <w:bottom w:val="single" w:sz="4" w:space="0" w:color="auto"/>
              <w:right w:val="single" w:sz="4" w:space="0" w:color="auto"/>
            </w:tcBorders>
            <w:shd w:val="clear" w:color="auto" w:fill="auto"/>
            <w:hideMark/>
          </w:tcPr>
          <w:p w:rsidR="00E406CD" w:rsidRPr="00855114" w:rsidRDefault="00E406CD" w:rsidP="00673639">
            <w:pPr>
              <w:widowControl/>
              <w:autoSpaceDE/>
              <w:autoSpaceDN/>
              <w:adjustRightInd/>
              <w:contextualSpacing/>
              <w:jc w:val="center"/>
              <w:rPr>
                <w:rFonts w:ascii="Arial" w:hAnsi="Arial" w:cs="Arial"/>
                <w:color w:val="000000"/>
              </w:rPr>
            </w:pPr>
            <w:r w:rsidRPr="00855114">
              <w:rPr>
                <w:rFonts w:ascii="Arial" w:hAnsi="Arial" w:cs="Arial"/>
                <w:color w:val="000000"/>
              </w:rPr>
              <w:t>100%</w:t>
            </w:r>
          </w:p>
        </w:tc>
        <w:tc>
          <w:tcPr>
            <w:tcW w:w="919" w:type="dxa"/>
            <w:tcBorders>
              <w:top w:val="nil"/>
              <w:left w:val="nil"/>
              <w:bottom w:val="single" w:sz="4" w:space="0" w:color="auto"/>
              <w:right w:val="single" w:sz="4" w:space="0" w:color="auto"/>
            </w:tcBorders>
            <w:shd w:val="clear" w:color="auto" w:fill="auto"/>
            <w:hideMark/>
          </w:tcPr>
          <w:p w:rsidR="00E406CD" w:rsidRPr="00855114" w:rsidRDefault="00E406CD" w:rsidP="00673639">
            <w:pPr>
              <w:widowControl/>
              <w:autoSpaceDE/>
              <w:autoSpaceDN/>
              <w:adjustRightInd/>
              <w:contextualSpacing/>
              <w:jc w:val="center"/>
              <w:rPr>
                <w:rFonts w:ascii="Arial" w:hAnsi="Arial" w:cs="Arial"/>
                <w:color w:val="000000"/>
              </w:rPr>
            </w:pPr>
            <w:r w:rsidRPr="00855114">
              <w:rPr>
                <w:rFonts w:ascii="Arial" w:hAnsi="Arial" w:cs="Arial"/>
                <w:color w:val="000000"/>
              </w:rPr>
              <w:t>100%</w:t>
            </w:r>
          </w:p>
        </w:tc>
        <w:tc>
          <w:tcPr>
            <w:tcW w:w="1208" w:type="dxa"/>
            <w:tcBorders>
              <w:top w:val="nil"/>
              <w:left w:val="nil"/>
              <w:bottom w:val="single" w:sz="4" w:space="0" w:color="auto"/>
              <w:right w:val="single" w:sz="4" w:space="0" w:color="auto"/>
            </w:tcBorders>
            <w:shd w:val="clear" w:color="auto" w:fill="auto"/>
            <w:hideMark/>
          </w:tcPr>
          <w:p w:rsidR="00E406CD" w:rsidRPr="00855114" w:rsidRDefault="00E406CD" w:rsidP="00673639">
            <w:pPr>
              <w:widowControl/>
              <w:autoSpaceDE/>
              <w:autoSpaceDN/>
              <w:adjustRightInd/>
              <w:contextualSpacing/>
              <w:jc w:val="center"/>
              <w:rPr>
                <w:rFonts w:ascii="Arial" w:hAnsi="Arial" w:cs="Arial"/>
                <w:color w:val="000000"/>
              </w:rPr>
            </w:pPr>
            <w:r w:rsidRPr="00855114">
              <w:rPr>
                <w:rFonts w:ascii="Arial" w:hAnsi="Arial" w:cs="Arial"/>
                <w:color w:val="000000"/>
              </w:rPr>
              <w:t>100%</w:t>
            </w:r>
          </w:p>
        </w:tc>
        <w:tc>
          <w:tcPr>
            <w:tcW w:w="1134" w:type="dxa"/>
            <w:tcBorders>
              <w:top w:val="nil"/>
              <w:left w:val="nil"/>
              <w:bottom w:val="single" w:sz="4" w:space="0" w:color="auto"/>
              <w:right w:val="single" w:sz="4" w:space="0" w:color="auto"/>
            </w:tcBorders>
            <w:shd w:val="clear" w:color="auto" w:fill="auto"/>
            <w:hideMark/>
          </w:tcPr>
          <w:p w:rsidR="00E406CD" w:rsidRPr="00855114" w:rsidRDefault="00E406CD" w:rsidP="00673639">
            <w:pPr>
              <w:widowControl/>
              <w:autoSpaceDE/>
              <w:autoSpaceDN/>
              <w:adjustRightInd/>
              <w:contextualSpacing/>
              <w:jc w:val="center"/>
              <w:rPr>
                <w:rFonts w:ascii="Arial" w:hAnsi="Arial" w:cs="Arial"/>
                <w:color w:val="000000"/>
              </w:rPr>
            </w:pPr>
            <w:r w:rsidRPr="00855114">
              <w:rPr>
                <w:rFonts w:ascii="Arial" w:hAnsi="Arial" w:cs="Arial"/>
                <w:color w:val="000000"/>
              </w:rPr>
              <w:t>100%</w:t>
            </w:r>
          </w:p>
        </w:tc>
        <w:tc>
          <w:tcPr>
            <w:tcW w:w="1102" w:type="dxa"/>
            <w:tcBorders>
              <w:top w:val="nil"/>
              <w:left w:val="nil"/>
              <w:bottom w:val="single" w:sz="4" w:space="0" w:color="auto"/>
              <w:right w:val="single" w:sz="4" w:space="0" w:color="auto"/>
            </w:tcBorders>
            <w:shd w:val="clear" w:color="auto" w:fill="auto"/>
            <w:hideMark/>
          </w:tcPr>
          <w:p w:rsidR="00E406CD" w:rsidRPr="00855114" w:rsidRDefault="00E406CD" w:rsidP="00673639">
            <w:pPr>
              <w:widowControl/>
              <w:autoSpaceDE/>
              <w:autoSpaceDN/>
              <w:adjustRightInd/>
              <w:contextualSpacing/>
              <w:rPr>
                <w:rFonts w:ascii="Arial" w:hAnsi="Arial" w:cs="Arial"/>
                <w:color w:val="000000"/>
              </w:rPr>
            </w:pPr>
            <w:r w:rsidRPr="00855114">
              <w:rPr>
                <w:rFonts w:ascii="Arial" w:hAnsi="Arial" w:cs="Arial"/>
                <w:color w:val="000000"/>
              </w:rPr>
              <w:t> </w:t>
            </w:r>
          </w:p>
        </w:tc>
      </w:tr>
      <w:tr w:rsidR="00E406CD" w:rsidRPr="00855114" w:rsidTr="00912F81">
        <w:trPr>
          <w:trHeight w:val="300"/>
        </w:trPr>
        <w:tc>
          <w:tcPr>
            <w:tcW w:w="486" w:type="dxa"/>
            <w:tcBorders>
              <w:top w:val="nil"/>
              <w:left w:val="single" w:sz="4" w:space="0" w:color="auto"/>
              <w:bottom w:val="single" w:sz="4" w:space="0" w:color="auto"/>
              <w:right w:val="single" w:sz="4" w:space="0" w:color="auto"/>
            </w:tcBorders>
            <w:shd w:val="clear" w:color="auto" w:fill="auto"/>
            <w:hideMark/>
          </w:tcPr>
          <w:p w:rsidR="00E406CD" w:rsidRPr="00855114" w:rsidRDefault="00E406CD" w:rsidP="00673639">
            <w:pPr>
              <w:widowControl/>
              <w:autoSpaceDE/>
              <w:autoSpaceDN/>
              <w:adjustRightInd/>
              <w:contextualSpacing/>
              <w:jc w:val="center"/>
              <w:rPr>
                <w:rFonts w:ascii="Arial" w:hAnsi="Arial" w:cs="Arial"/>
                <w:color w:val="000000"/>
              </w:rPr>
            </w:pPr>
            <w:r w:rsidRPr="00855114">
              <w:rPr>
                <w:rFonts w:ascii="Arial" w:hAnsi="Arial" w:cs="Arial"/>
                <w:color w:val="000000"/>
              </w:rPr>
              <w:t>8</w:t>
            </w:r>
          </w:p>
        </w:tc>
        <w:tc>
          <w:tcPr>
            <w:tcW w:w="3767" w:type="dxa"/>
            <w:tcBorders>
              <w:top w:val="nil"/>
              <w:left w:val="nil"/>
              <w:bottom w:val="single" w:sz="4" w:space="0" w:color="auto"/>
              <w:right w:val="single" w:sz="4" w:space="0" w:color="auto"/>
            </w:tcBorders>
            <w:shd w:val="clear" w:color="auto" w:fill="auto"/>
            <w:hideMark/>
          </w:tcPr>
          <w:p w:rsidR="00E406CD" w:rsidRPr="00855114" w:rsidRDefault="00E406CD" w:rsidP="00673639">
            <w:pPr>
              <w:widowControl/>
              <w:autoSpaceDE/>
              <w:autoSpaceDN/>
              <w:adjustRightInd/>
              <w:contextualSpacing/>
              <w:rPr>
                <w:rFonts w:ascii="Arial" w:hAnsi="Arial" w:cs="Arial"/>
                <w:color w:val="000000"/>
              </w:rPr>
            </w:pPr>
            <w:r w:rsidRPr="00855114">
              <w:rPr>
                <w:rFonts w:ascii="Arial" w:hAnsi="Arial" w:cs="Arial"/>
                <w:color w:val="000000"/>
              </w:rPr>
              <w:t>Nilai evaluasi akuntabilitas kinerja</w:t>
            </w:r>
          </w:p>
        </w:tc>
        <w:tc>
          <w:tcPr>
            <w:tcW w:w="1134" w:type="dxa"/>
            <w:tcBorders>
              <w:top w:val="nil"/>
              <w:left w:val="nil"/>
              <w:bottom w:val="single" w:sz="4" w:space="0" w:color="auto"/>
              <w:right w:val="single" w:sz="4" w:space="0" w:color="auto"/>
            </w:tcBorders>
            <w:shd w:val="clear" w:color="auto" w:fill="auto"/>
            <w:hideMark/>
          </w:tcPr>
          <w:p w:rsidR="00E406CD" w:rsidRPr="00855114" w:rsidRDefault="00E406C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992" w:type="dxa"/>
            <w:tcBorders>
              <w:top w:val="nil"/>
              <w:left w:val="nil"/>
              <w:bottom w:val="single" w:sz="4" w:space="0" w:color="auto"/>
              <w:right w:val="single" w:sz="4" w:space="0" w:color="auto"/>
            </w:tcBorders>
            <w:shd w:val="clear" w:color="auto" w:fill="auto"/>
            <w:hideMark/>
          </w:tcPr>
          <w:p w:rsidR="00E406CD" w:rsidRPr="00855114" w:rsidRDefault="00E406C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1167" w:type="dxa"/>
            <w:tcBorders>
              <w:top w:val="nil"/>
              <w:left w:val="nil"/>
              <w:bottom w:val="single" w:sz="4" w:space="0" w:color="auto"/>
              <w:right w:val="single" w:sz="4" w:space="0" w:color="auto"/>
            </w:tcBorders>
            <w:shd w:val="clear" w:color="auto" w:fill="auto"/>
            <w:hideMark/>
          </w:tcPr>
          <w:p w:rsidR="00E406CD" w:rsidRPr="00855114" w:rsidRDefault="00E406CD" w:rsidP="00673639">
            <w:pPr>
              <w:widowControl/>
              <w:autoSpaceDE/>
              <w:autoSpaceDN/>
              <w:adjustRightInd/>
              <w:contextualSpacing/>
              <w:jc w:val="center"/>
              <w:rPr>
                <w:rFonts w:ascii="Arial" w:hAnsi="Arial" w:cs="Arial"/>
                <w:color w:val="000000"/>
              </w:rPr>
            </w:pPr>
            <w:r w:rsidRPr="00855114">
              <w:rPr>
                <w:rFonts w:ascii="Arial" w:hAnsi="Arial" w:cs="Arial"/>
                <w:color w:val="000000"/>
              </w:rPr>
              <w:t>A</w:t>
            </w:r>
          </w:p>
        </w:tc>
        <w:tc>
          <w:tcPr>
            <w:tcW w:w="1134" w:type="dxa"/>
            <w:tcBorders>
              <w:top w:val="nil"/>
              <w:left w:val="nil"/>
              <w:bottom w:val="single" w:sz="4" w:space="0" w:color="auto"/>
              <w:right w:val="single" w:sz="4" w:space="0" w:color="auto"/>
            </w:tcBorders>
            <w:shd w:val="clear" w:color="auto" w:fill="auto"/>
            <w:hideMark/>
          </w:tcPr>
          <w:p w:rsidR="00E406CD" w:rsidRPr="00855114" w:rsidRDefault="00E406CD" w:rsidP="00673639">
            <w:pPr>
              <w:widowControl/>
              <w:autoSpaceDE/>
              <w:autoSpaceDN/>
              <w:adjustRightInd/>
              <w:contextualSpacing/>
              <w:jc w:val="center"/>
              <w:rPr>
                <w:rFonts w:ascii="Arial" w:hAnsi="Arial" w:cs="Arial"/>
                <w:color w:val="000000"/>
              </w:rPr>
            </w:pPr>
            <w:r w:rsidRPr="00855114">
              <w:rPr>
                <w:rFonts w:ascii="Arial" w:hAnsi="Arial" w:cs="Arial"/>
                <w:color w:val="000000"/>
              </w:rPr>
              <w:t>A</w:t>
            </w:r>
          </w:p>
        </w:tc>
        <w:tc>
          <w:tcPr>
            <w:tcW w:w="1134" w:type="dxa"/>
            <w:tcBorders>
              <w:top w:val="nil"/>
              <w:left w:val="nil"/>
              <w:bottom w:val="single" w:sz="4" w:space="0" w:color="auto"/>
              <w:right w:val="single" w:sz="4" w:space="0" w:color="auto"/>
            </w:tcBorders>
            <w:shd w:val="clear" w:color="auto" w:fill="auto"/>
            <w:hideMark/>
          </w:tcPr>
          <w:p w:rsidR="00E406CD" w:rsidRPr="00855114" w:rsidRDefault="00E406CD" w:rsidP="00673639">
            <w:pPr>
              <w:widowControl/>
              <w:autoSpaceDE/>
              <w:autoSpaceDN/>
              <w:adjustRightInd/>
              <w:contextualSpacing/>
              <w:jc w:val="center"/>
              <w:rPr>
                <w:rFonts w:ascii="Arial" w:hAnsi="Arial" w:cs="Arial"/>
                <w:color w:val="000000"/>
              </w:rPr>
            </w:pPr>
            <w:r w:rsidRPr="00855114">
              <w:rPr>
                <w:rFonts w:ascii="Arial" w:hAnsi="Arial" w:cs="Arial"/>
                <w:color w:val="000000"/>
              </w:rPr>
              <w:t>A</w:t>
            </w:r>
          </w:p>
        </w:tc>
        <w:tc>
          <w:tcPr>
            <w:tcW w:w="1134" w:type="dxa"/>
            <w:tcBorders>
              <w:top w:val="nil"/>
              <w:left w:val="nil"/>
              <w:bottom w:val="single" w:sz="4" w:space="0" w:color="auto"/>
              <w:right w:val="single" w:sz="4" w:space="0" w:color="auto"/>
            </w:tcBorders>
            <w:shd w:val="clear" w:color="auto" w:fill="auto"/>
            <w:hideMark/>
          </w:tcPr>
          <w:p w:rsidR="00E406CD" w:rsidRPr="00855114" w:rsidRDefault="00FC3799" w:rsidP="00673639">
            <w:pPr>
              <w:widowControl/>
              <w:autoSpaceDE/>
              <w:autoSpaceDN/>
              <w:adjustRightInd/>
              <w:contextualSpacing/>
              <w:jc w:val="center"/>
              <w:rPr>
                <w:rFonts w:ascii="Arial" w:hAnsi="Arial" w:cs="Arial"/>
                <w:color w:val="000000"/>
                <w:lang w:val="id-ID"/>
              </w:rPr>
            </w:pPr>
            <w:r w:rsidRPr="00855114">
              <w:rPr>
                <w:rFonts w:ascii="Arial" w:hAnsi="Arial" w:cs="Arial"/>
                <w:color w:val="000000"/>
                <w:lang w:val="id-ID"/>
              </w:rPr>
              <w:t>BB</w:t>
            </w:r>
          </w:p>
        </w:tc>
        <w:tc>
          <w:tcPr>
            <w:tcW w:w="919" w:type="dxa"/>
            <w:tcBorders>
              <w:top w:val="nil"/>
              <w:left w:val="nil"/>
              <w:bottom w:val="single" w:sz="4" w:space="0" w:color="auto"/>
              <w:right w:val="single" w:sz="4" w:space="0" w:color="auto"/>
            </w:tcBorders>
            <w:shd w:val="clear" w:color="auto" w:fill="auto"/>
            <w:hideMark/>
          </w:tcPr>
          <w:p w:rsidR="00E406CD" w:rsidRPr="00855114" w:rsidRDefault="00E406CD" w:rsidP="00673639">
            <w:pPr>
              <w:widowControl/>
              <w:autoSpaceDE/>
              <w:autoSpaceDN/>
              <w:adjustRightInd/>
              <w:contextualSpacing/>
              <w:jc w:val="center"/>
              <w:rPr>
                <w:rFonts w:ascii="Arial" w:hAnsi="Arial" w:cs="Arial"/>
                <w:color w:val="000000"/>
              </w:rPr>
            </w:pPr>
            <w:r w:rsidRPr="00855114">
              <w:rPr>
                <w:rFonts w:ascii="Arial" w:hAnsi="Arial" w:cs="Arial"/>
                <w:color w:val="000000"/>
              </w:rPr>
              <w:t>A</w:t>
            </w:r>
          </w:p>
        </w:tc>
        <w:tc>
          <w:tcPr>
            <w:tcW w:w="1208" w:type="dxa"/>
            <w:tcBorders>
              <w:top w:val="nil"/>
              <w:left w:val="nil"/>
              <w:bottom w:val="single" w:sz="4" w:space="0" w:color="auto"/>
              <w:right w:val="single" w:sz="4" w:space="0" w:color="auto"/>
            </w:tcBorders>
            <w:shd w:val="clear" w:color="auto" w:fill="auto"/>
            <w:hideMark/>
          </w:tcPr>
          <w:p w:rsidR="00E406CD" w:rsidRPr="00855114" w:rsidRDefault="00E406CD" w:rsidP="00673639">
            <w:pPr>
              <w:widowControl/>
              <w:autoSpaceDE/>
              <w:autoSpaceDN/>
              <w:adjustRightInd/>
              <w:contextualSpacing/>
              <w:jc w:val="center"/>
              <w:rPr>
                <w:rFonts w:ascii="Arial" w:hAnsi="Arial" w:cs="Arial"/>
                <w:color w:val="000000"/>
              </w:rPr>
            </w:pPr>
            <w:r w:rsidRPr="00855114">
              <w:rPr>
                <w:rFonts w:ascii="Arial" w:hAnsi="Arial" w:cs="Arial"/>
                <w:color w:val="000000"/>
              </w:rPr>
              <w:t>A</w:t>
            </w:r>
          </w:p>
        </w:tc>
        <w:tc>
          <w:tcPr>
            <w:tcW w:w="1134" w:type="dxa"/>
            <w:tcBorders>
              <w:top w:val="nil"/>
              <w:left w:val="nil"/>
              <w:bottom w:val="single" w:sz="4" w:space="0" w:color="auto"/>
              <w:right w:val="single" w:sz="4" w:space="0" w:color="auto"/>
            </w:tcBorders>
            <w:shd w:val="clear" w:color="auto" w:fill="auto"/>
            <w:hideMark/>
          </w:tcPr>
          <w:p w:rsidR="00E406CD" w:rsidRPr="00855114" w:rsidRDefault="00E406CD" w:rsidP="00673639">
            <w:pPr>
              <w:widowControl/>
              <w:autoSpaceDE/>
              <w:autoSpaceDN/>
              <w:adjustRightInd/>
              <w:contextualSpacing/>
              <w:jc w:val="center"/>
              <w:rPr>
                <w:rFonts w:ascii="Arial" w:hAnsi="Arial" w:cs="Arial"/>
                <w:color w:val="000000"/>
              </w:rPr>
            </w:pPr>
            <w:r w:rsidRPr="00855114">
              <w:rPr>
                <w:rFonts w:ascii="Arial" w:hAnsi="Arial" w:cs="Arial"/>
                <w:color w:val="000000"/>
              </w:rPr>
              <w:t>A</w:t>
            </w:r>
          </w:p>
        </w:tc>
        <w:tc>
          <w:tcPr>
            <w:tcW w:w="1102" w:type="dxa"/>
            <w:tcBorders>
              <w:top w:val="nil"/>
              <w:left w:val="nil"/>
              <w:bottom w:val="single" w:sz="4" w:space="0" w:color="auto"/>
              <w:right w:val="single" w:sz="4" w:space="0" w:color="auto"/>
            </w:tcBorders>
            <w:shd w:val="clear" w:color="auto" w:fill="auto"/>
            <w:hideMark/>
          </w:tcPr>
          <w:p w:rsidR="00E406CD" w:rsidRPr="00855114" w:rsidRDefault="00E406CD" w:rsidP="00673639">
            <w:pPr>
              <w:widowControl/>
              <w:autoSpaceDE/>
              <w:autoSpaceDN/>
              <w:adjustRightInd/>
              <w:contextualSpacing/>
              <w:rPr>
                <w:rFonts w:ascii="Arial" w:hAnsi="Arial" w:cs="Arial"/>
                <w:color w:val="000000"/>
              </w:rPr>
            </w:pPr>
            <w:r w:rsidRPr="00855114">
              <w:rPr>
                <w:rFonts w:ascii="Arial" w:hAnsi="Arial" w:cs="Arial"/>
                <w:color w:val="000000"/>
              </w:rPr>
              <w:t> </w:t>
            </w:r>
          </w:p>
        </w:tc>
      </w:tr>
      <w:tr w:rsidR="00E406CD" w:rsidRPr="00855114" w:rsidTr="00912F81">
        <w:trPr>
          <w:trHeight w:val="510"/>
        </w:trPr>
        <w:tc>
          <w:tcPr>
            <w:tcW w:w="486" w:type="dxa"/>
            <w:tcBorders>
              <w:top w:val="nil"/>
              <w:left w:val="single" w:sz="4" w:space="0" w:color="auto"/>
              <w:bottom w:val="single" w:sz="4" w:space="0" w:color="auto"/>
              <w:right w:val="single" w:sz="4" w:space="0" w:color="auto"/>
            </w:tcBorders>
            <w:shd w:val="clear" w:color="auto" w:fill="auto"/>
            <w:hideMark/>
          </w:tcPr>
          <w:p w:rsidR="00E406CD" w:rsidRPr="00855114" w:rsidRDefault="00E406CD" w:rsidP="00673639">
            <w:pPr>
              <w:widowControl/>
              <w:autoSpaceDE/>
              <w:autoSpaceDN/>
              <w:adjustRightInd/>
              <w:contextualSpacing/>
              <w:jc w:val="center"/>
              <w:rPr>
                <w:rFonts w:ascii="Arial" w:hAnsi="Arial" w:cs="Arial"/>
                <w:color w:val="000000"/>
              </w:rPr>
            </w:pPr>
            <w:r w:rsidRPr="00855114">
              <w:rPr>
                <w:rFonts w:ascii="Arial" w:hAnsi="Arial" w:cs="Arial"/>
                <w:color w:val="000000"/>
              </w:rPr>
              <w:t>9</w:t>
            </w:r>
          </w:p>
        </w:tc>
        <w:tc>
          <w:tcPr>
            <w:tcW w:w="3767" w:type="dxa"/>
            <w:tcBorders>
              <w:top w:val="nil"/>
              <w:left w:val="nil"/>
              <w:bottom w:val="single" w:sz="4" w:space="0" w:color="auto"/>
              <w:right w:val="single" w:sz="4" w:space="0" w:color="auto"/>
            </w:tcBorders>
            <w:shd w:val="clear" w:color="auto" w:fill="auto"/>
            <w:hideMark/>
          </w:tcPr>
          <w:p w:rsidR="00E406CD" w:rsidRPr="00855114" w:rsidRDefault="00E406CD" w:rsidP="00673639">
            <w:pPr>
              <w:widowControl/>
              <w:autoSpaceDE/>
              <w:autoSpaceDN/>
              <w:adjustRightInd/>
              <w:contextualSpacing/>
              <w:rPr>
                <w:rFonts w:ascii="Arial" w:hAnsi="Arial" w:cs="Arial"/>
                <w:color w:val="000000"/>
              </w:rPr>
            </w:pPr>
            <w:r w:rsidRPr="00855114">
              <w:rPr>
                <w:rFonts w:ascii="Arial" w:hAnsi="Arial" w:cs="Arial"/>
                <w:color w:val="000000"/>
              </w:rPr>
              <w:t>Persentase capaian realisasi keuangan pengelolaan program / kegiatan tepat waktu sesuai anggaran kas</w:t>
            </w:r>
          </w:p>
        </w:tc>
        <w:tc>
          <w:tcPr>
            <w:tcW w:w="1134" w:type="dxa"/>
            <w:tcBorders>
              <w:top w:val="nil"/>
              <w:left w:val="nil"/>
              <w:bottom w:val="single" w:sz="4" w:space="0" w:color="auto"/>
              <w:right w:val="single" w:sz="4" w:space="0" w:color="auto"/>
            </w:tcBorders>
            <w:shd w:val="clear" w:color="auto" w:fill="auto"/>
            <w:hideMark/>
          </w:tcPr>
          <w:p w:rsidR="00E406CD" w:rsidRPr="00855114" w:rsidRDefault="00E406C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992" w:type="dxa"/>
            <w:tcBorders>
              <w:top w:val="nil"/>
              <w:left w:val="nil"/>
              <w:bottom w:val="single" w:sz="4" w:space="0" w:color="auto"/>
              <w:right w:val="single" w:sz="4" w:space="0" w:color="auto"/>
            </w:tcBorders>
            <w:shd w:val="clear" w:color="auto" w:fill="auto"/>
            <w:hideMark/>
          </w:tcPr>
          <w:p w:rsidR="00E406CD" w:rsidRPr="00855114" w:rsidRDefault="00E406CD" w:rsidP="00673639">
            <w:pPr>
              <w:widowControl/>
              <w:autoSpaceDE/>
              <w:autoSpaceDN/>
              <w:adjustRightInd/>
              <w:contextualSpacing/>
              <w:rPr>
                <w:rFonts w:ascii="Arial" w:hAnsi="Arial" w:cs="Arial"/>
                <w:color w:val="000000"/>
              </w:rPr>
            </w:pPr>
            <w:r w:rsidRPr="00855114">
              <w:rPr>
                <w:rFonts w:ascii="Arial" w:hAnsi="Arial" w:cs="Arial"/>
                <w:color w:val="000000"/>
              </w:rPr>
              <w:t> </w:t>
            </w:r>
          </w:p>
        </w:tc>
        <w:tc>
          <w:tcPr>
            <w:tcW w:w="1167" w:type="dxa"/>
            <w:tcBorders>
              <w:top w:val="nil"/>
              <w:left w:val="nil"/>
              <w:bottom w:val="single" w:sz="4" w:space="0" w:color="auto"/>
              <w:right w:val="single" w:sz="4" w:space="0" w:color="auto"/>
            </w:tcBorders>
            <w:shd w:val="clear" w:color="auto" w:fill="auto"/>
            <w:hideMark/>
          </w:tcPr>
          <w:p w:rsidR="00E406CD" w:rsidRPr="00855114" w:rsidRDefault="00E406CD" w:rsidP="00673639">
            <w:pPr>
              <w:widowControl/>
              <w:autoSpaceDE/>
              <w:autoSpaceDN/>
              <w:adjustRightInd/>
              <w:contextualSpacing/>
              <w:jc w:val="center"/>
              <w:rPr>
                <w:rFonts w:ascii="Arial" w:hAnsi="Arial" w:cs="Arial"/>
                <w:color w:val="000000"/>
              </w:rPr>
            </w:pPr>
            <w:r w:rsidRPr="00855114">
              <w:rPr>
                <w:rFonts w:ascii="Arial" w:hAnsi="Arial" w:cs="Arial"/>
                <w:color w:val="000000"/>
              </w:rPr>
              <w:t>100%</w:t>
            </w:r>
          </w:p>
        </w:tc>
        <w:tc>
          <w:tcPr>
            <w:tcW w:w="1134" w:type="dxa"/>
            <w:tcBorders>
              <w:top w:val="nil"/>
              <w:left w:val="nil"/>
              <w:bottom w:val="single" w:sz="4" w:space="0" w:color="auto"/>
              <w:right w:val="single" w:sz="4" w:space="0" w:color="auto"/>
            </w:tcBorders>
            <w:shd w:val="clear" w:color="auto" w:fill="auto"/>
            <w:hideMark/>
          </w:tcPr>
          <w:p w:rsidR="00E406CD" w:rsidRPr="00855114" w:rsidRDefault="00E406CD" w:rsidP="00673639">
            <w:pPr>
              <w:widowControl/>
              <w:autoSpaceDE/>
              <w:autoSpaceDN/>
              <w:adjustRightInd/>
              <w:contextualSpacing/>
              <w:jc w:val="center"/>
              <w:rPr>
                <w:rFonts w:ascii="Arial" w:hAnsi="Arial" w:cs="Arial"/>
                <w:color w:val="000000"/>
              </w:rPr>
            </w:pPr>
            <w:r w:rsidRPr="00855114">
              <w:rPr>
                <w:rFonts w:ascii="Arial" w:hAnsi="Arial" w:cs="Arial"/>
                <w:color w:val="000000"/>
              </w:rPr>
              <w:t>100%</w:t>
            </w:r>
          </w:p>
        </w:tc>
        <w:tc>
          <w:tcPr>
            <w:tcW w:w="1134" w:type="dxa"/>
            <w:tcBorders>
              <w:top w:val="nil"/>
              <w:left w:val="nil"/>
              <w:bottom w:val="single" w:sz="4" w:space="0" w:color="auto"/>
              <w:right w:val="single" w:sz="4" w:space="0" w:color="auto"/>
            </w:tcBorders>
            <w:shd w:val="clear" w:color="auto" w:fill="auto"/>
            <w:hideMark/>
          </w:tcPr>
          <w:p w:rsidR="00E406CD" w:rsidRPr="00855114" w:rsidRDefault="00E406CD" w:rsidP="00673639">
            <w:pPr>
              <w:widowControl/>
              <w:autoSpaceDE/>
              <w:autoSpaceDN/>
              <w:adjustRightInd/>
              <w:contextualSpacing/>
              <w:jc w:val="center"/>
              <w:rPr>
                <w:rFonts w:ascii="Arial" w:hAnsi="Arial" w:cs="Arial"/>
                <w:color w:val="000000"/>
              </w:rPr>
            </w:pPr>
            <w:r w:rsidRPr="00855114">
              <w:rPr>
                <w:rFonts w:ascii="Arial" w:hAnsi="Arial" w:cs="Arial"/>
                <w:color w:val="000000"/>
              </w:rPr>
              <w:t>100%</w:t>
            </w:r>
          </w:p>
        </w:tc>
        <w:tc>
          <w:tcPr>
            <w:tcW w:w="1134" w:type="dxa"/>
            <w:tcBorders>
              <w:top w:val="nil"/>
              <w:left w:val="nil"/>
              <w:bottom w:val="single" w:sz="4" w:space="0" w:color="auto"/>
              <w:right w:val="single" w:sz="4" w:space="0" w:color="auto"/>
            </w:tcBorders>
            <w:shd w:val="clear" w:color="auto" w:fill="auto"/>
            <w:hideMark/>
          </w:tcPr>
          <w:p w:rsidR="00E406CD" w:rsidRPr="00855114" w:rsidRDefault="00FC3799" w:rsidP="00673639">
            <w:pPr>
              <w:widowControl/>
              <w:autoSpaceDE/>
              <w:autoSpaceDN/>
              <w:adjustRightInd/>
              <w:contextualSpacing/>
              <w:jc w:val="center"/>
              <w:rPr>
                <w:rFonts w:ascii="Arial" w:hAnsi="Arial" w:cs="Arial"/>
                <w:color w:val="000000"/>
              </w:rPr>
            </w:pPr>
            <w:r w:rsidRPr="00855114">
              <w:rPr>
                <w:rFonts w:ascii="Arial" w:hAnsi="Arial" w:cs="Arial"/>
                <w:color w:val="000000"/>
                <w:lang w:val="id-ID"/>
              </w:rPr>
              <w:t>94</w:t>
            </w:r>
            <w:r w:rsidR="00E406CD" w:rsidRPr="00855114">
              <w:rPr>
                <w:rFonts w:ascii="Arial" w:hAnsi="Arial" w:cs="Arial"/>
                <w:color w:val="000000"/>
                <w:lang w:val="id-ID"/>
              </w:rPr>
              <w:t>%</w:t>
            </w:r>
          </w:p>
        </w:tc>
        <w:tc>
          <w:tcPr>
            <w:tcW w:w="919" w:type="dxa"/>
            <w:tcBorders>
              <w:top w:val="nil"/>
              <w:left w:val="nil"/>
              <w:bottom w:val="single" w:sz="4" w:space="0" w:color="auto"/>
              <w:right w:val="single" w:sz="4" w:space="0" w:color="auto"/>
            </w:tcBorders>
            <w:shd w:val="clear" w:color="auto" w:fill="auto"/>
            <w:hideMark/>
          </w:tcPr>
          <w:p w:rsidR="00E406CD" w:rsidRPr="00855114" w:rsidRDefault="00FC3799" w:rsidP="00673639">
            <w:pPr>
              <w:widowControl/>
              <w:autoSpaceDE/>
              <w:autoSpaceDN/>
              <w:adjustRightInd/>
              <w:contextualSpacing/>
              <w:jc w:val="center"/>
              <w:rPr>
                <w:rFonts w:ascii="Arial" w:hAnsi="Arial" w:cs="Arial"/>
                <w:color w:val="000000"/>
              </w:rPr>
            </w:pPr>
            <w:r w:rsidRPr="00855114">
              <w:rPr>
                <w:rFonts w:ascii="Arial" w:hAnsi="Arial" w:cs="Arial"/>
                <w:color w:val="000000"/>
                <w:lang w:val="id-ID"/>
              </w:rPr>
              <w:t>95</w:t>
            </w:r>
            <w:r w:rsidR="00E406CD" w:rsidRPr="00855114">
              <w:rPr>
                <w:rFonts w:ascii="Arial" w:hAnsi="Arial" w:cs="Arial"/>
                <w:color w:val="000000"/>
                <w:lang w:val="id-ID"/>
              </w:rPr>
              <w:t>%</w:t>
            </w:r>
          </w:p>
        </w:tc>
        <w:tc>
          <w:tcPr>
            <w:tcW w:w="1208" w:type="dxa"/>
            <w:tcBorders>
              <w:top w:val="nil"/>
              <w:left w:val="nil"/>
              <w:bottom w:val="single" w:sz="4" w:space="0" w:color="auto"/>
              <w:right w:val="single" w:sz="4" w:space="0" w:color="auto"/>
            </w:tcBorders>
            <w:shd w:val="clear" w:color="auto" w:fill="auto"/>
            <w:hideMark/>
          </w:tcPr>
          <w:p w:rsidR="00E406CD" w:rsidRPr="00855114" w:rsidRDefault="00E406CD" w:rsidP="00673639">
            <w:pPr>
              <w:widowControl/>
              <w:autoSpaceDE/>
              <w:autoSpaceDN/>
              <w:adjustRightInd/>
              <w:contextualSpacing/>
              <w:jc w:val="center"/>
              <w:rPr>
                <w:rFonts w:ascii="Arial" w:hAnsi="Arial" w:cs="Arial"/>
                <w:color w:val="000000"/>
              </w:rPr>
            </w:pPr>
            <w:r w:rsidRPr="00855114">
              <w:rPr>
                <w:rFonts w:ascii="Arial" w:hAnsi="Arial" w:cs="Arial"/>
                <w:color w:val="000000"/>
              </w:rPr>
              <w:t>100%</w:t>
            </w:r>
          </w:p>
        </w:tc>
        <w:tc>
          <w:tcPr>
            <w:tcW w:w="1134" w:type="dxa"/>
            <w:tcBorders>
              <w:top w:val="nil"/>
              <w:left w:val="nil"/>
              <w:bottom w:val="single" w:sz="4" w:space="0" w:color="auto"/>
              <w:right w:val="single" w:sz="4" w:space="0" w:color="auto"/>
            </w:tcBorders>
            <w:shd w:val="clear" w:color="auto" w:fill="auto"/>
            <w:hideMark/>
          </w:tcPr>
          <w:p w:rsidR="00E406CD" w:rsidRPr="00855114" w:rsidRDefault="00E406CD" w:rsidP="00673639">
            <w:pPr>
              <w:widowControl/>
              <w:autoSpaceDE/>
              <w:autoSpaceDN/>
              <w:adjustRightInd/>
              <w:contextualSpacing/>
              <w:jc w:val="center"/>
              <w:rPr>
                <w:rFonts w:ascii="Arial" w:hAnsi="Arial" w:cs="Arial"/>
                <w:color w:val="000000"/>
              </w:rPr>
            </w:pPr>
            <w:r w:rsidRPr="00855114">
              <w:rPr>
                <w:rFonts w:ascii="Arial" w:hAnsi="Arial" w:cs="Arial"/>
                <w:color w:val="000000"/>
              </w:rPr>
              <w:t>100%</w:t>
            </w:r>
          </w:p>
        </w:tc>
        <w:tc>
          <w:tcPr>
            <w:tcW w:w="1102" w:type="dxa"/>
            <w:tcBorders>
              <w:top w:val="nil"/>
              <w:left w:val="nil"/>
              <w:bottom w:val="single" w:sz="4" w:space="0" w:color="auto"/>
              <w:right w:val="single" w:sz="4" w:space="0" w:color="auto"/>
            </w:tcBorders>
            <w:shd w:val="clear" w:color="auto" w:fill="auto"/>
            <w:hideMark/>
          </w:tcPr>
          <w:p w:rsidR="00E406CD" w:rsidRPr="00855114" w:rsidRDefault="00E406CD" w:rsidP="00673639">
            <w:pPr>
              <w:widowControl/>
              <w:autoSpaceDE/>
              <w:autoSpaceDN/>
              <w:adjustRightInd/>
              <w:contextualSpacing/>
              <w:rPr>
                <w:rFonts w:ascii="Arial" w:hAnsi="Arial" w:cs="Arial"/>
                <w:color w:val="000000"/>
              </w:rPr>
            </w:pPr>
            <w:r w:rsidRPr="00855114">
              <w:rPr>
                <w:rFonts w:ascii="Arial" w:hAnsi="Arial" w:cs="Arial"/>
                <w:color w:val="000000"/>
              </w:rPr>
              <w:t> </w:t>
            </w:r>
          </w:p>
        </w:tc>
      </w:tr>
    </w:tbl>
    <w:p w:rsidR="00673639" w:rsidRPr="00855114" w:rsidRDefault="00673639" w:rsidP="003F22D4">
      <w:pPr>
        <w:widowControl/>
        <w:autoSpaceDE/>
        <w:autoSpaceDN/>
        <w:adjustRightInd/>
        <w:spacing w:line="360" w:lineRule="auto"/>
        <w:contextualSpacing/>
        <w:jc w:val="center"/>
        <w:rPr>
          <w:rFonts w:ascii="Arial" w:hAnsi="Arial" w:cs="Arial"/>
          <w:b/>
          <w:color w:val="000000" w:themeColor="text1"/>
          <w:lang w:val="id-ID"/>
        </w:rPr>
      </w:pPr>
    </w:p>
    <w:p w:rsidR="00673639" w:rsidRPr="00855114" w:rsidRDefault="00673639" w:rsidP="003F22D4">
      <w:pPr>
        <w:widowControl/>
        <w:autoSpaceDE/>
        <w:autoSpaceDN/>
        <w:adjustRightInd/>
        <w:spacing w:line="360" w:lineRule="auto"/>
        <w:contextualSpacing/>
        <w:jc w:val="center"/>
        <w:rPr>
          <w:rFonts w:ascii="Arial" w:hAnsi="Arial" w:cs="Arial"/>
          <w:b/>
          <w:color w:val="000000" w:themeColor="text1"/>
          <w:lang w:val="id-ID"/>
        </w:rPr>
      </w:pPr>
    </w:p>
    <w:p w:rsidR="00673639" w:rsidRPr="00855114" w:rsidRDefault="00673639" w:rsidP="003F22D4">
      <w:pPr>
        <w:widowControl/>
        <w:autoSpaceDE/>
        <w:autoSpaceDN/>
        <w:adjustRightInd/>
        <w:spacing w:line="360" w:lineRule="auto"/>
        <w:contextualSpacing/>
        <w:jc w:val="center"/>
        <w:rPr>
          <w:rFonts w:ascii="Arial" w:hAnsi="Arial" w:cs="Arial"/>
          <w:b/>
          <w:color w:val="000000" w:themeColor="text1"/>
          <w:lang w:val="id-ID"/>
        </w:rPr>
      </w:pPr>
    </w:p>
    <w:p w:rsidR="00673639" w:rsidRPr="00855114" w:rsidRDefault="00673639" w:rsidP="003F22D4">
      <w:pPr>
        <w:widowControl/>
        <w:autoSpaceDE/>
        <w:autoSpaceDN/>
        <w:adjustRightInd/>
        <w:spacing w:line="360" w:lineRule="auto"/>
        <w:contextualSpacing/>
        <w:jc w:val="center"/>
        <w:rPr>
          <w:rFonts w:ascii="Arial" w:hAnsi="Arial" w:cs="Arial"/>
          <w:b/>
          <w:color w:val="000000" w:themeColor="text1"/>
          <w:lang w:val="id-ID"/>
        </w:rPr>
      </w:pPr>
    </w:p>
    <w:p w:rsidR="00673639" w:rsidRPr="00855114" w:rsidRDefault="00673639" w:rsidP="003F22D4">
      <w:pPr>
        <w:widowControl/>
        <w:autoSpaceDE/>
        <w:autoSpaceDN/>
        <w:adjustRightInd/>
        <w:spacing w:line="360" w:lineRule="auto"/>
        <w:contextualSpacing/>
        <w:jc w:val="center"/>
        <w:rPr>
          <w:rFonts w:ascii="Arial" w:hAnsi="Arial" w:cs="Arial"/>
          <w:b/>
          <w:color w:val="000000" w:themeColor="text1"/>
          <w:lang w:val="id-ID"/>
        </w:rPr>
      </w:pPr>
    </w:p>
    <w:p w:rsidR="00673639" w:rsidRPr="00855114" w:rsidRDefault="00673639" w:rsidP="003F22D4">
      <w:pPr>
        <w:widowControl/>
        <w:autoSpaceDE/>
        <w:autoSpaceDN/>
        <w:adjustRightInd/>
        <w:spacing w:line="360" w:lineRule="auto"/>
        <w:contextualSpacing/>
        <w:jc w:val="center"/>
        <w:rPr>
          <w:rFonts w:ascii="Arial" w:hAnsi="Arial" w:cs="Arial"/>
          <w:b/>
          <w:color w:val="000000" w:themeColor="text1"/>
          <w:lang w:val="id-ID"/>
        </w:rPr>
      </w:pPr>
    </w:p>
    <w:p w:rsidR="0094307E" w:rsidRPr="00855114" w:rsidRDefault="0094307E" w:rsidP="003F22D4">
      <w:pPr>
        <w:widowControl/>
        <w:autoSpaceDE/>
        <w:autoSpaceDN/>
        <w:adjustRightInd/>
        <w:spacing w:line="360" w:lineRule="auto"/>
        <w:contextualSpacing/>
        <w:jc w:val="center"/>
        <w:rPr>
          <w:rFonts w:ascii="Arial" w:hAnsi="Arial" w:cs="Arial"/>
          <w:b/>
          <w:color w:val="000000" w:themeColor="text1"/>
        </w:rPr>
      </w:pPr>
      <w:r w:rsidRPr="00855114">
        <w:rPr>
          <w:rFonts w:ascii="Arial" w:hAnsi="Arial" w:cs="Arial"/>
          <w:b/>
          <w:color w:val="000000" w:themeColor="text1"/>
          <w:lang w:val="id-ID"/>
        </w:rPr>
        <w:lastRenderedPageBreak/>
        <w:t>TABEL</w:t>
      </w:r>
      <w:r w:rsidRPr="00855114">
        <w:rPr>
          <w:rFonts w:ascii="Arial" w:hAnsi="Arial" w:cs="Arial"/>
          <w:b/>
          <w:color w:val="000000" w:themeColor="text1"/>
        </w:rPr>
        <w:t xml:space="preserve"> </w:t>
      </w:r>
      <w:r w:rsidRPr="00855114">
        <w:rPr>
          <w:rFonts w:ascii="Arial" w:hAnsi="Arial" w:cs="Arial"/>
          <w:b/>
          <w:color w:val="000000" w:themeColor="text1"/>
          <w:lang w:val="id-ID"/>
        </w:rPr>
        <w:t>T.C</w:t>
      </w:r>
      <w:r w:rsidR="00D63973" w:rsidRPr="00855114">
        <w:rPr>
          <w:rFonts w:ascii="Arial" w:hAnsi="Arial" w:cs="Arial"/>
          <w:b/>
          <w:color w:val="000000" w:themeColor="text1"/>
        </w:rPr>
        <w:t>.30</w:t>
      </w:r>
    </w:p>
    <w:p w:rsidR="0094307E" w:rsidRPr="00855114" w:rsidRDefault="0094307E" w:rsidP="003F22D4">
      <w:pPr>
        <w:widowControl/>
        <w:autoSpaceDE/>
        <w:autoSpaceDN/>
        <w:adjustRightInd/>
        <w:spacing w:line="360" w:lineRule="auto"/>
        <w:contextualSpacing/>
        <w:jc w:val="center"/>
        <w:rPr>
          <w:rFonts w:ascii="Arial" w:hAnsi="Arial" w:cs="Arial"/>
          <w:b/>
          <w:color w:val="000000" w:themeColor="text1"/>
        </w:rPr>
      </w:pPr>
      <w:r w:rsidRPr="00855114">
        <w:rPr>
          <w:rFonts w:ascii="Arial" w:hAnsi="Arial" w:cs="Arial"/>
          <w:b/>
          <w:color w:val="000000" w:themeColor="text1"/>
        </w:rPr>
        <w:t xml:space="preserve">PENCAPAIAN KINERJA PELAYANAN </w:t>
      </w:r>
      <w:r w:rsidR="00601BE2" w:rsidRPr="00855114">
        <w:rPr>
          <w:rFonts w:ascii="Arial" w:hAnsi="Arial" w:cs="Arial"/>
          <w:b/>
          <w:color w:val="000000" w:themeColor="text1"/>
        </w:rPr>
        <w:t>OPD</w:t>
      </w:r>
      <w:r w:rsidRPr="00855114">
        <w:rPr>
          <w:rFonts w:ascii="Arial" w:hAnsi="Arial" w:cs="Arial"/>
          <w:b/>
          <w:color w:val="000000" w:themeColor="text1"/>
        </w:rPr>
        <w:t xml:space="preserve"> : SEKRETARIAT DPRD</w:t>
      </w:r>
    </w:p>
    <w:p w:rsidR="0094307E" w:rsidRPr="00855114" w:rsidRDefault="0094307E" w:rsidP="003F22D4">
      <w:pPr>
        <w:widowControl/>
        <w:autoSpaceDE/>
        <w:autoSpaceDN/>
        <w:adjustRightInd/>
        <w:spacing w:line="360" w:lineRule="auto"/>
        <w:contextualSpacing/>
        <w:jc w:val="center"/>
        <w:rPr>
          <w:rFonts w:ascii="Arial" w:hAnsi="Arial" w:cs="Arial"/>
          <w:b/>
          <w:color w:val="000000" w:themeColor="text1"/>
        </w:rPr>
      </w:pPr>
      <w:r w:rsidRPr="00855114">
        <w:rPr>
          <w:rFonts w:ascii="Arial" w:hAnsi="Arial" w:cs="Arial"/>
          <w:b/>
          <w:color w:val="000000" w:themeColor="text1"/>
        </w:rPr>
        <w:t>PROVINSI SUMATERA BARAT</w:t>
      </w:r>
    </w:p>
    <w:p w:rsidR="0094307E" w:rsidRPr="00855114" w:rsidRDefault="0094307E" w:rsidP="003F22D4">
      <w:pPr>
        <w:widowControl/>
        <w:autoSpaceDE/>
        <w:autoSpaceDN/>
        <w:adjustRightInd/>
        <w:spacing w:line="360" w:lineRule="auto"/>
        <w:contextualSpacing/>
        <w:jc w:val="center"/>
        <w:rPr>
          <w:rFonts w:ascii="Arial" w:hAnsi="Arial" w:cs="Arial"/>
          <w:b/>
          <w:color w:val="000000" w:themeColor="text1"/>
        </w:rPr>
      </w:pPr>
      <w:r w:rsidRPr="00855114">
        <w:rPr>
          <w:rFonts w:ascii="Arial" w:hAnsi="Arial" w:cs="Arial"/>
          <w:b/>
          <w:color w:val="000000" w:themeColor="text1"/>
        </w:rPr>
        <w:t>KONDISI TAHUN 2018</w:t>
      </w:r>
      <w:r w:rsidR="00AB3B68" w:rsidRPr="00855114">
        <w:rPr>
          <w:rFonts w:ascii="Arial" w:hAnsi="Arial" w:cs="Arial"/>
          <w:b/>
          <w:color w:val="000000" w:themeColor="text1"/>
        </w:rPr>
        <w:t xml:space="preserve"> - 2021</w:t>
      </w:r>
    </w:p>
    <w:tbl>
      <w:tblPr>
        <w:tblW w:w="15069" w:type="dxa"/>
        <w:tblInd w:w="93" w:type="dxa"/>
        <w:tblLook w:val="04A0" w:firstRow="1" w:lastRow="0" w:firstColumn="1" w:lastColumn="0" w:noHBand="0" w:noVBand="1"/>
      </w:tblPr>
      <w:tblGrid>
        <w:gridCol w:w="547"/>
        <w:gridCol w:w="3658"/>
        <w:gridCol w:w="1365"/>
        <w:gridCol w:w="963"/>
        <w:gridCol w:w="1126"/>
        <w:gridCol w:w="993"/>
        <w:gridCol w:w="993"/>
        <w:gridCol w:w="1244"/>
        <w:gridCol w:w="928"/>
        <w:gridCol w:w="986"/>
        <w:gridCol w:w="986"/>
        <w:gridCol w:w="1280"/>
      </w:tblGrid>
      <w:tr w:rsidR="00D75836" w:rsidRPr="00855114" w:rsidTr="00350736">
        <w:trPr>
          <w:trHeight w:val="255"/>
        </w:trPr>
        <w:tc>
          <w:tcPr>
            <w:tcW w:w="54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75836" w:rsidRPr="00855114" w:rsidRDefault="00D75836" w:rsidP="00673639">
            <w:pPr>
              <w:widowControl/>
              <w:autoSpaceDE/>
              <w:autoSpaceDN/>
              <w:adjustRightInd/>
              <w:contextualSpacing/>
              <w:jc w:val="center"/>
              <w:rPr>
                <w:rFonts w:ascii="Arial" w:hAnsi="Arial" w:cs="Arial"/>
                <w:b/>
                <w:bCs/>
                <w:color w:val="000000"/>
              </w:rPr>
            </w:pPr>
            <w:r w:rsidRPr="00855114">
              <w:rPr>
                <w:rFonts w:ascii="Arial" w:hAnsi="Arial" w:cs="Arial"/>
                <w:b/>
                <w:bCs/>
                <w:color w:val="000000"/>
              </w:rPr>
              <w:t>NO</w:t>
            </w:r>
          </w:p>
        </w:tc>
        <w:tc>
          <w:tcPr>
            <w:tcW w:w="365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75836" w:rsidRPr="00855114" w:rsidRDefault="00D75836" w:rsidP="00673639">
            <w:pPr>
              <w:widowControl/>
              <w:autoSpaceDE/>
              <w:autoSpaceDN/>
              <w:adjustRightInd/>
              <w:contextualSpacing/>
              <w:jc w:val="center"/>
              <w:rPr>
                <w:rFonts w:ascii="Arial" w:hAnsi="Arial" w:cs="Arial"/>
                <w:b/>
                <w:bCs/>
                <w:color w:val="000000"/>
              </w:rPr>
            </w:pPr>
            <w:r w:rsidRPr="00855114">
              <w:rPr>
                <w:rFonts w:ascii="Arial" w:hAnsi="Arial" w:cs="Arial"/>
                <w:b/>
                <w:bCs/>
                <w:color w:val="000000"/>
              </w:rPr>
              <w:t>INDIKATOR</w:t>
            </w:r>
          </w:p>
        </w:tc>
        <w:tc>
          <w:tcPr>
            <w:tcW w:w="136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75836" w:rsidRPr="00855114" w:rsidRDefault="00D75836" w:rsidP="00673639">
            <w:pPr>
              <w:widowControl/>
              <w:autoSpaceDE/>
              <w:autoSpaceDN/>
              <w:adjustRightInd/>
              <w:contextualSpacing/>
              <w:jc w:val="center"/>
              <w:rPr>
                <w:rFonts w:ascii="Arial" w:hAnsi="Arial" w:cs="Arial"/>
                <w:b/>
                <w:bCs/>
                <w:color w:val="000000"/>
              </w:rPr>
            </w:pPr>
            <w:r w:rsidRPr="00855114">
              <w:rPr>
                <w:rFonts w:ascii="Arial" w:hAnsi="Arial" w:cs="Arial"/>
                <w:b/>
                <w:bCs/>
                <w:color w:val="000000"/>
              </w:rPr>
              <w:t>SPM / STANDAR NASIONAL</w:t>
            </w:r>
          </w:p>
        </w:tc>
        <w:tc>
          <w:tcPr>
            <w:tcW w:w="96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75836" w:rsidRPr="00855114" w:rsidRDefault="00D75836" w:rsidP="00673639">
            <w:pPr>
              <w:widowControl/>
              <w:autoSpaceDE/>
              <w:autoSpaceDN/>
              <w:adjustRightInd/>
              <w:contextualSpacing/>
              <w:jc w:val="center"/>
              <w:rPr>
                <w:rFonts w:ascii="Arial" w:hAnsi="Arial" w:cs="Arial"/>
                <w:b/>
                <w:bCs/>
                <w:color w:val="000000"/>
              </w:rPr>
            </w:pPr>
            <w:r w:rsidRPr="00855114">
              <w:rPr>
                <w:rFonts w:ascii="Arial" w:hAnsi="Arial" w:cs="Arial"/>
                <w:b/>
                <w:bCs/>
                <w:color w:val="000000"/>
              </w:rPr>
              <w:t>IKK (PP 6/2008)</w:t>
            </w:r>
          </w:p>
        </w:tc>
        <w:tc>
          <w:tcPr>
            <w:tcW w:w="3112" w:type="dxa"/>
            <w:gridSpan w:val="3"/>
            <w:tcBorders>
              <w:top w:val="single" w:sz="4" w:space="0" w:color="auto"/>
              <w:left w:val="nil"/>
              <w:bottom w:val="single" w:sz="4" w:space="0" w:color="auto"/>
              <w:right w:val="single" w:sz="4" w:space="0" w:color="auto"/>
            </w:tcBorders>
            <w:shd w:val="clear" w:color="auto" w:fill="auto"/>
            <w:vAlign w:val="center"/>
            <w:hideMark/>
          </w:tcPr>
          <w:p w:rsidR="00D75836" w:rsidRPr="00855114" w:rsidRDefault="00D75836" w:rsidP="00673639">
            <w:pPr>
              <w:widowControl/>
              <w:autoSpaceDE/>
              <w:autoSpaceDN/>
              <w:adjustRightInd/>
              <w:contextualSpacing/>
              <w:jc w:val="center"/>
              <w:rPr>
                <w:rFonts w:ascii="Arial" w:hAnsi="Arial" w:cs="Arial"/>
                <w:b/>
                <w:bCs/>
                <w:color w:val="000000"/>
              </w:rPr>
            </w:pPr>
            <w:r w:rsidRPr="00855114">
              <w:rPr>
                <w:rFonts w:ascii="Arial" w:hAnsi="Arial" w:cs="Arial"/>
                <w:b/>
                <w:bCs/>
                <w:color w:val="000000"/>
              </w:rPr>
              <w:t>TARGET RENSTRA OPD</w:t>
            </w:r>
          </w:p>
        </w:tc>
        <w:tc>
          <w:tcPr>
            <w:tcW w:w="2172" w:type="dxa"/>
            <w:gridSpan w:val="2"/>
            <w:tcBorders>
              <w:top w:val="single" w:sz="4" w:space="0" w:color="auto"/>
              <w:left w:val="nil"/>
              <w:bottom w:val="single" w:sz="4" w:space="0" w:color="auto"/>
              <w:right w:val="single" w:sz="4" w:space="0" w:color="auto"/>
            </w:tcBorders>
            <w:shd w:val="clear" w:color="auto" w:fill="auto"/>
            <w:vAlign w:val="center"/>
            <w:hideMark/>
          </w:tcPr>
          <w:p w:rsidR="00D75836" w:rsidRPr="00855114" w:rsidRDefault="00D75836" w:rsidP="00673639">
            <w:pPr>
              <w:widowControl/>
              <w:autoSpaceDE/>
              <w:autoSpaceDN/>
              <w:adjustRightInd/>
              <w:contextualSpacing/>
              <w:jc w:val="center"/>
              <w:rPr>
                <w:rFonts w:ascii="Arial" w:hAnsi="Arial" w:cs="Arial"/>
                <w:b/>
                <w:bCs/>
                <w:color w:val="000000"/>
              </w:rPr>
            </w:pPr>
            <w:r w:rsidRPr="00855114">
              <w:rPr>
                <w:rFonts w:ascii="Arial" w:hAnsi="Arial" w:cs="Arial"/>
                <w:b/>
                <w:bCs/>
                <w:color w:val="000000"/>
              </w:rPr>
              <w:t>REALISASI CAPAIAN</w:t>
            </w:r>
          </w:p>
        </w:tc>
        <w:tc>
          <w:tcPr>
            <w:tcW w:w="1972" w:type="dxa"/>
            <w:gridSpan w:val="2"/>
            <w:tcBorders>
              <w:top w:val="single" w:sz="4" w:space="0" w:color="auto"/>
              <w:left w:val="nil"/>
              <w:bottom w:val="single" w:sz="4" w:space="0" w:color="auto"/>
              <w:right w:val="single" w:sz="4" w:space="0" w:color="auto"/>
            </w:tcBorders>
            <w:shd w:val="clear" w:color="auto" w:fill="auto"/>
            <w:vAlign w:val="center"/>
            <w:hideMark/>
          </w:tcPr>
          <w:p w:rsidR="00D75836" w:rsidRPr="00855114" w:rsidRDefault="00D75836" w:rsidP="00673639">
            <w:pPr>
              <w:widowControl/>
              <w:autoSpaceDE/>
              <w:autoSpaceDN/>
              <w:adjustRightInd/>
              <w:contextualSpacing/>
              <w:jc w:val="center"/>
              <w:rPr>
                <w:rFonts w:ascii="Arial" w:hAnsi="Arial" w:cs="Arial"/>
                <w:b/>
                <w:bCs/>
                <w:color w:val="000000"/>
              </w:rPr>
            </w:pPr>
            <w:r w:rsidRPr="00855114">
              <w:rPr>
                <w:rFonts w:ascii="Arial" w:hAnsi="Arial" w:cs="Arial"/>
                <w:b/>
                <w:bCs/>
                <w:color w:val="000000"/>
              </w:rPr>
              <w:t>PROYEKSI</w:t>
            </w:r>
          </w:p>
        </w:tc>
        <w:tc>
          <w:tcPr>
            <w:tcW w:w="1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75836" w:rsidRPr="00855114" w:rsidRDefault="00D75836" w:rsidP="00673639">
            <w:pPr>
              <w:widowControl/>
              <w:autoSpaceDE/>
              <w:autoSpaceDN/>
              <w:adjustRightInd/>
              <w:contextualSpacing/>
              <w:jc w:val="center"/>
              <w:rPr>
                <w:rFonts w:ascii="Arial" w:hAnsi="Arial" w:cs="Arial"/>
                <w:b/>
                <w:bCs/>
                <w:color w:val="000000"/>
              </w:rPr>
            </w:pPr>
            <w:r w:rsidRPr="00855114">
              <w:rPr>
                <w:rFonts w:ascii="Arial" w:hAnsi="Arial" w:cs="Arial"/>
                <w:b/>
                <w:bCs/>
                <w:color w:val="000000"/>
              </w:rPr>
              <w:t>CATATAN ANALISIS</w:t>
            </w:r>
          </w:p>
        </w:tc>
      </w:tr>
      <w:tr w:rsidR="00D75836" w:rsidRPr="00855114" w:rsidTr="00350736">
        <w:trPr>
          <w:trHeight w:val="510"/>
        </w:trPr>
        <w:tc>
          <w:tcPr>
            <w:tcW w:w="547" w:type="dxa"/>
            <w:vMerge/>
            <w:tcBorders>
              <w:top w:val="single" w:sz="4" w:space="0" w:color="auto"/>
              <w:left w:val="single" w:sz="4" w:space="0" w:color="auto"/>
              <w:bottom w:val="single" w:sz="4" w:space="0" w:color="auto"/>
              <w:right w:val="single" w:sz="4" w:space="0" w:color="auto"/>
            </w:tcBorders>
            <w:vAlign w:val="center"/>
            <w:hideMark/>
          </w:tcPr>
          <w:p w:rsidR="00D75836" w:rsidRPr="00855114" w:rsidRDefault="00D75836" w:rsidP="00673639">
            <w:pPr>
              <w:widowControl/>
              <w:autoSpaceDE/>
              <w:autoSpaceDN/>
              <w:adjustRightInd/>
              <w:contextualSpacing/>
              <w:rPr>
                <w:rFonts w:ascii="Arial" w:hAnsi="Arial" w:cs="Arial"/>
                <w:b/>
                <w:bCs/>
                <w:color w:val="000000"/>
              </w:rPr>
            </w:pPr>
          </w:p>
        </w:tc>
        <w:tc>
          <w:tcPr>
            <w:tcW w:w="3658" w:type="dxa"/>
            <w:vMerge/>
            <w:tcBorders>
              <w:top w:val="single" w:sz="4" w:space="0" w:color="auto"/>
              <w:left w:val="single" w:sz="4" w:space="0" w:color="auto"/>
              <w:bottom w:val="single" w:sz="4" w:space="0" w:color="auto"/>
              <w:right w:val="single" w:sz="4" w:space="0" w:color="auto"/>
            </w:tcBorders>
            <w:vAlign w:val="center"/>
            <w:hideMark/>
          </w:tcPr>
          <w:p w:rsidR="00D75836" w:rsidRPr="00855114" w:rsidRDefault="00D75836" w:rsidP="00673639">
            <w:pPr>
              <w:widowControl/>
              <w:autoSpaceDE/>
              <w:autoSpaceDN/>
              <w:adjustRightInd/>
              <w:contextualSpacing/>
              <w:rPr>
                <w:rFonts w:ascii="Arial" w:hAnsi="Arial" w:cs="Arial"/>
                <w:b/>
                <w:bCs/>
                <w:color w:val="000000"/>
              </w:rPr>
            </w:pPr>
          </w:p>
        </w:tc>
        <w:tc>
          <w:tcPr>
            <w:tcW w:w="1365" w:type="dxa"/>
            <w:vMerge/>
            <w:tcBorders>
              <w:top w:val="single" w:sz="4" w:space="0" w:color="auto"/>
              <w:left w:val="single" w:sz="4" w:space="0" w:color="auto"/>
              <w:bottom w:val="single" w:sz="4" w:space="0" w:color="auto"/>
              <w:right w:val="single" w:sz="4" w:space="0" w:color="auto"/>
            </w:tcBorders>
            <w:vAlign w:val="center"/>
            <w:hideMark/>
          </w:tcPr>
          <w:p w:rsidR="00D75836" w:rsidRPr="00855114" w:rsidRDefault="00D75836" w:rsidP="00673639">
            <w:pPr>
              <w:widowControl/>
              <w:autoSpaceDE/>
              <w:autoSpaceDN/>
              <w:adjustRightInd/>
              <w:contextualSpacing/>
              <w:rPr>
                <w:rFonts w:ascii="Arial" w:hAnsi="Arial" w:cs="Arial"/>
                <w:b/>
                <w:bCs/>
                <w:color w:val="000000"/>
              </w:rPr>
            </w:pPr>
          </w:p>
        </w:tc>
        <w:tc>
          <w:tcPr>
            <w:tcW w:w="963" w:type="dxa"/>
            <w:vMerge/>
            <w:tcBorders>
              <w:top w:val="single" w:sz="4" w:space="0" w:color="auto"/>
              <w:left w:val="single" w:sz="4" w:space="0" w:color="auto"/>
              <w:bottom w:val="single" w:sz="4" w:space="0" w:color="auto"/>
              <w:right w:val="single" w:sz="4" w:space="0" w:color="auto"/>
            </w:tcBorders>
            <w:vAlign w:val="center"/>
            <w:hideMark/>
          </w:tcPr>
          <w:p w:rsidR="00D75836" w:rsidRPr="00855114" w:rsidRDefault="00D75836" w:rsidP="00673639">
            <w:pPr>
              <w:widowControl/>
              <w:autoSpaceDE/>
              <w:autoSpaceDN/>
              <w:adjustRightInd/>
              <w:contextualSpacing/>
              <w:rPr>
                <w:rFonts w:ascii="Arial" w:hAnsi="Arial" w:cs="Arial"/>
                <w:b/>
                <w:bCs/>
                <w:color w:val="000000"/>
              </w:rPr>
            </w:pPr>
          </w:p>
        </w:tc>
        <w:tc>
          <w:tcPr>
            <w:tcW w:w="1126" w:type="dxa"/>
            <w:tcBorders>
              <w:top w:val="nil"/>
              <w:left w:val="nil"/>
              <w:bottom w:val="single" w:sz="4" w:space="0" w:color="auto"/>
              <w:right w:val="single" w:sz="4" w:space="0" w:color="auto"/>
            </w:tcBorders>
            <w:shd w:val="clear" w:color="auto" w:fill="auto"/>
            <w:vAlign w:val="center"/>
            <w:hideMark/>
          </w:tcPr>
          <w:p w:rsidR="00D75836" w:rsidRPr="00855114" w:rsidRDefault="00700FC9" w:rsidP="00673639">
            <w:pPr>
              <w:widowControl/>
              <w:autoSpaceDE/>
              <w:autoSpaceDN/>
              <w:adjustRightInd/>
              <w:contextualSpacing/>
              <w:jc w:val="center"/>
              <w:rPr>
                <w:rFonts w:ascii="Arial" w:hAnsi="Arial" w:cs="Arial"/>
                <w:b/>
                <w:bCs/>
                <w:color w:val="000000"/>
                <w:lang w:val="id-ID"/>
              </w:rPr>
            </w:pPr>
            <w:r w:rsidRPr="00855114">
              <w:rPr>
                <w:rFonts w:ascii="Arial" w:hAnsi="Arial" w:cs="Arial"/>
                <w:b/>
                <w:bCs/>
                <w:color w:val="000000"/>
              </w:rPr>
              <w:t xml:space="preserve"> TAHUN 20</w:t>
            </w:r>
            <w:r w:rsidRPr="00855114">
              <w:rPr>
                <w:rFonts w:ascii="Arial" w:hAnsi="Arial" w:cs="Arial"/>
                <w:b/>
                <w:bCs/>
                <w:color w:val="000000"/>
                <w:lang w:val="id-ID"/>
              </w:rPr>
              <w:t>18</w:t>
            </w:r>
          </w:p>
        </w:tc>
        <w:tc>
          <w:tcPr>
            <w:tcW w:w="993" w:type="dxa"/>
            <w:tcBorders>
              <w:top w:val="nil"/>
              <w:left w:val="nil"/>
              <w:bottom w:val="single" w:sz="4" w:space="0" w:color="auto"/>
              <w:right w:val="single" w:sz="4" w:space="0" w:color="auto"/>
            </w:tcBorders>
            <w:shd w:val="clear" w:color="auto" w:fill="auto"/>
            <w:vAlign w:val="center"/>
            <w:hideMark/>
          </w:tcPr>
          <w:p w:rsidR="00D75836" w:rsidRPr="00855114" w:rsidRDefault="00D75836" w:rsidP="00673639">
            <w:pPr>
              <w:widowControl/>
              <w:autoSpaceDE/>
              <w:autoSpaceDN/>
              <w:adjustRightInd/>
              <w:contextualSpacing/>
              <w:jc w:val="center"/>
              <w:rPr>
                <w:rFonts w:ascii="Arial" w:hAnsi="Arial" w:cs="Arial"/>
                <w:b/>
                <w:bCs/>
                <w:color w:val="000000"/>
              </w:rPr>
            </w:pPr>
            <w:r w:rsidRPr="00855114">
              <w:rPr>
                <w:rFonts w:ascii="Arial" w:hAnsi="Arial" w:cs="Arial"/>
                <w:b/>
                <w:bCs/>
                <w:color w:val="000000"/>
              </w:rPr>
              <w:t>TAHUN 201</w:t>
            </w:r>
            <w:r w:rsidR="00700FC9" w:rsidRPr="00855114">
              <w:rPr>
                <w:rFonts w:ascii="Arial" w:hAnsi="Arial" w:cs="Arial"/>
                <w:b/>
                <w:bCs/>
                <w:color w:val="000000"/>
                <w:lang w:val="id-ID"/>
              </w:rPr>
              <w:t>9</w:t>
            </w:r>
            <w:r w:rsidRPr="00855114">
              <w:rPr>
                <w:rFonts w:ascii="Arial" w:hAnsi="Arial" w:cs="Arial"/>
                <w:b/>
                <w:bCs/>
                <w:color w:val="000000"/>
              </w:rPr>
              <w:t xml:space="preserve"> </w:t>
            </w:r>
          </w:p>
        </w:tc>
        <w:tc>
          <w:tcPr>
            <w:tcW w:w="993" w:type="dxa"/>
            <w:tcBorders>
              <w:top w:val="nil"/>
              <w:left w:val="nil"/>
              <w:bottom w:val="single" w:sz="4" w:space="0" w:color="auto"/>
              <w:right w:val="single" w:sz="4" w:space="0" w:color="auto"/>
            </w:tcBorders>
            <w:shd w:val="clear" w:color="auto" w:fill="auto"/>
            <w:vAlign w:val="center"/>
            <w:hideMark/>
          </w:tcPr>
          <w:p w:rsidR="00D75836" w:rsidRPr="00855114" w:rsidRDefault="00D75836" w:rsidP="00673639">
            <w:pPr>
              <w:widowControl/>
              <w:autoSpaceDE/>
              <w:autoSpaceDN/>
              <w:adjustRightInd/>
              <w:contextualSpacing/>
              <w:jc w:val="center"/>
              <w:rPr>
                <w:rFonts w:ascii="Arial" w:hAnsi="Arial" w:cs="Arial"/>
                <w:b/>
                <w:bCs/>
                <w:color w:val="000000"/>
                <w:lang w:val="id-ID"/>
              </w:rPr>
            </w:pPr>
            <w:r w:rsidRPr="00855114">
              <w:rPr>
                <w:rFonts w:ascii="Arial" w:hAnsi="Arial" w:cs="Arial"/>
                <w:b/>
                <w:bCs/>
                <w:color w:val="000000"/>
              </w:rPr>
              <w:t xml:space="preserve">TAHUN </w:t>
            </w:r>
            <w:r w:rsidR="00700FC9" w:rsidRPr="00855114">
              <w:rPr>
                <w:rFonts w:ascii="Arial" w:hAnsi="Arial" w:cs="Arial"/>
                <w:b/>
                <w:bCs/>
                <w:color w:val="000000"/>
              </w:rPr>
              <w:t>20</w:t>
            </w:r>
            <w:r w:rsidR="00700FC9" w:rsidRPr="00855114">
              <w:rPr>
                <w:rFonts w:ascii="Arial" w:hAnsi="Arial" w:cs="Arial"/>
                <w:b/>
                <w:bCs/>
                <w:color w:val="000000"/>
                <w:lang w:val="id-ID"/>
              </w:rPr>
              <w:t>21</w:t>
            </w:r>
          </w:p>
        </w:tc>
        <w:tc>
          <w:tcPr>
            <w:tcW w:w="1244" w:type="dxa"/>
            <w:tcBorders>
              <w:top w:val="nil"/>
              <w:left w:val="nil"/>
              <w:bottom w:val="single" w:sz="4" w:space="0" w:color="auto"/>
              <w:right w:val="single" w:sz="4" w:space="0" w:color="auto"/>
            </w:tcBorders>
            <w:shd w:val="clear" w:color="auto" w:fill="auto"/>
            <w:vAlign w:val="center"/>
            <w:hideMark/>
          </w:tcPr>
          <w:p w:rsidR="00D75836" w:rsidRPr="00855114" w:rsidRDefault="00700FC9" w:rsidP="00673639">
            <w:pPr>
              <w:widowControl/>
              <w:autoSpaceDE/>
              <w:autoSpaceDN/>
              <w:adjustRightInd/>
              <w:contextualSpacing/>
              <w:jc w:val="center"/>
              <w:rPr>
                <w:rFonts w:ascii="Arial" w:hAnsi="Arial" w:cs="Arial"/>
                <w:b/>
                <w:bCs/>
                <w:color w:val="000000"/>
                <w:lang w:val="id-ID"/>
              </w:rPr>
            </w:pPr>
            <w:r w:rsidRPr="00855114">
              <w:rPr>
                <w:rFonts w:ascii="Arial" w:hAnsi="Arial" w:cs="Arial"/>
                <w:b/>
                <w:bCs/>
                <w:color w:val="000000"/>
              </w:rPr>
              <w:t>TAHUN 201</w:t>
            </w:r>
            <w:r w:rsidRPr="00855114">
              <w:rPr>
                <w:rFonts w:ascii="Arial" w:hAnsi="Arial" w:cs="Arial"/>
                <w:b/>
                <w:bCs/>
                <w:color w:val="000000"/>
                <w:lang w:val="id-ID"/>
              </w:rPr>
              <w:t>8</w:t>
            </w:r>
          </w:p>
        </w:tc>
        <w:tc>
          <w:tcPr>
            <w:tcW w:w="928" w:type="dxa"/>
            <w:vMerge w:val="restart"/>
            <w:tcBorders>
              <w:top w:val="nil"/>
              <w:left w:val="single" w:sz="4" w:space="0" w:color="auto"/>
              <w:bottom w:val="single" w:sz="4" w:space="0" w:color="auto"/>
              <w:right w:val="single" w:sz="4" w:space="0" w:color="auto"/>
            </w:tcBorders>
            <w:shd w:val="clear" w:color="auto" w:fill="auto"/>
            <w:vAlign w:val="center"/>
            <w:hideMark/>
          </w:tcPr>
          <w:p w:rsidR="00D75836" w:rsidRPr="00855114" w:rsidRDefault="00D75836" w:rsidP="00673639">
            <w:pPr>
              <w:widowControl/>
              <w:autoSpaceDE/>
              <w:autoSpaceDN/>
              <w:adjustRightInd/>
              <w:contextualSpacing/>
              <w:jc w:val="center"/>
              <w:rPr>
                <w:rFonts w:ascii="Arial" w:hAnsi="Arial" w:cs="Arial"/>
                <w:b/>
                <w:bCs/>
                <w:color w:val="000000"/>
              </w:rPr>
            </w:pPr>
            <w:r w:rsidRPr="00855114">
              <w:rPr>
                <w:rFonts w:ascii="Arial" w:hAnsi="Arial" w:cs="Arial"/>
                <w:b/>
                <w:bCs/>
                <w:color w:val="000000"/>
              </w:rPr>
              <w:t xml:space="preserve"> % </w:t>
            </w:r>
          </w:p>
        </w:tc>
        <w:tc>
          <w:tcPr>
            <w:tcW w:w="986" w:type="dxa"/>
            <w:tcBorders>
              <w:top w:val="nil"/>
              <w:left w:val="nil"/>
              <w:bottom w:val="single" w:sz="4" w:space="0" w:color="auto"/>
              <w:right w:val="single" w:sz="4" w:space="0" w:color="auto"/>
            </w:tcBorders>
            <w:shd w:val="clear" w:color="auto" w:fill="auto"/>
            <w:vAlign w:val="center"/>
            <w:hideMark/>
          </w:tcPr>
          <w:p w:rsidR="00D75836" w:rsidRPr="00855114" w:rsidRDefault="00700FC9" w:rsidP="00673639">
            <w:pPr>
              <w:widowControl/>
              <w:autoSpaceDE/>
              <w:autoSpaceDN/>
              <w:adjustRightInd/>
              <w:contextualSpacing/>
              <w:jc w:val="center"/>
              <w:rPr>
                <w:rFonts w:ascii="Arial" w:hAnsi="Arial" w:cs="Arial"/>
                <w:b/>
                <w:bCs/>
                <w:color w:val="000000"/>
              </w:rPr>
            </w:pPr>
            <w:r w:rsidRPr="00855114">
              <w:rPr>
                <w:rFonts w:ascii="Arial" w:hAnsi="Arial" w:cs="Arial"/>
                <w:b/>
                <w:bCs/>
                <w:color w:val="000000"/>
              </w:rPr>
              <w:t xml:space="preserve"> TAHUN 201</w:t>
            </w:r>
            <w:r w:rsidRPr="00855114">
              <w:rPr>
                <w:rFonts w:ascii="Arial" w:hAnsi="Arial" w:cs="Arial"/>
                <w:b/>
                <w:bCs/>
                <w:color w:val="000000"/>
                <w:lang w:val="id-ID"/>
              </w:rPr>
              <w:t>9</w:t>
            </w:r>
            <w:r w:rsidR="00D75836" w:rsidRPr="00855114">
              <w:rPr>
                <w:rFonts w:ascii="Arial" w:hAnsi="Arial" w:cs="Arial"/>
                <w:b/>
                <w:bCs/>
                <w:color w:val="000000"/>
              </w:rPr>
              <w:t xml:space="preserve"> </w:t>
            </w:r>
          </w:p>
        </w:tc>
        <w:tc>
          <w:tcPr>
            <w:tcW w:w="986" w:type="dxa"/>
            <w:tcBorders>
              <w:top w:val="nil"/>
              <w:left w:val="nil"/>
              <w:bottom w:val="single" w:sz="4" w:space="0" w:color="auto"/>
              <w:right w:val="single" w:sz="4" w:space="0" w:color="auto"/>
            </w:tcBorders>
            <w:shd w:val="clear" w:color="auto" w:fill="auto"/>
            <w:vAlign w:val="center"/>
            <w:hideMark/>
          </w:tcPr>
          <w:p w:rsidR="00D75836" w:rsidRPr="00855114" w:rsidRDefault="00D75836" w:rsidP="00673639">
            <w:pPr>
              <w:widowControl/>
              <w:autoSpaceDE/>
              <w:autoSpaceDN/>
              <w:adjustRightInd/>
              <w:contextualSpacing/>
              <w:jc w:val="center"/>
              <w:rPr>
                <w:rFonts w:ascii="Arial" w:hAnsi="Arial" w:cs="Arial"/>
                <w:b/>
                <w:bCs/>
                <w:color w:val="000000"/>
                <w:lang w:val="id-ID"/>
              </w:rPr>
            </w:pPr>
            <w:r w:rsidRPr="00855114">
              <w:rPr>
                <w:rFonts w:ascii="Arial" w:hAnsi="Arial" w:cs="Arial"/>
                <w:b/>
                <w:bCs/>
                <w:color w:val="000000"/>
              </w:rPr>
              <w:t xml:space="preserve"> TAHUN </w:t>
            </w:r>
            <w:r w:rsidR="00700FC9" w:rsidRPr="00855114">
              <w:rPr>
                <w:rFonts w:ascii="Arial" w:hAnsi="Arial" w:cs="Arial"/>
                <w:b/>
                <w:bCs/>
                <w:color w:val="000000"/>
              </w:rPr>
              <w:t>202</w:t>
            </w:r>
            <w:r w:rsidR="00700FC9" w:rsidRPr="00855114">
              <w:rPr>
                <w:rFonts w:ascii="Arial" w:hAnsi="Arial" w:cs="Arial"/>
                <w:b/>
                <w:bCs/>
                <w:color w:val="000000"/>
                <w:lang w:val="id-ID"/>
              </w:rPr>
              <w:t>1</w:t>
            </w:r>
          </w:p>
        </w:tc>
        <w:tc>
          <w:tcPr>
            <w:tcW w:w="1280" w:type="dxa"/>
            <w:vMerge/>
            <w:tcBorders>
              <w:top w:val="single" w:sz="4" w:space="0" w:color="auto"/>
              <w:left w:val="single" w:sz="4" w:space="0" w:color="auto"/>
              <w:bottom w:val="single" w:sz="4" w:space="0" w:color="auto"/>
              <w:right w:val="single" w:sz="4" w:space="0" w:color="auto"/>
            </w:tcBorders>
            <w:vAlign w:val="center"/>
            <w:hideMark/>
          </w:tcPr>
          <w:p w:rsidR="00D75836" w:rsidRPr="00855114" w:rsidRDefault="00D75836" w:rsidP="00673639">
            <w:pPr>
              <w:widowControl/>
              <w:autoSpaceDE/>
              <w:autoSpaceDN/>
              <w:adjustRightInd/>
              <w:contextualSpacing/>
              <w:rPr>
                <w:rFonts w:ascii="Arial" w:hAnsi="Arial" w:cs="Arial"/>
                <w:b/>
                <w:bCs/>
                <w:color w:val="000000"/>
              </w:rPr>
            </w:pPr>
          </w:p>
        </w:tc>
      </w:tr>
      <w:tr w:rsidR="00D75836" w:rsidRPr="00855114" w:rsidTr="00350736">
        <w:trPr>
          <w:trHeight w:val="255"/>
        </w:trPr>
        <w:tc>
          <w:tcPr>
            <w:tcW w:w="547" w:type="dxa"/>
            <w:vMerge/>
            <w:tcBorders>
              <w:top w:val="single" w:sz="4" w:space="0" w:color="auto"/>
              <w:left w:val="single" w:sz="4" w:space="0" w:color="auto"/>
              <w:bottom w:val="single" w:sz="4" w:space="0" w:color="auto"/>
              <w:right w:val="single" w:sz="4" w:space="0" w:color="auto"/>
            </w:tcBorders>
            <w:vAlign w:val="center"/>
            <w:hideMark/>
          </w:tcPr>
          <w:p w:rsidR="00D75836" w:rsidRPr="00855114" w:rsidRDefault="00D75836" w:rsidP="00673639">
            <w:pPr>
              <w:widowControl/>
              <w:autoSpaceDE/>
              <w:autoSpaceDN/>
              <w:adjustRightInd/>
              <w:contextualSpacing/>
              <w:rPr>
                <w:rFonts w:ascii="Arial" w:hAnsi="Arial" w:cs="Arial"/>
                <w:b/>
                <w:bCs/>
                <w:color w:val="000000"/>
              </w:rPr>
            </w:pPr>
          </w:p>
        </w:tc>
        <w:tc>
          <w:tcPr>
            <w:tcW w:w="3658" w:type="dxa"/>
            <w:vMerge/>
            <w:tcBorders>
              <w:top w:val="single" w:sz="4" w:space="0" w:color="auto"/>
              <w:left w:val="single" w:sz="4" w:space="0" w:color="auto"/>
              <w:bottom w:val="single" w:sz="4" w:space="0" w:color="auto"/>
              <w:right w:val="single" w:sz="4" w:space="0" w:color="auto"/>
            </w:tcBorders>
            <w:vAlign w:val="center"/>
            <w:hideMark/>
          </w:tcPr>
          <w:p w:rsidR="00D75836" w:rsidRPr="00855114" w:rsidRDefault="00D75836" w:rsidP="00673639">
            <w:pPr>
              <w:widowControl/>
              <w:autoSpaceDE/>
              <w:autoSpaceDN/>
              <w:adjustRightInd/>
              <w:contextualSpacing/>
              <w:rPr>
                <w:rFonts w:ascii="Arial" w:hAnsi="Arial" w:cs="Arial"/>
                <w:b/>
                <w:bCs/>
                <w:color w:val="000000"/>
              </w:rPr>
            </w:pPr>
          </w:p>
        </w:tc>
        <w:tc>
          <w:tcPr>
            <w:tcW w:w="1365" w:type="dxa"/>
            <w:vMerge/>
            <w:tcBorders>
              <w:top w:val="single" w:sz="4" w:space="0" w:color="auto"/>
              <w:left w:val="single" w:sz="4" w:space="0" w:color="auto"/>
              <w:bottom w:val="single" w:sz="4" w:space="0" w:color="auto"/>
              <w:right w:val="single" w:sz="4" w:space="0" w:color="auto"/>
            </w:tcBorders>
            <w:vAlign w:val="center"/>
            <w:hideMark/>
          </w:tcPr>
          <w:p w:rsidR="00D75836" w:rsidRPr="00855114" w:rsidRDefault="00D75836" w:rsidP="00673639">
            <w:pPr>
              <w:widowControl/>
              <w:autoSpaceDE/>
              <w:autoSpaceDN/>
              <w:adjustRightInd/>
              <w:contextualSpacing/>
              <w:rPr>
                <w:rFonts w:ascii="Arial" w:hAnsi="Arial" w:cs="Arial"/>
                <w:b/>
                <w:bCs/>
                <w:color w:val="000000"/>
              </w:rPr>
            </w:pPr>
          </w:p>
        </w:tc>
        <w:tc>
          <w:tcPr>
            <w:tcW w:w="963" w:type="dxa"/>
            <w:vMerge/>
            <w:tcBorders>
              <w:top w:val="single" w:sz="4" w:space="0" w:color="auto"/>
              <w:left w:val="single" w:sz="4" w:space="0" w:color="auto"/>
              <w:bottom w:val="single" w:sz="4" w:space="0" w:color="auto"/>
              <w:right w:val="single" w:sz="4" w:space="0" w:color="auto"/>
            </w:tcBorders>
            <w:vAlign w:val="center"/>
            <w:hideMark/>
          </w:tcPr>
          <w:p w:rsidR="00D75836" w:rsidRPr="00855114" w:rsidRDefault="00D75836" w:rsidP="00673639">
            <w:pPr>
              <w:widowControl/>
              <w:autoSpaceDE/>
              <w:autoSpaceDN/>
              <w:adjustRightInd/>
              <w:contextualSpacing/>
              <w:rPr>
                <w:rFonts w:ascii="Arial" w:hAnsi="Arial" w:cs="Arial"/>
                <w:b/>
                <w:bCs/>
                <w:color w:val="000000"/>
              </w:rPr>
            </w:pPr>
          </w:p>
        </w:tc>
        <w:tc>
          <w:tcPr>
            <w:tcW w:w="1126" w:type="dxa"/>
            <w:tcBorders>
              <w:top w:val="nil"/>
              <w:left w:val="nil"/>
              <w:bottom w:val="single" w:sz="4" w:space="0" w:color="auto"/>
              <w:right w:val="single" w:sz="4" w:space="0" w:color="auto"/>
            </w:tcBorders>
            <w:shd w:val="clear" w:color="auto" w:fill="auto"/>
            <w:vAlign w:val="center"/>
            <w:hideMark/>
          </w:tcPr>
          <w:p w:rsidR="00D75836" w:rsidRPr="00855114" w:rsidRDefault="00D75836" w:rsidP="00673639">
            <w:pPr>
              <w:widowControl/>
              <w:autoSpaceDE/>
              <w:autoSpaceDN/>
              <w:adjustRightInd/>
              <w:contextualSpacing/>
              <w:jc w:val="center"/>
              <w:rPr>
                <w:rFonts w:ascii="Arial" w:hAnsi="Arial" w:cs="Arial"/>
                <w:b/>
                <w:bCs/>
                <w:color w:val="000000"/>
              </w:rPr>
            </w:pPr>
            <w:r w:rsidRPr="00855114">
              <w:rPr>
                <w:rFonts w:ascii="Arial" w:hAnsi="Arial" w:cs="Arial"/>
                <w:b/>
                <w:bCs/>
                <w:color w:val="000000"/>
              </w:rPr>
              <w:t>thn (n-1)</w:t>
            </w:r>
          </w:p>
        </w:tc>
        <w:tc>
          <w:tcPr>
            <w:tcW w:w="993" w:type="dxa"/>
            <w:tcBorders>
              <w:top w:val="nil"/>
              <w:left w:val="nil"/>
              <w:bottom w:val="single" w:sz="4" w:space="0" w:color="auto"/>
              <w:right w:val="single" w:sz="4" w:space="0" w:color="auto"/>
            </w:tcBorders>
            <w:shd w:val="clear" w:color="auto" w:fill="auto"/>
            <w:vAlign w:val="center"/>
            <w:hideMark/>
          </w:tcPr>
          <w:p w:rsidR="00D75836" w:rsidRPr="00855114" w:rsidRDefault="00D75836" w:rsidP="00673639">
            <w:pPr>
              <w:widowControl/>
              <w:autoSpaceDE/>
              <w:autoSpaceDN/>
              <w:adjustRightInd/>
              <w:contextualSpacing/>
              <w:jc w:val="center"/>
              <w:rPr>
                <w:rFonts w:ascii="Arial" w:hAnsi="Arial" w:cs="Arial"/>
                <w:b/>
                <w:bCs/>
                <w:color w:val="000000"/>
              </w:rPr>
            </w:pPr>
            <w:r w:rsidRPr="00855114">
              <w:rPr>
                <w:rFonts w:ascii="Arial" w:hAnsi="Arial" w:cs="Arial"/>
                <w:b/>
                <w:bCs/>
                <w:color w:val="000000"/>
              </w:rPr>
              <w:t>thn (n)</w:t>
            </w:r>
          </w:p>
        </w:tc>
        <w:tc>
          <w:tcPr>
            <w:tcW w:w="993" w:type="dxa"/>
            <w:tcBorders>
              <w:top w:val="nil"/>
              <w:left w:val="nil"/>
              <w:bottom w:val="single" w:sz="4" w:space="0" w:color="auto"/>
              <w:right w:val="single" w:sz="4" w:space="0" w:color="auto"/>
            </w:tcBorders>
            <w:shd w:val="clear" w:color="auto" w:fill="auto"/>
            <w:vAlign w:val="center"/>
            <w:hideMark/>
          </w:tcPr>
          <w:p w:rsidR="00D75836" w:rsidRPr="00855114" w:rsidRDefault="00D75836" w:rsidP="00673639">
            <w:pPr>
              <w:widowControl/>
              <w:autoSpaceDE/>
              <w:autoSpaceDN/>
              <w:adjustRightInd/>
              <w:contextualSpacing/>
              <w:jc w:val="center"/>
              <w:rPr>
                <w:rFonts w:ascii="Arial" w:hAnsi="Arial" w:cs="Arial"/>
                <w:b/>
                <w:bCs/>
                <w:color w:val="000000"/>
              </w:rPr>
            </w:pPr>
            <w:r w:rsidRPr="00855114">
              <w:rPr>
                <w:rFonts w:ascii="Arial" w:hAnsi="Arial" w:cs="Arial"/>
                <w:b/>
                <w:bCs/>
                <w:color w:val="000000"/>
              </w:rPr>
              <w:t>thn (n+1)</w:t>
            </w:r>
          </w:p>
        </w:tc>
        <w:tc>
          <w:tcPr>
            <w:tcW w:w="1244" w:type="dxa"/>
            <w:tcBorders>
              <w:top w:val="nil"/>
              <w:left w:val="nil"/>
              <w:bottom w:val="single" w:sz="4" w:space="0" w:color="auto"/>
              <w:right w:val="single" w:sz="4" w:space="0" w:color="auto"/>
            </w:tcBorders>
            <w:shd w:val="clear" w:color="auto" w:fill="auto"/>
            <w:vAlign w:val="center"/>
            <w:hideMark/>
          </w:tcPr>
          <w:p w:rsidR="00D75836" w:rsidRPr="00855114" w:rsidRDefault="00D75836" w:rsidP="00673639">
            <w:pPr>
              <w:widowControl/>
              <w:autoSpaceDE/>
              <w:autoSpaceDN/>
              <w:adjustRightInd/>
              <w:contextualSpacing/>
              <w:jc w:val="center"/>
              <w:rPr>
                <w:rFonts w:ascii="Arial" w:hAnsi="Arial" w:cs="Arial"/>
                <w:b/>
                <w:bCs/>
                <w:color w:val="000000"/>
              </w:rPr>
            </w:pPr>
            <w:r w:rsidRPr="00855114">
              <w:rPr>
                <w:rFonts w:ascii="Arial" w:hAnsi="Arial" w:cs="Arial"/>
                <w:b/>
                <w:bCs/>
                <w:color w:val="000000"/>
              </w:rPr>
              <w:t>thn (n-1)</w:t>
            </w:r>
          </w:p>
        </w:tc>
        <w:tc>
          <w:tcPr>
            <w:tcW w:w="928" w:type="dxa"/>
            <w:vMerge/>
            <w:tcBorders>
              <w:top w:val="nil"/>
              <w:left w:val="single" w:sz="4" w:space="0" w:color="auto"/>
              <w:bottom w:val="single" w:sz="4" w:space="0" w:color="auto"/>
              <w:right w:val="single" w:sz="4" w:space="0" w:color="auto"/>
            </w:tcBorders>
            <w:vAlign w:val="center"/>
            <w:hideMark/>
          </w:tcPr>
          <w:p w:rsidR="00D75836" w:rsidRPr="00855114" w:rsidRDefault="00D75836" w:rsidP="00673639">
            <w:pPr>
              <w:widowControl/>
              <w:autoSpaceDE/>
              <w:autoSpaceDN/>
              <w:adjustRightInd/>
              <w:contextualSpacing/>
              <w:rPr>
                <w:rFonts w:ascii="Arial" w:hAnsi="Arial" w:cs="Arial"/>
                <w:b/>
                <w:bCs/>
                <w:color w:val="000000"/>
              </w:rPr>
            </w:pPr>
          </w:p>
        </w:tc>
        <w:tc>
          <w:tcPr>
            <w:tcW w:w="986" w:type="dxa"/>
            <w:tcBorders>
              <w:top w:val="nil"/>
              <w:left w:val="nil"/>
              <w:bottom w:val="single" w:sz="4" w:space="0" w:color="auto"/>
              <w:right w:val="single" w:sz="4" w:space="0" w:color="auto"/>
            </w:tcBorders>
            <w:shd w:val="clear" w:color="auto" w:fill="auto"/>
            <w:vAlign w:val="center"/>
            <w:hideMark/>
          </w:tcPr>
          <w:p w:rsidR="00D75836" w:rsidRPr="00855114" w:rsidRDefault="00D75836" w:rsidP="00673639">
            <w:pPr>
              <w:widowControl/>
              <w:autoSpaceDE/>
              <w:autoSpaceDN/>
              <w:adjustRightInd/>
              <w:contextualSpacing/>
              <w:jc w:val="center"/>
              <w:rPr>
                <w:rFonts w:ascii="Arial" w:hAnsi="Arial" w:cs="Arial"/>
                <w:b/>
                <w:bCs/>
                <w:color w:val="000000"/>
              </w:rPr>
            </w:pPr>
            <w:r w:rsidRPr="00855114">
              <w:rPr>
                <w:rFonts w:ascii="Arial" w:hAnsi="Arial" w:cs="Arial"/>
                <w:b/>
                <w:bCs/>
                <w:color w:val="000000"/>
              </w:rPr>
              <w:t>thn (n)</w:t>
            </w:r>
          </w:p>
        </w:tc>
        <w:tc>
          <w:tcPr>
            <w:tcW w:w="986" w:type="dxa"/>
            <w:tcBorders>
              <w:top w:val="nil"/>
              <w:left w:val="nil"/>
              <w:bottom w:val="single" w:sz="4" w:space="0" w:color="auto"/>
              <w:right w:val="single" w:sz="4" w:space="0" w:color="auto"/>
            </w:tcBorders>
            <w:shd w:val="clear" w:color="auto" w:fill="auto"/>
            <w:vAlign w:val="center"/>
            <w:hideMark/>
          </w:tcPr>
          <w:p w:rsidR="00D75836" w:rsidRPr="00855114" w:rsidRDefault="00D75836" w:rsidP="00673639">
            <w:pPr>
              <w:widowControl/>
              <w:autoSpaceDE/>
              <w:autoSpaceDN/>
              <w:adjustRightInd/>
              <w:contextualSpacing/>
              <w:jc w:val="center"/>
              <w:rPr>
                <w:rFonts w:ascii="Arial" w:hAnsi="Arial" w:cs="Arial"/>
                <w:b/>
                <w:bCs/>
                <w:color w:val="000000"/>
              </w:rPr>
            </w:pPr>
            <w:r w:rsidRPr="00855114">
              <w:rPr>
                <w:rFonts w:ascii="Arial" w:hAnsi="Arial" w:cs="Arial"/>
                <w:b/>
                <w:bCs/>
                <w:color w:val="000000"/>
              </w:rPr>
              <w:t>thn (n+1)</w:t>
            </w:r>
          </w:p>
        </w:tc>
        <w:tc>
          <w:tcPr>
            <w:tcW w:w="1280" w:type="dxa"/>
            <w:vMerge/>
            <w:tcBorders>
              <w:top w:val="single" w:sz="4" w:space="0" w:color="auto"/>
              <w:left w:val="single" w:sz="4" w:space="0" w:color="auto"/>
              <w:bottom w:val="single" w:sz="4" w:space="0" w:color="auto"/>
              <w:right w:val="single" w:sz="4" w:space="0" w:color="auto"/>
            </w:tcBorders>
            <w:vAlign w:val="center"/>
            <w:hideMark/>
          </w:tcPr>
          <w:p w:rsidR="00D75836" w:rsidRPr="00855114" w:rsidRDefault="00D75836" w:rsidP="00673639">
            <w:pPr>
              <w:widowControl/>
              <w:autoSpaceDE/>
              <w:autoSpaceDN/>
              <w:adjustRightInd/>
              <w:contextualSpacing/>
              <w:rPr>
                <w:rFonts w:ascii="Arial" w:hAnsi="Arial" w:cs="Arial"/>
                <w:b/>
                <w:bCs/>
                <w:color w:val="000000"/>
              </w:rPr>
            </w:pPr>
          </w:p>
        </w:tc>
      </w:tr>
      <w:tr w:rsidR="00D75836" w:rsidRPr="00855114" w:rsidTr="00350736">
        <w:trPr>
          <w:trHeight w:val="255"/>
        </w:trPr>
        <w:tc>
          <w:tcPr>
            <w:tcW w:w="547" w:type="dxa"/>
            <w:tcBorders>
              <w:top w:val="nil"/>
              <w:left w:val="single" w:sz="4" w:space="0" w:color="auto"/>
              <w:bottom w:val="single" w:sz="4" w:space="0" w:color="auto"/>
              <w:right w:val="single" w:sz="4" w:space="0" w:color="auto"/>
            </w:tcBorders>
            <w:shd w:val="clear" w:color="auto" w:fill="auto"/>
            <w:vAlign w:val="center"/>
            <w:hideMark/>
          </w:tcPr>
          <w:p w:rsidR="00D75836" w:rsidRPr="00855114" w:rsidRDefault="00D75836" w:rsidP="00673639">
            <w:pPr>
              <w:widowControl/>
              <w:autoSpaceDE/>
              <w:autoSpaceDN/>
              <w:adjustRightInd/>
              <w:contextualSpacing/>
              <w:jc w:val="center"/>
              <w:rPr>
                <w:rFonts w:ascii="Arial" w:hAnsi="Arial" w:cs="Arial"/>
                <w:b/>
                <w:bCs/>
                <w:color w:val="000000"/>
              </w:rPr>
            </w:pPr>
            <w:r w:rsidRPr="00855114">
              <w:rPr>
                <w:rFonts w:ascii="Arial" w:hAnsi="Arial" w:cs="Arial"/>
                <w:b/>
                <w:bCs/>
                <w:color w:val="000000"/>
              </w:rPr>
              <w:t>1</w:t>
            </w:r>
          </w:p>
        </w:tc>
        <w:tc>
          <w:tcPr>
            <w:tcW w:w="3658" w:type="dxa"/>
            <w:tcBorders>
              <w:top w:val="nil"/>
              <w:left w:val="nil"/>
              <w:bottom w:val="single" w:sz="4" w:space="0" w:color="auto"/>
              <w:right w:val="single" w:sz="4" w:space="0" w:color="auto"/>
            </w:tcBorders>
            <w:shd w:val="clear" w:color="auto" w:fill="auto"/>
            <w:vAlign w:val="center"/>
            <w:hideMark/>
          </w:tcPr>
          <w:p w:rsidR="00D75836" w:rsidRPr="00855114" w:rsidRDefault="00D75836" w:rsidP="00673639">
            <w:pPr>
              <w:widowControl/>
              <w:autoSpaceDE/>
              <w:autoSpaceDN/>
              <w:adjustRightInd/>
              <w:contextualSpacing/>
              <w:jc w:val="center"/>
              <w:rPr>
                <w:rFonts w:ascii="Arial" w:hAnsi="Arial" w:cs="Arial"/>
                <w:b/>
                <w:bCs/>
                <w:color w:val="000000"/>
              </w:rPr>
            </w:pPr>
            <w:r w:rsidRPr="00855114">
              <w:rPr>
                <w:rFonts w:ascii="Arial" w:hAnsi="Arial" w:cs="Arial"/>
                <w:b/>
                <w:bCs/>
                <w:color w:val="000000"/>
              </w:rPr>
              <w:t>2</w:t>
            </w:r>
          </w:p>
        </w:tc>
        <w:tc>
          <w:tcPr>
            <w:tcW w:w="1365" w:type="dxa"/>
            <w:tcBorders>
              <w:top w:val="nil"/>
              <w:left w:val="nil"/>
              <w:bottom w:val="single" w:sz="4" w:space="0" w:color="auto"/>
              <w:right w:val="single" w:sz="4" w:space="0" w:color="auto"/>
            </w:tcBorders>
            <w:shd w:val="clear" w:color="auto" w:fill="auto"/>
            <w:vAlign w:val="center"/>
            <w:hideMark/>
          </w:tcPr>
          <w:p w:rsidR="00D75836" w:rsidRPr="00855114" w:rsidRDefault="00D75836" w:rsidP="00673639">
            <w:pPr>
              <w:widowControl/>
              <w:autoSpaceDE/>
              <w:autoSpaceDN/>
              <w:adjustRightInd/>
              <w:contextualSpacing/>
              <w:jc w:val="center"/>
              <w:rPr>
                <w:rFonts w:ascii="Arial" w:hAnsi="Arial" w:cs="Arial"/>
                <w:b/>
                <w:bCs/>
                <w:color w:val="000000"/>
              </w:rPr>
            </w:pPr>
            <w:r w:rsidRPr="00855114">
              <w:rPr>
                <w:rFonts w:ascii="Arial" w:hAnsi="Arial" w:cs="Arial"/>
                <w:b/>
                <w:bCs/>
                <w:color w:val="000000"/>
              </w:rPr>
              <w:t>3</w:t>
            </w:r>
          </w:p>
        </w:tc>
        <w:tc>
          <w:tcPr>
            <w:tcW w:w="963" w:type="dxa"/>
            <w:tcBorders>
              <w:top w:val="nil"/>
              <w:left w:val="nil"/>
              <w:bottom w:val="single" w:sz="4" w:space="0" w:color="auto"/>
              <w:right w:val="single" w:sz="4" w:space="0" w:color="auto"/>
            </w:tcBorders>
            <w:shd w:val="clear" w:color="auto" w:fill="auto"/>
            <w:vAlign w:val="center"/>
            <w:hideMark/>
          </w:tcPr>
          <w:p w:rsidR="00D75836" w:rsidRPr="00855114" w:rsidRDefault="00D75836" w:rsidP="00673639">
            <w:pPr>
              <w:widowControl/>
              <w:autoSpaceDE/>
              <w:autoSpaceDN/>
              <w:adjustRightInd/>
              <w:contextualSpacing/>
              <w:jc w:val="center"/>
              <w:rPr>
                <w:rFonts w:ascii="Arial" w:hAnsi="Arial" w:cs="Arial"/>
                <w:b/>
                <w:bCs/>
                <w:color w:val="000000"/>
              </w:rPr>
            </w:pPr>
            <w:r w:rsidRPr="00855114">
              <w:rPr>
                <w:rFonts w:ascii="Arial" w:hAnsi="Arial" w:cs="Arial"/>
                <w:b/>
                <w:bCs/>
                <w:color w:val="000000"/>
              </w:rPr>
              <w:t>4</w:t>
            </w:r>
          </w:p>
        </w:tc>
        <w:tc>
          <w:tcPr>
            <w:tcW w:w="1126" w:type="dxa"/>
            <w:tcBorders>
              <w:top w:val="nil"/>
              <w:left w:val="nil"/>
              <w:bottom w:val="single" w:sz="4" w:space="0" w:color="auto"/>
              <w:right w:val="single" w:sz="4" w:space="0" w:color="auto"/>
            </w:tcBorders>
            <w:shd w:val="clear" w:color="auto" w:fill="auto"/>
            <w:vAlign w:val="center"/>
            <w:hideMark/>
          </w:tcPr>
          <w:p w:rsidR="00D75836" w:rsidRPr="00855114" w:rsidRDefault="00D75836" w:rsidP="00673639">
            <w:pPr>
              <w:widowControl/>
              <w:autoSpaceDE/>
              <w:autoSpaceDN/>
              <w:adjustRightInd/>
              <w:contextualSpacing/>
              <w:jc w:val="center"/>
              <w:rPr>
                <w:rFonts w:ascii="Arial" w:hAnsi="Arial" w:cs="Arial"/>
                <w:b/>
                <w:bCs/>
                <w:color w:val="000000"/>
              </w:rPr>
            </w:pPr>
            <w:r w:rsidRPr="00855114">
              <w:rPr>
                <w:rFonts w:ascii="Arial" w:hAnsi="Arial" w:cs="Arial"/>
                <w:b/>
                <w:bCs/>
                <w:color w:val="000000"/>
              </w:rPr>
              <w:t>6</w:t>
            </w:r>
          </w:p>
        </w:tc>
        <w:tc>
          <w:tcPr>
            <w:tcW w:w="993" w:type="dxa"/>
            <w:tcBorders>
              <w:top w:val="nil"/>
              <w:left w:val="nil"/>
              <w:bottom w:val="single" w:sz="4" w:space="0" w:color="auto"/>
              <w:right w:val="single" w:sz="4" w:space="0" w:color="auto"/>
            </w:tcBorders>
            <w:shd w:val="clear" w:color="auto" w:fill="auto"/>
            <w:vAlign w:val="center"/>
            <w:hideMark/>
          </w:tcPr>
          <w:p w:rsidR="00D75836" w:rsidRPr="00855114" w:rsidRDefault="00D75836" w:rsidP="00673639">
            <w:pPr>
              <w:widowControl/>
              <w:autoSpaceDE/>
              <w:autoSpaceDN/>
              <w:adjustRightInd/>
              <w:contextualSpacing/>
              <w:jc w:val="center"/>
              <w:rPr>
                <w:rFonts w:ascii="Arial" w:hAnsi="Arial" w:cs="Arial"/>
                <w:b/>
                <w:bCs/>
                <w:color w:val="000000"/>
              </w:rPr>
            </w:pPr>
            <w:r w:rsidRPr="00855114">
              <w:rPr>
                <w:rFonts w:ascii="Arial" w:hAnsi="Arial" w:cs="Arial"/>
                <w:b/>
                <w:bCs/>
                <w:color w:val="000000"/>
              </w:rPr>
              <w:t>7</w:t>
            </w:r>
          </w:p>
        </w:tc>
        <w:tc>
          <w:tcPr>
            <w:tcW w:w="993" w:type="dxa"/>
            <w:tcBorders>
              <w:top w:val="nil"/>
              <w:left w:val="nil"/>
              <w:bottom w:val="single" w:sz="4" w:space="0" w:color="auto"/>
              <w:right w:val="single" w:sz="4" w:space="0" w:color="auto"/>
            </w:tcBorders>
            <w:shd w:val="clear" w:color="auto" w:fill="auto"/>
            <w:vAlign w:val="center"/>
            <w:hideMark/>
          </w:tcPr>
          <w:p w:rsidR="00D75836" w:rsidRPr="00855114" w:rsidRDefault="00D75836" w:rsidP="00673639">
            <w:pPr>
              <w:widowControl/>
              <w:autoSpaceDE/>
              <w:autoSpaceDN/>
              <w:adjustRightInd/>
              <w:contextualSpacing/>
              <w:jc w:val="center"/>
              <w:rPr>
                <w:rFonts w:ascii="Arial" w:hAnsi="Arial" w:cs="Arial"/>
                <w:b/>
                <w:bCs/>
                <w:color w:val="000000"/>
              </w:rPr>
            </w:pPr>
            <w:r w:rsidRPr="00855114">
              <w:rPr>
                <w:rFonts w:ascii="Arial" w:hAnsi="Arial" w:cs="Arial"/>
                <w:b/>
                <w:bCs/>
                <w:color w:val="000000"/>
              </w:rPr>
              <w:t>8</w:t>
            </w:r>
          </w:p>
        </w:tc>
        <w:tc>
          <w:tcPr>
            <w:tcW w:w="1244" w:type="dxa"/>
            <w:tcBorders>
              <w:top w:val="nil"/>
              <w:left w:val="nil"/>
              <w:bottom w:val="single" w:sz="4" w:space="0" w:color="auto"/>
              <w:right w:val="single" w:sz="4" w:space="0" w:color="auto"/>
            </w:tcBorders>
            <w:shd w:val="clear" w:color="auto" w:fill="auto"/>
            <w:vAlign w:val="center"/>
            <w:hideMark/>
          </w:tcPr>
          <w:p w:rsidR="00D75836" w:rsidRPr="00855114" w:rsidRDefault="008E68C7" w:rsidP="00673639">
            <w:pPr>
              <w:widowControl/>
              <w:autoSpaceDE/>
              <w:autoSpaceDN/>
              <w:adjustRightInd/>
              <w:contextualSpacing/>
              <w:jc w:val="center"/>
              <w:rPr>
                <w:rFonts w:ascii="Arial" w:hAnsi="Arial" w:cs="Arial"/>
                <w:b/>
                <w:bCs/>
                <w:color w:val="000000"/>
                <w:lang w:val="id-ID"/>
              </w:rPr>
            </w:pPr>
            <w:r w:rsidRPr="00855114">
              <w:rPr>
                <w:rFonts w:ascii="Arial" w:hAnsi="Arial" w:cs="Arial"/>
                <w:b/>
                <w:bCs/>
                <w:color w:val="000000"/>
                <w:lang w:val="id-ID"/>
              </w:rPr>
              <w:t>9</w:t>
            </w:r>
          </w:p>
        </w:tc>
        <w:tc>
          <w:tcPr>
            <w:tcW w:w="928" w:type="dxa"/>
            <w:tcBorders>
              <w:top w:val="nil"/>
              <w:left w:val="nil"/>
              <w:bottom w:val="single" w:sz="4" w:space="0" w:color="auto"/>
              <w:right w:val="single" w:sz="4" w:space="0" w:color="auto"/>
            </w:tcBorders>
            <w:shd w:val="clear" w:color="auto" w:fill="auto"/>
            <w:vAlign w:val="center"/>
            <w:hideMark/>
          </w:tcPr>
          <w:p w:rsidR="00D75836" w:rsidRPr="00855114" w:rsidRDefault="00D75836" w:rsidP="008E68C7">
            <w:pPr>
              <w:widowControl/>
              <w:autoSpaceDE/>
              <w:autoSpaceDN/>
              <w:adjustRightInd/>
              <w:contextualSpacing/>
              <w:jc w:val="center"/>
              <w:rPr>
                <w:rFonts w:ascii="Arial" w:hAnsi="Arial" w:cs="Arial"/>
                <w:b/>
                <w:bCs/>
                <w:color w:val="000000"/>
                <w:lang w:val="id-ID"/>
              </w:rPr>
            </w:pPr>
            <w:r w:rsidRPr="00855114">
              <w:rPr>
                <w:rFonts w:ascii="Arial" w:hAnsi="Arial" w:cs="Arial"/>
                <w:b/>
                <w:bCs/>
                <w:color w:val="000000"/>
              </w:rPr>
              <w:t>1</w:t>
            </w:r>
            <w:r w:rsidR="008E68C7" w:rsidRPr="00855114">
              <w:rPr>
                <w:rFonts w:ascii="Arial" w:hAnsi="Arial" w:cs="Arial"/>
                <w:b/>
                <w:bCs/>
                <w:color w:val="000000"/>
                <w:lang w:val="id-ID"/>
              </w:rPr>
              <w:t>0</w:t>
            </w:r>
          </w:p>
        </w:tc>
        <w:tc>
          <w:tcPr>
            <w:tcW w:w="986" w:type="dxa"/>
            <w:tcBorders>
              <w:top w:val="nil"/>
              <w:left w:val="nil"/>
              <w:bottom w:val="single" w:sz="4" w:space="0" w:color="auto"/>
              <w:right w:val="single" w:sz="4" w:space="0" w:color="auto"/>
            </w:tcBorders>
            <w:shd w:val="clear" w:color="auto" w:fill="auto"/>
            <w:vAlign w:val="center"/>
            <w:hideMark/>
          </w:tcPr>
          <w:p w:rsidR="00D75836" w:rsidRPr="00855114" w:rsidRDefault="00D75836" w:rsidP="008E68C7">
            <w:pPr>
              <w:widowControl/>
              <w:autoSpaceDE/>
              <w:autoSpaceDN/>
              <w:adjustRightInd/>
              <w:contextualSpacing/>
              <w:jc w:val="center"/>
              <w:rPr>
                <w:rFonts w:ascii="Arial" w:hAnsi="Arial" w:cs="Arial"/>
                <w:b/>
                <w:bCs/>
                <w:color w:val="000000"/>
                <w:lang w:val="id-ID"/>
              </w:rPr>
            </w:pPr>
            <w:r w:rsidRPr="00855114">
              <w:rPr>
                <w:rFonts w:ascii="Arial" w:hAnsi="Arial" w:cs="Arial"/>
                <w:b/>
                <w:bCs/>
                <w:color w:val="000000"/>
              </w:rPr>
              <w:t>1</w:t>
            </w:r>
            <w:r w:rsidR="008E68C7" w:rsidRPr="00855114">
              <w:rPr>
                <w:rFonts w:ascii="Arial" w:hAnsi="Arial" w:cs="Arial"/>
                <w:b/>
                <w:bCs/>
                <w:color w:val="000000"/>
                <w:lang w:val="id-ID"/>
              </w:rPr>
              <w:t>1</w:t>
            </w:r>
          </w:p>
        </w:tc>
        <w:tc>
          <w:tcPr>
            <w:tcW w:w="986" w:type="dxa"/>
            <w:tcBorders>
              <w:top w:val="nil"/>
              <w:left w:val="nil"/>
              <w:bottom w:val="single" w:sz="4" w:space="0" w:color="auto"/>
              <w:right w:val="single" w:sz="4" w:space="0" w:color="auto"/>
            </w:tcBorders>
            <w:shd w:val="clear" w:color="auto" w:fill="auto"/>
            <w:vAlign w:val="center"/>
            <w:hideMark/>
          </w:tcPr>
          <w:p w:rsidR="00D75836" w:rsidRPr="00855114" w:rsidRDefault="00D75836" w:rsidP="008E68C7">
            <w:pPr>
              <w:widowControl/>
              <w:autoSpaceDE/>
              <w:autoSpaceDN/>
              <w:adjustRightInd/>
              <w:contextualSpacing/>
              <w:jc w:val="center"/>
              <w:rPr>
                <w:rFonts w:ascii="Arial" w:hAnsi="Arial" w:cs="Arial"/>
                <w:b/>
                <w:bCs/>
                <w:color w:val="000000"/>
                <w:lang w:val="id-ID"/>
              </w:rPr>
            </w:pPr>
            <w:r w:rsidRPr="00855114">
              <w:rPr>
                <w:rFonts w:ascii="Arial" w:hAnsi="Arial" w:cs="Arial"/>
                <w:b/>
                <w:bCs/>
                <w:color w:val="000000"/>
              </w:rPr>
              <w:t>1</w:t>
            </w:r>
            <w:r w:rsidR="008E68C7" w:rsidRPr="00855114">
              <w:rPr>
                <w:rFonts w:ascii="Arial" w:hAnsi="Arial" w:cs="Arial"/>
                <w:b/>
                <w:bCs/>
                <w:color w:val="000000"/>
                <w:lang w:val="id-ID"/>
              </w:rPr>
              <w:t>2</w:t>
            </w:r>
          </w:p>
        </w:tc>
        <w:tc>
          <w:tcPr>
            <w:tcW w:w="1280" w:type="dxa"/>
            <w:tcBorders>
              <w:top w:val="nil"/>
              <w:left w:val="nil"/>
              <w:bottom w:val="single" w:sz="4" w:space="0" w:color="auto"/>
              <w:right w:val="single" w:sz="4" w:space="0" w:color="auto"/>
            </w:tcBorders>
            <w:shd w:val="clear" w:color="auto" w:fill="auto"/>
            <w:vAlign w:val="center"/>
            <w:hideMark/>
          </w:tcPr>
          <w:p w:rsidR="00D75836" w:rsidRPr="00855114" w:rsidRDefault="00D75836" w:rsidP="008E68C7">
            <w:pPr>
              <w:widowControl/>
              <w:autoSpaceDE/>
              <w:autoSpaceDN/>
              <w:adjustRightInd/>
              <w:contextualSpacing/>
              <w:jc w:val="center"/>
              <w:rPr>
                <w:rFonts w:ascii="Arial" w:hAnsi="Arial" w:cs="Arial"/>
                <w:b/>
                <w:bCs/>
                <w:color w:val="000000"/>
                <w:lang w:val="id-ID"/>
              </w:rPr>
            </w:pPr>
            <w:r w:rsidRPr="00855114">
              <w:rPr>
                <w:rFonts w:ascii="Arial" w:hAnsi="Arial" w:cs="Arial"/>
                <w:b/>
                <w:bCs/>
                <w:color w:val="000000"/>
              </w:rPr>
              <w:t>1</w:t>
            </w:r>
            <w:r w:rsidR="008E68C7" w:rsidRPr="00855114">
              <w:rPr>
                <w:rFonts w:ascii="Arial" w:hAnsi="Arial" w:cs="Arial"/>
                <w:b/>
                <w:bCs/>
                <w:color w:val="000000"/>
                <w:lang w:val="id-ID"/>
              </w:rPr>
              <w:t>3</w:t>
            </w:r>
          </w:p>
        </w:tc>
      </w:tr>
      <w:tr w:rsidR="00D75836" w:rsidRPr="00855114" w:rsidTr="00350736">
        <w:trPr>
          <w:trHeight w:val="255"/>
        </w:trPr>
        <w:tc>
          <w:tcPr>
            <w:tcW w:w="547" w:type="dxa"/>
            <w:tcBorders>
              <w:top w:val="nil"/>
              <w:left w:val="single" w:sz="4" w:space="0" w:color="auto"/>
              <w:bottom w:val="single" w:sz="4" w:space="0" w:color="auto"/>
              <w:right w:val="single" w:sz="4" w:space="0" w:color="auto"/>
            </w:tcBorders>
            <w:shd w:val="clear" w:color="auto" w:fill="auto"/>
            <w:hideMark/>
          </w:tcPr>
          <w:p w:rsidR="00D75836" w:rsidRPr="00855114" w:rsidRDefault="00D75836" w:rsidP="00673639">
            <w:pPr>
              <w:widowControl/>
              <w:autoSpaceDE/>
              <w:autoSpaceDN/>
              <w:adjustRightInd/>
              <w:contextualSpacing/>
              <w:jc w:val="center"/>
              <w:rPr>
                <w:rFonts w:ascii="Arial" w:hAnsi="Arial" w:cs="Arial"/>
                <w:color w:val="000000"/>
              </w:rPr>
            </w:pPr>
            <w:r w:rsidRPr="00855114">
              <w:rPr>
                <w:rFonts w:ascii="Arial" w:hAnsi="Arial" w:cs="Arial"/>
                <w:color w:val="000000"/>
              </w:rPr>
              <w:t>1</w:t>
            </w:r>
          </w:p>
        </w:tc>
        <w:tc>
          <w:tcPr>
            <w:tcW w:w="3658" w:type="dxa"/>
            <w:tcBorders>
              <w:top w:val="nil"/>
              <w:left w:val="nil"/>
              <w:bottom w:val="single" w:sz="4" w:space="0" w:color="auto"/>
              <w:right w:val="single" w:sz="4" w:space="0" w:color="auto"/>
            </w:tcBorders>
            <w:shd w:val="clear" w:color="auto" w:fill="auto"/>
            <w:hideMark/>
          </w:tcPr>
          <w:p w:rsidR="00D75836" w:rsidRPr="00855114" w:rsidRDefault="00D75836" w:rsidP="00673639">
            <w:pPr>
              <w:widowControl/>
              <w:autoSpaceDE/>
              <w:autoSpaceDN/>
              <w:adjustRightInd/>
              <w:contextualSpacing/>
              <w:rPr>
                <w:rFonts w:ascii="Arial" w:hAnsi="Arial" w:cs="Arial"/>
                <w:color w:val="000000"/>
              </w:rPr>
            </w:pPr>
            <w:r w:rsidRPr="00855114">
              <w:rPr>
                <w:rFonts w:ascii="Arial" w:hAnsi="Arial" w:cs="Arial"/>
                <w:color w:val="000000"/>
              </w:rPr>
              <w:t>Persentase kepuasan DPRD terhadap pelayanan Sekretariat DPRD</w:t>
            </w:r>
          </w:p>
        </w:tc>
        <w:tc>
          <w:tcPr>
            <w:tcW w:w="1365" w:type="dxa"/>
            <w:tcBorders>
              <w:top w:val="nil"/>
              <w:left w:val="nil"/>
              <w:bottom w:val="single" w:sz="4" w:space="0" w:color="auto"/>
              <w:right w:val="single" w:sz="4" w:space="0" w:color="auto"/>
            </w:tcBorders>
            <w:shd w:val="clear" w:color="auto" w:fill="auto"/>
            <w:hideMark/>
          </w:tcPr>
          <w:p w:rsidR="00D75836" w:rsidRPr="00855114" w:rsidRDefault="00D75836" w:rsidP="00673639">
            <w:pPr>
              <w:widowControl/>
              <w:autoSpaceDE/>
              <w:autoSpaceDN/>
              <w:adjustRightInd/>
              <w:contextualSpacing/>
              <w:jc w:val="right"/>
              <w:rPr>
                <w:rFonts w:ascii="Arial" w:hAnsi="Arial" w:cs="Arial"/>
                <w:b/>
                <w:bCs/>
                <w:color w:val="000000"/>
              </w:rPr>
            </w:pPr>
            <w:r w:rsidRPr="00855114">
              <w:rPr>
                <w:rFonts w:ascii="Arial" w:hAnsi="Arial" w:cs="Arial"/>
                <w:b/>
                <w:bCs/>
                <w:color w:val="000000"/>
              </w:rPr>
              <w:t> </w:t>
            </w:r>
          </w:p>
        </w:tc>
        <w:tc>
          <w:tcPr>
            <w:tcW w:w="963" w:type="dxa"/>
            <w:tcBorders>
              <w:top w:val="nil"/>
              <w:left w:val="nil"/>
              <w:bottom w:val="single" w:sz="4" w:space="0" w:color="auto"/>
              <w:right w:val="single" w:sz="4" w:space="0" w:color="auto"/>
            </w:tcBorders>
            <w:shd w:val="clear" w:color="auto" w:fill="auto"/>
            <w:hideMark/>
          </w:tcPr>
          <w:p w:rsidR="00D75836" w:rsidRPr="00855114" w:rsidRDefault="00D75836" w:rsidP="00673639">
            <w:pPr>
              <w:widowControl/>
              <w:autoSpaceDE/>
              <w:autoSpaceDN/>
              <w:adjustRightInd/>
              <w:contextualSpacing/>
              <w:jc w:val="right"/>
              <w:rPr>
                <w:rFonts w:ascii="Arial" w:hAnsi="Arial" w:cs="Arial"/>
                <w:b/>
                <w:bCs/>
                <w:color w:val="000000"/>
              </w:rPr>
            </w:pPr>
            <w:r w:rsidRPr="00855114">
              <w:rPr>
                <w:rFonts w:ascii="Arial" w:hAnsi="Arial" w:cs="Arial"/>
                <w:b/>
                <w:bCs/>
                <w:color w:val="000000"/>
              </w:rPr>
              <w:t> </w:t>
            </w:r>
          </w:p>
        </w:tc>
        <w:tc>
          <w:tcPr>
            <w:tcW w:w="1126" w:type="dxa"/>
            <w:tcBorders>
              <w:top w:val="nil"/>
              <w:left w:val="nil"/>
              <w:bottom w:val="single" w:sz="4" w:space="0" w:color="auto"/>
              <w:right w:val="single" w:sz="4" w:space="0" w:color="auto"/>
            </w:tcBorders>
            <w:shd w:val="clear" w:color="auto" w:fill="auto"/>
            <w:hideMark/>
          </w:tcPr>
          <w:p w:rsidR="00D75836" w:rsidRPr="00855114" w:rsidRDefault="00D75836" w:rsidP="00673639">
            <w:pPr>
              <w:widowControl/>
              <w:autoSpaceDE/>
              <w:autoSpaceDN/>
              <w:adjustRightInd/>
              <w:contextualSpacing/>
              <w:jc w:val="center"/>
              <w:rPr>
                <w:rFonts w:ascii="Arial" w:hAnsi="Arial" w:cs="Arial"/>
                <w:color w:val="000000"/>
              </w:rPr>
            </w:pPr>
            <w:r w:rsidRPr="00855114">
              <w:rPr>
                <w:rFonts w:ascii="Arial" w:hAnsi="Arial" w:cs="Arial"/>
                <w:color w:val="000000"/>
              </w:rPr>
              <w:t>100%</w:t>
            </w:r>
          </w:p>
        </w:tc>
        <w:tc>
          <w:tcPr>
            <w:tcW w:w="993" w:type="dxa"/>
            <w:tcBorders>
              <w:top w:val="nil"/>
              <w:left w:val="nil"/>
              <w:bottom w:val="single" w:sz="4" w:space="0" w:color="auto"/>
              <w:right w:val="single" w:sz="4" w:space="0" w:color="auto"/>
            </w:tcBorders>
            <w:shd w:val="clear" w:color="auto" w:fill="auto"/>
            <w:hideMark/>
          </w:tcPr>
          <w:p w:rsidR="00D75836" w:rsidRPr="00855114" w:rsidRDefault="00D75836" w:rsidP="00673639">
            <w:pPr>
              <w:widowControl/>
              <w:autoSpaceDE/>
              <w:autoSpaceDN/>
              <w:adjustRightInd/>
              <w:contextualSpacing/>
              <w:jc w:val="center"/>
              <w:rPr>
                <w:rFonts w:ascii="Arial" w:hAnsi="Arial" w:cs="Arial"/>
                <w:color w:val="000000"/>
              </w:rPr>
            </w:pPr>
            <w:r w:rsidRPr="00855114">
              <w:rPr>
                <w:rFonts w:ascii="Arial" w:hAnsi="Arial" w:cs="Arial"/>
                <w:color w:val="000000"/>
              </w:rPr>
              <w:t>100%</w:t>
            </w:r>
          </w:p>
        </w:tc>
        <w:tc>
          <w:tcPr>
            <w:tcW w:w="993" w:type="dxa"/>
            <w:tcBorders>
              <w:top w:val="nil"/>
              <w:left w:val="nil"/>
              <w:bottom w:val="single" w:sz="4" w:space="0" w:color="auto"/>
              <w:right w:val="single" w:sz="4" w:space="0" w:color="auto"/>
            </w:tcBorders>
            <w:shd w:val="clear" w:color="auto" w:fill="auto"/>
            <w:hideMark/>
          </w:tcPr>
          <w:p w:rsidR="00D75836" w:rsidRPr="00855114" w:rsidRDefault="00D75836" w:rsidP="00673639">
            <w:pPr>
              <w:widowControl/>
              <w:autoSpaceDE/>
              <w:autoSpaceDN/>
              <w:adjustRightInd/>
              <w:contextualSpacing/>
              <w:jc w:val="center"/>
              <w:rPr>
                <w:rFonts w:ascii="Arial" w:hAnsi="Arial" w:cs="Arial"/>
                <w:color w:val="000000"/>
              </w:rPr>
            </w:pPr>
            <w:r w:rsidRPr="00855114">
              <w:rPr>
                <w:rFonts w:ascii="Arial" w:hAnsi="Arial" w:cs="Arial"/>
                <w:color w:val="000000"/>
              </w:rPr>
              <w:t>100%</w:t>
            </w:r>
          </w:p>
        </w:tc>
        <w:tc>
          <w:tcPr>
            <w:tcW w:w="1244" w:type="dxa"/>
            <w:tcBorders>
              <w:top w:val="nil"/>
              <w:left w:val="nil"/>
              <w:bottom w:val="single" w:sz="4" w:space="0" w:color="auto"/>
              <w:right w:val="single" w:sz="4" w:space="0" w:color="auto"/>
            </w:tcBorders>
            <w:shd w:val="clear" w:color="auto" w:fill="auto"/>
            <w:hideMark/>
          </w:tcPr>
          <w:p w:rsidR="00D75836" w:rsidRPr="00855114" w:rsidRDefault="00D75836" w:rsidP="00673639">
            <w:pPr>
              <w:widowControl/>
              <w:autoSpaceDE/>
              <w:autoSpaceDN/>
              <w:adjustRightInd/>
              <w:contextualSpacing/>
              <w:jc w:val="center"/>
              <w:rPr>
                <w:rFonts w:ascii="Arial" w:hAnsi="Arial" w:cs="Arial"/>
                <w:color w:val="000000"/>
              </w:rPr>
            </w:pPr>
            <w:r w:rsidRPr="00855114">
              <w:rPr>
                <w:rFonts w:ascii="Arial" w:hAnsi="Arial" w:cs="Arial"/>
                <w:color w:val="000000"/>
              </w:rPr>
              <w:t>100%</w:t>
            </w:r>
          </w:p>
        </w:tc>
        <w:tc>
          <w:tcPr>
            <w:tcW w:w="928" w:type="dxa"/>
            <w:tcBorders>
              <w:top w:val="nil"/>
              <w:left w:val="nil"/>
              <w:bottom w:val="single" w:sz="4" w:space="0" w:color="auto"/>
              <w:right w:val="single" w:sz="4" w:space="0" w:color="auto"/>
            </w:tcBorders>
            <w:shd w:val="clear" w:color="auto" w:fill="auto"/>
            <w:hideMark/>
          </w:tcPr>
          <w:p w:rsidR="00D75836" w:rsidRPr="00855114" w:rsidRDefault="00D75836" w:rsidP="00673639">
            <w:pPr>
              <w:widowControl/>
              <w:autoSpaceDE/>
              <w:autoSpaceDN/>
              <w:adjustRightInd/>
              <w:contextualSpacing/>
              <w:jc w:val="center"/>
              <w:rPr>
                <w:rFonts w:ascii="Arial" w:hAnsi="Arial" w:cs="Arial"/>
                <w:color w:val="000000"/>
              </w:rPr>
            </w:pPr>
            <w:r w:rsidRPr="00855114">
              <w:rPr>
                <w:rFonts w:ascii="Arial" w:hAnsi="Arial" w:cs="Arial"/>
                <w:color w:val="000000"/>
              </w:rPr>
              <w:t>100%</w:t>
            </w:r>
          </w:p>
        </w:tc>
        <w:tc>
          <w:tcPr>
            <w:tcW w:w="986" w:type="dxa"/>
            <w:tcBorders>
              <w:top w:val="nil"/>
              <w:left w:val="nil"/>
              <w:bottom w:val="single" w:sz="4" w:space="0" w:color="auto"/>
              <w:right w:val="single" w:sz="4" w:space="0" w:color="auto"/>
            </w:tcBorders>
            <w:shd w:val="clear" w:color="auto" w:fill="auto"/>
            <w:hideMark/>
          </w:tcPr>
          <w:p w:rsidR="00D75836" w:rsidRPr="00855114" w:rsidRDefault="00D75836" w:rsidP="00673639">
            <w:pPr>
              <w:widowControl/>
              <w:autoSpaceDE/>
              <w:autoSpaceDN/>
              <w:adjustRightInd/>
              <w:contextualSpacing/>
              <w:jc w:val="center"/>
              <w:rPr>
                <w:rFonts w:ascii="Arial" w:hAnsi="Arial" w:cs="Arial"/>
                <w:color w:val="000000"/>
              </w:rPr>
            </w:pPr>
            <w:r w:rsidRPr="00855114">
              <w:rPr>
                <w:rFonts w:ascii="Arial" w:hAnsi="Arial" w:cs="Arial"/>
                <w:color w:val="000000"/>
              </w:rPr>
              <w:t>100%</w:t>
            </w:r>
          </w:p>
        </w:tc>
        <w:tc>
          <w:tcPr>
            <w:tcW w:w="986" w:type="dxa"/>
            <w:tcBorders>
              <w:top w:val="nil"/>
              <w:left w:val="nil"/>
              <w:bottom w:val="single" w:sz="4" w:space="0" w:color="auto"/>
              <w:right w:val="single" w:sz="4" w:space="0" w:color="auto"/>
            </w:tcBorders>
            <w:shd w:val="clear" w:color="auto" w:fill="auto"/>
            <w:hideMark/>
          </w:tcPr>
          <w:p w:rsidR="00D75836" w:rsidRPr="00855114" w:rsidRDefault="00D75836" w:rsidP="00673639">
            <w:pPr>
              <w:widowControl/>
              <w:autoSpaceDE/>
              <w:autoSpaceDN/>
              <w:adjustRightInd/>
              <w:contextualSpacing/>
              <w:jc w:val="center"/>
              <w:rPr>
                <w:rFonts w:ascii="Arial" w:hAnsi="Arial" w:cs="Arial"/>
                <w:color w:val="000000"/>
              </w:rPr>
            </w:pPr>
            <w:r w:rsidRPr="00855114">
              <w:rPr>
                <w:rFonts w:ascii="Arial" w:hAnsi="Arial" w:cs="Arial"/>
                <w:color w:val="000000"/>
              </w:rPr>
              <w:t>100%</w:t>
            </w:r>
          </w:p>
        </w:tc>
        <w:tc>
          <w:tcPr>
            <w:tcW w:w="1280" w:type="dxa"/>
            <w:tcBorders>
              <w:top w:val="nil"/>
              <w:left w:val="nil"/>
              <w:bottom w:val="single" w:sz="4" w:space="0" w:color="auto"/>
              <w:right w:val="single" w:sz="4" w:space="0" w:color="auto"/>
            </w:tcBorders>
            <w:shd w:val="clear" w:color="auto" w:fill="auto"/>
            <w:hideMark/>
          </w:tcPr>
          <w:p w:rsidR="00D75836" w:rsidRPr="00855114" w:rsidRDefault="00D75836" w:rsidP="00673639">
            <w:pPr>
              <w:widowControl/>
              <w:autoSpaceDE/>
              <w:autoSpaceDN/>
              <w:adjustRightInd/>
              <w:contextualSpacing/>
              <w:jc w:val="right"/>
              <w:rPr>
                <w:rFonts w:ascii="Arial" w:hAnsi="Arial" w:cs="Arial"/>
                <w:color w:val="000000"/>
              </w:rPr>
            </w:pPr>
            <w:r w:rsidRPr="00855114">
              <w:rPr>
                <w:rFonts w:ascii="Arial" w:hAnsi="Arial" w:cs="Arial"/>
                <w:color w:val="000000"/>
              </w:rPr>
              <w:t> </w:t>
            </w:r>
          </w:p>
        </w:tc>
      </w:tr>
      <w:tr w:rsidR="00D75836" w:rsidRPr="00855114" w:rsidTr="00350736">
        <w:trPr>
          <w:trHeight w:val="255"/>
        </w:trPr>
        <w:tc>
          <w:tcPr>
            <w:tcW w:w="547" w:type="dxa"/>
            <w:tcBorders>
              <w:top w:val="nil"/>
              <w:left w:val="single" w:sz="4" w:space="0" w:color="auto"/>
              <w:bottom w:val="single" w:sz="4" w:space="0" w:color="auto"/>
              <w:right w:val="single" w:sz="4" w:space="0" w:color="auto"/>
            </w:tcBorders>
            <w:shd w:val="clear" w:color="auto" w:fill="auto"/>
            <w:hideMark/>
          </w:tcPr>
          <w:p w:rsidR="00D75836" w:rsidRPr="00855114" w:rsidRDefault="00D75836" w:rsidP="00673639">
            <w:pPr>
              <w:widowControl/>
              <w:autoSpaceDE/>
              <w:autoSpaceDN/>
              <w:adjustRightInd/>
              <w:contextualSpacing/>
              <w:jc w:val="center"/>
              <w:rPr>
                <w:rFonts w:ascii="Arial" w:hAnsi="Arial" w:cs="Arial"/>
                <w:color w:val="000000"/>
              </w:rPr>
            </w:pPr>
            <w:r w:rsidRPr="00855114">
              <w:rPr>
                <w:rFonts w:ascii="Arial" w:hAnsi="Arial" w:cs="Arial"/>
                <w:color w:val="000000"/>
              </w:rPr>
              <w:t>2</w:t>
            </w:r>
          </w:p>
        </w:tc>
        <w:tc>
          <w:tcPr>
            <w:tcW w:w="3658" w:type="dxa"/>
            <w:tcBorders>
              <w:top w:val="nil"/>
              <w:left w:val="nil"/>
              <w:bottom w:val="single" w:sz="4" w:space="0" w:color="auto"/>
              <w:right w:val="single" w:sz="4" w:space="0" w:color="auto"/>
            </w:tcBorders>
            <w:shd w:val="clear" w:color="auto" w:fill="auto"/>
            <w:hideMark/>
          </w:tcPr>
          <w:p w:rsidR="00D75836" w:rsidRPr="00855114" w:rsidRDefault="00D75836" w:rsidP="00673639">
            <w:pPr>
              <w:widowControl/>
              <w:autoSpaceDE/>
              <w:autoSpaceDN/>
              <w:adjustRightInd/>
              <w:contextualSpacing/>
              <w:rPr>
                <w:rFonts w:ascii="Arial" w:hAnsi="Arial" w:cs="Arial"/>
                <w:color w:val="000000"/>
              </w:rPr>
            </w:pPr>
            <w:r w:rsidRPr="00855114">
              <w:rPr>
                <w:rFonts w:ascii="Arial" w:hAnsi="Arial" w:cs="Arial"/>
                <w:color w:val="000000"/>
              </w:rPr>
              <w:t>Nilai evaluasi akuntabilitas kinerja</w:t>
            </w:r>
          </w:p>
        </w:tc>
        <w:tc>
          <w:tcPr>
            <w:tcW w:w="1365" w:type="dxa"/>
            <w:tcBorders>
              <w:top w:val="nil"/>
              <w:left w:val="nil"/>
              <w:bottom w:val="single" w:sz="4" w:space="0" w:color="auto"/>
              <w:right w:val="single" w:sz="4" w:space="0" w:color="auto"/>
            </w:tcBorders>
            <w:shd w:val="clear" w:color="auto" w:fill="auto"/>
            <w:hideMark/>
          </w:tcPr>
          <w:p w:rsidR="00D75836" w:rsidRPr="00855114" w:rsidRDefault="00D75836" w:rsidP="00673639">
            <w:pPr>
              <w:widowControl/>
              <w:autoSpaceDE/>
              <w:autoSpaceDN/>
              <w:adjustRightInd/>
              <w:contextualSpacing/>
              <w:jc w:val="right"/>
              <w:rPr>
                <w:rFonts w:ascii="Arial" w:hAnsi="Arial" w:cs="Arial"/>
                <w:color w:val="000000"/>
              </w:rPr>
            </w:pPr>
            <w:r w:rsidRPr="00855114">
              <w:rPr>
                <w:rFonts w:ascii="Arial" w:hAnsi="Arial" w:cs="Arial"/>
                <w:color w:val="000000"/>
              </w:rPr>
              <w:t> </w:t>
            </w:r>
          </w:p>
        </w:tc>
        <w:tc>
          <w:tcPr>
            <w:tcW w:w="963" w:type="dxa"/>
            <w:tcBorders>
              <w:top w:val="nil"/>
              <w:left w:val="nil"/>
              <w:bottom w:val="single" w:sz="4" w:space="0" w:color="auto"/>
              <w:right w:val="single" w:sz="4" w:space="0" w:color="auto"/>
            </w:tcBorders>
            <w:shd w:val="clear" w:color="auto" w:fill="auto"/>
            <w:hideMark/>
          </w:tcPr>
          <w:p w:rsidR="00D75836" w:rsidRPr="00855114" w:rsidRDefault="00D75836" w:rsidP="00673639">
            <w:pPr>
              <w:widowControl/>
              <w:autoSpaceDE/>
              <w:autoSpaceDN/>
              <w:adjustRightInd/>
              <w:contextualSpacing/>
              <w:jc w:val="right"/>
              <w:rPr>
                <w:rFonts w:ascii="Arial" w:hAnsi="Arial" w:cs="Arial"/>
                <w:color w:val="000000"/>
              </w:rPr>
            </w:pPr>
            <w:r w:rsidRPr="00855114">
              <w:rPr>
                <w:rFonts w:ascii="Arial" w:hAnsi="Arial" w:cs="Arial"/>
                <w:color w:val="000000"/>
              </w:rPr>
              <w:t> </w:t>
            </w:r>
          </w:p>
        </w:tc>
        <w:tc>
          <w:tcPr>
            <w:tcW w:w="1126" w:type="dxa"/>
            <w:tcBorders>
              <w:top w:val="nil"/>
              <w:left w:val="nil"/>
              <w:bottom w:val="single" w:sz="4" w:space="0" w:color="auto"/>
              <w:right w:val="single" w:sz="4" w:space="0" w:color="auto"/>
            </w:tcBorders>
            <w:shd w:val="clear" w:color="auto" w:fill="auto"/>
            <w:hideMark/>
          </w:tcPr>
          <w:p w:rsidR="00D75836" w:rsidRPr="00855114" w:rsidRDefault="00D75836" w:rsidP="00673639">
            <w:pPr>
              <w:widowControl/>
              <w:autoSpaceDE/>
              <w:autoSpaceDN/>
              <w:adjustRightInd/>
              <w:contextualSpacing/>
              <w:jc w:val="center"/>
              <w:rPr>
                <w:rFonts w:ascii="Arial" w:hAnsi="Arial" w:cs="Arial"/>
                <w:color w:val="000000"/>
              </w:rPr>
            </w:pPr>
            <w:r w:rsidRPr="00855114">
              <w:rPr>
                <w:rFonts w:ascii="Arial" w:hAnsi="Arial" w:cs="Arial"/>
                <w:color w:val="000000"/>
              </w:rPr>
              <w:t>A</w:t>
            </w:r>
          </w:p>
        </w:tc>
        <w:tc>
          <w:tcPr>
            <w:tcW w:w="993" w:type="dxa"/>
            <w:tcBorders>
              <w:top w:val="nil"/>
              <w:left w:val="nil"/>
              <w:bottom w:val="single" w:sz="4" w:space="0" w:color="auto"/>
              <w:right w:val="single" w:sz="4" w:space="0" w:color="auto"/>
            </w:tcBorders>
            <w:shd w:val="clear" w:color="auto" w:fill="auto"/>
            <w:hideMark/>
          </w:tcPr>
          <w:p w:rsidR="00D75836" w:rsidRPr="00855114" w:rsidRDefault="00D75836" w:rsidP="00673639">
            <w:pPr>
              <w:widowControl/>
              <w:autoSpaceDE/>
              <w:autoSpaceDN/>
              <w:adjustRightInd/>
              <w:contextualSpacing/>
              <w:jc w:val="center"/>
              <w:rPr>
                <w:rFonts w:ascii="Arial" w:hAnsi="Arial" w:cs="Arial"/>
                <w:color w:val="000000"/>
              </w:rPr>
            </w:pPr>
            <w:r w:rsidRPr="00855114">
              <w:rPr>
                <w:rFonts w:ascii="Arial" w:hAnsi="Arial" w:cs="Arial"/>
                <w:color w:val="000000"/>
              </w:rPr>
              <w:t>A</w:t>
            </w:r>
          </w:p>
        </w:tc>
        <w:tc>
          <w:tcPr>
            <w:tcW w:w="993" w:type="dxa"/>
            <w:tcBorders>
              <w:top w:val="nil"/>
              <w:left w:val="nil"/>
              <w:bottom w:val="single" w:sz="4" w:space="0" w:color="auto"/>
              <w:right w:val="single" w:sz="4" w:space="0" w:color="auto"/>
            </w:tcBorders>
            <w:shd w:val="clear" w:color="auto" w:fill="auto"/>
            <w:hideMark/>
          </w:tcPr>
          <w:p w:rsidR="00D75836" w:rsidRPr="00855114" w:rsidRDefault="00D75836" w:rsidP="00673639">
            <w:pPr>
              <w:widowControl/>
              <w:autoSpaceDE/>
              <w:autoSpaceDN/>
              <w:adjustRightInd/>
              <w:contextualSpacing/>
              <w:jc w:val="center"/>
              <w:rPr>
                <w:rFonts w:ascii="Arial" w:hAnsi="Arial" w:cs="Arial"/>
                <w:color w:val="000000"/>
              </w:rPr>
            </w:pPr>
            <w:r w:rsidRPr="00855114">
              <w:rPr>
                <w:rFonts w:ascii="Arial" w:hAnsi="Arial" w:cs="Arial"/>
                <w:color w:val="000000"/>
              </w:rPr>
              <w:t>A</w:t>
            </w:r>
          </w:p>
        </w:tc>
        <w:tc>
          <w:tcPr>
            <w:tcW w:w="1244" w:type="dxa"/>
            <w:tcBorders>
              <w:top w:val="nil"/>
              <w:left w:val="nil"/>
              <w:bottom w:val="single" w:sz="4" w:space="0" w:color="auto"/>
              <w:right w:val="single" w:sz="4" w:space="0" w:color="auto"/>
            </w:tcBorders>
            <w:shd w:val="clear" w:color="auto" w:fill="auto"/>
            <w:hideMark/>
          </w:tcPr>
          <w:p w:rsidR="00D75836" w:rsidRPr="00855114" w:rsidRDefault="00D75836" w:rsidP="00673639">
            <w:pPr>
              <w:widowControl/>
              <w:autoSpaceDE/>
              <w:autoSpaceDN/>
              <w:adjustRightInd/>
              <w:contextualSpacing/>
              <w:jc w:val="center"/>
              <w:rPr>
                <w:rFonts w:ascii="Arial" w:hAnsi="Arial" w:cs="Arial"/>
                <w:color w:val="000000"/>
              </w:rPr>
            </w:pPr>
            <w:r w:rsidRPr="00855114">
              <w:rPr>
                <w:rFonts w:ascii="Arial" w:hAnsi="Arial" w:cs="Arial"/>
                <w:color w:val="000000"/>
              </w:rPr>
              <w:t>A</w:t>
            </w:r>
          </w:p>
        </w:tc>
        <w:tc>
          <w:tcPr>
            <w:tcW w:w="928" w:type="dxa"/>
            <w:tcBorders>
              <w:top w:val="nil"/>
              <w:left w:val="nil"/>
              <w:bottom w:val="single" w:sz="4" w:space="0" w:color="auto"/>
              <w:right w:val="single" w:sz="4" w:space="0" w:color="auto"/>
            </w:tcBorders>
            <w:shd w:val="clear" w:color="auto" w:fill="auto"/>
            <w:hideMark/>
          </w:tcPr>
          <w:p w:rsidR="00D75836" w:rsidRPr="00855114" w:rsidRDefault="00D75836" w:rsidP="00673639">
            <w:pPr>
              <w:widowControl/>
              <w:autoSpaceDE/>
              <w:autoSpaceDN/>
              <w:adjustRightInd/>
              <w:contextualSpacing/>
              <w:jc w:val="center"/>
              <w:rPr>
                <w:rFonts w:ascii="Arial" w:hAnsi="Arial" w:cs="Arial"/>
                <w:color w:val="000000"/>
              </w:rPr>
            </w:pPr>
            <w:r w:rsidRPr="00855114">
              <w:rPr>
                <w:rFonts w:ascii="Arial" w:hAnsi="Arial" w:cs="Arial"/>
                <w:color w:val="000000"/>
              </w:rPr>
              <w:t>A</w:t>
            </w:r>
          </w:p>
        </w:tc>
        <w:tc>
          <w:tcPr>
            <w:tcW w:w="986" w:type="dxa"/>
            <w:tcBorders>
              <w:top w:val="nil"/>
              <w:left w:val="nil"/>
              <w:bottom w:val="single" w:sz="4" w:space="0" w:color="auto"/>
              <w:right w:val="single" w:sz="4" w:space="0" w:color="auto"/>
            </w:tcBorders>
            <w:shd w:val="clear" w:color="auto" w:fill="auto"/>
            <w:hideMark/>
          </w:tcPr>
          <w:p w:rsidR="00D75836" w:rsidRPr="00855114" w:rsidRDefault="00D75836" w:rsidP="00673639">
            <w:pPr>
              <w:widowControl/>
              <w:autoSpaceDE/>
              <w:autoSpaceDN/>
              <w:adjustRightInd/>
              <w:contextualSpacing/>
              <w:jc w:val="center"/>
              <w:rPr>
                <w:rFonts w:ascii="Arial" w:hAnsi="Arial" w:cs="Arial"/>
                <w:color w:val="000000"/>
              </w:rPr>
            </w:pPr>
            <w:r w:rsidRPr="00855114">
              <w:rPr>
                <w:rFonts w:ascii="Arial" w:hAnsi="Arial" w:cs="Arial"/>
                <w:color w:val="000000"/>
              </w:rPr>
              <w:t>A</w:t>
            </w:r>
          </w:p>
        </w:tc>
        <w:tc>
          <w:tcPr>
            <w:tcW w:w="986" w:type="dxa"/>
            <w:tcBorders>
              <w:top w:val="nil"/>
              <w:left w:val="nil"/>
              <w:bottom w:val="single" w:sz="4" w:space="0" w:color="auto"/>
              <w:right w:val="single" w:sz="4" w:space="0" w:color="auto"/>
            </w:tcBorders>
            <w:shd w:val="clear" w:color="auto" w:fill="auto"/>
            <w:hideMark/>
          </w:tcPr>
          <w:p w:rsidR="00D75836" w:rsidRPr="00855114" w:rsidRDefault="00D75836" w:rsidP="00673639">
            <w:pPr>
              <w:widowControl/>
              <w:autoSpaceDE/>
              <w:autoSpaceDN/>
              <w:adjustRightInd/>
              <w:contextualSpacing/>
              <w:jc w:val="center"/>
              <w:rPr>
                <w:rFonts w:ascii="Arial" w:hAnsi="Arial" w:cs="Arial"/>
                <w:color w:val="000000"/>
              </w:rPr>
            </w:pPr>
            <w:r w:rsidRPr="00855114">
              <w:rPr>
                <w:rFonts w:ascii="Arial" w:hAnsi="Arial" w:cs="Arial"/>
                <w:color w:val="000000"/>
              </w:rPr>
              <w:t>A</w:t>
            </w:r>
          </w:p>
        </w:tc>
        <w:tc>
          <w:tcPr>
            <w:tcW w:w="1280" w:type="dxa"/>
            <w:tcBorders>
              <w:top w:val="nil"/>
              <w:left w:val="nil"/>
              <w:bottom w:val="single" w:sz="4" w:space="0" w:color="auto"/>
              <w:right w:val="single" w:sz="4" w:space="0" w:color="auto"/>
            </w:tcBorders>
            <w:shd w:val="clear" w:color="auto" w:fill="auto"/>
            <w:hideMark/>
          </w:tcPr>
          <w:p w:rsidR="00D75836" w:rsidRPr="00855114" w:rsidRDefault="00D75836" w:rsidP="00673639">
            <w:pPr>
              <w:widowControl/>
              <w:autoSpaceDE/>
              <w:autoSpaceDN/>
              <w:adjustRightInd/>
              <w:contextualSpacing/>
              <w:jc w:val="right"/>
              <w:rPr>
                <w:rFonts w:ascii="Arial" w:hAnsi="Arial" w:cs="Arial"/>
                <w:color w:val="000000"/>
              </w:rPr>
            </w:pPr>
            <w:r w:rsidRPr="00855114">
              <w:rPr>
                <w:rFonts w:ascii="Arial" w:hAnsi="Arial" w:cs="Arial"/>
                <w:color w:val="000000"/>
              </w:rPr>
              <w:t> </w:t>
            </w:r>
          </w:p>
        </w:tc>
      </w:tr>
      <w:tr w:rsidR="00D75836" w:rsidRPr="00855114" w:rsidTr="00350736">
        <w:trPr>
          <w:trHeight w:val="510"/>
        </w:trPr>
        <w:tc>
          <w:tcPr>
            <w:tcW w:w="547" w:type="dxa"/>
            <w:tcBorders>
              <w:top w:val="nil"/>
              <w:left w:val="single" w:sz="4" w:space="0" w:color="auto"/>
              <w:bottom w:val="single" w:sz="4" w:space="0" w:color="auto"/>
              <w:right w:val="single" w:sz="4" w:space="0" w:color="auto"/>
            </w:tcBorders>
            <w:shd w:val="clear" w:color="auto" w:fill="auto"/>
            <w:hideMark/>
          </w:tcPr>
          <w:p w:rsidR="00D75836" w:rsidRPr="00855114" w:rsidRDefault="00D75836" w:rsidP="00673639">
            <w:pPr>
              <w:widowControl/>
              <w:autoSpaceDE/>
              <w:autoSpaceDN/>
              <w:adjustRightInd/>
              <w:contextualSpacing/>
              <w:jc w:val="center"/>
              <w:rPr>
                <w:rFonts w:ascii="Arial" w:hAnsi="Arial" w:cs="Arial"/>
                <w:color w:val="000000"/>
              </w:rPr>
            </w:pPr>
            <w:r w:rsidRPr="00855114">
              <w:rPr>
                <w:rFonts w:ascii="Arial" w:hAnsi="Arial" w:cs="Arial"/>
                <w:color w:val="000000"/>
              </w:rPr>
              <w:t>3</w:t>
            </w:r>
          </w:p>
        </w:tc>
        <w:tc>
          <w:tcPr>
            <w:tcW w:w="3658" w:type="dxa"/>
            <w:tcBorders>
              <w:top w:val="nil"/>
              <w:left w:val="nil"/>
              <w:bottom w:val="single" w:sz="4" w:space="0" w:color="auto"/>
              <w:right w:val="single" w:sz="4" w:space="0" w:color="auto"/>
            </w:tcBorders>
            <w:shd w:val="clear" w:color="auto" w:fill="auto"/>
            <w:hideMark/>
          </w:tcPr>
          <w:p w:rsidR="00D75836" w:rsidRPr="00855114" w:rsidRDefault="00D75836" w:rsidP="00673639">
            <w:pPr>
              <w:widowControl/>
              <w:autoSpaceDE/>
              <w:autoSpaceDN/>
              <w:adjustRightInd/>
              <w:contextualSpacing/>
              <w:rPr>
                <w:rFonts w:ascii="Arial" w:hAnsi="Arial" w:cs="Arial"/>
                <w:color w:val="000000"/>
              </w:rPr>
            </w:pPr>
            <w:r w:rsidRPr="00855114">
              <w:rPr>
                <w:rFonts w:ascii="Arial" w:hAnsi="Arial" w:cs="Arial"/>
                <w:color w:val="000000"/>
              </w:rPr>
              <w:t>Persentase capaian realisasi keuangan pengelolaan program / kegiatan tepat waktu sesuai anggaran kas</w:t>
            </w:r>
          </w:p>
        </w:tc>
        <w:tc>
          <w:tcPr>
            <w:tcW w:w="1365" w:type="dxa"/>
            <w:tcBorders>
              <w:top w:val="nil"/>
              <w:left w:val="nil"/>
              <w:bottom w:val="single" w:sz="4" w:space="0" w:color="auto"/>
              <w:right w:val="single" w:sz="4" w:space="0" w:color="auto"/>
            </w:tcBorders>
            <w:shd w:val="clear" w:color="auto" w:fill="auto"/>
            <w:hideMark/>
          </w:tcPr>
          <w:p w:rsidR="00D75836" w:rsidRPr="00855114" w:rsidRDefault="00D75836" w:rsidP="00673639">
            <w:pPr>
              <w:widowControl/>
              <w:autoSpaceDE/>
              <w:autoSpaceDN/>
              <w:adjustRightInd/>
              <w:contextualSpacing/>
              <w:jc w:val="right"/>
              <w:rPr>
                <w:rFonts w:ascii="Arial" w:hAnsi="Arial" w:cs="Arial"/>
                <w:color w:val="000000"/>
              </w:rPr>
            </w:pPr>
            <w:r w:rsidRPr="00855114">
              <w:rPr>
                <w:rFonts w:ascii="Arial" w:hAnsi="Arial" w:cs="Arial"/>
                <w:color w:val="000000"/>
              </w:rPr>
              <w:t> </w:t>
            </w:r>
          </w:p>
        </w:tc>
        <w:tc>
          <w:tcPr>
            <w:tcW w:w="963" w:type="dxa"/>
            <w:tcBorders>
              <w:top w:val="nil"/>
              <w:left w:val="nil"/>
              <w:bottom w:val="single" w:sz="4" w:space="0" w:color="auto"/>
              <w:right w:val="single" w:sz="4" w:space="0" w:color="auto"/>
            </w:tcBorders>
            <w:shd w:val="clear" w:color="auto" w:fill="auto"/>
            <w:hideMark/>
          </w:tcPr>
          <w:p w:rsidR="00D75836" w:rsidRPr="00855114" w:rsidRDefault="00D75836" w:rsidP="00673639">
            <w:pPr>
              <w:widowControl/>
              <w:autoSpaceDE/>
              <w:autoSpaceDN/>
              <w:adjustRightInd/>
              <w:contextualSpacing/>
              <w:jc w:val="right"/>
              <w:rPr>
                <w:rFonts w:ascii="Arial" w:hAnsi="Arial" w:cs="Arial"/>
                <w:color w:val="000000"/>
              </w:rPr>
            </w:pPr>
            <w:r w:rsidRPr="00855114">
              <w:rPr>
                <w:rFonts w:ascii="Arial" w:hAnsi="Arial" w:cs="Arial"/>
                <w:color w:val="000000"/>
              </w:rPr>
              <w:t> </w:t>
            </w:r>
          </w:p>
        </w:tc>
        <w:tc>
          <w:tcPr>
            <w:tcW w:w="1126" w:type="dxa"/>
            <w:tcBorders>
              <w:top w:val="nil"/>
              <w:left w:val="nil"/>
              <w:bottom w:val="single" w:sz="4" w:space="0" w:color="auto"/>
              <w:right w:val="single" w:sz="4" w:space="0" w:color="auto"/>
            </w:tcBorders>
            <w:shd w:val="clear" w:color="auto" w:fill="auto"/>
            <w:hideMark/>
          </w:tcPr>
          <w:p w:rsidR="00D75836" w:rsidRPr="00855114" w:rsidRDefault="00D75836" w:rsidP="00673639">
            <w:pPr>
              <w:widowControl/>
              <w:autoSpaceDE/>
              <w:autoSpaceDN/>
              <w:adjustRightInd/>
              <w:contextualSpacing/>
              <w:jc w:val="center"/>
              <w:rPr>
                <w:rFonts w:ascii="Arial" w:hAnsi="Arial" w:cs="Arial"/>
                <w:color w:val="000000"/>
              </w:rPr>
            </w:pPr>
            <w:r w:rsidRPr="00855114">
              <w:rPr>
                <w:rFonts w:ascii="Arial" w:hAnsi="Arial" w:cs="Arial"/>
                <w:color w:val="000000"/>
              </w:rPr>
              <w:t>100%</w:t>
            </w:r>
          </w:p>
        </w:tc>
        <w:tc>
          <w:tcPr>
            <w:tcW w:w="993" w:type="dxa"/>
            <w:tcBorders>
              <w:top w:val="nil"/>
              <w:left w:val="nil"/>
              <w:bottom w:val="single" w:sz="4" w:space="0" w:color="auto"/>
              <w:right w:val="single" w:sz="4" w:space="0" w:color="auto"/>
            </w:tcBorders>
            <w:shd w:val="clear" w:color="auto" w:fill="auto"/>
            <w:hideMark/>
          </w:tcPr>
          <w:p w:rsidR="00D75836" w:rsidRPr="00855114" w:rsidRDefault="00D75836" w:rsidP="00673639">
            <w:pPr>
              <w:widowControl/>
              <w:autoSpaceDE/>
              <w:autoSpaceDN/>
              <w:adjustRightInd/>
              <w:contextualSpacing/>
              <w:jc w:val="center"/>
              <w:rPr>
                <w:rFonts w:ascii="Arial" w:hAnsi="Arial" w:cs="Arial"/>
                <w:color w:val="000000"/>
              </w:rPr>
            </w:pPr>
            <w:r w:rsidRPr="00855114">
              <w:rPr>
                <w:rFonts w:ascii="Arial" w:hAnsi="Arial" w:cs="Arial"/>
                <w:color w:val="000000"/>
              </w:rPr>
              <w:t>100%</w:t>
            </w:r>
          </w:p>
        </w:tc>
        <w:tc>
          <w:tcPr>
            <w:tcW w:w="993" w:type="dxa"/>
            <w:tcBorders>
              <w:top w:val="nil"/>
              <w:left w:val="nil"/>
              <w:bottom w:val="single" w:sz="4" w:space="0" w:color="auto"/>
              <w:right w:val="single" w:sz="4" w:space="0" w:color="auto"/>
            </w:tcBorders>
            <w:shd w:val="clear" w:color="auto" w:fill="auto"/>
            <w:hideMark/>
          </w:tcPr>
          <w:p w:rsidR="00D75836" w:rsidRPr="00855114" w:rsidRDefault="00D75836" w:rsidP="00673639">
            <w:pPr>
              <w:widowControl/>
              <w:autoSpaceDE/>
              <w:autoSpaceDN/>
              <w:adjustRightInd/>
              <w:contextualSpacing/>
              <w:jc w:val="center"/>
              <w:rPr>
                <w:rFonts w:ascii="Arial" w:hAnsi="Arial" w:cs="Arial"/>
                <w:color w:val="000000"/>
              </w:rPr>
            </w:pPr>
            <w:r w:rsidRPr="00855114">
              <w:rPr>
                <w:rFonts w:ascii="Arial" w:hAnsi="Arial" w:cs="Arial"/>
                <w:color w:val="000000"/>
              </w:rPr>
              <w:t>100%</w:t>
            </w:r>
          </w:p>
        </w:tc>
        <w:tc>
          <w:tcPr>
            <w:tcW w:w="1244" w:type="dxa"/>
            <w:tcBorders>
              <w:top w:val="nil"/>
              <w:left w:val="nil"/>
              <w:bottom w:val="single" w:sz="4" w:space="0" w:color="auto"/>
              <w:right w:val="single" w:sz="4" w:space="0" w:color="auto"/>
            </w:tcBorders>
            <w:shd w:val="clear" w:color="auto" w:fill="auto"/>
            <w:hideMark/>
          </w:tcPr>
          <w:p w:rsidR="00D75836" w:rsidRPr="00855114" w:rsidRDefault="00D75836" w:rsidP="00673639">
            <w:pPr>
              <w:widowControl/>
              <w:autoSpaceDE/>
              <w:autoSpaceDN/>
              <w:adjustRightInd/>
              <w:contextualSpacing/>
              <w:jc w:val="center"/>
              <w:rPr>
                <w:rFonts w:ascii="Arial" w:hAnsi="Arial" w:cs="Arial"/>
                <w:color w:val="000000"/>
              </w:rPr>
            </w:pPr>
            <w:r w:rsidRPr="00855114">
              <w:rPr>
                <w:rFonts w:ascii="Arial" w:hAnsi="Arial" w:cs="Arial"/>
                <w:color w:val="000000"/>
              </w:rPr>
              <w:t>100%</w:t>
            </w:r>
          </w:p>
        </w:tc>
        <w:tc>
          <w:tcPr>
            <w:tcW w:w="928" w:type="dxa"/>
            <w:tcBorders>
              <w:top w:val="nil"/>
              <w:left w:val="nil"/>
              <w:bottom w:val="single" w:sz="4" w:space="0" w:color="auto"/>
              <w:right w:val="single" w:sz="4" w:space="0" w:color="auto"/>
            </w:tcBorders>
            <w:shd w:val="clear" w:color="auto" w:fill="auto"/>
            <w:hideMark/>
          </w:tcPr>
          <w:p w:rsidR="00D75836" w:rsidRPr="00855114" w:rsidRDefault="00D75836" w:rsidP="00673639">
            <w:pPr>
              <w:widowControl/>
              <w:autoSpaceDE/>
              <w:autoSpaceDN/>
              <w:adjustRightInd/>
              <w:contextualSpacing/>
              <w:jc w:val="center"/>
              <w:rPr>
                <w:rFonts w:ascii="Arial" w:hAnsi="Arial" w:cs="Arial"/>
                <w:color w:val="000000"/>
              </w:rPr>
            </w:pPr>
            <w:r w:rsidRPr="00855114">
              <w:rPr>
                <w:rFonts w:ascii="Arial" w:hAnsi="Arial" w:cs="Arial"/>
                <w:color w:val="000000"/>
              </w:rPr>
              <w:t>100%</w:t>
            </w:r>
          </w:p>
        </w:tc>
        <w:tc>
          <w:tcPr>
            <w:tcW w:w="986" w:type="dxa"/>
            <w:tcBorders>
              <w:top w:val="nil"/>
              <w:left w:val="nil"/>
              <w:bottom w:val="single" w:sz="4" w:space="0" w:color="auto"/>
              <w:right w:val="single" w:sz="4" w:space="0" w:color="auto"/>
            </w:tcBorders>
            <w:shd w:val="clear" w:color="auto" w:fill="auto"/>
            <w:hideMark/>
          </w:tcPr>
          <w:p w:rsidR="00D75836" w:rsidRPr="00855114" w:rsidRDefault="00D75836" w:rsidP="00673639">
            <w:pPr>
              <w:widowControl/>
              <w:autoSpaceDE/>
              <w:autoSpaceDN/>
              <w:adjustRightInd/>
              <w:contextualSpacing/>
              <w:jc w:val="center"/>
              <w:rPr>
                <w:rFonts w:ascii="Arial" w:hAnsi="Arial" w:cs="Arial"/>
                <w:color w:val="000000"/>
              </w:rPr>
            </w:pPr>
            <w:r w:rsidRPr="00855114">
              <w:rPr>
                <w:rFonts w:ascii="Arial" w:hAnsi="Arial" w:cs="Arial"/>
                <w:color w:val="000000"/>
              </w:rPr>
              <w:t>100%</w:t>
            </w:r>
          </w:p>
        </w:tc>
        <w:tc>
          <w:tcPr>
            <w:tcW w:w="986" w:type="dxa"/>
            <w:tcBorders>
              <w:top w:val="nil"/>
              <w:left w:val="nil"/>
              <w:bottom w:val="single" w:sz="4" w:space="0" w:color="auto"/>
              <w:right w:val="single" w:sz="4" w:space="0" w:color="auto"/>
            </w:tcBorders>
            <w:shd w:val="clear" w:color="auto" w:fill="auto"/>
            <w:hideMark/>
          </w:tcPr>
          <w:p w:rsidR="00D75836" w:rsidRPr="00855114" w:rsidRDefault="00D75836" w:rsidP="00673639">
            <w:pPr>
              <w:widowControl/>
              <w:autoSpaceDE/>
              <w:autoSpaceDN/>
              <w:adjustRightInd/>
              <w:contextualSpacing/>
              <w:jc w:val="center"/>
              <w:rPr>
                <w:rFonts w:ascii="Arial" w:hAnsi="Arial" w:cs="Arial"/>
                <w:color w:val="000000"/>
              </w:rPr>
            </w:pPr>
            <w:r w:rsidRPr="00855114">
              <w:rPr>
                <w:rFonts w:ascii="Arial" w:hAnsi="Arial" w:cs="Arial"/>
                <w:color w:val="000000"/>
              </w:rPr>
              <w:t>100%</w:t>
            </w:r>
          </w:p>
        </w:tc>
        <w:tc>
          <w:tcPr>
            <w:tcW w:w="1280" w:type="dxa"/>
            <w:tcBorders>
              <w:top w:val="nil"/>
              <w:left w:val="nil"/>
              <w:bottom w:val="single" w:sz="4" w:space="0" w:color="auto"/>
              <w:right w:val="single" w:sz="4" w:space="0" w:color="auto"/>
            </w:tcBorders>
            <w:shd w:val="clear" w:color="auto" w:fill="auto"/>
            <w:hideMark/>
          </w:tcPr>
          <w:p w:rsidR="00D75836" w:rsidRPr="00855114" w:rsidRDefault="00D75836" w:rsidP="00673639">
            <w:pPr>
              <w:widowControl/>
              <w:autoSpaceDE/>
              <w:autoSpaceDN/>
              <w:adjustRightInd/>
              <w:contextualSpacing/>
              <w:jc w:val="right"/>
              <w:rPr>
                <w:rFonts w:ascii="Arial" w:hAnsi="Arial" w:cs="Arial"/>
                <w:color w:val="000000"/>
              </w:rPr>
            </w:pPr>
            <w:r w:rsidRPr="00855114">
              <w:rPr>
                <w:rFonts w:ascii="Arial" w:hAnsi="Arial" w:cs="Arial"/>
                <w:color w:val="000000"/>
              </w:rPr>
              <w:t> </w:t>
            </w:r>
          </w:p>
        </w:tc>
      </w:tr>
      <w:tr w:rsidR="00D75836" w:rsidRPr="00855114" w:rsidTr="00350736">
        <w:trPr>
          <w:trHeight w:val="510"/>
        </w:trPr>
        <w:tc>
          <w:tcPr>
            <w:tcW w:w="547" w:type="dxa"/>
            <w:tcBorders>
              <w:top w:val="nil"/>
              <w:left w:val="single" w:sz="4" w:space="0" w:color="auto"/>
              <w:bottom w:val="single" w:sz="4" w:space="0" w:color="auto"/>
              <w:right w:val="single" w:sz="4" w:space="0" w:color="auto"/>
            </w:tcBorders>
            <w:shd w:val="clear" w:color="auto" w:fill="auto"/>
            <w:hideMark/>
          </w:tcPr>
          <w:p w:rsidR="00D75836" w:rsidRPr="00855114" w:rsidRDefault="00D75836" w:rsidP="00673639">
            <w:pPr>
              <w:widowControl/>
              <w:autoSpaceDE/>
              <w:autoSpaceDN/>
              <w:adjustRightInd/>
              <w:contextualSpacing/>
              <w:jc w:val="center"/>
              <w:rPr>
                <w:rFonts w:ascii="Arial" w:hAnsi="Arial" w:cs="Arial"/>
                <w:color w:val="000000"/>
              </w:rPr>
            </w:pPr>
            <w:r w:rsidRPr="00855114">
              <w:rPr>
                <w:rFonts w:ascii="Arial" w:hAnsi="Arial" w:cs="Arial"/>
                <w:color w:val="000000"/>
              </w:rPr>
              <w:t>4</w:t>
            </w:r>
          </w:p>
        </w:tc>
        <w:tc>
          <w:tcPr>
            <w:tcW w:w="3658" w:type="dxa"/>
            <w:tcBorders>
              <w:top w:val="nil"/>
              <w:left w:val="nil"/>
              <w:bottom w:val="single" w:sz="4" w:space="0" w:color="auto"/>
              <w:right w:val="single" w:sz="4" w:space="0" w:color="auto"/>
            </w:tcBorders>
            <w:shd w:val="clear" w:color="auto" w:fill="auto"/>
            <w:vAlign w:val="center"/>
            <w:hideMark/>
          </w:tcPr>
          <w:p w:rsidR="00D75836" w:rsidRPr="00855114" w:rsidRDefault="00D75836" w:rsidP="00673639">
            <w:pPr>
              <w:widowControl/>
              <w:autoSpaceDE/>
              <w:autoSpaceDN/>
              <w:adjustRightInd/>
              <w:contextualSpacing/>
              <w:rPr>
                <w:rFonts w:ascii="Arial" w:hAnsi="Arial" w:cs="Arial"/>
                <w:color w:val="000000"/>
              </w:rPr>
            </w:pPr>
            <w:r w:rsidRPr="00855114">
              <w:rPr>
                <w:rFonts w:ascii="Arial" w:hAnsi="Arial" w:cs="Arial"/>
                <w:color w:val="000000"/>
              </w:rPr>
              <w:t>Persentase jumlah kebutuhan anggaran program kegiatan dengan ketersediaan anggaran</w:t>
            </w:r>
          </w:p>
        </w:tc>
        <w:tc>
          <w:tcPr>
            <w:tcW w:w="1365" w:type="dxa"/>
            <w:tcBorders>
              <w:top w:val="nil"/>
              <w:left w:val="nil"/>
              <w:bottom w:val="single" w:sz="4" w:space="0" w:color="auto"/>
              <w:right w:val="single" w:sz="4" w:space="0" w:color="auto"/>
            </w:tcBorders>
            <w:shd w:val="clear" w:color="auto" w:fill="auto"/>
            <w:hideMark/>
          </w:tcPr>
          <w:p w:rsidR="00D75836" w:rsidRPr="00855114" w:rsidRDefault="00D75836" w:rsidP="00673639">
            <w:pPr>
              <w:widowControl/>
              <w:autoSpaceDE/>
              <w:autoSpaceDN/>
              <w:adjustRightInd/>
              <w:contextualSpacing/>
              <w:jc w:val="right"/>
              <w:rPr>
                <w:rFonts w:ascii="Arial" w:hAnsi="Arial" w:cs="Arial"/>
                <w:color w:val="000000"/>
              </w:rPr>
            </w:pPr>
            <w:r w:rsidRPr="00855114">
              <w:rPr>
                <w:rFonts w:ascii="Arial" w:hAnsi="Arial" w:cs="Arial"/>
                <w:color w:val="000000"/>
              </w:rPr>
              <w:t> </w:t>
            </w:r>
          </w:p>
        </w:tc>
        <w:tc>
          <w:tcPr>
            <w:tcW w:w="963" w:type="dxa"/>
            <w:tcBorders>
              <w:top w:val="nil"/>
              <w:left w:val="nil"/>
              <w:bottom w:val="single" w:sz="4" w:space="0" w:color="auto"/>
              <w:right w:val="single" w:sz="4" w:space="0" w:color="auto"/>
            </w:tcBorders>
            <w:shd w:val="clear" w:color="auto" w:fill="auto"/>
            <w:hideMark/>
          </w:tcPr>
          <w:p w:rsidR="00D75836" w:rsidRPr="00855114" w:rsidRDefault="00D75836" w:rsidP="00673639">
            <w:pPr>
              <w:widowControl/>
              <w:autoSpaceDE/>
              <w:autoSpaceDN/>
              <w:adjustRightInd/>
              <w:contextualSpacing/>
              <w:jc w:val="right"/>
              <w:rPr>
                <w:rFonts w:ascii="Arial" w:hAnsi="Arial" w:cs="Arial"/>
                <w:color w:val="000000"/>
              </w:rPr>
            </w:pPr>
            <w:r w:rsidRPr="00855114">
              <w:rPr>
                <w:rFonts w:ascii="Arial" w:hAnsi="Arial" w:cs="Arial"/>
                <w:color w:val="000000"/>
              </w:rPr>
              <w:t> </w:t>
            </w:r>
          </w:p>
        </w:tc>
        <w:tc>
          <w:tcPr>
            <w:tcW w:w="1126" w:type="dxa"/>
            <w:tcBorders>
              <w:top w:val="nil"/>
              <w:left w:val="nil"/>
              <w:bottom w:val="single" w:sz="4" w:space="0" w:color="auto"/>
              <w:right w:val="single" w:sz="4" w:space="0" w:color="auto"/>
            </w:tcBorders>
            <w:shd w:val="clear" w:color="auto" w:fill="auto"/>
            <w:hideMark/>
          </w:tcPr>
          <w:p w:rsidR="00D75836" w:rsidRPr="00855114" w:rsidRDefault="00D75836" w:rsidP="00673639">
            <w:pPr>
              <w:widowControl/>
              <w:autoSpaceDE/>
              <w:autoSpaceDN/>
              <w:adjustRightInd/>
              <w:contextualSpacing/>
              <w:jc w:val="center"/>
              <w:rPr>
                <w:rFonts w:ascii="Arial" w:hAnsi="Arial" w:cs="Arial"/>
                <w:color w:val="000000"/>
              </w:rPr>
            </w:pPr>
            <w:r w:rsidRPr="00855114">
              <w:rPr>
                <w:rFonts w:ascii="Arial" w:hAnsi="Arial" w:cs="Arial"/>
                <w:color w:val="000000"/>
              </w:rPr>
              <w:t>100%</w:t>
            </w:r>
          </w:p>
        </w:tc>
        <w:tc>
          <w:tcPr>
            <w:tcW w:w="993" w:type="dxa"/>
            <w:tcBorders>
              <w:top w:val="nil"/>
              <w:left w:val="nil"/>
              <w:bottom w:val="single" w:sz="4" w:space="0" w:color="auto"/>
              <w:right w:val="single" w:sz="4" w:space="0" w:color="auto"/>
            </w:tcBorders>
            <w:shd w:val="clear" w:color="auto" w:fill="auto"/>
            <w:hideMark/>
          </w:tcPr>
          <w:p w:rsidR="00D75836" w:rsidRPr="00855114" w:rsidRDefault="00D75836" w:rsidP="00673639">
            <w:pPr>
              <w:widowControl/>
              <w:autoSpaceDE/>
              <w:autoSpaceDN/>
              <w:adjustRightInd/>
              <w:contextualSpacing/>
              <w:jc w:val="center"/>
              <w:rPr>
                <w:rFonts w:ascii="Arial" w:hAnsi="Arial" w:cs="Arial"/>
                <w:color w:val="000000"/>
              </w:rPr>
            </w:pPr>
            <w:r w:rsidRPr="00855114">
              <w:rPr>
                <w:rFonts w:ascii="Arial" w:hAnsi="Arial" w:cs="Arial"/>
                <w:color w:val="000000"/>
              </w:rPr>
              <w:t>100%</w:t>
            </w:r>
          </w:p>
        </w:tc>
        <w:tc>
          <w:tcPr>
            <w:tcW w:w="993" w:type="dxa"/>
            <w:tcBorders>
              <w:top w:val="nil"/>
              <w:left w:val="nil"/>
              <w:bottom w:val="single" w:sz="4" w:space="0" w:color="auto"/>
              <w:right w:val="single" w:sz="4" w:space="0" w:color="auto"/>
            </w:tcBorders>
            <w:shd w:val="clear" w:color="auto" w:fill="auto"/>
            <w:hideMark/>
          </w:tcPr>
          <w:p w:rsidR="00D75836" w:rsidRPr="00855114" w:rsidRDefault="00D75836" w:rsidP="00673639">
            <w:pPr>
              <w:widowControl/>
              <w:autoSpaceDE/>
              <w:autoSpaceDN/>
              <w:adjustRightInd/>
              <w:contextualSpacing/>
              <w:jc w:val="center"/>
              <w:rPr>
                <w:rFonts w:ascii="Arial" w:hAnsi="Arial" w:cs="Arial"/>
                <w:color w:val="000000"/>
              </w:rPr>
            </w:pPr>
            <w:r w:rsidRPr="00855114">
              <w:rPr>
                <w:rFonts w:ascii="Arial" w:hAnsi="Arial" w:cs="Arial"/>
                <w:color w:val="000000"/>
              </w:rPr>
              <w:t>100%</w:t>
            </w:r>
          </w:p>
        </w:tc>
        <w:tc>
          <w:tcPr>
            <w:tcW w:w="1244" w:type="dxa"/>
            <w:tcBorders>
              <w:top w:val="nil"/>
              <w:left w:val="nil"/>
              <w:bottom w:val="single" w:sz="4" w:space="0" w:color="auto"/>
              <w:right w:val="single" w:sz="4" w:space="0" w:color="auto"/>
            </w:tcBorders>
            <w:shd w:val="clear" w:color="auto" w:fill="auto"/>
            <w:hideMark/>
          </w:tcPr>
          <w:p w:rsidR="00D75836" w:rsidRPr="00855114" w:rsidRDefault="00D75836" w:rsidP="00673639">
            <w:pPr>
              <w:widowControl/>
              <w:autoSpaceDE/>
              <w:autoSpaceDN/>
              <w:adjustRightInd/>
              <w:contextualSpacing/>
              <w:jc w:val="center"/>
              <w:rPr>
                <w:rFonts w:ascii="Arial" w:hAnsi="Arial" w:cs="Arial"/>
                <w:color w:val="000000"/>
              </w:rPr>
            </w:pPr>
            <w:r w:rsidRPr="00855114">
              <w:rPr>
                <w:rFonts w:ascii="Arial" w:hAnsi="Arial" w:cs="Arial"/>
                <w:color w:val="000000"/>
              </w:rPr>
              <w:t>100%</w:t>
            </w:r>
          </w:p>
        </w:tc>
        <w:tc>
          <w:tcPr>
            <w:tcW w:w="928" w:type="dxa"/>
            <w:tcBorders>
              <w:top w:val="nil"/>
              <w:left w:val="nil"/>
              <w:bottom w:val="single" w:sz="4" w:space="0" w:color="auto"/>
              <w:right w:val="single" w:sz="4" w:space="0" w:color="auto"/>
            </w:tcBorders>
            <w:shd w:val="clear" w:color="auto" w:fill="auto"/>
            <w:hideMark/>
          </w:tcPr>
          <w:p w:rsidR="00D75836" w:rsidRPr="00855114" w:rsidRDefault="00D75836" w:rsidP="00673639">
            <w:pPr>
              <w:widowControl/>
              <w:autoSpaceDE/>
              <w:autoSpaceDN/>
              <w:adjustRightInd/>
              <w:contextualSpacing/>
              <w:jc w:val="center"/>
              <w:rPr>
                <w:rFonts w:ascii="Arial" w:hAnsi="Arial" w:cs="Arial"/>
                <w:color w:val="000000"/>
              </w:rPr>
            </w:pPr>
            <w:r w:rsidRPr="00855114">
              <w:rPr>
                <w:rFonts w:ascii="Arial" w:hAnsi="Arial" w:cs="Arial"/>
                <w:color w:val="000000"/>
              </w:rPr>
              <w:t>100%</w:t>
            </w:r>
          </w:p>
        </w:tc>
        <w:tc>
          <w:tcPr>
            <w:tcW w:w="986" w:type="dxa"/>
            <w:tcBorders>
              <w:top w:val="nil"/>
              <w:left w:val="nil"/>
              <w:bottom w:val="single" w:sz="4" w:space="0" w:color="auto"/>
              <w:right w:val="single" w:sz="4" w:space="0" w:color="auto"/>
            </w:tcBorders>
            <w:shd w:val="clear" w:color="auto" w:fill="auto"/>
            <w:hideMark/>
          </w:tcPr>
          <w:p w:rsidR="00D75836" w:rsidRPr="00855114" w:rsidRDefault="00D75836" w:rsidP="00673639">
            <w:pPr>
              <w:widowControl/>
              <w:autoSpaceDE/>
              <w:autoSpaceDN/>
              <w:adjustRightInd/>
              <w:contextualSpacing/>
              <w:jc w:val="center"/>
              <w:rPr>
                <w:rFonts w:ascii="Arial" w:hAnsi="Arial" w:cs="Arial"/>
                <w:color w:val="000000"/>
              </w:rPr>
            </w:pPr>
            <w:r w:rsidRPr="00855114">
              <w:rPr>
                <w:rFonts w:ascii="Arial" w:hAnsi="Arial" w:cs="Arial"/>
                <w:color w:val="000000"/>
              </w:rPr>
              <w:t>100%</w:t>
            </w:r>
          </w:p>
        </w:tc>
        <w:tc>
          <w:tcPr>
            <w:tcW w:w="986" w:type="dxa"/>
            <w:tcBorders>
              <w:top w:val="nil"/>
              <w:left w:val="nil"/>
              <w:bottom w:val="single" w:sz="4" w:space="0" w:color="auto"/>
              <w:right w:val="single" w:sz="4" w:space="0" w:color="auto"/>
            </w:tcBorders>
            <w:shd w:val="clear" w:color="auto" w:fill="auto"/>
            <w:hideMark/>
          </w:tcPr>
          <w:p w:rsidR="00D75836" w:rsidRPr="00855114" w:rsidRDefault="00D75836" w:rsidP="00673639">
            <w:pPr>
              <w:widowControl/>
              <w:autoSpaceDE/>
              <w:autoSpaceDN/>
              <w:adjustRightInd/>
              <w:contextualSpacing/>
              <w:jc w:val="center"/>
              <w:rPr>
                <w:rFonts w:ascii="Arial" w:hAnsi="Arial" w:cs="Arial"/>
                <w:color w:val="000000"/>
              </w:rPr>
            </w:pPr>
            <w:r w:rsidRPr="00855114">
              <w:rPr>
                <w:rFonts w:ascii="Arial" w:hAnsi="Arial" w:cs="Arial"/>
                <w:color w:val="000000"/>
              </w:rPr>
              <w:t>100%</w:t>
            </w:r>
          </w:p>
        </w:tc>
        <w:tc>
          <w:tcPr>
            <w:tcW w:w="1280" w:type="dxa"/>
            <w:tcBorders>
              <w:top w:val="nil"/>
              <w:left w:val="nil"/>
              <w:bottom w:val="single" w:sz="4" w:space="0" w:color="auto"/>
              <w:right w:val="single" w:sz="4" w:space="0" w:color="auto"/>
            </w:tcBorders>
            <w:shd w:val="clear" w:color="auto" w:fill="auto"/>
            <w:hideMark/>
          </w:tcPr>
          <w:p w:rsidR="00D75836" w:rsidRPr="00855114" w:rsidRDefault="00D75836" w:rsidP="00673639">
            <w:pPr>
              <w:widowControl/>
              <w:autoSpaceDE/>
              <w:autoSpaceDN/>
              <w:adjustRightInd/>
              <w:contextualSpacing/>
              <w:jc w:val="right"/>
              <w:rPr>
                <w:rFonts w:ascii="Arial" w:hAnsi="Arial" w:cs="Arial"/>
                <w:color w:val="000000"/>
              </w:rPr>
            </w:pPr>
            <w:r w:rsidRPr="00855114">
              <w:rPr>
                <w:rFonts w:ascii="Arial" w:hAnsi="Arial" w:cs="Arial"/>
                <w:color w:val="000000"/>
              </w:rPr>
              <w:t> </w:t>
            </w:r>
          </w:p>
        </w:tc>
      </w:tr>
    </w:tbl>
    <w:p w:rsidR="00660646" w:rsidRDefault="00660646" w:rsidP="003F22D4">
      <w:pPr>
        <w:widowControl/>
        <w:autoSpaceDE/>
        <w:autoSpaceDN/>
        <w:adjustRightInd/>
        <w:spacing w:line="360" w:lineRule="auto"/>
        <w:contextualSpacing/>
        <w:jc w:val="center"/>
        <w:rPr>
          <w:rFonts w:ascii="Arial" w:hAnsi="Arial" w:cs="Arial"/>
          <w:b/>
          <w:color w:val="000000" w:themeColor="text1"/>
          <w:lang w:val="id-ID"/>
        </w:rPr>
      </w:pPr>
    </w:p>
    <w:p w:rsidR="00CE5743" w:rsidRDefault="00CE5743" w:rsidP="003F22D4">
      <w:pPr>
        <w:widowControl/>
        <w:autoSpaceDE/>
        <w:autoSpaceDN/>
        <w:adjustRightInd/>
        <w:spacing w:line="360" w:lineRule="auto"/>
        <w:contextualSpacing/>
        <w:jc w:val="center"/>
        <w:rPr>
          <w:rFonts w:ascii="Arial" w:hAnsi="Arial" w:cs="Arial"/>
          <w:b/>
          <w:color w:val="000000" w:themeColor="text1"/>
          <w:lang w:val="id-ID"/>
        </w:rPr>
      </w:pPr>
    </w:p>
    <w:p w:rsidR="00CE5743" w:rsidRDefault="00CE5743" w:rsidP="003F22D4">
      <w:pPr>
        <w:widowControl/>
        <w:autoSpaceDE/>
        <w:autoSpaceDN/>
        <w:adjustRightInd/>
        <w:spacing w:line="360" w:lineRule="auto"/>
        <w:contextualSpacing/>
        <w:jc w:val="center"/>
        <w:rPr>
          <w:rFonts w:ascii="Arial" w:hAnsi="Arial" w:cs="Arial"/>
          <w:b/>
          <w:color w:val="000000" w:themeColor="text1"/>
          <w:lang w:val="id-ID"/>
        </w:rPr>
      </w:pPr>
    </w:p>
    <w:p w:rsidR="00CE5743" w:rsidRDefault="00CE5743" w:rsidP="003F22D4">
      <w:pPr>
        <w:widowControl/>
        <w:autoSpaceDE/>
        <w:autoSpaceDN/>
        <w:adjustRightInd/>
        <w:spacing w:line="360" w:lineRule="auto"/>
        <w:contextualSpacing/>
        <w:jc w:val="center"/>
        <w:rPr>
          <w:rFonts w:ascii="Arial" w:hAnsi="Arial" w:cs="Arial"/>
          <w:b/>
          <w:color w:val="000000" w:themeColor="text1"/>
          <w:lang w:val="id-ID"/>
        </w:rPr>
      </w:pPr>
    </w:p>
    <w:p w:rsidR="00CE5743" w:rsidRDefault="00CE5743" w:rsidP="003F22D4">
      <w:pPr>
        <w:widowControl/>
        <w:autoSpaceDE/>
        <w:autoSpaceDN/>
        <w:adjustRightInd/>
        <w:spacing w:line="360" w:lineRule="auto"/>
        <w:contextualSpacing/>
        <w:jc w:val="center"/>
        <w:rPr>
          <w:rFonts w:ascii="Arial" w:hAnsi="Arial" w:cs="Arial"/>
          <w:b/>
          <w:color w:val="000000" w:themeColor="text1"/>
          <w:lang w:val="id-ID"/>
        </w:rPr>
      </w:pPr>
    </w:p>
    <w:p w:rsidR="00CE5743" w:rsidRDefault="00CE5743" w:rsidP="003F22D4">
      <w:pPr>
        <w:widowControl/>
        <w:autoSpaceDE/>
        <w:autoSpaceDN/>
        <w:adjustRightInd/>
        <w:spacing w:line="360" w:lineRule="auto"/>
        <w:contextualSpacing/>
        <w:jc w:val="center"/>
        <w:rPr>
          <w:rFonts w:ascii="Arial" w:hAnsi="Arial" w:cs="Arial"/>
          <w:b/>
          <w:color w:val="000000" w:themeColor="text1"/>
          <w:lang w:val="id-ID"/>
        </w:rPr>
      </w:pPr>
    </w:p>
    <w:p w:rsidR="00CE5743" w:rsidRDefault="00CE5743" w:rsidP="003F22D4">
      <w:pPr>
        <w:widowControl/>
        <w:autoSpaceDE/>
        <w:autoSpaceDN/>
        <w:adjustRightInd/>
        <w:spacing w:line="360" w:lineRule="auto"/>
        <w:contextualSpacing/>
        <w:jc w:val="center"/>
        <w:rPr>
          <w:rFonts w:ascii="Arial" w:hAnsi="Arial" w:cs="Arial"/>
          <w:b/>
          <w:color w:val="000000" w:themeColor="text1"/>
          <w:lang w:val="id-ID"/>
        </w:rPr>
      </w:pPr>
    </w:p>
    <w:p w:rsidR="00CE5743" w:rsidRDefault="00CE5743" w:rsidP="003F22D4">
      <w:pPr>
        <w:widowControl/>
        <w:autoSpaceDE/>
        <w:autoSpaceDN/>
        <w:adjustRightInd/>
        <w:spacing w:line="360" w:lineRule="auto"/>
        <w:contextualSpacing/>
        <w:jc w:val="center"/>
        <w:rPr>
          <w:rFonts w:ascii="Arial" w:hAnsi="Arial" w:cs="Arial"/>
          <w:b/>
          <w:color w:val="000000" w:themeColor="text1"/>
          <w:lang w:val="id-ID"/>
        </w:rPr>
      </w:pPr>
    </w:p>
    <w:p w:rsidR="00CE5743" w:rsidRDefault="00CE5743" w:rsidP="003F22D4">
      <w:pPr>
        <w:widowControl/>
        <w:autoSpaceDE/>
        <w:autoSpaceDN/>
        <w:adjustRightInd/>
        <w:spacing w:line="360" w:lineRule="auto"/>
        <w:contextualSpacing/>
        <w:jc w:val="center"/>
        <w:rPr>
          <w:rFonts w:ascii="Arial" w:hAnsi="Arial" w:cs="Arial"/>
          <w:b/>
          <w:color w:val="000000" w:themeColor="text1"/>
          <w:lang w:val="id-ID"/>
        </w:rPr>
      </w:pPr>
    </w:p>
    <w:p w:rsidR="00CE5743" w:rsidRDefault="00CE5743" w:rsidP="003F22D4">
      <w:pPr>
        <w:widowControl/>
        <w:autoSpaceDE/>
        <w:autoSpaceDN/>
        <w:adjustRightInd/>
        <w:spacing w:line="360" w:lineRule="auto"/>
        <w:contextualSpacing/>
        <w:jc w:val="center"/>
        <w:rPr>
          <w:rFonts w:ascii="Arial" w:hAnsi="Arial" w:cs="Arial"/>
          <w:b/>
          <w:color w:val="000000" w:themeColor="text1"/>
          <w:lang w:val="id-ID"/>
        </w:rPr>
      </w:pPr>
    </w:p>
    <w:p w:rsidR="00CE5743" w:rsidRDefault="00CE5743" w:rsidP="003F22D4">
      <w:pPr>
        <w:widowControl/>
        <w:autoSpaceDE/>
        <w:autoSpaceDN/>
        <w:adjustRightInd/>
        <w:spacing w:line="360" w:lineRule="auto"/>
        <w:contextualSpacing/>
        <w:jc w:val="center"/>
        <w:rPr>
          <w:rFonts w:ascii="Arial" w:hAnsi="Arial" w:cs="Arial"/>
          <w:b/>
          <w:color w:val="000000" w:themeColor="text1"/>
          <w:lang w:val="id-ID"/>
        </w:rPr>
      </w:pPr>
    </w:p>
    <w:p w:rsidR="00CE5743" w:rsidRPr="00CE5743" w:rsidRDefault="00CE5743" w:rsidP="003F22D4">
      <w:pPr>
        <w:widowControl/>
        <w:autoSpaceDE/>
        <w:autoSpaceDN/>
        <w:adjustRightInd/>
        <w:spacing w:line="360" w:lineRule="auto"/>
        <w:contextualSpacing/>
        <w:jc w:val="center"/>
        <w:rPr>
          <w:rFonts w:ascii="Arial" w:hAnsi="Arial" w:cs="Arial"/>
          <w:b/>
          <w:color w:val="000000" w:themeColor="text1"/>
          <w:lang w:val="id-ID"/>
        </w:rPr>
        <w:sectPr w:rsidR="00CE5743" w:rsidRPr="00CE5743" w:rsidSect="00DD3969">
          <w:pgSz w:w="15842" w:h="12242" w:orient="landscape" w:code="1"/>
          <w:pgMar w:top="1134" w:right="340" w:bottom="1701" w:left="340" w:header="709" w:footer="709" w:gutter="0"/>
          <w:cols w:space="708"/>
          <w:docGrid w:linePitch="360"/>
        </w:sectPr>
      </w:pPr>
    </w:p>
    <w:p w:rsidR="00BC09E2" w:rsidRPr="00855114" w:rsidRDefault="00CE5743" w:rsidP="00BC09E2">
      <w:pPr>
        <w:pStyle w:val="Style10"/>
        <w:adjustRightInd/>
        <w:spacing w:line="360" w:lineRule="auto"/>
        <w:ind w:right="19" w:firstLine="567"/>
        <w:contextualSpacing/>
        <w:jc w:val="both"/>
        <w:rPr>
          <w:rFonts w:ascii="Arial" w:hAnsi="Arial" w:cs="Arial"/>
          <w:lang w:val="id-ID"/>
        </w:rPr>
      </w:pPr>
      <w:r w:rsidRPr="00CE5743">
        <w:rPr>
          <w:rFonts w:ascii="Arial" w:hAnsi="Arial" w:cs="Arial"/>
          <w:lang w:val="id-ID"/>
        </w:rPr>
        <w:lastRenderedPageBreak/>
        <w:t>Berdasarkan</w:t>
      </w:r>
      <w:r>
        <w:rPr>
          <w:rFonts w:ascii="Arial" w:hAnsi="Arial" w:cs="Arial"/>
          <w:lang w:val="id-ID"/>
        </w:rPr>
        <w:t xml:space="preserve"> pencapaian tahun 2018</w:t>
      </w:r>
      <w:r w:rsidR="00645252">
        <w:rPr>
          <w:rFonts w:ascii="Arial" w:hAnsi="Arial" w:cs="Arial"/>
          <w:lang w:val="id-ID"/>
        </w:rPr>
        <w:t xml:space="preserve">, secara </w:t>
      </w:r>
      <w:r w:rsidR="00E76907">
        <w:rPr>
          <w:rFonts w:ascii="Arial" w:hAnsi="Arial" w:cs="Arial"/>
          <w:lang w:val="id-ID"/>
        </w:rPr>
        <w:t>global</w:t>
      </w:r>
      <w:r w:rsidR="00645252">
        <w:rPr>
          <w:rFonts w:ascii="Arial" w:hAnsi="Arial" w:cs="Arial"/>
          <w:lang w:val="id-ID"/>
        </w:rPr>
        <w:t xml:space="preserve"> target fisik</w:t>
      </w:r>
      <w:r w:rsidR="00E76907">
        <w:rPr>
          <w:rFonts w:ascii="Arial" w:hAnsi="Arial" w:cs="Arial"/>
          <w:lang w:val="id-ID"/>
        </w:rPr>
        <w:t xml:space="preserve"> dan </w:t>
      </w:r>
      <w:r w:rsidR="00BC09E2">
        <w:rPr>
          <w:rFonts w:ascii="Arial" w:hAnsi="Arial" w:cs="Arial"/>
          <w:lang w:val="id-ID"/>
        </w:rPr>
        <w:t xml:space="preserve">target </w:t>
      </w:r>
      <w:r w:rsidR="00E76907">
        <w:rPr>
          <w:rFonts w:ascii="Arial" w:hAnsi="Arial" w:cs="Arial"/>
          <w:lang w:val="id-ID"/>
        </w:rPr>
        <w:t>keuangan</w:t>
      </w:r>
      <w:r w:rsidR="00645252">
        <w:rPr>
          <w:rFonts w:ascii="Arial" w:hAnsi="Arial" w:cs="Arial"/>
          <w:lang w:val="id-ID"/>
        </w:rPr>
        <w:t xml:space="preserve"> kegiatan </w:t>
      </w:r>
      <w:r w:rsidR="00BC09E2">
        <w:rPr>
          <w:rFonts w:ascii="Arial" w:hAnsi="Arial" w:cs="Arial"/>
          <w:lang w:val="id-ID"/>
        </w:rPr>
        <w:t xml:space="preserve">sudah </w:t>
      </w:r>
      <w:r w:rsidR="00645252">
        <w:rPr>
          <w:rFonts w:ascii="Arial" w:hAnsi="Arial" w:cs="Arial"/>
          <w:lang w:val="id-ID"/>
        </w:rPr>
        <w:t>tercapai</w:t>
      </w:r>
      <w:r w:rsidR="00F51490">
        <w:rPr>
          <w:rFonts w:ascii="Arial" w:hAnsi="Arial" w:cs="Arial"/>
          <w:lang w:val="id-ID"/>
        </w:rPr>
        <w:t>,</w:t>
      </w:r>
      <w:r w:rsidR="00645252">
        <w:rPr>
          <w:rFonts w:ascii="Arial" w:hAnsi="Arial" w:cs="Arial"/>
          <w:lang w:val="id-ID"/>
        </w:rPr>
        <w:t xml:space="preserve"> namun </w:t>
      </w:r>
      <w:r w:rsidR="00E76907">
        <w:rPr>
          <w:rFonts w:ascii="Arial" w:hAnsi="Arial" w:cs="Arial"/>
          <w:lang w:val="id-ID"/>
        </w:rPr>
        <w:t xml:space="preserve">apabila dilihat secara parsial </w:t>
      </w:r>
      <w:r w:rsidR="00645252">
        <w:rPr>
          <w:rFonts w:ascii="Arial" w:hAnsi="Arial" w:cs="Arial"/>
          <w:lang w:val="id-ID"/>
        </w:rPr>
        <w:t>untuk target keuangan</w:t>
      </w:r>
      <w:r w:rsidR="00F51490">
        <w:rPr>
          <w:rFonts w:ascii="Arial" w:hAnsi="Arial" w:cs="Arial"/>
          <w:lang w:val="id-ID"/>
        </w:rPr>
        <w:t xml:space="preserve"> </w:t>
      </w:r>
      <w:r w:rsidR="00645252">
        <w:rPr>
          <w:rFonts w:ascii="Arial" w:hAnsi="Arial" w:cs="Arial"/>
          <w:lang w:val="id-ID"/>
        </w:rPr>
        <w:t>terdapat hampir separuh kegiatan tidak tercapai, termasuk di dalamnya program pokok kegiatan sejumlah 8 (delapan) kegiatan.</w:t>
      </w:r>
      <w:r w:rsidR="00E76907">
        <w:rPr>
          <w:rFonts w:ascii="Arial" w:hAnsi="Arial" w:cs="Arial"/>
          <w:lang w:val="id-ID"/>
        </w:rPr>
        <w:t xml:space="preserve"> Tidak tercapainya target keuangan masing-masing kegiatan dapat </w:t>
      </w:r>
      <w:r w:rsidR="00BC09E2">
        <w:rPr>
          <w:rFonts w:ascii="Arial" w:hAnsi="Arial" w:cs="Arial"/>
          <w:lang w:val="id-ID"/>
        </w:rPr>
        <w:t>dipahami</w:t>
      </w:r>
      <w:r w:rsidR="00E76907">
        <w:rPr>
          <w:rFonts w:ascii="Arial" w:hAnsi="Arial" w:cs="Arial"/>
          <w:lang w:val="id-ID"/>
        </w:rPr>
        <w:t xml:space="preserve"> karena </w:t>
      </w:r>
      <w:r w:rsidR="00BC09E2">
        <w:rPr>
          <w:rFonts w:ascii="Arial" w:hAnsi="Arial" w:cs="Arial"/>
          <w:lang w:val="id-ID"/>
        </w:rPr>
        <w:t xml:space="preserve">beberapa </w:t>
      </w:r>
      <w:r w:rsidR="00E76907">
        <w:rPr>
          <w:rFonts w:ascii="Arial" w:hAnsi="Arial" w:cs="Arial"/>
          <w:lang w:val="id-ID"/>
        </w:rPr>
        <w:t>alasan logis seperti</w:t>
      </w:r>
      <w:r w:rsidR="00BC09E2">
        <w:rPr>
          <w:rFonts w:ascii="Arial" w:hAnsi="Arial" w:cs="Arial"/>
          <w:lang w:val="id-ID"/>
        </w:rPr>
        <w:t xml:space="preserve"> peran penggunaan dan optimalisasi keuangan bergantung kepada aktivitas dan kegiatan yang dilakukan oleh anggota Dewan Perwakilan Rakyat Daerah sebagai pemangku kepentingan. Sekretariat dalam hal ini selalu mengedepankan pelayanan terbaik, karena fungsi utama sekretariat sejalan dengan </w:t>
      </w:r>
      <w:r w:rsidR="00BC09E2" w:rsidRPr="00855114">
        <w:rPr>
          <w:rFonts w:ascii="Arial" w:hAnsi="Arial" w:cs="Arial"/>
          <w:lang w:val="id-ID"/>
        </w:rPr>
        <w:t xml:space="preserve">Peraturan Gubernur No. 45 Tahun 2018 tentang </w:t>
      </w:r>
      <w:r w:rsidR="00BC09E2" w:rsidRPr="00855114">
        <w:rPr>
          <w:rFonts w:ascii="Arial" w:hAnsi="Arial" w:cs="Arial"/>
          <w:color w:val="000000"/>
        </w:rPr>
        <w:t xml:space="preserve">Kedudukan, Susunan Organisasi, Tugas </w:t>
      </w:r>
      <w:r w:rsidR="00BC09E2" w:rsidRPr="00855114">
        <w:rPr>
          <w:rFonts w:ascii="Arial" w:hAnsi="Arial" w:cs="Arial"/>
          <w:color w:val="000000"/>
          <w:lang w:val="id-ID"/>
        </w:rPr>
        <w:t>d</w:t>
      </w:r>
      <w:r w:rsidR="00BC09E2" w:rsidRPr="00855114">
        <w:rPr>
          <w:rFonts w:ascii="Arial" w:hAnsi="Arial" w:cs="Arial"/>
          <w:color w:val="000000"/>
        </w:rPr>
        <w:t>an Fungsi</w:t>
      </w:r>
      <w:r w:rsidR="00BC09E2" w:rsidRPr="00855114">
        <w:rPr>
          <w:rFonts w:ascii="Arial" w:hAnsi="Arial" w:cs="Arial"/>
          <w:color w:val="000000"/>
          <w:lang w:val="id-ID"/>
        </w:rPr>
        <w:t xml:space="preserve"> </w:t>
      </w:r>
      <w:r w:rsidR="00BC09E2" w:rsidRPr="00855114">
        <w:rPr>
          <w:rFonts w:ascii="Arial" w:hAnsi="Arial" w:cs="Arial"/>
          <w:color w:val="000000"/>
        </w:rPr>
        <w:t>Serta Tata Kerja Sekretariat Dewan Perwakilan Rakyat Daerah</w:t>
      </w:r>
      <w:r w:rsidR="00BC09E2" w:rsidRPr="00855114">
        <w:rPr>
          <w:rFonts w:ascii="Arial" w:hAnsi="Arial" w:cs="Arial"/>
          <w:spacing w:val="6"/>
          <w:lang w:val="id-ID"/>
        </w:rPr>
        <w:t xml:space="preserve">, Tugas </w:t>
      </w:r>
      <w:r w:rsidR="00BC09E2" w:rsidRPr="00855114">
        <w:rPr>
          <w:rFonts w:ascii="Arial" w:hAnsi="Arial" w:cs="Arial"/>
          <w:lang w:val="id-ID"/>
        </w:rPr>
        <w:t xml:space="preserve">Pokok </w:t>
      </w:r>
      <w:r w:rsidR="00BC09E2" w:rsidRPr="00855114">
        <w:rPr>
          <w:rFonts w:ascii="Arial" w:hAnsi="Arial" w:cs="Arial"/>
        </w:rPr>
        <w:t>Sekretari</w:t>
      </w:r>
      <w:r w:rsidR="00BC09E2" w:rsidRPr="00855114">
        <w:rPr>
          <w:rFonts w:ascii="Arial" w:hAnsi="Arial" w:cs="Arial"/>
          <w:lang w:val="id-ID"/>
        </w:rPr>
        <w:t xml:space="preserve">at DPRD Provinsi Sumatera Barat adalah </w:t>
      </w:r>
      <w:r w:rsidR="00BC09E2" w:rsidRPr="00855114">
        <w:rPr>
          <w:rFonts w:ascii="Arial" w:hAnsi="Arial" w:cs="Arial"/>
        </w:rPr>
        <w:t>Menyelenggarakan Administrasi kesekretariatan, Administrasi Keuangan, mendukung pelaksanaan tugas dan fungsi DPRD dan</w:t>
      </w:r>
      <w:r w:rsidR="00BC09E2" w:rsidRPr="00855114">
        <w:rPr>
          <w:rFonts w:ascii="Arial" w:hAnsi="Arial" w:cs="Arial"/>
          <w:color w:val="000000" w:themeColor="text1"/>
        </w:rPr>
        <w:t xml:space="preserve"> menyediakan serta mengkoordinasikan tenaga ahli yang diperlukan oleh DPRD, sesuai dengan kemampuan keuangan daerah</w:t>
      </w:r>
      <w:r w:rsidR="00BC09E2" w:rsidRPr="00855114">
        <w:rPr>
          <w:rFonts w:ascii="Arial" w:hAnsi="Arial" w:cs="Arial"/>
          <w:color w:val="000000" w:themeColor="text1"/>
          <w:lang w:val="id-ID"/>
        </w:rPr>
        <w:t>,</w:t>
      </w:r>
      <w:r w:rsidR="00BC09E2" w:rsidRPr="00855114">
        <w:rPr>
          <w:rFonts w:ascii="Arial" w:hAnsi="Arial" w:cs="Arial"/>
          <w:lang w:val="id-ID"/>
        </w:rPr>
        <w:t xml:space="preserve"> dengan fungsi sebagai berikut :</w:t>
      </w:r>
    </w:p>
    <w:p w:rsidR="00BC09E2" w:rsidRPr="00855114" w:rsidRDefault="00BC09E2" w:rsidP="00BC09E2">
      <w:pPr>
        <w:pStyle w:val="Style2"/>
        <w:numPr>
          <w:ilvl w:val="0"/>
          <w:numId w:val="34"/>
        </w:numPr>
        <w:spacing w:line="360" w:lineRule="auto"/>
        <w:ind w:right="10"/>
        <w:contextualSpacing/>
        <w:jc w:val="both"/>
        <w:rPr>
          <w:rStyle w:val="CharacterStyle1"/>
          <w:color w:val="000000" w:themeColor="text1"/>
          <w:sz w:val="20"/>
          <w:szCs w:val="20"/>
          <w:lang w:val="id-ID"/>
        </w:rPr>
      </w:pPr>
      <w:r w:rsidRPr="00855114">
        <w:rPr>
          <w:rStyle w:val="CharacterStyle1"/>
          <w:color w:val="000000" w:themeColor="text1"/>
          <w:sz w:val="20"/>
          <w:szCs w:val="20"/>
        </w:rPr>
        <w:t>Penyelenggaraan Administrasi Kesekretariatan DPRD;</w:t>
      </w:r>
    </w:p>
    <w:p w:rsidR="00BC09E2" w:rsidRPr="00855114" w:rsidRDefault="00BC09E2" w:rsidP="00BC09E2">
      <w:pPr>
        <w:pStyle w:val="Style2"/>
        <w:numPr>
          <w:ilvl w:val="0"/>
          <w:numId w:val="34"/>
        </w:numPr>
        <w:spacing w:line="360" w:lineRule="auto"/>
        <w:ind w:right="10"/>
        <w:contextualSpacing/>
        <w:jc w:val="both"/>
        <w:rPr>
          <w:rStyle w:val="CharacterStyle1"/>
          <w:color w:val="000000" w:themeColor="text1"/>
          <w:sz w:val="20"/>
          <w:szCs w:val="20"/>
          <w:lang w:val="id-ID"/>
        </w:rPr>
      </w:pPr>
      <w:r w:rsidRPr="00855114">
        <w:rPr>
          <w:rStyle w:val="CharacterStyle1"/>
          <w:color w:val="000000" w:themeColor="text1"/>
          <w:sz w:val="20"/>
          <w:szCs w:val="20"/>
        </w:rPr>
        <w:t>Penyelenggaraan Administrasi Keuangan DPRD;</w:t>
      </w:r>
    </w:p>
    <w:p w:rsidR="00BC09E2" w:rsidRPr="00855114" w:rsidRDefault="00BC09E2" w:rsidP="00BC09E2">
      <w:pPr>
        <w:pStyle w:val="Style2"/>
        <w:numPr>
          <w:ilvl w:val="0"/>
          <w:numId w:val="34"/>
        </w:numPr>
        <w:spacing w:line="360" w:lineRule="auto"/>
        <w:ind w:right="10"/>
        <w:contextualSpacing/>
        <w:jc w:val="both"/>
        <w:rPr>
          <w:rStyle w:val="CharacterStyle1"/>
          <w:color w:val="000000" w:themeColor="text1"/>
          <w:sz w:val="20"/>
          <w:szCs w:val="20"/>
          <w:lang w:val="id-ID"/>
        </w:rPr>
      </w:pPr>
      <w:r w:rsidRPr="00855114">
        <w:rPr>
          <w:rStyle w:val="CharacterStyle1"/>
          <w:color w:val="000000" w:themeColor="text1"/>
          <w:sz w:val="20"/>
          <w:szCs w:val="20"/>
          <w:lang w:val="id-ID"/>
        </w:rPr>
        <w:t xml:space="preserve">Fasilitasi </w:t>
      </w:r>
      <w:r w:rsidRPr="00855114">
        <w:rPr>
          <w:rStyle w:val="CharacterStyle1"/>
          <w:color w:val="000000" w:themeColor="text1"/>
          <w:sz w:val="20"/>
          <w:szCs w:val="20"/>
        </w:rPr>
        <w:t>Penyelenggaraan Rapat DPRD;</w:t>
      </w:r>
      <w:r w:rsidRPr="00855114">
        <w:rPr>
          <w:rStyle w:val="CharacterStyle1"/>
          <w:color w:val="000000" w:themeColor="text1"/>
          <w:sz w:val="20"/>
          <w:szCs w:val="20"/>
          <w:lang w:val="id-ID"/>
        </w:rPr>
        <w:t xml:space="preserve"> dan</w:t>
      </w:r>
    </w:p>
    <w:p w:rsidR="00BC09E2" w:rsidRPr="00855114" w:rsidRDefault="00BC09E2" w:rsidP="00BC09E2">
      <w:pPr>
        <w:pStyle w:val="Style2"/>
        <w:numPr>
          <w:ilvl w:val="0"/>
          <w:numId w:val="34"/>
        </w:numPr>
        <w:spacing w:line="360" w:lineRule="auto"/>
        <w:ind w:right="10"/>
        <w:contextualSpacing/>
        <w:jc w:val="both"/>
        <w:rPr>
          <w:rStyle w:val="CharacterStyle1"/>
          <w:color w:val="000000" w:themeColor="text1"/>
          <w:sz w:val="20"/>
          <w:szCs w:val="20"/>
          <w:lang w:val="id-ID"/>
        </w:rPr>
      </w:pPr>
      <w:r w:rsidRPr="00855114">
        <w:rPr>
          <w:rStyle w:val="CharacterStyle1"/>
          <w:color w:val="000000" w:themeColor="text1"/>
          <w:sz w:val="20"/>
          <w:szCs w:val="20"/>
          <w:lang w:val="id-ID"/>
        </w:rPr>
        <w:t>Penyediaan dan Peng</w:t>
      </w:r>
      <w:r w:rsidRPr="00855114">
        <w:rPr>
          <w:rStyle w:val="CharacterStyle1"/>
          <w:color w:val="000000" w:themeColor="text1"/>
          <w:sz w:val="20"/>
          <w:szCs w:val="20"/>
        </w:rPr>
        <w:t>oordinasi</w:t>
      </w:r>
      <w:r w:rsidRPr="00855114">
        <w:rPr>
          <w:rStyle w:val="CharacterStyle1"/>
          <w:color w:val="000000" w:themeColor="text1"/>
          <w:sz w:val="20"/>
          <w:szCs w:val="20"/>
          <w:lang w:val="id-ID"/>
        </w:rPr>
        <w:t>an</w:t>
      </w:r>
      <w:r w:rsidRPr="00855114">
        <w:rPr>
          <w:rStyle w:val="CharacterStyle1"/>
          <w:color w:val="000000" w:themeColor="text1"/>
          <w:sz w:val="20"/>
          <w:szCs w:val="20"/>
        </w:rPr>
        <w:t xml:space="preserve"> Tenaga Ahli yang di</w:t>
      </w:r>
      <w:r w:rsidRPr="00855114">
        <w:rPr>
          <w:rStyle w:val="CharacterStyle1"/>
          <w:color w:val="000000" w:themeColor="text1"/>
          <w:sz w:val="20"/>
          <w:szCs w:val="20"/>
          <w:lang w:val="id-ID"/>
        </w:rPr>
        <w:t>perlu</w:t>
      </w:r>
      <w:r w:rsidRPr="00855114">
        <w:rPr>
          <w:rStyle w:val="CharacterStyle1"/>
          <w:color w:val="000000" w:themeColor="text1"/>
          <w:sz w:val="20"/>
          <w:szCs w:val="20"/>
        </w:rPr>
        <w:t>kan DPRD.</w:t>
      </w:r>
    </w:p>
    <w:p w:rsidR="00DC56AA" w:rsidRDefault="00E76907" w:rsidP="00DC56AA">
      <w:pPr>
        <w:pStyle w:val="ListParagraph"/>
        <w:spacing w:after="0" w:line="360" w:lineRule="auto"/>
        <w:ind w:left="0" w:firstLine="567"/>
        <w:jc w:val="both"/>
        <w:rPr>
          <w:rFonts w:ascii="Arial" w:hAnsi="Arial" w:cs="Arial"/>
          <w:sz w:val="20"/>
          <w:szCs w:val="20"/>
          <w:lang w:val="id-ID"/>
        </w:rPr>
      </w:pPr>
      <w:r>
        <w:rPr>
          <w:rFonts w:ascii="Arial" w:hAnsi="Arial" w:cs="Arial"/>
          <w:sz w:val="20"/>
          <w:szCs w:val="20"/>
          <w:lang w:val="id-ID"/>
        </w:rPr>
        <w:t xml:space="preserve"> </w:t>
      </w:r>
      <w:r w:rsidR="00645252">
        <w:rPr>
          <w:rFonts w:ascii="Arial" w:hAnsi="Arial" w:cs="Arial"/>
          <w:sz w:val="20"/>
          <w:szCs w:val="20"/>
          <w:lang w:val="id-ID"/>
        </w:rPr>
        <w:t xml:space="preserve">   </w:t>
      </w:r>
      <w:r w:rsidR="00BC09E2">
        <w:rPr>
          <w:rFonts w:ascii="Arial" w:hAnsi="Arial" w:cs="Arial"/>
          <w:sz w:val="20"/>
          <w:szCs w:val="20"/>
          <w:lang w:val="id-ID"/>
        </w:rPr>
        <w:t>Untuk tahun 2019</w:t>
      </w:r>
      <w:r w:rsidR="00F51490">
        <w:rPr>
          <w:rFonts w:ascii="Arial" w:hAnsi="Arial" w:cs="Arial"/>
          <w:sz w:val="20"/>
          <w:szCs w:val="20"/>
          <w:lang w:val="id-ID"/>
        </w:rPr>
        <w:t xml:space="preserve"> diperkirakan target yang ditetapkan dapat tercapai. Evaluasi dan pengendalian mendalam dilakukan terhadap beberapa kegiatan yang tidak mencapai target </w:t>
      </w:r>
      <w:r w:rsidR="00BC09E2">
        <w:rPr>
          <w:rFonts w:ascii="Arial" w:hAnsi="Arial" w:cs="Arial"/>
          <w:sz w:val="20"/>
          <w:szCs w:val="20"/>
          <w:lang w:val="id-ID"/>
        </w:rPr>
        <w:t xml:space="preserve">keuangan </w:t>
      </w:r>
      <w:r w:rsidR="00F51490">
        <w:rPr>
          <w:rFonts w:ascii="Arial" w:hAnsi="Arial" w:cs="Arial"/>
          <w:sz w:val="20"/>
          <w:szCs w:val="20"/>
          <w:lang w:val="id-ID"/>
        </w:rPr>
        <w:t>pada tahun 2018</w:t>
      </w:r>
      <w:r w:rsidR="00BC09E2">
        <w:rPr>
          <w:rFonts w:ascii="Arial" w:hAnsi="Arial" w:cs="Arial"/>
          <w:sz w:val="20"/>
          <w:szCs w:val="20"/>
          <w:lang w:val="id-ID"/>
        </w:rPr>
        <w:t>.</w:t>
      </w:r>
      <w:r w:rsidR="00F51490">
        <w:rPr>
          <w:rFonts w:ascii="Arial" w:hAnsi="Arial" w:cs="Arial"/>
          <w:sz w:val="20"/>
          <w:szCs w:val="20"/>
          <w:lang w:val="id-ID"/>
        </w:rPr>
        <w:t xml:space="preserve"> </w:t>
      </w:r>
      <w:r w:rsidR="00DC56AA">
        <w:rPr>
          <w:rFonts w:ascii="Arial" w:hAnsi="Arial" w:cs="Arial"/>
          <w:sz w:val="20"/>
          <w:szCs w:val="20"/>
          <w:lang w:val="id-ID"/>
        </w:rPr>
        <w:t>Evaluasi dilakukan dalam bentuk mencari solusi atas masalah yang akan terjadi mengacu kepada kegiatan tahun 2018. Sedangkan pengendalian dilakukan melalui pengetatan aliran kas dari per tiga bulan menjadi per bulan, hal tersebut dirasa efektif untuk mematangkan target agar sesuai dengan perencanaan.</w:t>
      </w:r>
    </w:p>
    <w:p w:rsidR="004D7BE1" w:rsidRPr="00855114" w:rsidRDefault="004D7BE1" w:rsidP="00CE5743">
      <w:pPr>
        <w:pStyle w:val="ListParagraph"/>
        <w:numPr>
          <w:ilvl w:val="1"/>
          <w:numId w:val="27"/>
        </w:numPr>
        <w:spacing w:after="0" w:line="360" w:lineRule="auto"/>
        <w:ind w:left="567" w:hanging="567"/>
        <w:jc w:val="both"/>
        <w:outlineLvl w:val="0"/>
        <w:rPr>
          <w:rFonts w:ascii="Arial" w:hAnsi="Arial" w:cs="Arial"/>
          <w:b/>
          <w:sz w:val="20"/>
          <w:szCs w:val="20"/>
          <w:lang w:val="id-ID"/>
        </w:rPr>
      </w:pPr>
      <w:r w:rsidRPr="00855114">
        <w:rPr>
          <w:rFonts w:ascii="Arial" w:hAnsi="Arial" w:cs="Arial"/>
          <w:b/>
          <w:sz w:val="20"/>
          <w:szCs w:val="20"/>
          <w:lang w:val="id-ID"/>
        </w:rPr>
        <w:t>Analisis Kinerja Pelayanan Sekretariat DPRD</w:t>
      </w:r>
    </w:p>
    <w:p w:rsidR="004833DA" w:rsidRPr="00855114" w:rsidRDefault="009D663F" w:rsidP="003F22D4">
      <w:pPr>
        <w:pStyle w:val="ListParagraph"/>
        <w:tabs>
          <w:tab w:val="left" w:pos="-1800"/>
        </w:tabs>
        <w:spacing w:after="0" w:line="360" w:lineRule="auto"/>
        <w:ind w:left="0" w:firstLine="567"/>
        <w:jc w:val="both"/>
        <w:rPr>
          <w:rFonts w:ascii="Arial" w:hAnsi="Arial" w:cs="Arial"/>
          <w:sz w:val="20"/>
          <w:szCs w:val="20"/>
          <w:lang w:val="id-ID"/>
        </w:rPr>
      </w:pPr>
      <w:r w:rsidRPr="00855114">
        <w:rPr>
          <w:rFonts w:ascii="Arial" w:hAnsi="Arial" w:cs="Arial"/>
          <w:sz w:val="20"/>
          <w:szCs w:val="20"/>
          <w:lang w:val="id-ID"/>
        </w:rPr>
        <w:t>C</w:t>
      </w:r>
      <w:r w:rsidR="004833DA" w:rsidRPr="00855114">
        <w:rPr>
          <w:rFonts w:ascii="Arial" w:hAnsi="Arial" w:cs="Arial"/>
          <w:sz w:val="20"/>
          <w:szCs w:val="20"/>
          <w:lang w:val="sv-SE"/>
        </w:rPr>
        <w:t xml:space="preserve">apaian kinerja pelayanan Sekretariat DPRD Provinsi Sumatera Barat sudah sesuai dengan Indikator Kinerja Utama </w:t>
      </w:r>
      <w:r w:rsidR="00F00D2D" w:rsidRPr="00855114">
        <w:rPr>
          <w:rFonts w:ascii="Arial" w:hAnsi="Arial" w:cs="Arial"/>
          <w:sz w:val="20"/>
          <w:szCs w:val="20"/>
          <w:lang w:val="id-ID"/>
        </w:rPr>
        <w:t>(</w:t>
      </w:r>
      <w:r w:rsidR="004833DA" w:rsidRPr="00855114">
        <w:rPr>
          <w:rFonts w:ascii="Arial" w:hAnsi="Arial" w:cs="Arial"/>
          <w:sz w:val="20"/>
          <w:szCs w:val="20"/>
          <w:lang w:val="sv-SE"/>
        </w:rPr>
        <w:t>IKU)</w:t>
      </w:r>
      <w:r w:rsidR="00550AD7" w:rsidRPr="00855114">
        <w:rPr>
          <w:rFonts w:ascii="Arial" w:hAnsi="Arial" w:cs="Arial"/>
          <w:sz w:val="20"/>
          <w:szCs w:val="20"/>
          <w:lang w:val="sv-SE"/>
        </w:rPr>
        <w:t xml:space="preserve"> yaitu pelayanan Sekretariat DPRD Provinsi Sumatera Barat terhadap tugas dan fungsi Dewan sesuai SOP, </w:t>
      </w:r>
      <w:r w:rsidR="000F104F" w:rsidRPr="00855114">
        <w:rPr>
          <w:rFonts w:ascii="Arial" w:hAnsi="Arial" w:cs="Arial"/>
          <w:sz w:val="20"/>
          <w:szCs w:val="20"/>
          <w:lang w:val="sv-SE"/>
        </w:rPr>
        <w:t xml:space="preserve">dan Indikator Kinerja Kunci (IKK) yaitu Pelaksanaan Program Nasional yang dilaksanakan oleh Sekretariat DPRD Provinsi Sumatera Barat yaitu Program yang menyangkut dengan Program Dewan Perwakilan Rakyat Daerah yaitu Program Peningkatan Kapasitas Lembaga Perwakilan Rakyat Daerah </w:t>
      </w:r>
      <w:r w:rsidR="00D74ECF" w:rsidRPr="00855114">
        <w:rPr>
          <w:rFonts w:ascii="Arial" w:hAnsi="Arial" w:cs="Arial"/>
          <w:sz w:val="20"/>
          <w:szCs w:val="20"/>
          <w:lang w:val="sv-SE"/>
        </w:rPr>
        <w:t>dengan beberapa kegiatan.</w:t>
      </w:r>
      <w:r w:rsidR="00BF744F" w:rsidRPr="00855114">
        <w:rPr>
          <w:rFonts w:ascii="Arial" w:hAnsi="Arial" w:cs="Arial"/>
          <w:sz w:val="20"/>
          <w:szCs w:val="20"/>
          <w:lang w:val="sv-SE"/>
        </w:rPr>
        <w:t xml:space="preserve"> Jenis Indikator yang d</w:t>
      </w:r>
      <w:r w:rsidR="009813FB" w:rsidRPr="00855114">
        <w:rPr>
          <w:rFonts w:ascii="Arial" w:hAnsi="Arial" w:cs="Arial"/>
          <w:sz w:val="20"/>
          <w:szCs w:val="20"/>
          <w:lang w:val="sv-SE"/>
        </w:rPr>
        <w:t>i</w:t>
      </w:r>
      <w:r w:rsidR="00BF744F" w:rsidRPr="00855114">
        <w:rPr>
          <w:rFonts w:ascii="Arial" w:hAnsi="Arial" w:cs="Arial"/>
          <w:sz w:val="20"/>
          <w:szCs w:val="20"/>
          <w:lang w:val="sv-SE"/>
        </w:rPr>
        <w:t>kaji sesuai dengan tugas pokok dan fungsi Sekretariat DPRD Provinsi Sumatera Barat yaitu Pelayanan Sekretariat DPRD Provinsi Sumatera Barat terhadap tugas pokok dan fungsi sesuai dengan standar Operasional Prosedur (SOP) sudah mengacu pada PP No. 1</w:t>
      </w:r>
      <w:r w:rsidR="00700FC9" w:rsidRPr="00855114">
        <w:rPr>
          <w:rFonts w:ascii="Arial" w:hAnsi="Arial" w:cs="Arial"/>
          <w:sz w:val="20"/>
          <w:szCs w:val="20"/>
          <w:lang w:val="id-ID"/>
        </w:rPr>
        <w:t>2</w:t>
      </w:r>
      <w:r w:rsidR="00BF744F" w:rsidRPr="00855114">
        <w:rPr>
          <w:rFonts w:ascii="Arial" w:hAnsi="Arial" w:cs="Arial"/>
          <w:sz w:val="20"/>
          <w:szCs w:val="20"/>
          <w:lang w:val="sv-SE"/>
        </w:rPr>
        <w:t xml:space="preserve"> Tahun 201</w:t>
      </w:r>
      <w:r w:rsidR="00700FC9" w:rsidRPr="00855114">
        <w:rPr>
          <w:rFonts w:ascii="Arial" w:hAnsi="Arial" w:cs="Arial"/>
          <w:sz w:val="20"/>
          <w:szCs w:val="20"/>
          <w:lang w:val="id-ID"/>
        </w:rPr>
        <w:t>8</w:t>
      </w:r>
      <w:r w:rsidR="00BF744F" w:rsidRPr="00855114">
        <w:rPr>
          <w:rFonts w:ascii="Arial" w:hAnsi="Arial" w:cs="Arial"/>
          <w:sz w:val="20"/>
          <w:szCs w:val="20"/>
          <w:lang w:val="sv-SE"/>
        </w:rPr>
        <w:t xml:space="preserve"> tentang Pedoman Penyusunan Peraturan Tata Tertib DPRD</w:t>
      </w:r>
      <w:r w:rsidR="009813FB" w:rsidRPr="00855114">
        <w:rPr>
          <w:rFonts w:ascii="Arial" w:hAnsi="Arial" w:cs="Arial"/>
          <w:sz w:val="20"/>
          <w:szCs w:val="20"/>
          <w:lang w:val="sv-SE"/>
        </w:rPr>
        <w:t xml:space="preserve"> dan dijabarkan dalan Rencana Strategi (Renstra) Sekretariat DPRD Provinsi </w:t>
      </w:r>
      <w:r w:rsidR="00580699" w:rsidRPr="00855114">
        <w:rPr>
          <w:rFonts w:ascii="Arial" w:hAnsi="Arial" w:cs="Arial"/>
          <w:sz w:val="20"/>
          <w:szCs w:val="20"/>
          <w:lang w:val="sv-SE"/>
        </w:rPr>
        <w:t>S</w:t>
      </w:r>
      <w:r w:rsidR="009813FB" w:rsidRPr="00855114">
        <w:rPr>
          <w:rFonts w:ascii="Arial" w:hAnsi="Arial" w:cs="Arial"/>
          <w:sz w:val="20"/>
          <w:szCs w:val="20"/>
          <w:lang w:val="sv-SE"/>
        </w:rPr>
        <w:t xml:space="preserve">umatera Barat. </w:t>
      </w:r>
      <w:r w:rsidR="00BF744F" w:rsidRPr="00855114">
        <w:rPr>
          <w:rFonts w:ascii="Arial" w:hAnsi="Arial" w:cs="Arial"/>
          <w:sz w:val="20"/>
          <w:szCs w:val="20"/>
          <w:lang w:val="sv-SE"/>
        </w:rPr>
        <w:t xml:space="preserve">Sekretariat DPRD </w:t>
      </w:r>
      <w:r w:rsidR="009813FB" w:rsidRPr="00855114">
        <w:rPr>
          <w:rFonts w:ascii="Arial" w:hAnsi="Arial" w:cs="Arial"/>
          <w:sz w:val="20"/>
          <w:szCs w:val="20"/>
          <w:lang w:val="sv-SE"/>
        </w:rPr>
        <w:t xml:space="preserve">Provinsi Sumatera Barat </w:t>
      </w:r>
      <w:r w:rsidR="00BF744F" w:rsidRPr="00855114">
        <w:rPr>
          <w:rFonts w:ascii="Arial" w:hAnsi="Arial" w:cs="Arial"/>
          <w:sz w:val="20"/>
          <w:szCs w:val="20"/>
          <w:lang w:val="sv-SE"/>
        </w:rPr>
        <w:t xml:space="preserve">sebagai unsur </w:t>
      </w:r>
      <w:r w:rsidR="003700E8" w:rsidRPr="00855114">
        <w:rPr>
          <w:rFonts w:ascii="Arial" w:hAnsi="Arial" w:cs="Arial"/>
          <w:sz w:val="20"/>
          <w:szCs w:val="20"/>
          <w:lang w:val="sv-SE"/>
        </w:rPr>
        <w:t>dukungan</w:t>
      </w:r>
      <w:r w:rsidR="00BF744F" w:rsidRPr="00855114">
        <w:rPr>
          <w:rFonts w:ascii="Arial" w:hAnsi="Arial" w:cs="Arial"/>
          <w:sz w:val="20"/>
          <w:szCs w:val="20"/>
          <w:lang w:val="sv-SE"/>
        </w:rPr>
        <w:t xml:space="preserve"> staf memfasilitasi DPRD dalam melaksanakan tugas pokok dan fungsinya baik sebagai fungsi Legislati</w:t>
      </w:r>
      <w:r w:rsidR="000D4644" w:rsidRPr="00855114">
        <w:rPr>
          <w:rFonts w:ascii="Arial" w:hAnsi="Arial" w:cs="Arial"/>
          <w:sz w:val="20"/>
          <w:szCs w:val="20"/>
          <w:lang w:val="id-ID"/>
        </w:rPr>
        <w:t>si</w:t>
      </w:r>
      <w:r w:rsidR="00BF744F" w:rsidRPr="00855114">
        <w:rPr>
          <w:rFonts w:ascii="Arial" w:hAnsi="Arial" w:cs="Arial"/>
          <w:sz w:val="20"/>
          <w:szCs w:val="20"/>
          <w:lang w:val="sv-SE"/>
        </w:rPr>
        <w:t>, Fungsi Anggaran dan Fungsi pengawasan, maka tolok ukur kinerja Sekretariat DPRD adalah ditandai dengan terlaksananya fungsi DPRD sesuai dengan</w:t>
      </w:r>
      <w:r w:rsidR="0059610F" w:rsidRPr="00855114">
        <w:rPr>
          <w:rFonts w:ascii="Arial" w:hAnsi="Arial" w:cs="Arial"/>
          <w:sz w:val="20"/>
          <w:szCs w:val="20"/>
          <w:lang w:val="sv-SE"/>
        </w:rPr>
        <w:t xml:space="preserve"> </w:t>
      </w:r>
      <w:r w:rsidR="00BF744F" w:rsidRPr="00855114">
        <w:rPr>
          <w:rFonts w:ascii="Arial" w:hAnsi="Arial" w:cs="Arial"/>
          <w:sz w:val="20"/>
          <w:szCs w:val="20"/>
          <w:lang w:val="sv-SE"/>
        </w:rPr>
        <w:t xml:space="preserve">Program dan kegiatan yang telah ditetapkan. </w:t>
      </w:r>
      <w:r w:rsidR="00B03849" w:rsidRPr="00855114">
        <w:rPr>
          <w:rFonts w:ascii="Arial" w:hAnsi="Arial" w:cs="Arial"/>
          <w:sz w:val="20"/>
          <w:szCs w:val="20"/>
          <w:lang w:val="sv-SE"/>
        </w:rPr>
        <w:t>Dalam Rencana Kerja tahun 20</w:t>
      </w:r>
      <w:r w:rsidR="00700FC9" w:rsidRPr="00855114">
        <w:rPr>
          <w:rFonts w:ascii="Arial" w:hAnsi="Arial" w:cs="Arial"/>
          <w:sz w:val="20"/>
          <w:szCs w:val="20"/>
          <w:lang w:val="id-ID"/>
        </w:rPr>
        <w:t>20</w:t>
      </w:r>
      <w:r w:rsidR="00B03849" w:rsidRPr="00855114">
        <w:rPr>
          <w:rFonts w:ascii="Arial" w:hAnsi="Arial" w:cs="Arial"/>
          <w:sz w:val="20"/>
          <w:szCs w:val="20"/>
          <w:lang w:val="sv-SE"/>
        </w:rPr>
        <w:t xml:space="preserve"> ini Sekretariat DPRD Provinsi Sumatera Barat telah memiliki tolok ukur dan Indikator Kinerja yang akan diuji yaitu Tolok ukur </w:t>
      </w:r>
      <w:r w:rsidR="00B03849" w:rsidRPr="00855114">
        <w:rPr>
          <w:rFonts w:ascii="Arial" w:hAnsi="Arial" w:cs="Arial"/>
          <w:sz w:val="20"/>
          <w:szCs w:val="20"/>
          <w:u w:val="single"/>
          <w:lang w:val="sv-SE"/>
        </w:rPr>
        <w:t>pertama</w:t>
      </w:r>
      <w:r w:rsidR="00B03849" w:rsidRPr="00855114">
        <w:rPr>
          <w:rFonts w:ascii="Arial" w:hAnsi="Arial" w:cs="Arial"/>
          <w:sz w:val="20"/>
          <w:szCs w:val="20"/>
          <w:lang w:val="sv-SE"/>
        </w:rPr>
        <w:t xml:space="preserve"> adalah </w:t>
      </w:r>
      <w:r w:rsidR="00B03849" w:rsidRPr="00855114">
        <w:rPr>
          <w:rFonts w:ascii="Arial" w:hAnsi="Arial" w:cs="Arial"/>
          <w:sz w:val="20"/>
          <w:szCs w:val="20"/>
          <w:lang w:val="sv-SE"/>
        </w:rPr>
        <w:lastRenderedPageBreak/>
        <w:t>Terlaksananya Fungsi,</w:t>
      </w:r>
      <w:r w:rsidR="0059610F" w:rsidRPr="00855114">
        <w:rPr>
          <w:rFonts w:ascii="Arial" w:hAnsi="Arial" w:cs="Arial"/>
          <w:sz w:val="20"/>
          <w:szCs w:val="20"/>
          <w:lang w:val="sv-SE"/>
        </w:rPr>
        <w:t xml:space="preserve"> </w:t>
      </w:r>
      <w:r w:rsidR="00B03849" w:rsidRPr="00855114">
        <w:rPr>
          <w:rFonts w:ascii="Arial" w:hAnsi="Arial" w:cs="Arial"/>
          <w:sz w:val="20"/>
          <w:szCs w:val="20"/>
          <w:lang w:val="sv-SE"/>
        </w:rPr>
        <w:t xml:space="preserve">Tugas, Wewenang dan Hak DPRD sesuai dengan waktu yang ditetapkan dengan Indiktor Kinerja adalah Pelayanan Sekretariat DPRD Provinsi Sumatera Barat terhadap tugas pokok dan fungsi DPRD sesuai dengan Standar Operasional Prosedur (SOP). Tolok ukur </w:t>
      </w:r>
      <w:r w:rsidR="001E5480" w:rsidRPr="00855114">
        <w:rPr>
          <w:rFonts w:ascii="Arial" w:hAnsi="Arial" w:cs="Arial"/>
          <w:sz w:val="20"/>
          <w:szCs w:val="20"/>
          <w:u w:val="single"/>
          <w:lang w:val="sv-SE"/>
        </w:rPr>
        <w:t>kedua</w:t>
      </w:r>
      <w:r w:rsidR="001E5480" w:rsidRPr="00855114">
        <w:rPr>
          <w:rFonts w:ascii="Arial" w:hAnsi="Arial" w:cs="Arial"/>
          <w:sz w:val="20"/>
          <w:szCs w:val="20"/>
          <w:lang w:val="sv-SE"/>
        </w:rPr>
        <w:t xml:space="preserve"> adalah Meningkatnya Pelayanan Penyampaian Aspirasi masyarakat ke DPRD Provinsi Sumatera Barat dengan Indikator Kinerja adalah Pelayanan Sekretariat DPRD Provinsi Sumatera Barat kepada masyarakat sesuai dengan Standar Palayanan Prosedur (SOP). Tolok ukur </w:t>
      </w:r>
      <w:r w:rsidR="001E5480" w:rsidRPr="00855114">
        <w:rPr>
          <w:rFonts w:ascii="Arial" w:hAnsi="Arial" w:cs="Arial"/>
          <w:sz w:val="20"/>
          <w:szCs w:val="20"/>
          <w:u w:val="single"/>
          <w:lang w:val="sv-SE"/>
        </w:rPr>
        <w:t>ketiga</w:t>
      </w:r>
      <w:r w:rsidR="001E5480" w:rsidRPr="00855114">
        <w:rPr>
          <w:rFonts w:ascii="Arial" w:hAnsi="Arial" w:cs="Arial"/>
          <w:sz w:val="20"/>
          <w:szCs w:val="20"/>
          <w:lang w:val="sv-SE"/>
        </w:rPr>
        <w:t xml:space="preserve"> adalah tersedianya Sumber Daya Aparatur yang berkualitas untuk menunjang tugas pokok dan fungsi DPRD Provinsi Sumatera Barat dengan Indikator Kinerja adalah Prosentase Aparatur Sekretariat DPRD Provinsi Sumatera Barat yang mengikuti Pendidikan dan Latihan (Diklat). Tolok ukur </w:t>
      </w:r>
      <w:r w:rsidR="001E5480" w:rsidRPr="00855114">
        <w:rPr>
          <w:rFonts w:ascii="Arial" w:hAnsi="Arial" w:cs="Arial"/>
          <w:sz w:val="20"/>
          <w:szCs w:val="20"/>
          <w:u w:val="single"/>
          <w:lang w:val="sv-SE"/>
        </w:rPr>
        <w:t>keempat</w:t>
      </w:r>
      <w:r w:rsidR="0059610F" w:rsidRPr="00855114">
        <w:rPr>
          <w:rFonts w:ascii="Arial" w:hAnsi="Arial" w:cs="Arial"/>
          <w:sz w:val="20"/>
          <w:szCs w:val="20"/>
          <w:lang w:val="sv-SE"/>
        </w:rPr>
        <w:t xml:space="preserve"> </w:t>
      </w:r>
      <w:r w:rsidR="001E5480" w:rsidRPr="00855114">
        <w:rPr>
          <w:rFonts w:ascii="Arial" w:hAnsi="Arial" w:cs="Arial"/>
          <w:sz w:val="20"/>
          <w:szCs w:val="20"/>
          <w:lang w:val="sv-SE"/>
        </w:rPr>
        <w:t>adalah Penempatan staf sesuai dengan disiplin ilmu dan keah</w:t>
      </w:r>
      <w:r w:rsidR="0059610F" w:rsidRPr="00855114">
        <w:rPr>
          <w:rFonts w:ascii="Arial" w:hAnsi="Arial" w:cs="Arial"/>
          <w:sz w:val="20"/>
          <w:szCs w:val="20"/>
          <w:lang w:val="sv-SE"/>
        </w:rPr>
        <w:t>lian yang dimiliki dengan Indik</w:t>
      </w:r>
      <w:r w:rsidR="001E5480" w:rsidRPr="00855114">
        <w:rPr>
          <w:rFonts w:ascii="Arial" w:hAnsi="Arial" w:cs="Arial"/>
          <w:sz w:val="20"/>
          <w:szCs w:val="20"/>
          <w:lang w:val="sv-SE"/>
        </w:rPr>
        <w:t>ator Kinerja adalah Pr</w:t>
      </w:r>
      <w:r w:rsidR="00E514AB" w:rsidRPr="00855114">
        <w:rPr>
          <w:rFonts w:ascii="Arial" w:hAnsi="Arial" w:cs="Arial"/>
          <w:sz w:val="20"/>
          <w:szCs w:val="20"/>
          <w:lang w:val="sv-SE"/>
        </w:rPr>
        <w:t>e</w:t>
      </w:r>
      <w:r w:rsidR="001E5480" w:rsidRPr="00855114">
        <w:rPr>
          <w:rFonts w:ascii="Arial" w:hAnsi="Arial" w:cs="Arial"/>
          <w:sz w:val="20"/>
          <w:szCs w:val="20"/>
          <w:lang w:val="sv-SE"/>
        </w:rPr>
        <w:t xml:space="preserve">sentase kesesuaian penempatan PNS antara disiplin ilmu dengan tugas pokok. Tolok ukur </w:t>
      </w:r>
      <w:r w:rsidR="001E5480" w:rsidRPr="00855114">
        <w:rPr>
          <w:rFonts w:ascii="Arial" w:hAnsi="Arial" w:cs="Arial"/>
          <w:sz w:val="20"/>
          <w:szCs w:val="20"/>
          <w:u w:val="single"/>
          <w:lang w:val="sv-SE"/>
        </w:rPr>
        <w:t>kelima</w:t>
      </w:r>
      <w:r w:rsidR="001E5480" w:rsidRPr="00855114">
        <w:rPr>
          <w:rFonts w:ascii="Arial" w:hAnsi="Arial" w:cs="Arial"/>
          <w:sz w:val="20"/>
          <w:szCs w:val="20"/>
          <w:lang w:val="sv-SE"/>
        </w:rPr>
        <w:t xml:space="preserve"> adalah Meningkatkan disiplin staf dalam melaksanakan tugas pokok dan fungsi dengan indikator kinerjanya adalah Peningkatan kehadiran staf.</w:t>
      </w:r>
      <w:r w:rsidR="00AD6FA8" w:rsidRPr="00855114">
        <w:rPr>
          <w:rFonts w:ascii="Arial" w:hAnsi="Arial" w:cs="Arial"/>
          <w:sz w:val="20"/>
          <w:szCs w:val="20"/>
          <w:lang w:val="sv-SE"/>
        </w:rPr>
        <w:t xml:space="preserve"> Untuk menentukan tolok ukur kinerja dan indikator kinerja yang ditetapkan dengan capaian yang diperoleh dengan membandingkan hasil</w:t>
      </w:r>
      <w:r w:rsidR="004B3A3A" w:rsidRPr="00855114">
        <w:rPr>
          <w:rFonts w:ascii="Arial" w:hAnsi="Arial" w:cs="Arial"/>
          <w:sz w:val="20"/>
          <w:szCs w:val="20"/>
          <w:lang w:val="sv-SE"/>
        </w:rPr>
        <w:t xml:space="preserve"> yang dicapai</w:t>
      </w:r>
      <w:r w:rsidR="00AD6FA8" w:rsidRPr="00855114">
        <w:rPr>
          <w:rFonts w:ascii="Arial" w:hAnsi="Arial" w:cs="Arial"/>
          <w:sz w:val="20"/>
          <w:szCs w:val="20"/>
          <w:lang w:val="sv-SE"/>
        </w:rPr>
        <w:t xml:space="preserve"> dengan target yang ditetapkan. </w:t>
      </w:r>
      <w:r w:rsidR="004B3A3A" w:rsidRPr="00855114">
        <w:rPr>
          <w:rFonts w:ascii="Arial" w:hAnsi="Arial" w:cs="Arial"/>
          <w:sz w:val="20"/>
          <w:szCs w:val="20"/>
          <w:lang w:val="sv-SE"/>
        </w:rPr>
        <w:t>Untuk melihat hasil capaian kinerja Sekretariat DPRD Provinsi Sumatera Barat terdapat  pada Tabel T.VI.C.1 yang sudah ditampilkan di atas.</w:t>
      </w:r>
    </w:p>
    <w:p w:rsidR="000F55CD" w:rsidRPr="00855114" w:rsidRDefault="000F55CD" w:rsidP="000F55CD">
      <w:pPr>
        <w:pStyle w:val="ListParagraph"/>
        <w:widowControl w:val="0"/>
        <w:numPr>
          <w:ilvl w:val="0"/>
          <w:numId w:val="28"/>
        </w:numPr>
        <w:tabs>
          <w:tab w:val="left" w:pos="8820"/>
        </w:tabs>
        <w:autoSpaceDE w:val="0"/>
        <w:autoSpaceDN w:val="0"/>
        <w:spacing w:after="0" w:line="360" w:lineRule="auto"/>
        <w:ind w:right="19"/>
        <w:jc w:val="both"/>
        <w:outlineLvl w:val="0"/>
        <w:rPr>
          <w:rFonts w:ascii="Arial" w:eastAsia="Times New Roman" w:hAnsi="Arial" w:cs="Arial"/>
          <w:b/>
          <w:vanish/>
          <w:sz w:val="20"/>
          <w:szCs w:val="20"/>
          <w:lang w:val="id-ID"/>
        </w:rPr>
      </w:pPr>
    </w:p>
    <w:p w:rsidR="000F55CD" w:rsidRPr="00855114" w:rsidRDefault="000F55CD" w:rsidP="000F55CD">
      <w:pPr>
        <w:pStyle w:val="ListParagraph"/>
        <w:widowControl w:val="0"/>
        <w:numPr>
          <w:ilvl w:val="1"/>
          <w:numId w:val="28"/>
        </w:numPr>
        <w:tabs>
          <w:tab w:val="left" w:pos="8820"/>
        </w:tabs>
        <w:autoSpaceDE w:val="0"/>
        <w:autoSpaceDN w:val="0"/>
        <w:spacing w:after="0" w:line="360" w:lineRule="auto"/>
        <w:ind w:right="19"/>
        <w:jc w:val="both"/>
        <w:outlineLvl w:val="0"/>
        <w:rPr>
          <w:rFonts w:ascii="Arial" w:eastAsia="Times New Roman" w:hAnsi="Arial" w:cs="Arial"/>
          <w:b/>
          <w:vanish/>
          <w:sz w:val="20"/>
          <w:szCs w:val="20"/>
          <w:lang w:val="id-ID"/>
        </w:rPr>
      </w:pPr>
    </w:p>
    <w:p w:rsidR="004D7BE1" w:rsidRPr="00855114" w:rsidRDefault="004D7BE1" w:rsidP="000F55CD">
      <w:pPr>
        <w:pStyle w:val="Style10"/>
        <w:numPr>
          <w:ilvl w:val="1"/>
          <w:numId w:val="28"/>
        </w:numPr>
        <w:tabs>
          <w:tab w:val="left" w:pos="8820"/>
        </w:tabs>
        <w:adjustRightInd/>
        <w:spacing w:line="360" w:lineRule="auto"/>
        <w:ind w:left="567" w:right="19" w:hanging="567"/>
        <w:contextualSpacing/>
        <w:jc w:val="both"/>
        <w:outlineLvl w:val="0"/>
        <w:rPr>
          <w:rFonts w:ascii="Arial" w:hAnsi="Arial" w:cs="Arial"/>
          <w:b/>
          <w:lang w:val="id-ID"/>
        </w:rPr>
      </w:pPr>
      <w:r w:rsidRPr="00855114">
        <w:rPr>
          <w:rFonts w:ascii="Arial" w:hAnsi="Arial" w:cs="Arial"/>
          <w:b/>
          <w:lang w:val="id-ID"/>
        </w:rPr>
        <w:t>Isu-isu Penting Penyelenggaraan Tugas dan Fungsi Sekretariat DPRD</w:t>
      </w:r>
    </w:p>
    <w:p w:rsidR="008F1B80" w:rsidRPr="00855114" w:rsidRDefault="008F1B80" w:rsidP="000F55CD">
      <w:pPr>
        <w:pStyle w:val="ListParagraph"/>
        <w:numPr>
          <w:ilvl w:val="4"/>
          <w:numId w:val="5"/>
        </w:numPr>
        <w:spacing w:after="0" w:line="360" w:lineRule="auto"/>
        <w:ind w:left="993" w:right="51"/>
        <w:jc w:val="both"/>
        <w:rPr>
          <w:rFonts w:ascii="Arial" w:hAnsi="Arial" w:cs="Arial"/>
          <w:sz w:val="20"/>
          <w:szCs w:val="20"/>
          <w:lang w:val="id-ID"/>
        </w:rPr>
      </w:pPr>
      <w:r w:rsidRPr="00855114">
        <w:rPr>
          <w:rFonts w:ascii="Arial" w:hAnsi="Arial" w:cs="Arial"/>
          <w:sz w:val="20"/>
          <w:szCs w:val="20"/>
        </w:rPr>
        <w:t xml:space="preserve">Tingkat Pelayanan kinerja </w:t>
      </w:r>
      <w:r w:rsidRPr="00855114">
        <w:rPr>
          <w:rFonts w:ascii="Arial" w:hAnsi="Arial" w:cs="Arial"/>
          <w:sz w:val="20"/>
          <w:szCs w:val="20"/>
          <w:lang w:val="id-ID"/>
        </w:rPr>
        <w:t>O</w:t>
      </w:r>
      <w:r w:rsidRPr="00855114">
        <w:rPr>
          <w:rFonts w:ascii="Arial" w:hAnsi="Arial" w:cs="Arial"/>
          <w:sz w:val="20"/>
          <w:szCs w:val="20"/>
        </w:rPr>
        <w:t>PD</w:t>
      </w:r>
      <w:r w:rsidRPr="00855114">
        <w:rPr>
          <w:rFonts w:ascii="Arial" w:hAnsi="Arial" w:cs="Arial"/>
          <w:sz w:val="20"/>
          <w:szCs w:val="20"/>
          <w:lang w:val="id-ID"/>
        </w:rPr>
        <w:t>.</w:t>
      </w:r>
    </w:p>
    <w:p w:rsidR="00E93F56" w:rsidRPr="00855114" w:rsidRDefault="00CD44DC" w:rsidP="000F55CD">
      <w:pPr>
        <w:pStyle w:val="ListParagraph"/>
        <w:spacing w:after="0" w:line="360" w:lineRule="auto"/>
        <w:ind w:left="993" w:right="51"/>
        <w:jc w:val="both"/>
        <w:rPr>
          <w:rFonts w:ascii="Arial" w:hAnsi="Arial" w:cs="Arial"/>
          <w:sz w:val="20"/>
          <w:szCs w:val="20"/>
        </w:rPr>
      </w:pPr>
      <w:r w:rsidRPr="00855114">
        <w:rPr>
          <w:rFonts w:ascii="Arial" w:hAnsi="Arial" w:cs="Arial"/>
          <w:sz w:val="20"/>
          <w:szCs w:val="20"/>
          <w:lang w:val="id-ID"/>
        </w:rPr>
        <w:t>Dalam menyelenggarakan tugas dan pokok Sekretariat DPRD Provinsi Sumatera Barat telah s</w:t>
      </w:r>
      <w:r w:rsidR="00E93F56" w:rsidRPr="00855114">
        <w:rPr>
          <w:rFonts w:ascii="Arial" w:hAnsi="Arial" w:cs="Arial"/>
          <w:sz w:val="20"/>
          <w:szCs w:val="20"/>
        </w:rPr>
        <w:t xml:space="preserve">esuai dengan Peraturan Presiden No. 18 tahun 2016 tentang Perangkat Daerah pada paragraf 2 Pasal 9 (5), </w:t>
      </w:r>
      <w:r w:rsidRPr="00855114">
        <w:rPr>
          <w:rFonts w:ascii="Arial" w:hAnsi="Arial" w:cs="Arial"/>
          <w:sz w:val="20"/>
          <w:szCs w:val="20"/>
          <w:lang w:val="id-ID"/>
        </w:rPr>
        <w:t xml:space="preserve">dimana </w:t>
      </w:r>
      <w:r w:rsidR="00E93F56" w:rsidRPr="00855114">
        <w:rPr>
          <w:rFonts w:ascii="Arial" w:hAnsi="Arial" w:cs="Arial"/>
          <w:sz w:val="20"/>
          <w:szCs w:val="20"/>
        </w:rPr>
        <w:t>Sekretariat DPRD melaksanakan fungsinya sebagai berikut:</w:t>
      </w:r>
    </w:p>
    <w:p w:rsidR="00E93F56" w:rsidRPr="00855114" w:rsidRDefault="00E93F56" w:rsidP="000F55CD">
      <w:pPr>
        <w:pStyle w:val="ListParagraph"/>
        <w:numPr>
          <w:ilvl w:val="0"/>
          <w:numId w:val="24"/>
        </w:numPr>
        <w:spacing w:after="0" w:line="360" w:lineRule="auto"/>
        <w:ind w:left="1418"/>
        <w:jc w:val="both"/>
        <w:rPr>
          <w:rFonts w:ascii="Arial" w:hAnsi="Arial" w:cs="Arial"/>
          <w:b/>
          <w:bCs/>
          <w:kern w:val="36"/>
          <w:sz w:val="20"/>
          <w:szCs w:val="20"/>
          <w:lang w:eastAsia="id-ID"/>
        </w:rPr>
      </w:pPr>
      <w:r w:rsidRPr="00855114">
        <w:rPr>
          <w:rFonts w:ascii="Arial" w:eastAsia="Tahoma" w:hAnsi="Arial" w:cs="Arial"/>
          <w:kern w:val="36"/>
          <w:sz w:val="20"/>
          <w:szCs w:val="20"/>
          <w:lang w:val="sv-SE" w:eastAsia="id-ID"/>
        </w:rPr>
        <w:t>P</w:t>
      </w:r>
      <w:r w:rsidRPr="00855114">
        <w:rPr>
          <w:rFonts w:ascii="Arial" w:eastAsia="Tahoma" w:hAnsi="Arial" w:cs="Arial"/>
          <w:kern w:val="36"/>
          <w:sz w:val="20"/>
          <w:szCs w:val="20"/>
          <w:lang w:val="id-ID" w:eastAsia="id-ID"/>
        </w:rPr>
        <w:t>e</w:t>
      </w:r>
      <w:r w:rsidRPr="00855114">
        <w:rPr>
          <w:rFonts w:ascii="Arial" w:hAnsi="Arial" w:cs="Arial"/>
          <w:kern w:val="36"/>
          <w:sz w:val="20"/>
          <w:szCs w:val="20"/>
          <w:lang w:val="sv-SE" w:eastAsia="id-ID"/>
        </w:rPr>
        <w:t>nyelenggaraan administrasi kesekretariatan DPRD</w:t>
      </w:r>
      <w:r w:rsidRPr="00855114">
        <w:rPr>
          <w:rFonts w:ascii="Arial" w:hAnsi="Arial" w:cs="Arial"/>
          <w:kern w:val="36"/>
          <w:sz w:val="20"/>
          <w:szCs w:val="20"/>
          <w:lang w:val="id-ID" w:eastAsia="id-ID"/>
        </w:rPr>
        <w:t xml:space="preserve"> provinsi</w:t>
      </w:r>
      <w:r w:rsidRPr="00855114">
        <w:rPr>
          <w:rFonts w:ascii="Arial" w:hAnsi="Arial" w:cs="Arial"/>
          <w:kern w:val="36"/>
          <w:sz w:val="20"/>
          <w:szCs w:val="20"/>
          <w:lang w:val="sv-SE" w:eastAsia="id-ID"/>
        </w:rPr>
        <w:t>;</w:t>
      </w:r>
    </w:p>
    <w:p w:rsidR="00E93F56" w:rsidRPr="00855114" w:rsidRDefault="00E93F56" w:rsidP="000F55CD">
      <w:pPr>
        <w:pStyle w:val="ListParagraph"/>
        <w:numPr>
          <w:ilvl w:val="0"/>
          <w:numId w:val="24"/>
        </w:numPr>
        <w:spacing w:after="0" w:line="360" w:lineRule="auto"/>
        <w:ind w:left="1418"/>
        <w:jc w:val="both"/>
        <w:rPr>
          <w:rFonts w:ascii="Arial" w:hAnsi="Arial" w:cs="Arial"/>
          <w:b/>
          <w:bCs/>
          <w:kern w:val="36"/>
          <w:sz w:val="20"/>
          <w:szCs w:val="20"/>
          <w:lang w:eastAsia="id-ID"/>
        </w:rPr>
      </w:pPr>
      <w:r w:rsidRPr="00855114">
        <w:rPr>
          <w:rFonts w:ascii="Arial" w:eastAsia="Tahoma" w:hAnsi="Arial" w:cs="Arial"/>
          <w:kern w:val="36"/>
          <w:sz w:val="20"/>
          <w:szCs w:val="20"/>
          <w:lang w:val="sv-SE" w:eastAsia="id-ID"/>
        </w:rPr>
        <w:t>P</w:t>
      </w:r>
      <w:r w:rsidRPr="00855114">
        <w:rPr>
          <w:rFonts w:ascii="Arial" w:hAnsi="Arial" w:cs="Arial"/>
          <w:kern w:val="36"/>
          <w:sz w:val="20"/>
          <w:szCs w:val="20"/>
          <w:lang w:val="id-ID" w:eastAsia="id-ID"/>
        </w:rPr>
        <w:t>e</w:t>
      </w:r>
      <w:r w:rsidRPr="00855114">
        <w:rPr>
          <w:rFonts w:ascii="Arial" w:hAnsi="Arial" w:cs="Arial"/>
          <w:kern w:val="36"/>
          <w:sz w:val="20"/>
          <w:szCs w:val="20"/>
          <w:lang w:val="sv-SE" w:eastAsia="id-ID"/>
        </w:rPr>
        <w:t>nyelenggaraan administrasi keuangan DPRD</w:t>
      </w:r>
      <w:r w:rsidRPr="00855114">
        <w:rPr>
          <w:rFonts w:ascii="Arial" w:hAnsi="Arial" w:cs="Arial"/>
          <w:kern w:val="36"/>
          <w:sz w:val="20"/>
          <w:szCs w:val="20"/>
          <w:lang w:val="id-ID" w:eastAsia="id-ID"/>
        </w:rPr>
        <w:t xml:space="preserve"> provinsi</w:t>
      </w:r>
      <w:r w:rsidRPr="00855114">
        <w:rPr>
          <w:rFonts w:ascii="Arial" w:hAnsi="Arial" w:cs="Arial"/>
          <w:kern w:val="36"/>
          <w:sz w:val="20"/>
          <w:szCs w:val="20"/>
          <w:lang w:val="sv-SE" w:eastAsia="id-ID"/>
        </w:rPr>
        <w:t>;</w:t>
      </w:r>
    </w:p>
    <w:p w:rsidR="00E93F56" w:rsidRPr="00855114" w:rsidRDefault="00E93F56" w:rsidP="000F55CD">
      <w:pPr>
        <w:pStyle w:val="ListParagraph"/>
        <w:numPr>
          <w:ilvl w:val="0"/>
          <w:numId w:val="24"/>
        </w:numPr>
        <w:spacing w:after="0" w:line="360" w:lineRule="auto"/>
        <w:ind w:left="1418"/>
        <w:jc w:val="both"/>
        <w:rPr>
          <w:rFonts w:ascii="Arial" w:hAnsi="Arial" w:cs="Arial"/>
          <w:b/>
          <w:bCs/>
          <w:kern w:val="36"/>
          <w:sz w:val="20"/>
          <w:szCs w:val="20"/>
          <w:lang w:eastAsia="id-ID"/>
        </w:rPr>
      </w:pPr>
      <w:r w:rsidRPr="00855114">
        <w:rPr>
          <w:rFonts w:ascii="Arial" w:eastAsia="Tahoma" w:hAnsi="Arial" w:cs="Arial"/>
          <w:kern w:val="36"/>
          <w:sz w:val="20"/>
          <w:szCs w:val="20"/>
          <w:lang w:val="sv-SE" w:eastAsia="id-ID"/>
        </w:rPr>
        <w:t>F</w:t>
      </w:r>
      <w:r w:rsidRPr="00855114">
        <w:rPr>
          <w:rFonts w:ascii="Arial" w:hAnsi="Arial" w:cs="Arial"/>
          <w:kern w:val="36"/>
          <w:sz w:val="20"/>
          <w:szCs w:val="20"/>
          <w:lang w:val="id-ID" w:eastAsia="id-ID"/>
        </w:rPr>
        <w:t>asilitasi p</w:t>
      </w:r>
      <w:r w:rsidRPr="00855114">
        <w:rPr>
          <w:rFonts w:ascii="Arial" w:hAnsi="Arial" w:cs="Arial"/>
          <w:kern w:val="36"/>
          <w:sz w:val="20"/>
          <w:szCs w:val="20"/>
          <w:lang w:val="sv-SE" w:eastAsia="id-ID"/>
        </w:rPr>
        <w:t>enyelenggaraan rapat</w:t>
      </w:r>
      <w:r w:rsidR="00197464" w:rsidRPr="00855114">
        <w:rPr>
          <w:rFonts w:ascii="Arial" w:hAnsi="Arial" w:cs="Arial"/>
          <w:kern w:val="36"/>
          <w:sz w:val="20"/>
          <w:szCs w:val="20"/>
          <w:lang w:val="sv-SE" w:eastAsia="id-ID"/>
        </w:rPr>
        <w:t xml:space="preserve"> </w:t>
      </w:r>
      <w:r w:rsidRPr="00855114">
        <w:rPr>
          <w:rFonts w:ascii="Arial" w:hAnsi="Arial" w:cs="Arial"/>
          <w:kern w:val="36"/>
          <w:sz w:val="20"/>
          <w:szCs w:val="20"/>
          <w:lang w:val="sv-SE" w:eastAsia="id-ID"/>
        </w:rPr>
        <w:t>DPRD</w:t>
      </w:r>
      <w:r w:rsidRPr="00855114">
        <w:rPr>
          <w:rFonts w:ascii="Arial" w:hAnsi="Arial" w:cs="Arial"/>
          <w:kern w:val="36"/>
          <w:sz w:val="20"/>
          <w:szCs w:val="20"/>
          <w:lang w:val="id-ID" w:eastAsia="id-ID"/>
        </w:rPr>
        <w:t xml:space="preserve"> provinsi; dan</w:t>
      </w:r>
    </w:p>
    <w:p w:rsidR="00E93F56" w:rsidRPr="00855114" w:rsidRDefault="00E93F56" w:rsidP="000F55CD">
      <w:pPr>
        <w:pStyle w:val="ListParagraph"/>
        <w:numPr>
          <w:ilvl w:val="0"/>
          <w:numId w:val="24"/>
        </w:numPr>
        <w:spacing w:after="0" w:line="360" w:lineRule="auto"/>
        <w:ind w:left="1418" w:right="51"/>
        <w:jc w:val="both"/>
        <w:rPr>
          <w:rFonts w:ascii="Arial" w:hAnsi="Arial" w:cs="Arial"/>
          <w:sz w:val="20"/>
          <w:szCs w:val="20"/>
        </w:rPr>
      </w:pPr>
      <w:r w:rsidRPr="00855114">
        <w:rPr>
          <w:rFonts w:ascii="Arial" w:eastAsia="Tahoma" w:hAnsi="Arial" w:cs="Arial"/>
          <w:kern w:val="36"/>
          <w:sz w:val="20"/>
          <w:szCs w:val="20"/>
          <w:lang w:val="sv-SE" w:eastAsia="id-ID"/>
        </w:rPr>
        <w:t>P</w:t>
      </w:r>
      <w:r w:rsidRPr="00855114">
        <w:rPr>
          <w:rFonts w:ascii="Arial" w:hAnsi="Arial" w:cs="Arial"/>
          <w:kern w:val="36"/>
          <w:sz w:val="20"/>
          <w:szCs w:val="20"/>
          <w:lang w:val="sv-SE" w:eastAsia="id-ID"/>
        </w:rPr>
        <w:t>enye</w:t>
      </w:r>
      <w:r w:rsidRPr="00855114">
        <w:rPr>
          <w:rFonts w:ascii="Arial" w:hAnsi="Arial" w:cs="Arial"/>
          <w:kern w:val="36"/>
          <w:sz w:val="20"/>
          <w:szCs w:val="20"/>
          <w:lang w:val="id-ID" w:eastAsia="id-ID"/>
        </w:rPr>
        <w:t>diaan dan peng</w:t>
      </w:r>
      <w:r w:rsidRPr="00855114">
        <w:rPr>
          <w:rFonts w:ascii="Arial" w:hAnsi="Arial" w:cs="Arial"/>
          <w:kern w:val="36"/>
          <w:sz w:val="20"/>
          <w:szCs w:val="20"/>
          <w:lang w:eastAsia="id-ID"/>
        </w:rPr>
        <w:t>k</w:t>
      </w:r>
      <w:r w:rsidRPr="00855114">
        <w:rPr>
          <w:rFonts w:ascii="Arial" w:hAnsi="Arial" w:cs="Arial"/>
          <w:kern w:val="36"/>
          <w:sz w:val="20"/>
          <w:szCs w:val="20"/>
          <w:lang w:val="id-ID" w:eastAsia="id-ID"/>
        </w:rPr>
        <w:t>oordinasian tenaga ahli yang diperlukan oleh DPRD provinsi.</w:t>
      </w:r>
    </w:p>
    <w:p w:rsidR="00E93F56" w:rsidRPr="00855114" w:rsidRDefault="00E93F56" w:rsidP="000F55CD">
      <w:pPr>
        <w:pStyle w:val="ListParagraph"/>
        <w:spacing w:after="0" w:line="360" w:lineRule="auto"/>
        <w:ind w:left="1418" w:right="51"/>
        <w:jc w:val="both"/>
        <w:rPr>
          <w:rFonts w:ascii="Arial" w:hAnsi="Arial" w:cs="Arial"/>
          <w:sz w:val="20"/>
          <w:szCs w:val="20"/>
        </w:rPr>
      </w:pPr>
      <w:r w:rsidRPr="00855114">
        <w:rPr>
          <w:rFonts w:ascii="Arial" w:hAnsi="Arial" w:cs="Arial"/>
          <w:sz w:val="20"/>
          <w:szCs w:val="20"/>
        </w:rPr>
        <w:t>Fungsi tersebut diatas akan dilaksanakan oleh Sekretaris DPRD sebagai pelaksanaan fungsi Sekretariat DPRD yang akan dijabarkan oleh masing-masing bagian di Sekretariat DPRD.</w:t>
      </w:r>
    </w:p>
    <w:p w:rsidR="004D7BE1" w:rsidRPr="00855114" w:rsidRDefault="004D7BE1" w:rsidP="000F55CD">
      <w:pPr>
        <w:pStyle w:val="ListParagraph"/>
        <w:numPr>
          <w:ilvl w:val="0"/>
          <w:numId w:val="12"/>
        </w:numPr>
        <w:spacing w:after="0" w:line="360" w:lineRule="auto"/>
        <w:ind w:left="993"/>
        <w:jc w:val="both"/>
        <w:rPr>
          <w:rFonts w:ascii="Arial" w:hAnsi="Arial" w:cs="Arial"/>
          <w:sz w:val="20"/>
          <w:szCs w:val="20"/>
        </w:rPr>
      </w:pPr>
      <w:r w:rsidRPr="00855114">
        <w:rPr>
          <w:rFonts w:ascii="Arial" w:hAnsi="Arial" w:cs="Arial"/>
          <w:sz w:val="20"/>
          <w:szCs w:val="20"/>
        </w:rPr>
        <w:t xml:space="preserve">Permasalahan dan hambatan yang dihadapi dalam menyelenggarakan tugas dan fungsi </w:t>
      </w:r>
      <w:r w:rsidR="00601BE2" w:rsidRPr="00855114">
        <w:rPr>
          <w:rFonts w:ascii="Arial" w:hAnsi="Arial" w:cs="Arial"/>
          <w:sz w:val="20"/>
          <w:szCs w:val="20"/>
        </w:rPr>
        <w:t>OPD</w:t>
      </w:r>
      <w:r w:rsidR="00FE5DA0" w:rsidRPr="00855114">
        <w:rPr>
          <w:rFonts w:ascii="Arial" w:hAnsi="Arial" w:cs="Arial"/>
          <w:sz w:val="20"/>
          <w:szCs w:val="20"/>
          <w:lang w:val="id-ID"/>
        </w:rPr>
        <w:t>.</w:t>
      </w:r>
    </w:p>
    <w:p w:rsidR="00FE5DA0" w:rsidRPr="00855114" w:rsidRDefault="00FE5DA0" w:rsidP="003F22D4">
      <w:pPr>
        <w:pStyle w:val="ListParagraph"/>
        <w:numPr>
          <w:ilvl w:val="6"/>
          <w:numId w:val="11"/>
        </w:numPr>
        <w:spacing w:after="0" w:line="360" w:lineRule="auto"/>
        <w:ind w:left="1418"/>
        <w:jc w:val="both"/>
        <w:rPr>
          <w:rFonts w:ascii="Arial" w:hAnsi="Arial" w:cs="Arial"/>
          <w:sz w:val="20"/>
          <w:szCs w:val="20"/>
        </w:rPr>
      </w:pPr>
      <w:r w:rsidRPr="00855114">
        <w:rPr>
          <w:rFonts w:ascii="Arial" w:hAnsi="Arial" w:cs="Arial"/>
          <w:sz w:val="20"/>
          <w:szCs w:val="20"/>
          <w:lang w:val="id-ID"/>
        </w:rPr>
        <w:t>Belum optimalnya pemanfaatan sarana teknologi informasi yang tersedia.</w:t>
      </w:r>
    </w:p>
    <w:p w:rsidR="00FE5DA0" w:rsidRPr="00855114" w:rsidRDefault="00FE5DA0" w:rsidP="003F22D4">
      <w:pPr>
        <w:pStyle w:val="ListParagraph"/>
        <w:numPr>
          <w:ilvl w:val="6"/>
          <w:numId w:val="11"/>
        </w:numPr>
        <w:spacing w:after="0" w:line="360" w:lineRule="auto"/>
        <w:ind w:left="1418"/>
        <w:jc w:val="both"/>
        <w:rPr>
          <w:rFonts w:ascii="Arial" w:hAnsi="Arial" w:cs="Arial"/>
          <w:sz w:val="20"/>
          <w:szCs w:val="20"/>
        </w:rPr>
      </w:pPr>
      <w:r w:rsidRPr="00855114">
        <w:rPr>
          <w:rFonts w:ascii="Arial" w:hAnsi="Arial" w:cs="Arial"/>
          <w:sz w:val="20"/>
          <w:szCs w:val="20"/>
          <w:lang w:val="id-ID"/>
        </w:rPr>
        <w:t>Struktur organisasi Sekretariat DPRD yang belum mengakomodasi secara optimal fungsi-fungsi yang dibutuhkan bagi penyelenggaraan tugas dan fungsi dalam rangka mendukung kinerja DPRD</w:t>
      </w:r>
      <w:r w:rsidR="00271199" w:rsidRPr="00855114">
        <w:rPr>
          <w:rFonts w:ascii="Arial" w:hAnsi="Arial" w:cs="Arial"/>
          <w:sz w:val="20"/>
          <w:szCs w:val="20"/>
        </w:rPr>
        <w:t>.</w:t>
      </w:r>
    </w:p>
    <w:p w:rsidR="00FE5DA0" w:rsidRPr="00855114" w:rsidRDefault="00FE5DA0" w:rsidP="003F22D4">
      <w:pPr>
        <w:pStyle w:val="ListParagraph"/>
        <w:numPr>
          <w:ilvl w:val="6"/>
          <w:numId w:val="11"/>
        </w:numPr>
        <w:spacing w:after="0" w:line="360" w:lineRule="auto"/>
        <w:ind w:left="1418"/>
        <w:jc w:val="both"/>
        <w:rPr>
          <w:rFonts w:ascii="Arial" w:hAnsi="Arial" w:cs="Arial"/>
          <w:sz w:val="20"/>
          <w:szCs w:val="20"/>
        </w:rPr>
      </w:pPr>
      <w:r w:rsidRPr="00855114">
        <w:rPr>
          <w:rFonts w:ascii="Arial" w:hAnsi="Arial" w:cs="Arial"/>
          <w:sz w:val="20"/>
          <w:szCs w:val="20"/>
          <w:lang w:val="id-ID"/>
        </w:rPr>
        <w:t>Masih lemahnya kualitas dan kuantitas koordinasi, integritas, sinkronisasi tugas dan fungsi DPRD dengan lembaga Pemerintahan Daerah dan lembaga sosial kemasyarakatan lainnya termasuk LMS.</w:t>
      </w:r>
    </w:p>
    <w:p w:rsidR="00FE5DA0" w:rsidRPr="00855114" w:rsidRDefault="00FE5DA0" w:rsidP="003F22D4">
      <w:pPr>
        <w:pStyle w:val="ListParagraph"/>
        <w:numPr>
          <w:ilvl w:val="6"/>
          <w:numId w:val="11"/>
        </w:numPr>
        <w:spacing w:after="0" w:line="360" w:lineRule="auto"/>
        <w:ind w:left="1418"/>
        <w:jc w:val="both"/>
        <w:rPr>
          <w:rFonts w:ascii="Arial" w:hAnsi="Arial" w:cs="Arial"/>
          <w:sz w:val="20"/>
          <w:szCs w:val="20"/>
        </w:rPr>
      </w:pPr>
      <w:r w:rsidRPr="00855114">
        <w:rPr>
          <w:rFonts w:ascii="Arial" w:hAnsi="Arial" w:cs="Arial"/>
          <w:sz w:val="20"/>
          <w:szCs w:val="20"/>
          <w:lang w:val="id-ID"/>
        </w:rPr>
        <w:t>Masih rendahnya kualitas penyelenggaraan administrasi kesekretariatan dan administrasi keuangan DPRD.</w:t>
      </w:r>
    </w:p>
    <w:p w:rsidR="004D7BE1" w:rsidRPr="00855114" w:rsidRDefault="00FE5DA0" w:rsidP="003F22D4">
      <w:pPr>
        <w:pStyle w:val="ListParagraph"/>
        <w:numPr>
          <w:ilvl w:val="6"/>
          <w:numId w:val="11"/>
        </w:numPr>
        <w:spacing w:after="0" w:line="360" w:lineRule="auto"/>
        <w:ind w:left="1418"/>
        <w:jc w:val="both"/>
        <w:rPr>
          <w:rFonts w:ascii="Arial" w:hAnsi="Arial" w:cs="Arial"/>
          <w:sz w:val="20"/>
          <w:szCs w:val="20"/>
        </w:rPr>
      </w:pPr>
      <w:r w:rsidRPr="00855114">
        <w:rPr>
          <w:rFonts w:ascii="Arial" w:hAnsi="Arial" w:cs="Arial"/>
          <w:sz w:val="20"/>
          <w:szCs w:val="20"/>
          <w:lang w:val="id-ID"/>
        </w:rPr>
        <w:lastRenderedPageBreak/>
        <w:t>Masih rendahnya dukungan pelaksanaan tugas dan fungsi DPRD</w:t>
      </w:r>
      <w:r w:rsidR="00674853" w:rsidRPr="00855114">
        <w:rPr>
          <w:rFonts w:ascii="Arial" w:hAnsi="Arial" w:cs="Arial"/>
          <w:sz w:val="20"/>
          <w:szCs w:val="20"/>
          <w:lang w:val="id-ID"/>
        </w:rPr>
        <w:t>.</w:t>
      </w:r>
    </w:p>
    <w:p w:rsidR="00FE5DA0" w:rsidRPr="00855114" w:rsidRDefault="000407CC" w:rsidP="003F22D4">
      <w:pPr>
        <w:pStyle w:val="ListParagraph"/>
        <w:numPr>
          <w:ilvl w:val="6"/>
          <w:numId w:val="11"/>
        </w:numPr>
        <w:spacing w:after="0" w:line="360" w:lineRule="auto"/>
        <w:ind w:left="1418"/>
        <w:jc w:val="both"/>
        <w:rPr>
          <w:rFonts w:ascii="Arial" w:hAnsi="Arial" w:cs="Arial"/>
          <w:sz w:val="20"/>
          <w:szCs w:val="20"/>
        </w:rPr>
      </w:pPr>
      <w:r w:rsidRPr="00855114">
        <w:rPr>
          <w:rFonts w:ascii="Arial" w:hAnsi="Arial" w:cs="Arial"/>
          <w:sz w:val="20"/>
          <w:szCs w:val="20"/>
          <w:lang w:val="id-ID"/>
        </w:rPr>
        <w:t>Belum optimalnya ketersediaan dan pemanfaatan sarana dan prasarana serta pengembangan kelembagaan kesekretariatan DPRD untuk mengantisipasi hambatan-hambatan eksternal dalam rangka perwujudan reformasi birokrasi secara menyeluruh.</w:t>
      </w:r>
    </w:p>
    <w:p w:rsidR="000407CC" w:rsidRPr="00855114" w:rsidRDefault="000407CC" w:rsidP="003F22D4">
      <w:pPr>
        <w:pStyle w:val="ListParagraph"/>
        <w:numPr>
          <w:ilvl w:val="6"/>
          <w:numId w:val="11"/>
        </w:numPr>
        <w:spacing w:after="0" w:line="360" w:lineRule="auto"/>
        <w:ind w:left="1418"/>
        <w:jc w:val="both"/>
        <w:rPr>
          <w:rFonts w:ascii="Arial" w:hAnsi="Arial" w:cs="Arial"/>
          <w:sz w:val="20"/>
          <w:szCs w:val="20"/>
        </w:rPr>
      </w:pPr>
      <w:r w:rsidRPr="00855114">
        <w:rPr>
          <w:rFonts w:ascii="Arial" w:hAnsi="Arial" w:cs="Arial"/>
          <w:sz w:val="20"/>
          <w:szCs w:val="20"/>
          <w:lang w:val="id-ID"/>
        </w:rPr>
        <w:t>Masih lemahnya kompetensi sumber daya aparatur Sekretariat DPRD untuk mewujudkan Sekretariat DPRD sebagai institusi yang kapabel dibidangnya.</w:t>
      </w:r>
    </w:p>
    <w:p w:rsidR="000407CC" w:rsidRPr="00855114" w:rsidRDefault="000407CC" w:rsidP="003F22D4">
      <w:pPr>
        <w:pStyle w:val="ListParagraph"/>
        <w:numPr>
          <w:ilvl w:val="6"/>
          <w:numId w:val="11"/>
        </w:numPr>
        <w:spacing w:after="0" w:line="360" w:lineRule="auto"/>
        <w:ind w:left="1418"/>
        <w:jc w:val="both"/>
        <w:rPr>
          <w:rFonts w:ascii="Arial" w:hAnsi="Arial" w:cs="Arial"/>
          <w:sz w:val="20"/>
          <w:szCs w:val="20"/>
        </w:rPr>
      </w:pPr>
      <w:r w:rsidRPr="00855114">
        <w:rPr>
          <w:rFonts w:ascii="Arial" w:hAnsi="Arial" w:cs="Arial"/>
          <w:sz w:val="20"/>
          <w:szCs w:val="20"/>
          <w:lang w:val="id-ID"/>
        </w:rPr>
        <w:t>Seringnya terjadi perubahan peraturan perundang-undangan terkait dengan pelaksanaan tugas instansi pemerintah.</w:t>
      </w:r>
    </w:p>
    <w:p w:rsidR="000407CC" w:rsidRPr="00855114" w:rsidRDefault="000407CC" w:rsidP="003F22D4">
      <w:pPr>
        <w:pStyle w:val="ListParagraph"/>
        <w:numPr>
          <w:ilvl w:val="6"/>
          <w:numId w:val="11"/>
        </w:numPr>
        <w:spacing w:after="0" w:line="360" w:lineRule="auto"/>
        <w:ind w:left="1418"/>
        <w:jc w:val="both"/>
        <w:rPr>
          <w:rFonts w:ascii="Arial" w:hAnsi="Arial" w:cs="Arial"/>
          <w:sz w:val="20"/>
          <w:szCs w:val="20"/>
        </w:rPr>
      </w:pPr>
      <w:r w:rsidRPr="00855114">
        <w:rPr>
          <w:rFonts w:ascii="Arial" w:hAnsi="Arial" w:cs="Arial"/>
          <w:sz w:val="20"/>
          <w:szCs w:val="20"/>
          <w:lang w:val="id-ID"/>
        </w:rPr>
        <w:t>Peningkatan hubungan yang harmonis dengan DPRD untuk mewujudkan pelayanan terhadap penyaluran aspirasi masyarakat secara dinamis dan demokratis.</w:t>
      </w:r>
    </w:p>
    <w:p w:rsidR="004D7BE1" w:rsidRPr="00855114" w:rsidRDefault="004D7BE1" w:rsidP="003F22D4">
      <w:pPr>
        <w:pStyle w:val="ListParagraph"/>
        <w:numPr>
          <w:ilvl w:val="0"/>
          <w:numId w:val="12"/>
        </w:numPr>
        <w:spacing w:after="0" w:line="360" w:lineRule="auto"/>
        <w:ind w:left="993"/>
        <w:jc w:val="both"/>
        <w:rPr>
          <w:rFonts w:ascii="Arial" w:hAnsi="Arial" w:cs="Arial"/>
          <w:sz w:val="20"/>
          <w:szCs w:val="20"/>
        </w:rPr>
      </w:pPr>
      <w:r w:rsidRPr="00855114">
        <w:rPr>
          <w:rFonts w:ascii="Arial" w:hAnsi="Arial" w:cs="Arial"/>
          <w:sz w:val="20"/>
          <w:szCs w:val="20"/>
        </w:rPr>
        <w:t>Dampak terhadap pencapaian visi dan misi kepala Daerah</w:t>
      </w:r>
      <w:r w:rsidR="0026471D" w:rsidRPr="00855114">
        <w:rPr>
          <w:rFonts w:ascii="Arial" w:hAnsi="Arial" w:cs="Arial"/>
          <w:sz w:val="20"/>
          <w:szCs w:val="20"/>
          <w:lang w:val="id-ID"/>
        </w:rPr>
        <w:t>.</w:t>
      </w:r>
    </w:p>
    <w:p w:rsidR="00E2401D" w:rsidRPr="00855114" w:rsidRDefault="004D7BE1" w:rsidP="003F22D4">
      <w:pPr>
        <w:spacing w:line="360" w:lineRule="auto"/>
        <w:ind w:left="993" w:right="51"/>
        <w:contextualSpacing/>
        <w:jc w:val="both"/>
        <w:rPr>
          <w:rFonts w:ascii="Arial" w:hAnsi="Arial" w:cs="Arial"/>
          <w:b/>
          <w:bCs/>
          <w:spacing w:val="-2"/>
          <w:lang w:val="id-ID"/>
        </w:rPr>
      </w:pPr>
      <w:r w:rsidRPr="00855114">
        <w:rPr>
          <w:rFonts w:ascii="Arial" w:hAnsi="Arial" w:cs="Arial"/>
        </w:rPr>
        <w:t xml:space="preserve">Dari kondisi yang kami kemukakan di atas dengan memanfaatkan peluang yang ada serta memaksimalkan staf yang ada hal ini tidak berpengaruh terhadap pencapaian visi dan misi </w:t>
      </w:r>
      <w:r w:rsidR="00E2401D" w:rsidRPr="00855114">
        <w:rPr>
          <w:rFonts w:ascii="Arial" w:hAnsi="Arial" w:cs="Arial"/>
          <w:lang w:val="id-ID"/>
        </w:rPr>
        <w:t>K</w:t>
      </w:r>
      <w:r w:rsidRPr="00855114">
        <w:rPr>
          <w:rFonts w:ascii="Arial" w:hAnsi="Arial" w:cs="Arial"/>
        </w:rPr>
        <w:t xml:space="preserve">epala Daerah </w:t>
      </w:r>
      <w:r w:rsidR="00E2401D" w:rsidRPr="00855114">
        <w:rPr>
          <w:rFonts w:ascii="Arial" w:hAnsi="Arial" w:cs="Arial"/>
          <w:spacing w:val="-1"/>
        </w:rPr>
        <w:t>se</w:t>
      </w:r>
      <w:r w:rsidR="00E2401D" w:rsidRPr="00855114">
        <w:rPr>
          <w:rFonts w:ascii="Arial" w:hAnsi="Arial" w:cs="Arial"/>
          <w:spacing w:val="-2"/>
        </w:rPr>
        <w:t>r</w:t>
      </w:r>
      <w:r w:rsidR="00E2401D" w:rsidRPr="00855114">
        <w:rPr>
          <w:rFonts w:ascii="Arial" w:hAnsi="Arial" w:cs="Arial"/>
          <w:spacing w:val="1"/>
        </w:rPr>
        <w:t>t</w:t>
      </w:r>
      <w:r w:rsidR="00E2401D" w:rsidRPr="00855114">
        <w:rPr>
          <w:rFonts w:ascii="Arial" w:hAnsi="Arial" w:cs="Arial"/>
        </w:rPr>
        <w:t>a</w:t>
      </w:r>
      <w:r w:rsidR="00070D59" w:rsidRPr="00855114">
        <w:rPr>
          <w:rFonts w:ascii="Arial" w:hAnsi="Arial" w:cs="Arial"/>
        </w:rPr>
        <w:t xml:space="preserve"> </w:t>
      </w:r>
      <w:r w:rsidR="00E2401D" w:rsidRPr="00855114">
        <w:rPr>
          <w:rFonts w:ascii="Arial" w:hAnsi="Arial" w:cs="Arial"/>
          <w:spacing w:val="-1"/>
        </w:rPr>
        <w:t>p</w:t>
      </w:r>
      <w:r w:rsidR="00E2401D" w:rsidRPr="00855114">
        <w:rPr>
          <w:rFonts w:ascii="Arial" w:hAnsi="Arial" w:cs="Arial"/>
          <w:spacing w:val="-2"/>
        </w:rPr>
        <w:t>r</w:t>
      </w:r>
      <w:r w:rsidR="00E2401D" w:rsidRPr="00855114">
        <w:rPr>
          <w:rFonts w:ascii="Arial" w:hAnsi="Arial" w:cs="Arial"/>
          <w:spacing w:val="1"/>
        </w:rPr>
        <w:t>o</w:t>
      </w:r>
      <w:r w:rsidR="00E2401D" w:rsidRPr="00855114">
        <w:rPr>
          <w:rFonts w:ascii="Arial" w:hAnsi="Arial" w:cs="Arial"/>
          <w:spacing w:val="2"/>
        </w:rPr>
        <w:t>g</w:t>
      </w:r>
      <w:r w:rsidR="00E2401D" w:rsidRPr="00855114">
        <w:rPr>
          <w:rFonts w:ascii="Arial" w:hAnsi="Arial" w:cs="Arial"/>
          <w:spacing w:val="-2"/>
        </w:rPr>
        <w:t>r</w:t>
      </w:r>
      <w:r w:rsidR="00E2401D" w:rsidRPr="00855114">
        <w:rPr>
          <w:rFonts w:ascii="Arial" w:hAnsi="Arial" w:cs="Arial"/>
        </w:rPr>
        <w:t>am</w:t>
      </w:r>
      <w:r w:rsidR="00070D59" w:rsidRPr="00855114">
        <w:rPr>
          <w:rFonts w:ascii="Arial" w:hAnsi="Arial" w:cs="Arial"/>
        </w:rPr>
        <w:t xml:space="preserve"> </w:t>
      </w:r>
      <w:r w:rsidR="00E2401D" w:rsidRPr="00855114">
        <w:rPr>
          <w:rFonts w:ascii="Arial" w:hAnsi="Arial" w:cs="Arial"/>
          <w:spacing w:val="-1"/>
        </w:rPr>
        <w:t>k</w:t>
      </w:r>
      <w:r w:rsidR="00E2401D" w:rsidRPr="00855114">
        <w:rPr>
          <w:rFonts w:ascii="Arial" w:hAnsi="Arial" w:cs="Arial"/>
          <w:spacing w:val="3"/>
        </w:rPr>
        <w:t>e</w:t>
      </w:r>
      <w:r w:rsidR="00E2401D" w:rsidRPr="00855114">
        <w:rPr>
          <w:rFonts w:ascii="Arial" w:hAnsi="Arial" w:cs="Arial"/>
          <w:spacing w:val="-1"/>
        </w:rPr>
        <w:t>p</w:t>
      </w:r>
      <w:r w:rsidR="00E2401D" w:rsidRPr="00855114">
        <w:rPr>
          <w:rFonts w:ascii="Arial" w:hAnsi="Arial" w:cs="Arial"/>
        </w:rPr>
        <w:t xml:space="preserve">ala </w:t>
      </w:r>
      <w:r w:rsidR="00E2401D" w:rsidRPr="00855114">
        <w:rPr>
          <w:rFonts w:ascii="Arial" w:hAnsi="Arial" w:cs="Arial"/>
          <w:spacing w:val="-1"/>
        </w:rPr>
        <w:t>d</w:t>
      </w:r>
      <w:r w:rsidR="00E2401D" w:rsidRPr="00855114">
        <w:rPr>
          <w:rFonts w:ascii="Arial" w:hAnsi="Arial" w:cs="Arial"/>
        </w:rPr>
        <w:t>a</w:t>
      </w:r>
      <w:r w:rsidR="00E2401D" w:rsidRPr="00855114">
        <w:rPr>
          <w:rFonts w:ascii="Arial" w:hAnsi="Arial" w:cs="Arial"/>
          <w:spacing w:val="-1"/>
        </w:rPr>
        <w:t>e</w:t>
      </w:r>
      <w:r w:rsidR="00E2401D" w:rsidRPr="00855114">
        <w:rPr>
          <w:rFonts w:ascii="Arial" w:hAnsi="Arial" w:cs="Arial"/>
          <w:spacing w:val="-2"/>
        </w:rPr>
        <w:t>r</w:t>
      </w:r>
      <w:r w:rsidR="00E2401D" w:rsidRPr="00855114">
        <w:rPr>
          <w:rFonts w:ascii="Arial" w:hAnsi="Arial" w:cs="Arial"/>
        </w:rPr>
        <w:t>ah</w:t>
      </w:r>
      <w:r w:rsidR="00070D59" w:rsidRPr="00855114">
        <w:rPr>
          <w:rFonts w:ascii="Arial" w:hAnsi="Arial" w:cs="Arial"/>
        </w:rPr>
        <w:t xml:space="preserve"> </w:t>
      </w:r>
      <w:r w:rsidR="00E2401D" w:rsidRPr="00855114">
        <w:rPr>
          <w:rFonts w:ascii="Arial" w:hAnsi="Arial" w:cs="Arial"/>
          <w:spacing w:val="-1"/>
        </w:rPr>
        <w:t>d</w:t>
      </w:r>
      <w:r w:rsidR="00E2401D" w:rsidRPr="00855114">
        <w:rPr>
          <w:rFonts w:ascii="Arial" w:hAnsi="Arial" w:cs="Arial"/>
        </w:rPr>
        <w:t>an</w:t>
      </w:r>
      <w:r w:rsidR="00070D59" w:rsidRPr="00855114">
        <w:rPr>
          <w:rFonts w:ascii="Arial" w:hAnsi="Arial" w:cs="Arial"/>
        </w:rPr>
        <w:t xml:space="preserve"> </w:t>
      </w:r>
      <w:r w:rsidR="00E2401D" w:rsidRPr="00855114">
        <w:rPr>
          <w:rFonts w:ascii="Arial" w:hAnsi="Arial" w:cs="Arial"/>
          <w:spacing w:val="1"/>
        </w:rPr>
        <w:t>w</w:t>
      </w:r>
      <w:r w:rsidR="00E2401D" w:rsidRPr="00855114">
        <w:rPr>
          <w:rFonts w:ascii="Arial" w:hAnsi="Arial" w:cs="Arial"/>
        </w:rPr>
        <w:t>a</w:t>
      </w:r>
      <w:r w:rsidR="00E2401D" w:rsidRPr="00855114">
        <w:rPr>
          <w:rFonts w:ascii="Arial" w:hAnsi="Arial" w:cs="Arial"/>
          <w:spacing w:val="-1"/>
        </w:rPr>
        <w:t>k</w:t>
      </w:r>
      <w:r w:rsidR="00E2401D" w:rsidRPr="00855114">
        <w:rPr>
          <w:rFonts w:ascii="Arial" w:hAnsi="Arial" w:cs="Arial"/>
        </w:rPr>
        <w:t>il</w:t>
      </w:r>
      <w:r w:rsidR="00070D59" w:rsidRPr="00855114">
        <w:rPr>
          <w:rFonts w:ascii="Arial" w:hAnsi="Arial" w:cs="Arial"/>
        </w:rPr>
        <w:t xml:space="preserve"> </w:t>
      </w:r>
      <w:r w:rsidR="00E2401D" w:rsidRPr="00855114">
        <w:rPr>
          <w:rFonts w:ascii="Arial" w:hAnsi="Arial" w:cs="Arial"/>
          <w:spacing w:val="-1"/>
        </w:rPr>
        <w:t>kep</w:t>
      </w:r>
      <w:r w:rsidR="00E2401D" w:rsidRPr="00855114">
        <w:rPr>
          <w:rFonts w:ascii="Arial" w:hAnsi="Arial" w:cs="Arial"/>
        </w:rPr>
        <w:t>ala</w:t>
      </w:r>
      <w:r w:rsidR="00070D59" w:rsidRPr="00855114">
        <w:rPr>
          <w:rFonts w:ascii="Arial" w:hAnsi="Arial" w:cs="Arial"/>
        </w:rPr>
        <w:t xml:space="preserve"> </w:t>
      </w:r>
      <w:r w:rsidR="00E2401D" w:rsidRPr="00855114">
        <w:rPr>
          <w:rFonts w:ascii="Arial" w:hAnsi="Arial" w:cs="Arial"/>
          <w:spacing w:val="-1"/>
        </w:rPr>
        <w:t>d</w:t>
      </w:r>
      <w:r w:rsidR="00E2401D" w:rsidRPr="00855114">
        <w:rPr>
          <w:rFonts w:ascii="Arial" w:hAnsi="Arial" w:cs="Arial"/>
        </w:rPr>
        <w:t>a</w:t>
      </w:r>
      <w:r w:rsidR="00E2401D" w:rsidRPr="00855114">
        <w:rPr>
          <w:rFonts w:ascii="Arial" w:hAnsi="Arial" w:cs="Arial"/>
          <w:spacing w:val="-1"/>
        </w:rPr>
        <w:t>e</w:t>
      </w:r>
      <w:r w:rsidR="00E2401D" w:rsidRPr="00855114">
        <w:rPr>
          <w:rFonts w:ascii="Arial" w:hAnsi="Arial" w:cs="Arial"/>
          <w:spacing w:val="-2"/>
        </w:rPr>
        <w:t>r</w:t>
      </w:r>
      <w:r w:rsidR="00E2401D" w:rsidRPr="00855114">
        <w:rPr>
          <w:rFonts w:ascii="Arial" w:hAnsi="Arial" w:cs="Arial"/>
        </w:rPr>
        <w:t>ah</w:t>
      </w:r>
      <w:r w:rsidR="00070D59" w:rsidRPr="00855114">
        <w:rPr>
          <w:rFonts w:ascii="Arial" w:hAnsi="Arial" w:cs="Arial"/>
        </w:rPr>
        <w:t xml:space="preserve"> </w:t>
      </w:r>
      <w:r w:rsidR="00E2401D" w:rsidRPr="00855114">
        <w:rPr>
          <w:rFonts w:ascii="Arial" w:hAnsi="Arial" w:cs="Arial"/>
          <w:spacing w:val="-2"/>
        </w:rPr>
        <w:t>y</w:t>
      </w:r>
      <w:r w:rsidR="00E2401D" w:rsidRPr="00855114">
        <w:rPr>
          <w:rFonts w:ascii="Arial" w:hAnsi="Arial" w:cs="Arial"/>
        </w:rPr>
        <w:t>a</w:t>
      </w:r>
      <w:r w:rsidR="00E2401D" w:rsidRPr="00855114">
        <w:rPr>
          <w:rFonts w:ascii="Arial" w:hAnsi="Arial" w:cs="Arial"/>
          <w:spacing w:val="1"/>
        </w:rPr>
        <w:t>n</w:t>
      </w:r>
      <w:r w:rsidR="00E2401D" w:rsidRPr="00855114">
        <w:rPr>
          <w:rFonts w:ascii="Arial" w:hAnsi="Arial" w:cs="Arial"/>
        </w:rPr>
        <w:t xml:space="preserve">g </w:t>
      </w:r>
      <w:r w:rsidR="00E2401D" w:rsidRPr="00855114">
        <w:rPr>
          <w:rFonts w:ascii="Arial" w:hAnsi="Arial" w:cs="Arial"/>
          <w:spacing w:val="2"/>
        </w:rPr>
        <w:t>b</w:t>
      </w:r>
      <w:r w:rsidR="00E2401D" w:rsidRPr="00855114">
        <w:rPr>
          <w:rFonts w:ascii="Arial" w:hAnsi="Arial" w:cs="Arial"/>
          <w:spacing w:val="-1"/>
        </w:rPr>
        <w:t>e</w:t>
      </w:r>
      <w:r w:rsidR="00E2401D" w:rsidRPr="00855114">
        <w:rPr>
          <w:rFonts w:ascii="Arial" w:hAnsi="Arial" w:cs="Arial"/>
          <w:spacing w:val="2"/>
        </w:rPr>
        <w:t>r</w:t>
      </w:r>
      <w:r w:rsidR="00E2401D" w:rsidRPr="00855114">
        <w:rPr>
          <w:rFonts w:ascii="Arial" w:hAnsi="Arial" w:cs="Arial"/>
          <w:spacing w:val="-1"/>
        </w:rPr>
        <w:t>d</w:t>
      </w:r>
      <w:r w:rsidR="00E2401D" w:rsidRPr="00855114">
        <w:rPr>
          <w:rFonts w:ascii="Arial" w:hAnsi="Arial" w:cs="Arial"/>
        </w:rPr>
        <w:t>a</w:t>
      </w:r>
      <w:r w:rsidR="00E2401D" w:rsidRPr="00855114">
        <w:rPr>
          <w:rFonts w:ascii="Arial" w:hAnsi="Arial" w:cs="Arial"/>
          <w:spacing w:val="-1"/>
        </w:rPr>
        <w:t>s</w:t>
      </w:r>
      <w:r w:rsidR="00E2401D" w:rsidRPr="00855114">
        <w:rPr>
          <w:rFonts w:ascii="Arial" w:hAnsi="Arial" w:cs="Arial"/>
        </w:rPr>
        <w:t>a</w:t>
      </w:r>
      <w:r w:rsidR="00E2401D" w:rsidRPr="00855114">
        <w:rPr>
          <w:rFonts w:ascii="Arial" w:hAnsi="Arial" w:cs="Arial"/>
          <w:spacing w:val="-2"/>
        </w:rPr>
        <w:t>r</w:t>
      </w:r>
      <w:r w:rsidR="00E2401D" w:rsidRPr="00855114">
        <w:rPr>
          <w:rFonts w:ascii="Arial" w:hAnsi="Arial" w:cs="Arial"/>
          <w:spacing w:val="-1"/>
        </w:rPr>
        <w:t>k</w:t>
      </w:r>
      <w:r w:rsidR="00E2401D" w:rsidRPr="00855114">
        <w:rPr>
          <w:rFonts w:ascii="Arial" w:hAnsi="Arial" w:cs="Arial"/>
        </w:rPr>
        <w:t xml:space="preserve">an </w:t>
      </w:r>
      <w:r w:rsidR="00E2401D" w:rsidRPr="00855114">
        <w:rPr>
          <w:rFonts w:ascii="Arial" w:hAnsi="Arial" w:cs="Arial"/>
          <w:spacing w:val="-1"/>
        </w:rPr>
        <w:t>RP</w:t>
      </w:r>
      <w:r w:rsidR="00E2401D" w:rsidRPr="00855114">
        <w:rPr>
          <w:rFonts w:ascii="Arial" w:hAnsi="Arial" w:cs="Arial"/>
        </w:rPr>
        <w:t>J</w:t>
      </w:r>
      <w:r w:rsidR="00E2401D" w:rsidRPr="00855114">
        <w:rPr>
          <w:rFonts w:ascii="Arial" w:hAnsi="Arial" w:cs="Arial"/>
          <w:spacing w:val="-1"/>
        </w:rPr>
        <w:t>M</w:t>
      </w:r>
      <w:r w:rsidR="00E2401D" w:rsidRPr="00855114">
        <w:rPr>
          <w:rFonts w:ascii="Arial" w:hAnsi="Arial" w:cs="Arial"/>
        </w:rPr>
        <w:t xml:space="preserve">D </w:t>
      </w:r>
      <w:r w:rsidR="00E2401D" w:rsidRPr="00855114">
        <w:rPr>
          <w:rFonts w:ascii="Arial" w:hAnsi="Arial" w:cs="Arial"/>
          <w:spacing w:val="-1"/>
        </w:rPr>
        <w:t>P</w:t>
      </w:r>
      <w:r w:rsidR="00E2401D" w:rsidRPr="00855114">
        <w:rPr>
          <w:rFonts w:ascii="Arial" w:hAnsi="Arial" w:cs="Arial"/>
          <w:spacing w:val="-2"/>
        </w:rPr>
        <w:t>r</w:t>
      </w:r>
      <w:r w:rsidR="00E2401D" w:rsidRPr="00855114">
        <w:rPr>
          <w:rFonts w:ascii="Arial" w:hAnsi="Arial" w:cs="Arial"/>
          <w:spacing w:val="1"/>
        </w:rPr>
        <w:t>o</w:t>
      </w:r>
      <w:r w:rsidR="00E2401D" w:rsidRPr="00855114">
        <w:rPr>
          <w:rFonts w:ascii="Arial" w:hAnsi="Arial" w:cs="Arial"/>
          <w:spacing w:val="-1"/>
        </w:rPr>
        <w:t>v</w:t>
      </w:r>
      <w:r w:rsidR="00E2401D" w:rsidRPr="00855114">
        <w:rPr>
          <w:rFonts w:ascii="Arial" w:hAnsi="Arial" w:cs="Arial"/>
        </w:rPr>
        <w:t>i</w:t>
      </w:r>
      <w:r w:rsidR="00E2401D" w:rsidRPr="00855114">
        <w:rPr>
          <w:rFonts w:ascii="Arial" w:hAnsi="Arial" w:cs="Arial"/>
          <w:spacing w:val="1"/>
        </w:rPr>
        <w:t>n</w:t>
      </w:r>
      <w:r w:rsidR="00E2401D" w:rsidRPr="00855114">
        <w:rPr>
          <w:rFonts w:ascii="Arial" w:hAnsi="Arial" w:cs="Arial"/>
          <w:spacing w:val="-1"/>
        </w:rPr>
        <w:t>s</w:t>
      </w:r>
      <w:r w:rsidR="00E2401D" w:rsidRPr="00855114">
        <w:rPr>
          <w:rFonts w:ascii="Arial" w:hAnsi="Arial" w:cs="Arial"/>
        </w:rPr>
        <w:t>i Sumatera Barat</w:t>
      </w:r>
      <w:r w:rsidR="00070D59" w:rsidRPr="00855114">
        <w:rPr>
          <w:rFonts w:ascii="Arial" w:hAnsi="Arial" w:cs="Arial"/>
        </w:rPr>
        <w:t xml:space="preserve"> </w:t>
      </w:r>
      <w:r w:rsidR="00E2401D" w:rsidRPr="00855114">
        <w:rPr>
          <w:rFonts w:ascii="Arial" w:hAnsi="Arial" w:cs="Arial"/>
          <w:spacing w:val="-5"/>
        </w:rPr>
        <w:t>T</w:t>
      </w:r>
      <w:r w:rsidR="00E2401D" w:rsidRPr="00855114">
        <w:rPr>
          <w:rFonts w:ascii="Arial" w:hAnsi="Arial" w:cs="Arial"/>
        </w:rPr>
        <w:t>a</w:t>
      </w:r>
      <w:r w:rsidR="00E2401D" w:rsidRPr="00855114">
        <w:rPr>
          <w:rFonts w:ascii="Arial" w:hAnsi="Arial" w:cs="Arial"/>
          <w:spacing w:val="5"/>
        </w:rPr>
        <w:t>h</w:t>
      </w:r>
      <w:r w:rsidR="00E2401D" w:rsidRPr="00855114">
        <w:rPr>
          <w:rFonts w:ascii="Arial" w:hAnsi="Arial" w:cs="Arial"/>
        </w:rPr>
        <w:t>un</w:t>
      </w:r>
      <w:r w:rsidR="00070D59" w:rsidRPr="00855114">
        <w:rPr>
          <w:rFonts w:ascii="Arial" w:hAnsi="Arial" w:cs="Arial"/>
        </w:rPr>
        <w:t xml:space="preserve"> </w:t>
      </w:r>
      <w:r w:rsidR="00E2401D" w:rsidRPr="00855114">
        <w:rPr>
          <w:rFonts w:ascii="Arial" w:hAnsi="Arial" w:cs="Arial"/>
          <w:spacing w:val="-1"/>
        </w:rPr>
        <w:t>201</w:t>
      </w:r>
      <w:r w:rsidR="00E2401D" w:rsidRPr="00855114">
        <w:rPr>
          <w:rFonts w:ascii="Arial" w:hAnsi="Arial" w:cs="Arial"/>
        </w:rPr>
        <w:t>6–</w:t>
      </w:r>
      <w:r w:rsidR="00E2401D" w:rsidRPr="00855114">
        <w:rPr>
          <w:rFonts w:ascii="Arial" w:hAnsi="Arial" w:cs="Arial"/>
          <w:spacing w:val="-1"/>
        </w:rPr>
        <w:t>2021</w:t>
      </w:r>
      <w:r w:rsidR="00E2401D" w:rsidRPr="00855114">
        <w:rPr>
          <w:rFonts w:ascii="Arial" w:hAnsi="Arial" w:cs="Arial"/>
        </w:rPr>
        <w:t xml:space="preserve">; </w:t>
      </w:r>
      <w:r w:rsidR="00E93F56" w:rsidRPr="00855114">
        <w:rPr>
          <w:rFonts w:ascii="Arial" w:hAnsi="Arial" w:cs="Arial"/>
          <w:lang w:val="id-ID"/>
        </w:rPr>
        <w:t>dimana</w:t>
      </w:r>
      <w:r w:rsidR="00070D59" w:rsidRPr="00855114">
        <w:rPr>
          <w:rFonts w:ascii="Arial" w:hAnsi="Arial" w:cs="Arial"/>
        </w:rPr>
        <w:t xml:space="preserve"> </w:t>
      </w:r>
      <w:r w:rsidR="00E2401D" w:rsidRPr="00855114">
        <w:rPr>
          <w:rFonts w:ascii="Arial" w:hAnsi="Arial" w:cs="Arial"/>
        </w:rPr>
        <w:t>Vi</w:t>
      </w:r>
      <w:r w:rsidR="00E2401D" w:rsidRPr="00855114">
        <w:rPr>
          <w:rFonts w:ascii="Arial" w:hAnsi="Arial" w:cs="Arial"/>
          <w:spacing w:val="-1"/>
        </w:rPr>
        <w:t>s</w:t>
      </w:r>
      <w:r w:rsidR="00E2401D" w:rsidRPr="00855114">
        <w:rPr>
          <w:rFonts w:ascii="Arial" w:hAnsi="Arial" w:cs="Arial"/>
        </w:rPr>
        <w:t xml:space="preserve">i </w:t>
      </w:r>
      <w:r w:rsidR="00E2401D" w:rsidRPr="00855114">
        <w:rPr>
          <w:rFonts w:ascii="Arial" w:hAnsi="Arial" w:cs="Arial"/>
          <w:spacing w:val="-1"/>
        </w:rPr>
        <w:t>Pe</w:t>
      </w:r>
      <w:r w:rsidR="00E2401D" w:rsidRPr="00855114">
        <w:rPr>
          <w:rFonts w:ascii="Arial" w:hAnsi="Arial" w:cs="Arial"/>
          <w:spacing w:val="-2"/>
        </w:rPr>
        <w:t>m</w:t>
      </w:r>
      <w:r w:rsidR="00E2401D" w:rsidRPr="00855114">
        <w:rPr>
          <w:rFonts w:ascii="Arial" w:hAnsi="Arial" w:cs="Arial"/>
          <w:spacing w:val="-1"/>
        </w:rPr>
        <w:t>b</w:t>
      </w:r>
      <w:r w:rsidR="00E2401D" w:rsidRPr="00855114">
        <w:rPr>
          <w:rFonts w:ascii="Arial" w:hAnsi="Arial" w:cs="Arial"/>
        </w:rPr>
        <w:t>a</w:t>
      </w:r>
      <w:r w:rsidR="00E2401D" w:rsidRPr="00855114">
        <w:rPr>
          <w:rFonts w:ascii="Arial" w:hAnsi="Arial" w:cs="Arial"/>
          <w:spacing w:val="1"/>
        </w:rPr>
        <w:t>n</w:t>
      </w:r>
      <w:r w:rsidR="00E2401D" w:rsidRPr="00855114">
        <w:rPr>
          <w:rFonts w:ascii="Arial" w:hAnsi="Arial" w:cs="Arial"/>
          <w:spacing w:val="-2"/>
        </w:rPr>
        <w:t>g</w:t>
      </w:r>
      <w:r w:rsidR="00E2401D" w:rsidRPr="00855114">
        <w:rPr>
          <w:rFonts w:ascii="Arial" w:hAnsi="Arial" w:cs="Arial"/>
        </w:rPr>
        <w:t>u</w:t>
      </w:r>
      <w:r w:rsidR="00E2401D" w:rsidRPr="00855114">
        <w:rPr>
          <w:rFonts w:ascii="Arial" w:hAnsi="Arial" w:cs="Arial"/>
          <w:spacing w:val="1"/>
        </w:rPr>
        <w:t>n</w:t>
      </w:r>
      <w:r w:rsidR="00E2401D" w:rsidRPr="00855114">
        <w:rPr>
          <w:rFonts w:ascii="Arial" w:hAnsi="Arial" w:cs="Arial"/>
        </w:rPr>
        <w:t>an</w:t>
      </w:r>
      <w:r w:rsidR="00070D59" w:rsidRPr="00855114">
        <w:rPr>
          <w:rFonts w:ascii="Arial" w:hAnsi="Arial" w:cs="Arial"/>
        </w:rPr>
        <w:t xml:space="preserve"> </w:t>
      </w:r>
      <w:r w:rsidR="00E2401D" w:rsidRPr="00855114">
        <w:rPr>
          <w:rFonts w:ascii="Arial" w:hAnsi="Arial" w:cs="Arial"/>
        </w:rPr>
        <w:t xml:space="preserve">Sumatera Barat </w:t>
      </w:r>
      <w:r w:rsidR="00E2401D" w:rsidRPr="00855114">
        <w:rPr>
          <w:rFonts w:ascii="Arial" w:hAnsi="Arial" w:cs="Arial"/>
          <w:spacing w:val="-2"/>
        </w:rPr>
        <w:t>y</w:t>
      </w:r>
      <w:r w:rsidR="00E2401D" w:rsidRPr="00855114">
        <w:rPr>
          <w:rFonts w:ascii="Arial" w:hAnsi="Arial" w:cs="Arial"/>
        </w:rPr>
        <w:t>a</w:t>
      </w:r>
      <w:r w:rsidR="00E2401D" w:rsidRPr="00855114">
        <w:rPr>
          <w:rFonts w:ascii="Arial" w:hAnsi="Arial" w:cs="Arial"/>
          <w:spacing w:val="1"/>
        </w:rPr>
        <w:t>n</w:t>
      </w:r>
      <w:r w:rsidR="00E2401D" w:rsidRPr="00855114">
        <w:rPr>
          <w:rFonts w:ascii="Arial" w:hAnsi="Arial" w:cs="Arial"/>
        </w:rPr>
        <w:t>g i</w:t>
      </w:r>
      <w:r w:rsidR="00E2401D" w:rsidRPr="00855114">
        <w:rPr>
          <w:rFonts w:ascii="Arial" w:hAnsi="Arial" w:cs="Arial"/>
          <w:spacing w:val="1"/>
        </w:rPr>
        <w:t>n</w:t>
      </w:r>
      <w:r w:rsidR="00E2401D" w:rsidRPr="00855114">
        <w:rPr>
          <w:rFonts w:ascii="Arial" w:hAnsi="Arial" w:cs="Arial"/>
          <w:spacing w:val="-2"/>
        </w:rPr>
        <w:t>g</w:t>
      </w:r>
      <w:r w:rsidR="00E2401D" w:rsidRPr="00855114">
        <w:rPr>
          <w:rFonts w:ascii="Arial" w:hAnsi="Arial" w:cs="Arial"/>
        </w:rPr>
        <w:t>in</w:t>
      </w:r>
      <w:r w:rsidR="00070D59" w:rsidRPr="00855114">
        <w:rPr>
          <w:rFonts w:ascii="Arial" w:hAnsi="Arial" w:cs="Arial"/>
        </w:rPr>
        <w:t xml:space="preserve"> </w:t>
      </w:r>
      <w:r w:rsidR="00E2401D" w:rsidRPr="00855114">
        <w:rPr>
          <w:rFonts w:ascii="Arial" w:hAnsi="Arial" w:cs="Arial"/>
          <w:spacing w:val="6"/>
        </w:rPr>
        <w:t>d</w:t>
      </w:r>
      <w:r w:rsidR="00E2401D" w:rsidRPr="00855114">
        <w:rPr>
          <w:rFonts w:ascii="Arial" w:hAnsi="Arial" w:cs="Arial"/>
        </w:rPr>
        <w:t>i</w:t>
      </w:r>
      <w:r w:rsidR="00E2401D" w:rsidRPr="00855114">
        <w:rPr>
          <w:rFonts w:ascii="Arial" w:hAnsi="Arial" w:cs="Arial"/>
          <w:spacing w:val="1"/>
        </w:rPr>
        <w:t>w</w:t>
      </w:r>
      <w:r w:rsidR="00E2401D" w:rsidRPr="00855114">
        <w:rPr>
          <w:rFonts w:ascii="Arial" w:hAnsi="Arial" w:cs="Arial"/>
        </w:rPr>
        <w:t>uju</w:t>
      </w:r>
      <w:r w:rsidR="00E2401D" w:rsidRPr="00855114">
        <w:rPr>
          <w:rFonts w:ascii="Arial" w:hAnsi="Arial" w:cs="Arial"/>
          <w:spacing w:val="-1"/>
        </w:rPr>
        <w:t>dk</w:t>
      </w:r>
      <w:r w:rsidR="00E2401D" w:rsidRPr="00855114">
        <w:rPr>
          <w:rFonts w:ascii="Arial" w:hAnsi="Arial" w:cs="Arial"/>
        </w:rPr>
        <w:t>an</w:t>
      </w:r>
      <w:r w:rsidR="00070D59" w:rsidRPr="00855114">
        <w:rPr>
          <w:rFonts w:ascii="Arial" w:hAnsi="Arial" w:cs="Arial"/>
        </w:rPr>
        <w:t xml:space="preserve"> </w:t>
      </w:r>
      <w:r w:rsidR="00E2401D" w:rsidRPr="00855114">
        <w:rPr>
          <w:rFonts w:ascii="Arial" w:hAnsi="Arial" w:cs="Arial"/>
          <w:spacing w:val="-1"/>
        </w:rPr>
        <w:t>p</w:t>
      </w:r>
      <w:r w:rsidR="00E2401D" w:rsidRPr="00855114">
        <w:rPr>
          <w:rFonts w:ascii="Arial" w:hAnsi="Arial" w:cs="Arial"/>
        </w:rPr>
        <w:t>a</w:t>
      </w:r>
      <w:r w:rsidR="00E2401D" w:rsidRPr="00855114">
        <w:rPr>
          <w:rFonts w:ascii="Arial" w:hAnsi="Arial" w:cs="Arial"/>
          <w:spacing w:val="-1"/>
        </w:rPr>
        <w:t>d</w:t>
      </w:r>
      <w:r w:rsidR="00E2401D" w:rsidRPr="00855114">
        <w:rPr>
          <w:rFonts w:ascii="Arial" w:hAnsi="Arial" w:cs="Arial"/>
        </w:rPr>
        <w:t xml:space="preserve">a </w:t>
      </w:r>
      <w:r w:rsidR="00E2401D" w:rsidRPr="00855114">
        <w:rPr>
          <w:rFonts w:ascii="Arial" w:hAnsi="Arial" w:cs="Arial"/>
          <w:spacing w:val="-1"/>
        </w:rPr>
        <w:t>pe</w:t>
      </w:r>
      <w:r w:rsidR="00E2401D" w:rsidRPr="00855114">
        <w:rPr>
          <w:rFonts w:ascii="Arial" w:hAnsi="Arial" w:cs="Arial"/>
          <w:spacing w:val="-2"/>
        </w:rPr>
        <w:t>r</w:t>
      </w:r>
      <w:r w:rsidR="00E2401D" w:rsidRPr="00855114">
        <w:rPr>
          <w:rFonts w:ascii="Arial" w:hAnsi="Arial" w:cs="Arial"/>
        </w:rPr>
        <w:t>i</w:t>
      </w:r>
      <w:r w:rsidR="00E2401D" w:rsidRPr="00855114">
        <w:rPr>
          <w:rFonts w:ascii="Arial" w:hAnsi="Arial" w:cs="Arial"/>
          <w:spacing w:val="1"/>
        </w:rPr>
        <w:t>o</w:t>
      </w:r>
      <w:r w:rsidR="00E2401D" w:rsidRPr="00855114">
        <w:rPr>
          <w:rFonts w:ascii="Arial" w:hAnsi="Arial" w:cs="Arial"/>
          <w:spacing w:val="-1"/>
        </w:rPr>
        <w:t>d</w:t>
      </w:r>
      <w:r w:rsidR="00E2401D" w:rsidRPr="00855114">
        <w:rPr>
          <w:rFonts w:ascii="Arial" w:hAnsi="Arial" w:cs="Arial"/>
        </w:rPr>
        <w:t>e</w:t>
      </w:r>
      <w:r w:rsidR="00070D59" w:rsidRPr="00855114">
        <w:rPr>
          <w:rFonts w:ascii="Arial" w:hAnsi="Arial" w:cs="Arial"/>
        </w:rPr>
        <w:t xml:space="preserve"> </w:t>
      </w:r>
      <w:r w:rsidR="00E2401D" w:rsidRPr="00855114">
        <w:rPr>
          <w:rFonts w:ascii="Arial" w:hAnsi="Arial" w:cs="Arial"/>
          <w:spacing w:val="-1"/>
        </w:rPr>
        <w:t>201</w:t>
      </w:r>
      <w:r w:rsidR="00E2401D" w:rsidRPr="00855114">
        <w:rPr>
          <w:rFonts w:ascii="Arial" w:hAnsi="Arial" w:cs="Arial"/>
        </w:rPr>
        <w:t>6</w:t>
      </w:r>
      <w:r w:rsidR="0083479B" w:rsidRPr="00855114">
        <w:rPr>
          <w:rFonts w:ascii="Arial" w:hAnsi="Arial" w:cs="Arial"/>
        </w:rPr>
        <w:t>–</w:t>
      </w:r>
      <w:r w:rsidR="00E2401D" w:rsidRPr="00855114">
        <w:rPr>
          <w:rFonts w:ascii="Arial" w:hAnsi="Arial" w:cs="Arial"/>
          <w:spacing w:val="3"/>
        </w:rPr>
        <w:t>2</w:t>
      </w:r>
      <w:r w:rsidR="00E2401D" w:rsidRPr="00855114">
        <w:rPr>
          <w:rFonts w:ascii="Arial" w:hAnsi="Arial" w:cs="Arial"/>
          <w:spacing w:val="-1"/>
        </w:rPr>
        <w:t>021</w:t>
      </w:r>
      <w:r w:rsidR="00070D59" w:rsidRPr="00855114">
        <w:rPr>
          <w:rFonts w:ascii="Arial" w:hAnsi="Arial" w:cs="Arial"/>
          <w:spacing w:val="-1"/>
        </w:rPr>
        <w:t xml:space="preserve"> </w:t>
      </w:r>
      <w:r w:rsidR="00E2401D" w:rsidRPr="00855114">
        <w:rPr>
          <w:rFonts w:ascii="Arial" w:hAnsi="Arial" w:cs="Arial"/>
        </w:rPr>
        <w:t>a</w:t>
      </w:r>
      <w:r w:rsidR="00E2401D" w:rsidRPr="00855114">
        <w:rPr>
          <w:rFonts w:ascii="Arial" w:hAnsi="Arial" w:cs="Arial"/>
          <w:spacing w:val="-1"/>
        </w:rPr>
        <w:t>d</w:t>
      </w:r>
      <w:r w:rsidR="00E2401D" w:rsidRPr="00855114">
        <w:rPr>
          <w:rFonts w:ascii="Arial" w:hAnsi="Arial" w:cs="Arial"/>
        </w:rPr>
        <w:t>al</w:t>
      </w:r>
      <w:r w:rsidR="00E2401D" w:rsidRPr="00855114">
        <w:rPr>
          <w:rFonts w:ascii="Arial" w:hAnsi="Arial" w:cs="Arial"/>
          <w:spacing w:val="1"/>
        </w:rPr>
        <w:t>a</w:t>
      </w:r>
      <w:r w:rsidR="00E2401D" w:rsidRPr="00855114">
        <w:rPr>
          <w:rFonts w:ascii="Arial" w:hAnsi="Arial" w:cs="Arial"/>
        </w:rPr>
        <w:t>h</w:t>
      </w:r>
      <w:r w:rsidR="00070D59" w:rsidRPr="00855114">
        <w:rPr>
          <w:rFonts w:ascii="Arial" w:hAnsi="Arial" w:cs="Arial"/>
        </w:rPr>
        <w:t xml:space="preserve"> </w:t>
      </w:r>
      <w:r w:rsidR="00E2401D" w:rsidRPr="00855114">
        <w:rPr>
          <w:rFonts w:ascii="Arial" w:hAnsi="Arial" w:cs="Arial"/>
          <w:b/>
          <w:bCs/>
          <w:spacing w:val="-2"/>
          <w:lang w:val="id-ID"/>
        </w:rPr>
        <w:t xml:space="preserve">TERWUJUDNYA </w:t>
      </w:r>
      <w:r w:rsidR="00E2401D" w:rsidRPr="00855114">
        <w:rPr>
          <w:rFonts w:ascii="Arial" w:hAnsi="Arial" w:cs="Arial"/>
          <w:b/>
          <w:bCs/>
          <w:spacing w:val="-2"/>
        </w:rPr>
        <w:t>SUMATERA BARAT</w:t>
      </w:r>
      <w:r w:rsidR="00E2401D" w:rsidRPr="00855114">
        <w:rPr>
          <w:rFonts w:ascii="Arial" w:hAnsi="Arial" w:cs="Arial"/>
          <w:b/>
          <w:bCs/>
          <w:spacing w:val="-2"/>
          <w:lang w:val="id-ID"/>
        </w:rPr>
        <w:t xml:space="preserve"> Y</w:t>
      </w:r>
      <w:r w:rsidR="00E2401D" w:rsidRPr="00855114">
        <w:rPr>
          <w:rFonts w:ascii="Arial" w:hAnsi="Arial" w:cs="Arial"/>
          <w:b/>
          <w:bCs/>
          <w:spacing w:val="-2"/>
        </w:rPr>
        <w:t>AN</w:t>
      </w:r>
      <w:r w:rsidR="00E2401D" w:rsidRPr="00855114">
        <w:rPr>
          <w:rFonts w:ascii="Arial" w:hAnsi="Arial" w:cs="Arial"/>
          <w:b/>
          <w:bCs/>
          <w:spacing w:val="-2"/>
          <w:lang w:val="id-ID"/>
        </w:rPr>
        <w:t xml:space="preserve">G </w:t>
      </w:r>
      <w:r w:rsidR="00E2401D" w:rsidRPr="00855114">
        <w:rPr>
          <w:rFonts w:ascii="Arial" w:hAnsi="Arial" w:cs="Arial"/>
          <w:b/>
          <w:bCs/>
          <w:spacing w:val="-2"/>
        </w:rPr>
        <w:t>MADANI DAN SEJAHTERA.</w:t>
      </w:r>
    </w:p>
    <w:p w:rsidR="00E2401D" w:rsidRPr="00855114" w:rsidRDefault="00E2401D" w:rsidP="003F22D4">
      <w:pPr>
        <w:pStyle w:val="ListParagraph"/>
        <w:widowControl w:val="0"/>
        <w:autoSpaceDE w:val="0"/>
        <w:autoSpaceDN w:val="0"/>
        <w:adjustRightInd w:val="0"/>
        <w:spacing w:after="0" w:line="360" w:lineRule="auto"/>
        <w:ind w:left="993" w:right="51"/>
        <w:jc w:val="both"/>
        <w:rPr>
          <w:rFonts w:ascii="Arial" w:hAnsi="Arial" w:cs="Arial"/>
          <w:sz w:val="20"/>
          <w:szCs w:val="20"/>
        </w:rPr>
      </w:pPr>
      <w:r w:rsidRPr="00855114">
        <w:rPr>
          <w:rFonts w:ascii="Arial" w:hAnsi="Arial" w:cs="Arial"/>
          <w:spacing w:val="1"/>
          <w:sz w:val="20"/>
          <w:szCs w:val="20"/>
        </w:rPr>
        <w:t>S</w:t>
      </w:r>
      <w:r w:rsidRPr="00855114">
        <w:rPr>
          <w:rFonts w:ascii="Arial" w:hAnsi="Arial" w:cs="Arial"/>
          <w:spacing w:val="-1"/>
          <w:sz w:val="20"/>
          <w:szCs w:val="20"/>
        </w:rPr>
        <w:t>e</w:t>
      </w:r>
      <w:r w:rsidRPr="00855114">
        <w:rPr>
          <w:rFonts w:ascii="Arial" w:hAnsi="Arial" w:cs="Arial"/>
          <w:sz w:val="20"/>
          <w:szCs w:val="20"/>
        </w:rPr>
        <w:t>i</w:t>
      </w:r>
      <w:r w:rsidRPr="00855114">
        <w:rPr>
          <w:rFonts w:ascii="Arial" w:hAnsi="Arial" w:cs="Arial"/>
          <w:spacing w:val="-2"/>
          <w:sz w:val="20"/>
          <w:szCs w:val="20"/>
        </w:rPr>
        <w:t>r</w:t>
      </w:r>
      <w:r w:rsidRPr="00855114">
        <w:rPr>
          <w:rFonts w:ascii="Arial" w:hAnsi="Arial" w:cs="Arial"/>
          <w:sz w:val="20"/>
          <w:szCs w:val="20"/>
        </w:rPr>
        <w:t>i</w:t>
      </w:r>
      <w:r w:rsidRPr="00855114">
        <w:rPr>
          <w:rFonts w:ascii="Arial" w:hAnsi="Arial" w:cs="Arial"/>
          <w:spacing w:val="1"/>
          <w:sz w:val="20"/>
          <w:szCs w:val="20"/>
        </w:rPr>
        <w:t>n</w:t>
      </w:r>
      <w:r w:rsidRPr="00855114">
        <w:rPr>
          <w:rFonts w:ascii="Arial" w:hAnsi="Arial" w:cs="Arial"/>
          <w:sz w:val="20"/>
          <w:szCs w:val="20"/>
        </w:rPr>
        <w:t xml:space="preserve">g </w:t>
      </w:r>
      <w:r w:rsidRPr="00855114">
        <w:rPr>
          <w:rFonts w:ascii="Arial" w:hAnsi="Arial" w:cs="Arial"/>
          <w:spacing w:val="1"/>
          <w:sz w:val="20"/>
          <w:szCs w:val="20"/>
        </w:rPr>
        <w:t>t</w:t>
      </w:r>
      <w:r w:rsidRPr="00855114">
        <w:rPr>
          <w:rFonts w:ascii="Arial" w:hAnsi="Arial" w:cs="Arial"/>
          <w:sz w:val="20"/>
          <w:szCs w:val="20"/>
        </w:rPr>
        <w:t>u</w:t>
      </w:r>
      <w:r w:rsidRPr="00855114">
        <w:rPr>
          <w:rFonts w:ascii="Arial" w:hAnsi="Arial" w:cs="Arial"/>
          <w:spacing w:val="-2"/>
          <w:sz w:val="20"/>
          <w:szCs w:val="20"/>
        </w:rPr>
        <w:t>g</w:t>
      </w:r>
      <w:r w:rsidRPr="00855114">
        <w:rPr>
          <w:rFonts w:ascii="Arial" w:hAnsi="Arial" w:cs="Arial"/>
          <w:sz w:val="20"/>
          <w:szCs w:val="20"/>
        </w:rPr>
        <w:t>as</w:t>
      </w:r>
      <w:r w:rsidR="005C74CE" w:rsidRPr="00855114">
        <w:rPr>
          <w:rFonts w:ascii="Arial" w:hAnsi="Arial" w:cs="Arial"/>
          <w:sz w:val="20"/>
          <w:szCs w:val="20"/>
        </w:rPr>
        <w:t xml:space="preserve"> </w:t>
      </w:r>
      <w:r w:rsidRPr="00855114">
        <w:rPr>
          <w:rFonts w:ascii="Arial" w:hAnsi="Arial" w:cs="Arial"/>
          <w:spacing w:val="-1"/>
          <w:sz w:val="20"/>
          <w:szCs w:val="20"/>
        </w:rPr>
        <w:t>p</w:t>
      </w:r>
      <w:r w:rsidRPr="00855114">
        <w:rPr>
          <w:rFonts w:ascii="Arial" w:hAnsi="Arial" w:cs="Arial"/>
          <w:spacing w:val="1"/>
          <w:sz w:val="20"/>
          <w:szCs w:val="20"/>
        </w:rPr>
        <w:t>o</w:t>
      </w:r>
      <w:r w:rsidRPr="00855114">
        <w:rPr>
          <w:rFonts w:ascii="Arial" w:hAnsi="Arial" w:cs="Arial"/>
          <w:spacing w:val="-1"/>
          <w:sz w:val="20"/>
          <w:szCs w:val="20"/>
        </w:rPr>
        <w:t>k</w:t>
      </w:r>
      <w:r w:rsidRPr="00855114">
        <w:rPr>
          <w:rFonts w:ascii="Arial" w:hAnsi="Arial" w:cs="Arial"/>
          <w:spacing w:val="1"/>
          <w:sz w:val="20"/>
          <w:szCs w:val="20"/>
        </w:rPr>
        <w:t>o</w:t>
      </w:r>
      <w:r w:rsidRPr="00855114">
        <w:rPr>
          <w:rFonts w:ascii="Arial" w:hAnsi="Arial" w:cs="Arial"/>
          <w:sz w:val="20"/>
          <w:szCs w:val="20"/>
        </w:rPr>
        <w:t>k</w:t>
      </w:r>
      <w:r w:rsidR="005C74CE" w:rsidRPr="00855114">
        <w:rPr>
          <w:rFonts w:ascii="Arial" w:hAnsi="Arial" w:cs="Arial"/>
          <w:sz w:val="20"/>
          <w:szCs w:val="20"/>
        </w:rPr>
        <w:t xml:space="preserve"> </w:t>
      </w:r>
      <w:r w:rsidRPr="00855114">
        <w:rPr>
          <w:rFonts w:ascii="Arial" w:hAnsi="Arial" w:cs="Arial"/>
          <w:spacing w:val="-1"/>
          <w:sz w:val="20"/>
          <w:szCs w:val="20"/>
        </w:rPr>
        <w:t>d</w:t>
      </w:r>
      <w:r w:rsidRPr="00855114">
        <w:rPr>
          <w:rFonts w:ascii="Arial" w:hAnsi="Arial" w:cs="Arial"/>
          <w:sz w:val="20"/>
          <w:szCs w:val="20"/>
        </w:rPr>
        <w:t>an</w:t>
      </w:r>
      <w:r w:rsidR="005C74CE" w:rsidRPr="00855114">
        <w:rPr>
          <w:rFonts w:ascii="Arial" w:hAnsi="Arial" w:cs="Arial"/>
          <w:sz w:val="20"/>
          <w:szCs w:val="20"/>
        </w:rPr>
        <w:t xml:space="preserve"> </w:t>
      </w:r>
      <w:r w:rsidRPr="00855114">
        <w:rPr>
          <w:rFonts w:ascii="Arial" w:hAnsi="Arial" w:cs="Arial"/>
          <w:spacing w:val="-1"/>
          <w:sz w:val="20"/>
          <w:szCs w:val="20"/>
        </w:rPr>
        <w:t>f</w:t>
      </w:r>
      <w:r w:rsidRPr="00855114">
        <w:rPr>
          <w:rFonts w:ascii="Arial" w:hAnsi="Arial" w:cs="Arial"/>
          <w:sz w:val="20"/>
          <w:szCs w:val="20"/>
        </w:rPr>
        <w:t>u</w:t>
      </w:r>
      <w:r w:rsidRPr="00855114">
        <w:rPr>
          <w:rFonts w:ascii="Arial" w:hAnsi="Arial" w:cs="Arial"/>
          <w:spacing w:val="1"/>
          <w:sz w:val="20"/>
          <w:szCs w:val="20"/>
        </w:rPr>
        <w:t>n</w:t>
      </w:r>
      <w:r w:rsidRPr="00855114">
        <w:rPr>
          <w:rFonts w:ascii="Arial" w:hAnsi="Arial" w:cs="Arial"/>
          <w:spacing w:val="-2"/>
          <w:sz w:val="20"/>
          <w:szCs w:val="20"/>
        </w:rPr>
        <w:t>g</w:t>
      </w:r>
      <w:r w:rsidRPr="00855114">
        <w:rPr>
          <w:rFonts w:ascii="Arial" w:hAnsi="Arial" w:cs="Arial"/>
          <w:spacing w:val="-1"/>
          <w:sz w:val="20"/>
          <w:szCs w:val="20"/>
        </w:rPr>
        <w:t>s</w:t>
      </w:r>
      <w:r w:rsidRPr="00855114">
        <w:rPr>
          <w:rFonts w:ascii="Arial" w:hAnsi="Arial" w:cs="Arial"/>
          <w:sz w:val="20"/>
          <w:szCs w:val="20"/>
        </w:rPr>
        <w:t>i</w:t>
      </w:r>
      <w:r w:rsidR="005C74CE" w:rsidRPr="00855114">
        <w:rPr>
          <w:rFonts w:ascii="Arial" w:hAnsi="Arial" w:cs="Arial"/>
          <w:sz w:val="20"/>
          <w:szCs w:val="20"/>
        </w:rPr>
        <w:t xml:space="preserve"> </w:t>
      </w:r>
      <w:r w:rsidRPr="00855114">
        <w:rPr>
          <w:rFonts w:ascii="Arial" w:hAnsi="Arial" w:cs="Arial"/>
          <w:spacing w:val="1"/>
          <w:sz w:val="20"/>
          <w:szCs w:val="20"/>
        </w:rPr>
        <w:t>S</w:t>
      </w:r>
      <w:r w:rsidRPr="00855114">
        <w:rPr>
          <w:rFonts w:ascii="Arial" w:hAnsi="Arial" w:cs="Arial"/>
          <w:spacing w:val="9"/>
          <w:sz w:val="20"/>
          <w:szCs w:val="20"/>
        </w:rPr>
        <w:t>e</w:t>
      </w:r>
      <w:r w:rsidRPr="00855114">
        <w:rPr>
          <w:rFonts w:ascii="Arial" w:hAnsi="Arial" w:cs="Arial"/>
          <w:spacing w:val="-1"/>
          <w:sz w:val="20"/>
          <w:szCs w:val="20"/>
        </w:rPr>
        <w:t>k</w:t>
      </w:r>
      <w:r w:rsidRPr="00855114">
        <w:rPr>
          <w:rFonts w:ascii="Arial" w:hAnsi="Arial" w:cs="Arial"/>
          <w:spacing w:val="-2"/>
          <w:sz w:val="20"/>
          <w:szCs w:val="20"/>
        </w:rPr>
        <w:t>r</w:t>
      </w:r>
      <w:r w:rsidRPr="00855114">
        <w:rPr>
          <w:rFonts w:ascii="Arial" w:hAnsi="Arial" w:cs="Arial"/>
          <w:spacing w:val="-1"/>
          <w:sz w:val="20"/>
          <w:szCs w:val="20"/>
        </w:rPr>
        <w:t>e</w:t>
      </w:r>
      <w:r w:rsidRPr="00855114">
        <w:rPr>
          <w:rFonts w:ascii="Arial" w:hAnsi="Arial" w:cs="Arial"/>
          <w:spacing w:val="1"/>
          <w:sz w:val="20"/>
          <w:szCs w:val="20"/>
        </w:rPr>
        <w:t>t</w:t>
      </w:r>
      <w:r w:rsidRPr="00855114">
        <w:rPr>
          <w:rFonts w:ascii="Arial" w:hAnsi="Arial" w:cs="Arial"/>
          <w:sz w:val="20"/>
          <w:szCs w:val="20"/>
        </w:rPr>
        <w:t>a</w:t>
      </w:r>
      <w:r w:rsidRPr="00855114">
        <w:rPr>
          <w:rFonts w:ascii="Arial" w:hAnsi="Arial" w:cs="Arial"/>
          <w:spacing w:val="-2"/>
          <w:sz w:val="20"/>
          <w:szCs w:val="20"/>
        </w:rPr>
        <w:t>r</w:t>
      </w:r>
      <w:r w:rsidRPr="00855114">
        <w:rPr>
          <w:rFonts w:ascii="Arial" w:hAnsi="Arial" w:cs="Arial"/>
          <w:sz w:val="20"/>
          <w:szCs w:val="20"/>
        </w:rPr>
        <w:t>i</w:t>
      </w:r>
      <w:r w:rsidRPr="00855114">
        <w:rPr>
          <w:rFonts w:ascii="Arial" w:hAnsi="Arial" w:cs="Arial"/>
          <w:spacing w:val="1"/>
          <w:sz w:val="20"/>
          <w:szCs w:val="20"/>
        </w:rPr>
        <w:t>a</w:t>
      </w:r>
      <w:r w:rsidRPr="00855114">
        <w:rPr>
          <w:rFonts w:ascii="Arial" w:hAnsi="Arial" w:cs="Arial"/>
          <w:sz w:val="20"/>
          <w:szCs w:val="20"/>
        </w:rPr>
        <w:t>t</w:t>
      </w:r>
      <w:r w:rsidR="005C74CE" w:rsidRPr="00855114">
        <w:rPr>
          <w:rFonts w:ascii="Arial" w:hAnsi="Arial" w:cs="Arial"/>
          <w:sz w:val="20"/>
          <w:szCs w:val="20"/>
        </w:rPr>
        <w:t xml:space="preserve"> </w:t>
      </w:r>
      <w:r w:rsidRPr="00855114">
        <w:rPr>
          <w:rFonts w:ascii="Arial" w:hAnsi="Arial" w:cs="Arial"/>
          <w:sz w:val="20"/>
          <w:szCs w:val="20"/>
        </w:rPr>
        <w:t>D</w:t>
      </w:r>
      <w:r w:rsidRPr="00855114">
        <w:rPr>
          <w:rFonts w:ascii="Arial" w:hAnsi="Arial" w:cs="Arial"/>
          <w:spacing w:val="-1"/>
          <w:sz w:val="20"/>
          <w:szCs w:val="20"/>
        </w:rPr>
        <w:t>PR</w:t>
      </w:r>
      <w:r w:rsidRPr="00855114">
        <w:rPr>
          <w:rFonts w:ascii="Arial" w:hAnsi="Arial" w:cs="Arial"/>
          <w:sz w:val="20"/>
          <w:szCs w:val="20"/>
        </w:rPr>
        <w:t>D</w:t>
      </w:r>
      <w:r w:rsidR="005C74CE" w:rsidRPr="00855114">
        <w:rPr>
          <w:rFonts w:ascii="Arial" w:hAnsi="Arial" w:cs="Arial"/>
          <w:sz w:val="20"/>
          <w:szCs w:val="20"/>
        </w:rPr>
        <w:t xml:space="preserve"> </w:t>
      </w:r>
      <w:r w:rsidRPr="00855114">
        <w:rPr>
          <w:rFonts w:ascii="Arial" w:hAnsi="Arial" w:cs="Arial"/>
          <w:spacing w:val="-2"/>
          <w:sz w:val="20"/>
          <w:szCs w:val="20"/>
        </w:rPr>
        <w:t>y</w:t>
      </w:r>
      <w:r w:rsidRPr="00855114">
        <w:rPr>
          <w:rFonts w:ascii="Arial" w:hAnsi="Arial" w:cs="Arial"/>
          <w:sz w:val="20"/>
          <w:szCs w:val="20"/>
        </w:rPr>
        <w:t>a</w:t>
      </w:r>
      <w:r w:rsidRPr="00855114">
        <w:rPr>
          <w:rFonts w:ascii="Arial" w:hAnsi="Arial" w:cs="Arial"/>
          <w:spacing w:val="1"/>
          <w:sz w:val="20"/>
          <w:szCs w:val="20"/>
        </w:rPr>
        <w:t>n</w:t>
      </w:r>
      <w:r w:rsidRPr="00855114">
        <w:rPr>
          <w:rFonts w:ascii="Arial" w:hAnsi="Arial" w:cs="Arial"/>
          <w:sz w:val="20"/>
          <w:szCs w:val="20"/>
        </w:rPr>
        <w:t xml:space="preserve">g </w:t>
      </w:r>
      <w:r w:rsidRPr="00855114">
        <w:rPr>
          <w:rFonts w:ascii="Arial" w:hAnsi="Arial" w:cs="Arial"/>
          <w:spacing w:val="-2"/>
          <w:sz w:val="20"/>
          <w:szCs w:val="20"/>
        </w:rPr>
        <w:t>m</w:t>
      </w:r>
      <w:r w:rsidRPr="00855114">
        <w:rPr>
          <w:rFonts w:ascii="Arial" w:hAnsi="Arial" w:cs="Arial"/>
          <w:spacing w:val="-1"/>
          <w:sz w:val="20"/>
          <w:szCs w:val="20"/>
        </w:rPr>
        <w:t>e</w:t>
      </w:r>
      <w:r w:rsidRPr="00855114">
        <w:rPr>
          <w:rFonts w:ascii="Arial" w:hAnsi="Arial" w:cs="Arial"/>
          <w:spacing w:val="-2"/>
          <w:sz w:val="20"/>
          <w:szCs w:val="20"/>
        </w:rPr>
        <w:t>r</w:t>
      </w:r>
      <w:r w:rsidRPr="00855114">
        <w:rPr>
          <w:rFonts w:ascii="Arial" w:hAnsi="Arial" w:cs="Arial"/>
          <w:sz w:val="20"/>
          <w:szCs w:val="20"/>
        </w:rPr>
        <w:t>u</w:t>
      </w:r>
      <w:r w:rsidRPr="00855114">
        <w:rPr>
          <w:rFonts w:ascii="Arial" w:hAnsi="Arial" w:cs="Arial"/>
          <w:spacing w:val="-1"/>
          <w:sz w:val="20"/>
          <w:szCs w:val="20"/>
        </w:rPr>
        <w:t>p</w:t>
      </w:r>
      <w:r w:rsidRPr="00855114">
        <w:rPr>
          <w:rFonts w:ascii="Arial" w:hAnsi="Arial" w:cs="Arial"/>
          <w:sz w:val="20"/>
          <w:szCs w:val="20"/>
        </w:rPr>
        <w:t>a</w:t>
      </w:r>
      <w:r w:rsidRPr="00855114">
        <w:rPr>
          <w:rFonts w:ascii="Arial" w:hAnsi="Arial" w:cs="Arial"/>
          <w:spacing w:val="-1"/>
          <w:sz w:val="20"/>
          <w:szCs w:val="20"/>
        </w:rPr>
        <w:t>k</w:t>
      </w:r>
      <w:r w:rsidRPr="00855114">
        <w:rPr>
          <w:rFonts w:ascii="Arial" w:hAnsi="Arial" w:cs="Arial"/>
          <w:sz w:val="20"/>
          <w:szCs w:val="20"/>
        </w:rPr>
        <w:t>an</w:t>
      </w:r>
      <w:r w:rsidR="005C74CE" w:rsidRPr="00855114">
        <w:rPr>
          <w:rFonts w:ascii="Arial" w:hAnsi="Arial" w:cs="Arial"/>
          <w:sz w:val="20"/>
          <w:szCs w:val="20"/>
        </w:rPr>
        <w:t xml:space="preserve"> </w:t>
      </w:r>
      <w:r w:rsidRPr="00855114">
        <w:rPr>
          <w:rFonts w:ascii="Arial" w:hAnsi="Arial" w:cs="Arial"/>
          <w:sz w:val="20"/>
          <w:szCs w:val="20"/>
        </w:rPr>
        <w:t>u</w:t>
      </w:r>
      <w:r w:rsidRPr="00855114">
        <w:rPr>
          <w:rFonts w:ascii="Arial" w:hAnsi="Arial" w:cs="Arial"/>
          <w:spacing w:val="1"/>
          <w:sz w:val="20"/>
          <w:szCs w:val="20"/>
        </w:rPr>
        <w:t>n</w:t>
      </w:r>
      <w:r w:rsidRPr="00855114">
        <w:rPr>
          <w:rFonts w:ascii="Arial" w:hAnsi="Arial" w:cs="Arial"/>
          <w:spacing w:val="-1"/>
          <w:sz w:val="20"/>
          <w:szCs w:val="20"/>
        </w:rPr>
        <w:t>s</w:t>
      </w:r>
      <w:r w:rsidRPr="00855114">
        <w:rPr>
          <w:rFonts w:ascii="Arial" w:hAnsi="Arial" w:cs="Arial"/>
          <w:sz w:val="20"/>
          <w:szCs w:val="20"/>
        </w:rPr>
        <w:t xml:space="preserve">ur </w:t>
      </w:r>
      <w:r w:rsidRPr="00855114">
        <w:rPr>
          <w:rFonts w:ascii="Arial" w:hAnsi="Arial" w:cs="Arial"/>
          <w:spacing w:val="-1"/>
          <w:sz w:val="20"/>
          <w:szCs w:val="20"/>
        </w:rPr>
        <w:t>pe</w:t>
      </w:r>
      <w:r w:rsidRPr="00855114">
        <w:rPr>
          <w:rFonts w:ascii="Arial" w:hAnsi="Arial" w:cs="Arial"/>
          <w:sz w:val="20"/>
          <w:szCs w:val="20"/>
        </w:rPr>
        <w:t>l</w:t>
      </w:r>
      <w:r w:rsidRPr="00855114">
        <w:rPr>
          <w:rFonts w:ascii="Arial" w:hAnsi="Arial" w:cs="Arial"/>
          <w:spacing w:val="1"/>
          <w:sz w:val="20"/>
          <w:szCs w:val="20"/>
        </w:rPr>
        <w:t>a</w:t>
      </w:r>
      <w:r w:rsidRPr="00855114">
        <w:rPr>
          <w:rFonts w:ascii="Arial" w:hAnsi="Arial" w:cs="Arial"/>
          <w:spacing w:val="-2"/>
          <w:sz w:val="20"/>
          <w:szCs w:val="20"/>
        </w:rPr>
        <w:t>y</w:t>
      </w:r>
      <w:r w:rsidRPr="00855114">
        <w:rPr>
          <w:rFonts w:ascii="Arial" w:hAnsi="Arial" w:cs="Arial"/>
          <w:sz w:val="20"/>
          <w:szCs w:val="20"/>
        </w:rPr>
        <w:t>a</w:t>
      </w:r>
      <w:r w:rsidRPr="00855114">
        <w:rPr>
          <w:rFonts w:ascii="Arial" w:hAnsi="Arial" w:cs="Arial"/>
          <w:spacing w:val="1"/>
          <w:sz w:val="20"/>
          <w:szCs w:val="20"/>
        </w:rPr>
        <w:t>n</w:t>
      </w:r>
      <w:r w:rsidRPr="00855114">
        <w:rPr>
          <w:rFonts w:ascii="Arial" w:hAnsi="Arial" w:cs="Arial"/>
          <w:sz w:val="20"/>
          <w:szCs w:val="20"/>
        </w:rPr>
        <w:t>an</w:t>
      </w:r>
      <w:r w:rsidR="005C74CE" w:rsidRPr="00855114">
        <w:rPr>
          <w:rFonts w:ascii="Arial" w:hAnsi="Arial" w:cs="Arial"/>
          <w:sz w:val="20"/>
          <w:szCs w:val="20"/>
        </w:rPr>
        <w:t xml:space="preserve"> </w:t>
      </w:r>
      <w:r w:rsidRPr="00855114">
        <w:rPr>
          <w:rFonts w:ascii="Arial" w:hAnsi="Arial" w:cs="Arial"/>
          <w:spacing w:val="1"/>
          <w:sz w:val="20"/>
          <w:szCs w:val="20"/>
        </w:rPr>
        <w:t>t</w:t>
      </w:r>
      <w:r w:rsidRPr="00855114">
        <w:rPr>
          <w:rFonts w:ascii="Arial" w:hAnsi="Arial" w:cs="Arial"/>
          <w:spacing w:val="-1"/>
          <w:sz w:val="20"/>
          <w:szCs w:val="20"/>
        </w:rPr>
        <w:t>e</w:t>
      </w:r>
      <w:r w:rsidRPr="00855114">
        <w:rPr>
          <w:rFonts w:ascii="Arial" w:hAnsi="Arial" w:cs="Arial"/>
          <w:spacing w:val="2"/>
          <w:sz w:val="20"/>
          <w:szCs w:val="20"/>
        </w:rPr>
        <w:t>r</w:t>
      </w:r>
      <w:r w:rsidRPr="00855114">
        <w:rPr>
          <w:rFonts w:ascii="Arial" w:hAnsi="Arial" w:cs="Arial"/>
          <w:spacing w:val="1"/>
          <w:sz w:val="20"/>
          <w:szCs w:val="20"/>
        </w:rPr>
        <w:t>h</w:t>
      </w:r>
      <w:r w:rsidRPr="00855114">
        <w:rPr>
          <w:rFonts w:ascii="Arial" w:hAnsi="Arial" w:cs="Arial"/>
          <w:sz w:val="20"/>
          <w:szCs w:val="20"/>
        </w:rPr>
        <w:t>a</w:t>
      </w:r>
      <w:r w:rsidRPr="00855114">
        <w:rPr>
          <w:rFonts w:ascii="Arial" w:hAnsi="Arial" w:cs="Arial"/>
          <w:spacing w:val="-1"/>
          <w:sz w:val="20"/>
          <w:szCs w:val="20"/>
        </w:rPr>
        <w:t>d</w:t>
      </w:r>
      <w:r w:rsidRPr="00855114">
        <w:rPr>
          <w:rFonts w:ascii="Arial" w:hAnsi="Arial" w:cs="Arial"/>
          <w:sz w:val="20"/>
          <w:szCs w:val="20"/>
        </w:rPr>
        <w:t>ap</w:t>
      </w:r>
      <w:r w:rsidR="005C74CE" w:rsidRPr="00855114">
        <w:rPr>
          <w:rFonts w:ascii="Arial" w:hAnsi="Arial" w:cs="Arial"/>
          <w:sz w:val="20"/>
          <w:szCs w:val="20"/>
        </w:rPr>
        <w:t xml:space="preserve"> </w:t>
      </w:r>
      <w:r w:rsidRPr="00855114">
        <w:rPr>
          <w:rFonts w:ascii="Arial" w:hAnsi="Arial" w:cs="Arial"/>
          <w:sz w:val="20"/>
          <w:szCs w:val="20"/>
        </w:rPr>
        <w:t>D</w:t>
      </w:r>
      <w:r w:rsidRPr="00855114">
        <w:rPr>
          <w:rFonts w:ascii="Arial" w:hAnsi="Arial" w:cs="Arial"/>
          <w:spacing w:val="-1"/>
          <w:sz w:val="20"/>
          <w:szCs w:val="20"/>
        </w:rPr>
        <w:t>PR</w:t>
      </w:r>
      <w:r w:rsidRPr="00855114">
        <w:rPr>
          <w:rFonts w:ascii="Arial" w:hAnsi="Arial" w:cs="Arial"/>
          <w:sz w:val="20"/>
          <w:szCs w:val="20"/>
        </w:rPr>
        <w:t>D,</w:t>
      </w:r>
      <w:r w:rsidR="005C74CE" w:rsidRPr="00855114">
        <w:rPr>
          <w:rFonts w:ascii="Arial" w:hAnsi="Arial" w:cs="Arial"/>
          <w:sz w:val="20"/>
          <w:szCs w:val="20"/>
        </w:rPr>
        <w:t xml:space="preserve"> </w:t>
      </w:r>
      <w:r w:rsidRPr="00855114">
        <w:rPr>
          <w:rFonts w:ascii="Arial" w:hAnsi="Arial" w:cs="Arial"/>
          <w:spacing w:val="-1"/>
          <w:sz w:val="20"/>
          <w:szCs w:val="20"/>
        </w:rPr>
        <w:t>d</w:t>
      </w:r>
      <w:r w:rsidRPr="00855114">
        <w:rPr>
          <w:rFonts w:ascii="Arial" w:hAnsi="Arial" w:cs="Arial"/>
          <w:sz w:val="20"/>
          <w:szCs w:val="20"/>
        </w:rPr>
        <w:t>al</w:t>
      </w:r>
      <w:r w:rsidRPr="00855114">
        <w:rPr>
          <w:rFonts w:ascii="Arial" w:hAnsi="Arial" w:cs="Arial"/>
          <w:spacing w:val="1"/>
          <w:sz w:val="20"/>
          <w:szCs w:val="20"/>
        </w:rPr>
        <w:t>a</w:t>
      </w:r>
      <w:r w:rsidRPr="00855114">
        <w:rPr>
          <w:rFonts w:ascii="Arial" w:hAnsi="Arial" w:cs="Arial"/>
          <w:sz w:val="20"/>
          <w:szCs w:val="20"/>
        </w:rPr>
        <w:t xml:space="preserve">m </w:t>
      </w:r>
      <w:r w:rsidRPr="00855114">
        <w:rPr>
          <w:rFonts w:ascii="Arial" w:hAnsi="Arial" w:cs="Arial"/>
          <w:spacing w:val="-1"/>
          <w:sz w:val="20"/>
          <w:szCs w:val="20"/>
        </w:rPr>
        <w:t>RP</w:t>
      </w:r>
      <w:r w:rsidRPr="00855114">
        <w:rPr>
          <w:rFonts w:ascii="Arial" w:hAnsi="Arial" w:cs="Arial"/>
          <w:sz w:val="20"/>
          <w:szCs w:val="20"/>
        </w:rPr>
        <w:t>J</w:t>
      </w:r>
      <w:r w:rsidRPr="00855114">
        <w:rPr>
          <w:rFonts w:ascii="Arial" w:hAnsi="Arial" w:cs="Arial"/>
          <w:spacing w:val="-1"/>
          <w:sz w:val="20"/>
          <w:szCs w:val="20"/>
        </w:rPr>
        <w:t>M</w:t>
      </w:r>
      <w:r w:rsidRPr="00855114">
        <w:rPr>
          <w:rFonts w:ascii="Arial" w:hAnsi="Arial" w:cs="Arial"/>
          <w:sz w:val="20"/>
          <w:szCs w:val="20"/>
        </w:rPr>
        <w:t>D</w:t>
      </w:r>
      <w:r w:rsidR="005C74CE" w:rsidRPr="00855114">
        <w:rPr>
          <w:rFonts w:ascii="Arial" w:hAnsi="Arial" w:cs="Arial"/>
          <w:sz w:val="20"/>
          <w:szCs w:val="20"/>
        </w:rPr>
        <w:t xml:space="preserve"> </w:t>
      </w:r>
      <w:r w:rsidRPr="00855114">
        <w:rPr>
          <w:rFonts w:ascii="Arial" w:hAnsi="Arial" w:cs="Arial"/>
          <w:spacing w:val="-1"/>
          <w:sz w:val="20"/>
          <w:szCs w:val="20"/>
        </w:rPr>
        <w:t>P</w:t>
      </w:r>
      <w:r w:rsidRPr="00855114">
        <w:rPr>
          <w:rFonts w:ascii="Arial" w:hAnsi="Arial" w:cs="Arial"/>
          <w:spacing w:val="-2"/>
          <w:sz w:val="20"/>
          <w:szCs w:val="20"/>
        </w:rPr>
        <w:t>r</w:t>
      </w:r>
      <w:r w:rsidRPr="00855114">
        <w:rPr>
          <w:rFonts w:ascii="Arial" w:hAnsi="Arial" w:cs="Arial"/>
          <w:spacing w:val="1"/>
          <w:sz w:val="20"/>
          <w:szCs w:val="20"/>
        </w:rPr>
        <w:t>o</w:t>
      </w:r>
      <w:r w:rsidRPr="00855114">
        <w:rPr>
          <w:rFonts w:ascii="Arial" w:hAnsi="Arial" w:cs="Arial"/>
          <w:spacing w:val="-1"/>
          <w:sz w:val="20"/>
          <w:szCs w:val="20"/>
        </w:rPr>
        <w:t>v</w:t>
      </w:r>
      <w:r w:rsidRPr="00855114">
        <w:rPr>
          <w:rFonts w:ascii="Arial" w:hAnsi="Arial" w:cs="Arial"/>
          <w:sz w:val="20"/>
          <w:szCs w:val="20"/>
        </w:rPr>
        <w:t>i</w:t>
      </w:r>
      <w:r w:rsidRPr="00855114">
        <w:rPr>
          <w:rFonts w:ascii="Arial" w:hAnsi="Arial" w:cs="Arial"/>
          <w:spacing w:val="1"/>
          <w:sz w:val="20"/>
          <w:szCs w:val="20"/>
        </w:rPr>
        <w:t>n</w:t>
      </w:r>
      <w:r w:rsidRPr="00855114">
        <w:rPr>
          <w:rFonts w:ascii="Arial" w:hAnsi="Arial" w:cs="Arial"/>
          <w:spacing w:val="-1"/>
          <w:sz w:val="20"/>
          <w:szCs w:val="20"/>
        </w:rPr>
        <w:t>s</w:t>
      </w:r>
      <w:r w:rsidRPr="00855114">
        <w:rPr>
          <w:rFonts w:ascii="Arial" w:hAnsi="Arial" w:cs="Arial"/>
          <w:sz w:val="20"/>
          <w:szCs w:val="20"/>
        </w:rPr>
        <w:t>i</w:t>
      </w:r>
      <w:r w:rsidR="005C74CE" w:rsidRPr="00855114">
        <w:rPr>
          <w:rFonts w:ascii="Arial" w:hAnsi="Arial" w:cs="Arial"/>
          <w:sz w:val="20"/>
          <w:szCs w:val="20"/>
        </w:rPr>
        <w:t xml:space="preserve"> </w:t>
      </w:r>
      <w:r w:rsidRPr="00855114">
        <w:rPr>
          <w:rFonts w:ascii="Arial" w:hAnsi="Arial" w:cs="Arial"/>
          <w:sz w:val="20"/>
          <w:szCs w:val="20"/>
        </w:rPr>
        <w:t xml:space="preserve">Sumatera Barat </w:t>
      </w:r>
      <w:r w:rsidRPr="00855114">
        <w:rPr>
          <w:rFonts w:ascii="Arial" w:hAnsi="Arial" w:cs="Arial"/>
          <w:spacing w:val="-1"/>
          <w:sz w:val="20"/>
          <w:szCs w:val="20"/>
        </w:rPr>
        <w:t>2</w:t>
      </w:r>
      <w:r w:rsidRPr="00855114">
        <w:rPr>
          <w:rFonts w:ascii="Arial" w:hAnsi="Arial" w:cs="Arial"/>
          <w:spacing w:val="3"/>
          <w:sz w:val="20"/>
          <w:szCs w:val="20"/>
        </w:rPr>
        <w:t>016</w:t>
      </w:r>
      <w:r w:rsidRPr="00855114">
        <w:rPr>
          <w:rFonts w:ascii="Arial" w:hAnsi="Arial" w:cs="Arial"/>
          <w:sz w:val="20"/>
          <w:szCs w:val="20"/>
        </w:rPr>
        <w:t>–</w:t>
      </w:r>
      <w:r w:rsidRPr="00855114">
        <w:rPr>
          <w:rFonts w:ascii="Arial" w:hAnsi="Arial" w:cs="Arial"/>
          <w:spacing w:val="-1"/>
          <w:sz w:val="20"/>
          <w:szCs w:val="20"/>
        </w:rPr>
        <w:t>2021</w:t>
      </w:r>
      <w:r w:rsidR="005C74CE" w:rsidRPr="00855114">
        <w:rPr>
          <w:rFonts w:ascii="Arial" w:hAnsi="Arial" w:cs="Arial"/>
          <w:spacing w:val="-1"/>
          <w:sz w:val="20"/>
          <w:szCs w:val="20"/>
        </w:rPr>
        <w:t xml:space="preserve"> </w:t>
      </w:r>
      <w:r w:rsidRPr="00855114">
        <w:rPr>
          <w:rFonts w:ascii="Arial" w:hAnsi="Arial" w:cs="Arial"/>
          <w:spacing w:val="-2"/>
          <w:sz w:val="20"/>
          <w:szCs w:val="20"/>
        </w:rPr>
        <w:t>m</w:t>
      </w:r>
      <w:r w:rsidRPr="00855114">
        <w:rPr>
          <w:rFonts w:ascii="Arial" w:hAnsi="Arial" w:cs="Arial"/>
          <w:spacing w:val="3"/>
          <w:sz w:val="20"/>
          <w:szCs w:val="20"/>
        </w:rPr>
        <w:t>e</w:t>
      </w:r>
      <w:r w:rsidRPr="00855114">
        <w:rPr>
          <w:rFonts w:ascii="Arial" w:hAnsi="Arial" w:cs="Arial"/>
          <w:spacing w:val="-2"/>
          <w:sz w:val="20"/>
          <w:szCs w:val="20"/>
        </w:rPr>
        <w:t>r</w:t>
      </w:r>
      <w:r w:rsidRPr="00855114">
        <w:rPr>
          <w:rFonts w:ascii="Arial" w:hAnsi="Arial" w:cs="Arial"/>
          <w:sz w:val="20"/>
          <w:szCs w:val="20"/>
        </w:rPr>
        <w:t>u</w:t>
      </w:r>
      <w:r w:rsidRPr="00855114">
        <w:rPr>
          <w:rFonts w:ascii="Arial" w:hAnsi="Arial" w:cs="Arial"/>
          <w:spacing w:val="-1"/>
          <w:sz w:val="20"/>
          <w:szCs w:val="20"/>
        </w:rPr>
        <w:t>p</w:t>
      </w:r>
      <w:r w:rsidRPr="00855114">
        <w:rPr>
          <w:rFonts w:ascii="Arial" w:hAnsi="Arial" w:cs="Arial"/>
          <w:sz w:val="20"/>
          <w:szCs w:val="20"/>
        </w:rPr>
        <w:t>a</w:t>
      </w:r>
      <w:r w:rsidRPr="00855114">
        <w:rPr>
          <w:rFonts w:ascii="Arial" w:hAnsi="Arial" w:cs="Arial"/>
          <w:spacing w:val="-1"/>
          <w:sz w:val="20"/>
          <w:szCs w:val="20"/>
        </w:rPr>
        <w:t>k</w:t>
      </w:r>
      <w:r w:rsidRPr="00855114">
        <w:rPr>
          <w:rFonts w:ascii="Arial" w:hAnsi="Arial" w:cs="Arial"/>
          <w:sz w:val="20"/>
          <w:szCs w:val="20"/>
        </w:rPr>
        <w:t>an</w:t>
      </w:r>
      <w:r w:rsidR="005C74CE" w:rsidRPr="00855114">
        <w:rPr>
          <w:rFonts w:ascii="Arial" w:hAnsi="Arial" w:cs="Arial"/>
          <w:sz w:val="20"/>
          <w:szCs w:val="20"/>
        </w:rPr>
        <w:t xml:space="preserve"> </w:t>
      </w:r>
      <w:r w:rsidRPr="00855114">
        <w:rPr>
          <w:rFonts w:ascii="Arial" w:hAnsi="Arial" w:cs="Arial"/>
          <w:spacing w:val="-1"/>
          <w:sz w:val="20"/>
          <w:szCs w:val="20"/>
        </w:rPr>
        <w:t>s</w:t>
      </w:r>
      <w:r w:rsidRPr="00855114">
        <w:rPr>
          <w:rFonts w:ascii="Arial" w:hAnsi="Arial" w:cs="Arial"/>
          <w:sz w:val="20"/>
          <w:szCs w:val="20"/>
        </w:rPr>
        <w:t>al</w:t>
      </w:r>
      <w:r w:rsidRPr="00855114">
        <w:rPr>
          <w:rFonts w:ascii="Arial" w:hAnsi="Arial" w:cs="Arial"/>
          <w:spacing w:val="1"/>
          <w:sz w:val="20"/>
          <w:szCs w:val="20"/>
        </w:rPr>
        <w:t>a</w:t>
      </w:r>
      <w:r w:rsidRPr="00855114">
        <w:rPr>
          <w:rFonts w:ascii="Arial" w:hAnsi="Arial" w:cs="Arial"/>
          <w:sz w:val="20"/>
          <w:szCs w:val="20"/>
        </w:rPr>
        <w:t xml:space="preserve">h </w:t>
      </w:r>
      <w:r w:rsidRPr="00855114">
        <w:rPr>
          <w:rFonts w:ascii="Arial" w:hAnsi="Arial" w:cs="Arial"/>
          <w:spacing w:val="-1"/>
          <w:sz w:val="20"/>
          <w:szCs w:val="20"/>
        </w:rPr>
        <w:t>s</w:t>
      </w:r>
      <w:r w:rsidRPr="00855114">
        <w:rPr>
          <w:rFonts w:ascii="Arial" w:hAnsi="Arial" w:cs="Arial"/>
          <w:sz w:val="20"/>
          <w:szCs w:val="20"/>
        </w:rPr>
        <w:t>a</w:t>
      </w:r>
      <w:r w:rsidRPr="00855114">
        <w:rPr>
          <w:rFonts w:ascii="Arial" w:hAnsi="Arial" w:cs="Arial"/>
          <w:spacing w:val="1"/>
          <w:sz w:val="20"/>
          <w:szCs w:val="20"/>
        </w:rPr>
        <w:t>t</w:t>
      </w:r>
      <w:r w:rsidRPr="00855114">
        <w:rPr>
          <w:rFonts w:ascii="Arial" w:hAnsi="Arial" w:cs="Arial"/>
          <w:sz w:val="20"/>
          <w:szCs w:val="20"/>
        </w:rPr>
        <w:t>u</w:t>
      </w:r>
      <w:r w:rsidRPr="00855114">
        <w:rPr>
          <w:rFonts w:ascii="Arial" w:hAnsi="Arial" w:cs="Arial"/>
          <w:spacing w:val="1"/>
          <w:sz w:val="20"/>
          <w:szCs w:val="20"/>
        </w:rPr>
        <w:t xml:space="preserve"> </w:t>
      </w:r>
      <w:r w:rsidR="00601BE2" w:rsidRPr="00855114">
        <w:rPr>
          <w:rFonts w:ascii="Arial" w:hAnsi="Arial" w:cs="Arial"/>
          <w:spacing w:val="1"/>
          <w:sz w:val="20"/>
          <w:szCs w:val="20"/>
        </w:rPr>
        <w:t>OPD</w:t>
      </w:r>
      <w:r w:rsidR="005C74CE" w:rsidRPr="00855114">
        <w:rPr>
          <w:rFonts w:ascii="Arial" w:hAnsi="Arial" w:cs="Arial"/>
          <w:sz w:val="20"/>
          <w:szCs w:val="20"/>
        </w:rPr>
        <w:t xml:space="preserve"> </w:t>
      </w:r>
      <w:r w:rsidRPr="00855114">
        <w:rPr>
          <w:rFonts w:ascii="Arial" w:hAnsi="Arial" w:cs="Arial"/>
          <w:spacing w:val="-1"/>
          <w:sz w:val="20"/>
          <w:szCs w:val="20"/>
        </w:rPr>
        <w:t>pe</w:t>
      </w:r>
      <w:r w:rsidRPr="00855114">
        <w:rPr>
          <w:rFonts w:ascii="Arial" w:hAnsi="Arial" w:cs="Arial"/>
          <w:sz w:val="20"/>
          <w:szCs w:val="20"/>
        </w:rPr>
        <w:t>l</w:t>
      </w:r>
      <w:r w:rsidRPr="00855114">
        <w:rPr>
          <w:rFonts w:ascii="Arial" w:hAnsi="Arial" w:cs="Arial"/>
          <w:spacing w:val="1"/>
          <w:sz w:val="20"/>
          <w:szCs w:val="20"/>
        </w:rPr>
        <w:t>a</w:t>
      </w:r>
      <w:r w:rsidRPr="00855114">
        <w:rPr>
          <w:rFonts w:ascii="Arial" w:hAnsi="Arial" w:cs="Arial"/>
          <w:spacing w:val="-1"/>
          <w:sz w:val="20"/>
          <w:szCs w:val="20"/>
        </w:rPr>
        <w:t>ks</w:t>
      </w:r>
      <w:r w:rsidRPr="00855114">
        <w:rPr>
          <w:rFonts w:ascii="Arial" w:hAnsi="Arial" w:cs="Arial"/>
          <w:sz w:val="20"/>
          <w:szCs w:val="20"/>
        </w:rPr>
        <w:t>a</w:t>
      </w:r>
      <w:r w:rsidRPr="00855114">
        <w:rPr>
          <w:rFonts w:ascii="Arial" w:hAnsi="Arial" w:cs="Arial"/>
          <w:spacing w:val="1"/>
          <w:sz w:val="20"/>
          <w:szCs w:val="20"/>
        </w:rPr>
        <w:t>n</w:t>
      </w:r>
      <w:r w:rsidRPr="00855114">
        <w:rPr>
          <w:rFonts w:ascii="Arial" w:hAnsi="Arial" w:cs="Arial"/>
          <w:sz w:val="20"/>
          <w:szCs w:val="20"/>
        </w:rPr>
        <w:t>a</w:t>
      </w:r>
      <w:r w:rsidR="005C74CE" w:rsidRPr="00855114">
        <w:rPr>
          <w:rFonts w:ascii="Arial" w:hAnsi="Arial" w:cs="Arial"/>
          <w:sz w:val="20"/>
          <w:szCs w:val="20"/>
        </w:rPr>
        <w:t xml:space="preserve"> </w:t>
      </w:r>
      <w:r w:rsidRPr="00855114">
        <w:rPr>
          <w:rFonts w:ascii="Arial" w:hAnsi="Arial" w:cs="Arial"/>
          <w:spacing w:val="-1"/>
          <w:sz w:val="20"/>
          <w:szCs w:val="20"/>
        </w:rPr>
        <w:t>M</w:t>
      </w:r>
      <w:r w:rsidRPr="00855114">
        <w:rPr>
          <w:rFonts w:ascii="Arial" w:hAnsi="Arial" w:cs="Arial"/>
          <w:sz w:val="20"/>
          <w:szCs w:val="20"/>
        </w:rPr>
        <w:t>i</w:t>
      </w:r>
      <w:r w:rsidRPr="00855114">
        <w:rPr>
          <w:rFonts w:ascii="Arial" w:hAnsi="Arial" w:cs="Arial"/>
          <w:spacing w:val="-1"/>
          <w:sz w:val="20"/>
          <w:szCs w:val="20"/>
        </w:rPr>
        <w:t>s</w:t>
      </w:r>
      <w:r w:rsidRPr="00855114">
        <w:rPr>
          <w:rFonts w:ascii="Arial" w:hAnsi="Arial" w:cs="Arial"/>
          <w:sz w:val="20"/>
          <w:szCs w:val="20"/>
        </w:rPr>
        <w:t>i</w:t>
      </w:r>
      <w:r w:rsidR="005C74CE" w:rsidRPr="00855114">
        <w:rPr>
          <w:rFonts w:ascii="Arial" w:hAnsi="Arial" w:cs="Arial"/>
          <w:sz w:val="20"/>
          <w:szCs w:val="20"/>
        </w:rPr>
        <w:t xml:space="preserve"> </w:t>
      </w:r>
      <w:r w:rsidRPr="00855114">
        <w:rPr>
          <w:rFonts w:ascii="Arial" w:hAnsi="Arial" w:cs="Arial"/>
          <w:spacing w:val="-1"/>
          <w:sz w:val="20"/>
          <w:szCs w:val="20"/>
        </w:rPr>
        <w:t>Kedua</w:t>
      </w:r>
      <w:r w:rsidR="005C74CE" w:rsidRPr="00855114">
        <w:rPr>
          <w:rFonts w:ascii="Arial" w:hAnsi="Arial" w:cs="Arial"/>
          <w:spacing w:val="-1"/>
          <w:sz w:val="20"/>
          <w:szCs w:val="20"/>
        </w:rPr>
        <w:t xml:space="preserve"> </w:t>
      </w:r>
      <w:r w:rsidRPr="00855114">
        <w:rPr>
          <w:rFonts w:ascii="Arial" w:hAnsi="Arial" w:cs="Arial"/>
          <w:spacing w:val="-2"/>
          <w:sz w:val="20"/>
          <w:szCs w:val="20"/>
        </w:rPr>
        <w:t>y</w:t>
      </w:r>
      <w:r w:rsidRPr="00855114">
        <w:rPr>
          <w:rFonts w:ascii="Arial" w:hAnsi="Arial" w:cs="Arial"/>
          <w:sz w:val="20"/>
          <w:szCs w:val="20"/>
        </w:rPr>
        <w:t>aitu: “</w:t>
      </w:r>
      <w:r w:rsidRPr="00855114">
        <w:rPr>
          <w:rFonts w:ascii="Arial" w:hAnsi="Arial" w:cs="Arial"/>
          <w:b/>
          <w:sz w:val="20"/>
          <w:szCs w:val="20"/>
        </w:rPr>
        <w:t>Meningkatkan tata pemerintahan yang baik, bersih dan professional</w:t>
      </w:r>
      <w:r w:rsidRPr="00855114">
        <w:rPr>
          <w:rFonts w:ascii="Arial" w:hAnsi="Arial" w:cs="Arial"/>
          <w:sz w:val="20"/>
          <w:szCs w:val="20"/>
        </w:rPr>
        <w:t xml:space="preserve">” </w:t>
      </w:r>
      <w:r w:rsidRPr="00855114">
        <w:rPr>
          <w:rFonts w:ascii="Arial" w:hAnsi="Arial" w:cs="Arial"/>
          <w:spacing w:val="-1"/>
          <w:sz w:val="20"/>
          <w:szCs w:val="20"/>
        </w:rPr>
        <w:t>de</w:t>
      </w:r>
      <w:r w:rsidRPr="00855114">
        <w:rPr>
          <w:rFonts w:ascii="Arial" w:hAnsi="Arial" w:cs="Arial"/>
          <w:spacing w:val="1"/>
          <w:sz w:val="20"/>
          <w:szCs w:val="20"/>
        </w:rPr>
        <w:t>n</w:t>
      </w:r>
      <w:r w:rsidRPr="00855114">
        <w:rPr>
          <w:rFonts w:ascii="Arial" w:hAnsi="Arial" w:cs="Arial"/>
          <w:spacing w:val="-2"/>
          <w:sz w:val="20"/>
          <w:szCs w:val="20"/>
        </w:rPr>
        <w:t>g</w:t>
      </w:r>
      <w:r w:rsidRPr="00855114">
        <w:rPr>
          <w:rFonts w:ascii="Arial" w:hAnsi="Arial" w:cs="Arial"/>
          <w:spacing w:val="-3"/>
          <w:sz w:val="20"/>
          <w:szCs w:val="20"/>
        </w:rPr>
        <w:t>a</w:t>
      </w:r>
      <w:r w:rsidRPr="00855114">
        <w:rPr>
          <w:rFonts w:ascii="Arial" w:hAnsi="Arial" w:cs="Arial"/>
          <w:sz w:val="20"/>
          <w:szCs w:val="20"/>
        </w:rPr>
        <w:t>n</w:t>
      </w:r>
      <w:r w:rsidR="005C74CE" w:rsidRPr="00855114">
        <w:rPr>
          <w:rFonts w:ascii="Arial" w:hAnsi="Arial" w:cs="Arial"/>
          <w:sz w:val="20"/>
          <w:szCs w:val="20"/>
        </w:rPr>
        <w:t xml:space="preserve"> </w:t>
      </w:r>
      <w:r w:rsidRPr="00855114">
        <w:rPr>
          <w:rFonts w:ascii="Arial" w:hAnsi="Arial" w:cs="Arial"/>
          <w:spacing w:val="1"/>
          <w:sz w:val="20"/>
          <w:szCs w:val="20"/>
        </w:rPr>
        <w:t>t</w:t>
      </w:r>
      <w:r w:rsidRPr="00855114">
        <w:rPr>
          <w:rFonts w:ascii="Arial" w:hAnsi="Arial" w:cs="Arial"/>
          <w:sz w:val="20"/>
          <w:szCs w:val="20"/>
        </w:rPr>
        <w:t>u</w:t>
      </w:r>
      <w:r w:rsidRPr="00855114">
        <w:rPr>
          <w:rFonts w:ascii="Arial" w:hAnsi="Arial" w:cs="Arial"/>
          <w:spacing w:val="-4"/>
          <w:sz w:val="20"/>
          <w:szCs w:val="20"/>
        </w:rPr>
        <w:t>j</w:t>
      </w:r>
      <w:r w:rsidRPr="00855114">
        <w:rPr>
          <w:rFonts w:ascii="Arial" w:hAnsi="Arial" w:cs="Arial"/>
          <w:sz w:val="20"/>
          <w:szCs w:val="20"/>
        </w:rPr>
        <w:t xml:space="preserve">uan </w:t>
      </w:r>
      <w:r w:rsidRPr="00855114">
        <w:rPr>
          <w:rFonts w:ascii="Arial" w:hAnsi="Arial" w:cs="Arial"/>
          <w:spacing w:val="-1"/>
          <w:sz w:val="20"/>
          <w:szCs w:val="20"/>
        </w:rPr>
        <w:t>RP</w:t>
      </w:r>
      <w:r w:rsidRPr="00855114">
        <w:rPr>
          <w:rFonts w:ascii="Arial" w:hAnsi="Arial" w:cs="Arial"/>
          <w:sz w:val="20"/>
          <w:szCs w:val="20"/>
        </w:rPr>
        <w:t>J</w:t>
      </w:r>
      <w:r w:rsidRPr="00855114">
        <w:rPr>
          <w:rFonts w:ascii="Arial" w:hAnsi="Arial" w:cs="Arial"/>
          <w:spacing w:val="-1"/>
          <w:sz w:val="20"/>
          <w:szCs w:val="20"/>
        </w:rPr>
        <w:t>M</w:t>
      </w:r>
      <w:r w:rsidRPr="00855114">
        <w:rPr>
          <w:rFonts w:ascii="Arial" w:hAnsi="Arial" w:cs="Arial"/>
          <w:sz w:val="20"/>
          <w:szCs w:val="20"/>
        </w:rPr>
        <w:t>D</w:t>
      </w:r>
      <w:r w:rsidR="005C74CE" w:rsidRPr="00855114">
        <w:rPr>
          <w:rFonts w:ascii="Arial" w:hAnsi="Arial" w:cs="Arial"/>
          <w:sz w:val="20"/>
          <w:szCs w:val="20"/>
        </w:rPr>
        <w:t xml:space="preserve"> </w:t>
      </w:r>
      <w:r w:rsidRPr="00855114">
        <w:rPr>
          <w:rFonts w:ascii="Arial" w:hAnsi="Arial" w:cs="Arial"/>
          <w:sz w:val="20"/>
          <w:szCs w:val="20"/>
        </w:rPr>
        <w:t>“</w:t>
      </w:r>
      <w:r w:rsidRPr="00855114">
        <w:rPr>
          <w:rFonts w:ascii="Arial" w:hAnsi="Arial" w:cs="Arial"/>
          <w:spacing w:val="-1"/>
          <w:sz w:val="20"/>
          <w:szCs w:val="20"/>
        </w:rPr>
        <w:t>Me</w:t>
      </w:r>
      <w:r w:rsidRPr="00855114">
        <w:rPr>
          <w:rFonts w:ascii="Arial" w:hAnsi="Arial" w:cs="Arial"/>
          <w:spacing w:val="1"/>
          <w:sz w:val="20"/>
          <w:szCs w:val="20"/>
        </w:rPr>
        <w:t>n</w:t>
      </w:r>
      <w:r w:rsidRPr="00855114">
        <w:rPr>
          <w:rFonts w:ascii="Arial" w:hAnsi="Arial" w:cs="Arial"/>
          <w:sz w:val="20"/>
          <w:szCs w:val="20"/>
        </w:rPr>
        <w:t>i</w:t>
      </w:r>
      <w:r w:rsidRPr="00855114">
        <w:rPr>
          <w:rFonts w:ascii="Arial" w:hAnsi="Arial" w:cs="Arial"/>
          <w:spacing w:val="1"/>
          <w:sz w:val="20"/>
          <w:szCs w:val="20"/>
        </w:rPr>
        <w:t>n</w:t>
      </w:r>
      <w:r w:rsidRPr="00855114">
        <w:rPr>
          <w:rFonts w:ascii="Arial" w:hAnsi="Arial" w:cs="Arial"/>
          <w:spacing w:val="-2"/>
          <w:sz w:val="20"/>
          <w:szCs w:val="20"/>
        </w:rPr>
        <w:t>g</w:t>
      </w:r>
      <w:r w:rsidRPr="00855114">
        <w:rPr>
          <w:rFonts w:ascii="Arial" w:hAnsi="Arial" w:cs="Arial"/>
          <w:spacing w:val="-1"/>
          <w:sz w:val="20"/>
          <w:szCs w:val="20"/>
        </w:rPr>
        <w:t>k</w:t>
      </w:r>
      <w:r w:rsidRPr="00855114">
        <w:rPr>
          <w:rFonts w:ascii="Arial" w:hAnsi="Arial" w:cs="Arial"/>
          <w:sz w:val="20"/>
          <w:szCs w:val="20"/>
        </w:rPr>
        <w:t>at</w:t>
      </w:r>
      <w:r w:rsidRPr="00855114">
        <w:rPr>
          <w:rFonts w:ascii="Arial" w:hAnsi="Arial" w:cs="Arial"/>
          <w:spacing w:val="-1"/>
          <w:sz w:val="20"/>
          <w:szCs w:val="20"/>
        </w:rPr>
        <w:t>k</w:t>
      </w:r>
      <w:r w:rsidRPr="00855114">
        <w:rPr>
          <w:rFonts w:ascii="Arial" w:hAnsi="Arial" w:cs="Arial"/>
          <w:spacing w:val="2"/>
          <w:sz w:val="20"/>
          <w:szCs w:val="20"/>
        </w:rPr>
        <w:t>a</w:t>
      </w:r>
      <w:r w:rsidRPr="00855114">
        <w:rPr>
          <w:rFonts w:ascii="Arial" w:hAnsi="Arial" w:cs="Arial"/>
          <w:sz w:val="20"/>
          <w:szCs w:val="20"/>
        </w:rPr>
        <w:t>n</w:t>
      </w:r>
      <w:r w:rsidR="005C74CE" w:rsidRPr="00855114">
        <w:rPr>
          <w:rFonts w:ascii="Arial" w:hAnsi="Arial" w:cs="Arial"/>
          <w:sz w:val="20"/>
          <w:szCs w:val="20"/>
        </w:rPr>
        <w:t xml:space="preserve"> </w:t>
      </w:r>
      <w:r w:rsidRPr="00855114">
        <w:rPr>
          <w:rFonts w:ascii="Arial" w:hAnsi="Arial" w:cs="Arial"/>
          <w:spacing w:val="1"/>
          <w:sz w:val="20"/>
          <w:szCs w:val="20"/>
        </w:rPr>
        <w:t>t</w:t>
      </w:r>
      <w:r w:rsidRPr="00855114">
        <w:rPr>
          <w:rFonts w:ascii="Arial" w:hAnsi="Arial" w:cs="Arial"/>
          <w:sz w:val="20"/>
          <w:szCs w:val="20"/>
        </w:rPr>
        <w:t>a</w:t>
      </w:r>
      <w:r w:rsidRPr="00855114">
        <w:rPr>
          <w:rFonts w:ascii="Arial" w:hAnsi="Arial" w:cs="Arial"/>
          <w:spacing w:val="1"/>
          <w:sz w:val="20"/>
          <w:szCs w:val="20"/>
        </w:rPr>
        <w:t>t</w:t>
      </w:r>
      <w:r w:rsidRPr="00855114">
        <w:rPr>
          <w:rFonts w:ascii="Arial" w:hAnsi="Arial" w:cs="Arial"/>
          <w:sz w:val="20"/>
          <w:szCs w:val="20"/>
        </w:rPr>
        <w:t>a</w:t>
      </w:r>
      <w:r w:rsidR="005C74CE" w:rsidRPr="00855114">
        <w:rPr>
          <w:rFonts w:ascii="Arial" w:hAnsi="Arial" w:cs="Arial"/>
          <w:sz w:val="20"/>
          <w:szCs w:val="20"/>
        </w:rPr>
        <w:t xml:space="preserve"> </w:t>
      </w:r>
      <w:r w:rsidRPr="00855114">
        <w:rPr>
          <w:rFonts w:ascii="Arial" w:hAnsi="Arial" w:cs="Arial"/>
          <w:spacing w:val="-1"/>
          <w:sz w:val="20"/>
          <w:szCs w:val="20"/>
        </w:rPr>
        <w:t>ke</w:t>
      </w:r>
      <w:r w:rsidRPr="00855114">
        <w:rPr>
          <w:rFonts w:ascii="Arial" w:hAnsi="Arial" w:cs="Arial"/>
          <w:sz w:val="20"/>
          <w:szCs w:val="20"/>
        </w:rPr>
        <w:t>l</w:t>
      </w:r>
      <w:r w:rsidRPr="00855114">
        <w:rPr>
          <w:rFonts w:ascii="Arial" w:hAnsi="Arial" w:cs="Arial"/>
          <w:spacing w:val="-2"/>
          <w:sz w:val="20"/>
          <w:szCs w:val="20"/>
        </w:rPr>
        <w:t>o</w:t>
      </w:r>
      <w:r w:rsidRPr="00855114">
        <w:rPr>
          <w:rFonts w:ascii="Arial" w:hAnsi="Arial" w:cs="Arial"/>
          <w:sz w:val="20"/>
          <w:szCs w:val="20"/>
        </w:rPr>
        <w:t>la</w:t>
      </w:r>
      <w:r w:rsidR="005C74CE" w:rsidRPr="00855114">
        <w:rPr>
          <w:rFonts w:ascii="Arial" w:hAnsi="Arial" w:cs="Arial"/>
          <w:sz w:val="20"/>
          <w:szCs w:val="20"/>
        </w:rPr>
        <w:t xml:space="preserve"> </w:t>
      </w:r>
      <w:r w:rsidRPr="00855114">
        <w:rPr>
          <w:rFonts w:ascii="Arial" w:hAnsi="Arial" w:cs="Arial"/>
          <w:spacing w:val="-1"/>
          <w:sz w:val="20"/>
          <w:szCs w:val="20"/>
        </w:rPr>
        <w:t>Pe</w:t>
      </w:r>
      <w:r w:rsidRPr="00855114">
        <w:rPr>
          <w:rFonts w:ascii="Arial" w:hAnsi="Arial" w:cs="Arial"/>
          <w:spacing w:val="-2"/>
          <w:sz w:val="20"/>
          <w:szCs w:val="20"/>
        </w:rPr>
        <w:t>m</w:t>
      </w:r>
      <w:r w:rsidRPr="00855114">
        <w:rPr>
          <w:rFonts w:ascii="Arial" w:hAnsi="Arial" w:cs="Arial"/>
          <w:spacing w:val="-1"/>
          <w:sz w:val="20"/>
          <w:szCs w:val="20"/>
        </w:rPr>
        <w:t>e</w:t>
      </w:r>
      <w:r w:rsidRPr="00855114">
        <w:rPr>
          <w:rFonts w:ascii="Arial" w:hAnsi="Arial" w:cs="Arial"/>
          <w:spacing w:val="-2"/>
          <w:sz w:val="20"/>
          <w:szCs w:val="20"/>
        </w:rPr>
        <w:t>r</w:t>
      </w:r>
      <w:r w:rsidRPr="00855114">
        <w:rPr>
          <w:rFonts w:ascii="Arial" w:hAnsi="Arial" w:cs="Arial"/>
          <w:sz w:val="20"/>
          <w:szCs w:val="20"/>
        </w:rPr>
        <w:t>i</w:t>
      </w:r>
      <w:r w:rsidRPr="00855114">
        <w:rPr>
          <w:rFonts w:ascii="Arial" w:hAnsi="Arial" w:cs="Arial"/>
          <w:spacing w:val="1"/>
          <w:sz w:val="20"/>
          <w:szCs w:val="20"/>
        </w:rPr>
        <w:t>nt</w:t>
      </w:r>
      <w:r w:rsidRPr="00855114">
        <w:rPr>
          <w:rFonts w:ascii="Arial" w:hAnsi="Arial" w:cs="Arial"/>
          <w:sz w:val="20"/>
          <w:szCs w:val="20"/>
        </w:rPr>
        <w:t>a</w:t>
      </w:r>
      <w:r w:rsidRPr="00855114">
        <w:rPr>
          <w:rFonts w:ascii="Arial" w:hAnsi="Arial" w:cs="Arial"/>
          <w:spacing w:val="1"/>
          <w:sz w:val="20"/>
          <w:szCs w:val="20"/>
        </w:rPr>
        <w:t>h</w:t>
      </w:r>
      <w:r w:rsidRPr="00855114">
        <w:rPr>
          <w:rFonts w:ascii="Arial" w:hAnsi="Arial" w:cs="Arial"/>
          <w:sz w:val="20"/>
          <w:szCs w:val="20"/>
        </w:rPr>
        <w:t>an</w:t>
      </w:r>
      <w:r w:rsidR="005C74CE" w:rsidRPr="00855114">
        <w:rPr>
          <w:rFonts w:ascii="Arial" w:hAnsi="Arial" w:cs="Arial"/>
          <w:sz w:val="20"/>
          <w:szCs w:val="20"/>
        </w:rPr>
        <w:t xml:space="preserve"> </w:t>
      </w:r>
      <w:r w:rsidRPr="00855114">
        <w:rPr>
          <w:rFonts w:ascii="Arial" w:hAnsi="Arial" w:cs="Arial"/>
          <w:spacing w:val="-2"/>
          <w:sz w:val="20"/>
          <w:szCs w:val="20"/>
        </w:rPr>
        <w:t>y</w:t>
      </w:r>
      <w:r w:rsidRPr="00855114">
        <w:rPr>
          <w:rFonts w:ascii="Arial" w:hAnsi="Arial" w:cs="Arial"/>
          <w:sz w:val="20"/>
          <w:szCs w:val="20"/>
        </w:rPr>
        <w:t>a</w:t>
      </w:r>
      <w:r w:rsidRPr="00855114">
        <w:rPr>
          <w:rFonts w:ascii="Arial" w:hAnsi="Arial" w:cs="Arial"/>
          <w:spacing w:val="1"/>
          <w:sz w:val="20"/>
          <w:szCs w:val="20"/>
        </w:rPr>
        <w:t>n</w:t>
      </w:r>
      <w:r w:rsidRPr="00855114">
        <w:rPr>
          <w:rFonts w:ascii="Arial" w:hAnsi="Arial" w:cs="Arial"/>
          <w:sz w:val="20"/>
          <w:szCs w:val="20"/>
        </w:rPr>
        <w:t xml:space="preserve">g </w:t>
      </w:r>
      <w:r w:rsidRPr="00855114">
        <w:rPr>
          <w:rFonts w:ascii="Arial" w:hAnsi="Arial" w:cs="Arial"/>
          <w:spacing w:val="-1"/>
          <w:sz w:val="20"/>
          <w:szCs w:val="20"/>
        </w:rPr>
        <w:t>b</w:t>
      </w:r>
      <w:r w:rsidRPr="00855114">
        <w:rPr>
          <w:rFonts w:ascii="Arial" w:hAnsi="Arial" w:cs="Arial"/>
          <w:sz w:val="20"/>
          <w:szCs w:val="20"/>
        </w:rPr>
        <w:t>aik (G</w:t>
      </w:r>
      <w:r w:rsidRPr="00855114">
        <w:rPr>
          <w:rFonts w:ascii="Arial" w:hAnsi="Arial" w:cs="Arial"/>
          <w:spacing w:val="2"/>
          <w:sz w:val="20"/>
          <w:szCs w:val="20"/>
        </w:rPr>
        <w:t>o</w:t>
      </w:r>
      <w:r w:rsidRPr="00855114">
        <w:rPr>
          <w:rFonts w:ascii="Arial" w:hAnsi="Arial" w:cs="Arial"/>
          <w:spacing w:val="1"/>
          <w:sz w:val="20"/>
          <w:szCs w:val="20"/>
        </w:rPr>
        <w:t>o</w:t>
      </w:r>
      <w:r w:rsidRPr="00855114">
        <w:rPr>
          <w:rFonts w:ascii="Arial" w:hAnsi="Arial" w:cs="Arial"/>
          <w:sz w:val="20"/>
          <w:szCs w:val="20"/>
        </w:rPr>
        <w:t>d G</w:t>
      </w:r>
      <w:r w:rsidRPr="00855114">
        <w:rPr>
          <w:rFonts w:ascii="Arial" w:hAnsi="Arial" w:cs="Arial"/>
          <w:spacing w:val="1"/>
          <w:sz w:val="20"/>
          <w:szCs w:val="20"/>
        </w:rPr>
        <w:t>o</w:t>
      </w:r>
      <w:r w:rsidRPr="00855114">
        <w:rPr>
          <w:rFonts w:ascii="Arial" w:hAnsi="Arial" w:cs="Arial"/>
          <w:spacing w:val="-1"/>
          <w:sz w:val="20"/>
          <w:szCs w:val="20"/>
        </w:rPr>
        <w:t>ve</w:t>
      </w:r>
      <w:r w:rsidRPr="00855114">
        <w:rPr>
          <w:rFonts w:ascii="Arial" w:hAnsi="Arial" w:cs="Arial"/>
          <w:spacing w:val="-2"/>
          <w:sz w:val="20"/>
          <w:szCs w:val="20"/>
        </w:rPr>
        <w:t>r</w:t>
      </w:r>
      <w:r w:rsidRPr="00855114">
        <w:rPr>
          <w:rFonts w:ascii="Arial" w:hAnsi="Arial" w:cs="Arial"/>
          <w:spacing w:val="1"/>
          <w:sz w:val="20"/>
          <w:szCs w:val="20"/>
        </w:rPr>
        <w:t>n</w:t>
      </w:r>
      <w:r w:rsidRPr="00855114">
        <w:rPr>
          <w:rFonts w:ascii="Arial" w:hAnsi="Arial" w:cs="Arial"/>
          <w:sz w:val="20"/>
          <w:szCs w:val="20"/>
        </w:rPr>
        <w:t>a</w:t>
      </w:r>
      <w:r w:rsidRPr="00855114">
        <w:rPr>
          <w:rFonts w:ascii="Arial" w:hAnsi="Arial" w:cs="Arial"/>
          <w:spacing w:val="-1"/>
          <w:sz w:val="20"/>
          <w:szCs w:val="20"/>
        </w:rPr>
        <w:t>ce</w:t>
      </w:r>
      <w:r w:rsidRPr="00855114">
        <w:rPr>
          <w:rFonts w:ascii="Arial" w:hAnsi="Arial" w:cs="Arial"/>
          <w:sz w:val="20"/>
          <w:szCs w:val="20"/>
        </w:rPr>
        <w:t xml:space="preserve">) </w:t>
      </w:r>
      <w:r w:rsidRPr="00855114">
        <w:rPr>
          <w:rFonts w:ascii="Arial" w:hAnsi="Arial" w:cs="Arial"/>
          <w:spacing w:val="-1"/>
          <w:sz w:val="20"/>
          <w:szCs w:val="20"/>
        </w:rPr>
        <w:t>d</w:t>
      </w:r>
      <w:r w:rsidRPr="00855114">
        <w:rPr>
          <w:rFonts w:ascii="Arial" w:hAnsi="Arial" w:cs="Arial"/>
          <w:sz w:val="20"/>
          <w:szCs w:val="20"/>
        </w:rPr>
        <w:t xml:space="preserve">an </w:t>
      </w:r>
      <w:r w:rsidRPr="00855114">
        <w:rPr>
          <w:rFonts w:ascii="Arial" w:hAnsi="Arial" w:cs="Arial"/>
          <w:spacing w:val="-1"/>
          <w:sz w:val="20"/>
          <w:szCs w:val="20"/>
        </w:rPr>
        <w:t>be</w:t>
      </w:r>
      <w:r w:rsidRPr="00855114">
        <w:rPr>
          <w:rFonts w:ascii="Arial" w:hAnsi="Arial" w:cs="Arial"/>
          <w:spacing w:val="-2"/>
          <w:sz w:val="20"/>
          <w:szCs w:val="20"/>
        </w:rPr>
        <w:t>r</w:t>
      </w:r>
      <w:r w:rsidRPr="00855114">
        <w:rPr>
          <w:rFonts w:ascii="Arial" w:hAnsi="Arial" w:cs="Arial"/>
          <w:spacing w:val="-1"/>
          <w:sz w:val="20"/>
          <w:szCs w:val="20"/>
        </w:rPr>
        <w:t>s</w:t>
      </w:r>
      <w:r w:rsidRPr="00855114">
        <w:rPr>
          <w:rFonts w:ascii="Arial" w:hAnsi="Arial" w:cs="Arial"/>
          <w:sz w:val="20"/>
          <w:szCs w:val="20"/>
        </w:rPr>
        <w:t>ih (</w:t>
      </w:r>
      <w:r w:rsidRPr="00855114">
        <w:rPr>
          <w:rFonts w:ascii="Arial" w:hAnsi="Arial" w:cs="Arial"/>
          <w:spacing w:val="-2"/>
          <w:sz w:val="20"/>
          <w:szCs w:val="20"/>
        </w:rPr>
        <w:t>C</w:t>
      </w:r>
      <w:r w:rsidRPr="00855114">
        <w:rPr>
          <w:rFonts w:ascii="Arial" w:hAnsi="Arial" w:cs="Arial"/>
          <w:sz w:val="20"/>
          <w:szCs w:val="20"/>
        </w:rPr>
        <w:t>l</w:t>
      </w:r>
      <w:r w:rsidRPr="00855114">
        <w:rPr>
          <w:rFonts w:ascii="Arial" w:hAnsi="Arial" w:cs="Arial"/>
          <w:spacing w:val="-1"/>
          <w:sz w:val="20"/>
          <w:szCs w:val="20"/>
        </w:rPr>
        <w:t>e</w:t>
      </w:r>
      <w:r w:rsidRPr="00855114">
        <w:rPr>
          <w:rFonts w:ascii="Arial" w:hAnsi="Arial" w:cs="Arial"/>
          <w:sz w:val="20"/>
          <w:szCs w:val="20"/>
        </w:rPr>
        <w:t>an G</w:t>
      </w:r>
      <w:r w:rsidRPr="00855114">
        <w:rPr>
          <w:rFonts w:ascii="Arial" w:hAnsi="Arial" w:cs="Arial"/>
          <w:spacing w:val="1"/>
          <w:sz w:val="20"/>
          <w:szCs w:val="20"/>
        </w:rPr>
        <w:t>o</w:t>
      </w:r>
      <w:r w:rsidRPr="00855114">
        <w:rPr>
          <w:rFonts w:ascii="Arial" w:hAnsi="Arial" w:cs="Arial"/>
          <w:spacing w:val="-1"/>
          <w:sz w:val="20"/>
          <w:szCs w:val="20"/>
        </w:rPr>
        <w:t>ve</w:t>
      </w:r>
      <w:r w:rsidRPr="00855114">
        <w:rPr>
          <w:rFonts w:ascii="Arial" w:hAnsi="Arial" w:cs="Arial"/>
          <w:spacing w:val="-2"/>
          <w:sz w:val="20"/>
          <w:szCs w:val="20"/>
        </w:rPr>
        <w:t>r</w:t>
      </w:r>
      <w:r w:rsidRPr="00855114">
        <w:rPr>
          <w:rFonts w:ascii="Arial" w:hAnsi="Arial" w:cs="Arial"/>
          <w:spacing w:val="1"/>
          <w:sz w:val="20"/>
          <w:szCs w:val="20"/>
        </w:rPr>
        <w:t>n</w:t>
      </w:r>
      <w:r w:rsidRPr="00855114">
        <w:rPr>
          <w:rFonts w:ascii="Arial" w:hAnsi="Arial" w:cs="Arial"/>
          <w:sz w:val="20"/>
          <w:szCs w:val="20"/>
        </w:rPr>
        <w:t>a</w:t>
      </w:r>
      <w:r w:rsidRPr="00855114">
        <w:rPr>
          <w:rFonts w:ascii="Arial" w:hAnsi="Arial" w:cs="Arial"/>
          <w:spacing w:val="-1"/>
          <w:sz w:val="20"/>
          <w:szCs w:val="20"/>
        </w:rPr>
        <w:t>ce</w:t>
      </w:r>
      <w:r w:rsidRPr="00855114">
        <w:rPr>
          <w:rFonts w:ascii="Arial" w:hAnsi="Arial" w:cs="Arial"/>
          <w:sz w:val="20"/>
          <w:szCs w:val="20"/>
        </w:rPr>
        <w:t xml:space="preserve">) </w:t>
      </w:r>
      <w:r w:rsidRPr="00855114">
        <w:rPr>
          <w:rFonts w:ascii="Arial" w:hAnsi="Arial" w:cs="Arial"/>
          <w:spacing w:val="-1"/>
          <w:sz w:val="20"/>
          <w:szCs w:val="20"/>
        </w:rPr>
        <w:t>s</w:t>
      </w:r>
      <w:r w:rsidRPr="00855114">
        <w:rPr>
          <w:rFonts w:ascii="Arial" w:hAnsi="Arial" w:cs="Arial"/>
          <w:spacing w:val="3"/>
          <w:sz w:val="20"/>
          <w:szCs w:val="20"/>
        </w:rPr>
        <w:t>e</w:t>
      </w:r>
      <w:r w:rsidRPr="00855114">
        <w:rPr>
          <w:rFonts w:ascii="Arial" w:hAnsi="Arial" w:cs="Arial"/>
          <w:spacing w:val="-2"/>
          <w:sz w:val="20"/>
          <w:szCs w:val="20"/>
        </w:rPr>
        <w:t>r</w:t>
      </w:r>
      <w:r w:rsidRPr="00855114">
        <w:rPr>
          <w:rFonts w:ascii="Arial" w:hAnsi="Arial" w:cs="Arial"/>
          <w:spacing w:val="1"/>
          <w:sz w:val="20"/>
          <w:szCs w:val="20"/>
        </w:rPr>
        <w:t>t</w:t>
      </w:r>
      <w:r w:rsidRPr="00855114">
        <w:rPr>
          <w:rFonts w:ascii="Arial" w:hAnsi="Arial" w:cs="Arial"/>
          <w:sz w:val="20"/>
          <w:szCs w:val="20"/>
        </w:rPr>
        <w:t xml:space="preserve">a </w:t>
      </w:r>
      <w:r w:rsidRPr="00855114">
        <w:rPr>
          <w:rFonts w:ascii="Arial" w:hAnsi="Arial" w:cs="Arial"/>
          <w:spacing w:val="-1"/>
          <w:sz w:val="20"/>
          <w:szCs w:val="20"/>
        </w:rPr>
        <w:t>p</w:t>
      </w:r>
      <w:r w:rsidRPr="00855114">
        <w:rPr>
          <w:rFonts w:ascii="Arial" w:hAnsi="Arial" w:cs="Arial"/>
          <w:spacing w:val="-2"/>
          <w:sz w:val="20"/>
          <w:szCs w:val="20"/>
        </w:rPr>
        <w:t>r</w:t>
      </w:r>
      <w:r w:rsidRPr="00855114">
        <w:rPr>
          <w:rFonts w:ascii="Arial" w:hAnsi="Arial" w:cs="Arial"/>
          <w:spacing w:val="1"/>
          <w:sz w:val="20"/>
          <w:szCs w:val="20"/>
        </w:rPr>
        <w:t>o</w:t>
      </w:r>
      <w:r w:rsidRPr="00855114">
        <w:rPr>
          <w:rFonts w:ascii="Arial" w:hAnsi="Arial" w:cs="Arial"/>
          <w:spacing w:val="-1"/>
          <w:sz w:val="20"/>
          <w:szCs w:val="20"/>
        </w:rPr>
        <w:t>fes</w:t>
      </w:r>
      <w:r w:rsidRPr="00855114">
        <w:rPr>
          <w:rFonts w:ascii="Arial" w:hAnsi="Arial" w:cs="Arial"/>
          <w:sz w:val="20"/>
          <w:szCs w:val="20"/>
        </w:rPr>
        <w:t>i</w:t>
      </w:r>
      <w:r w:rsidRPr="00855114">
        <w:rPr>
          <w:rFonts w:ascii="Arial" w:hAnsi="Arial" w:cs="Arial"/>
          <w:spacing w:val="1"/>
          <w:sz w:val="20"/>
          <w:szCs w:val="20"/>
        </w:rPr>
        <w:t>on</w:t>
      </w:r>
      <w:r w:rsidRPr="00855114">
        <w:rPr>
          <w:rFonts w:ascii="Arial" w:hAnsi="Arial" w:cs="Arial"/>
          <w:sz w:val="20"/>
          <w:szCs w:val="20"/>
        </w:rPr>
        <w:t>ali</w:t>
      </w:r>
      <w:r w:rsidRPr="00855114">
        <w:rPr>
          <w:rFonts w:ascii="Arial" w:hAnsi="Arial" w:cs="Arial"/>
          <w:spacing w:val="-1"/>
          <w:sz w:val="20"/>
          <w:szCs w:val="20"/>
        </w:rPr>
        <w:t>s</w:t>
      </w:r>
      <w:r w:rsidRPr="00855114">
        <w:rPr>
          <w:rFonts w:ascii="Arial" w:hAnsi="Arial" w:cs="Arial"/>
          <w:spacing w:val="-2"/>
          <w:sz w:val="20"/>
          <w:szCs w:val="20"/>
        </w:rPr>
        <w:t>m</w:t>
      </w:r>
      <w:r w:rsidRPr="00855114">
        <w:rPr>
          <w:rFonts w:ascii="Arial" w:hAnsi="Arial" w:cs="Arial"/>
          <w:sz w:val="20"/>
          <w:szCs w:val="20"/>
        </w:rPr>
        <w:t xml:space="preserve">e </w:t>
      </w:r>
      <w:r w:rsidRPr="00855114">
        <w:rPr>
          <w:rFonts w:ascii="Arial" w:hAnsi="Arial" w:cs="Arial"/>
          <w:spacing w:val="-1"/>
          <w:sz w:val="20"/>
          <w:szCs w:val="20"/>
        </w:rPr>
        <w:t>pe</w:t>
      </w:r>
      <w:r w:rsidRPr="00855114">
        <w:rPr>
          <w:rFonts w:ascii="Arial" w:hAnsi="Arial" w:cs="Arial"/>
          <w:sz w:val="20"/>
          <w:szCs w:val="20"/>
        </w:rPr>
        <w:t>l</w:t>
      </w:r>
      <w:r w:rsidRPr="00855114">
        <w:rPr>
          <w:rFonts w:ascii="Arial" w:hAnsi="Arial" w:cs="Arial"/>
          <w:spacing w:val="5"/>
          <w:sz w:val="20"/>
          <w:szCs w:val="20"/>
        </w:rPr>
        <w:t>a</w:t>
      </w:r>
      <w:r w:rsidRPr="00855114">
        <w:rPr>
          <w:rFonts w:ascii="Arial" w:hAnsi="Arial" w:cs="Arial"/>
          <w:spacing w:val="-2"/>
          <w:sz w:val="20"/>
          <w:szCs w:val="20"/>
        </w:rPr>
        <w:t>y</w:t>
      </w:r>
      <w:r w:rsidRPr="00855114">
        <w:rPr>
          <w:rFonts w:ascii="Arial" w:hAnsi="Arial" w:cs="Arial"/>
          <w:sz w:val="20"/>
          <w:szCs w:val="20"/>
        </w:rPr>
        <w:t>a</w:t>
      </w:r>
      <w:r w:rsidRPr="00855114">
        <w:rPr>
          <w:rFonts w:ascii="Arial" w:hAnsi="Arial" w:cs="Arial"/>
          <w:spacing w:val="1"/>
          <w:sz w:val="20"/>
          <w:szCs w:val="20"/>
        </w:rPr>
        <w:t>n</w:t>
      </w:r>
      <w:r w:rsidRPr="00855114">
        <w:rPr>
          <w:rFonts w:ascii="Arial" w:hAnsi="Arial" w:cs="Arial"/>
          <w:sz w:val="20"/>
          <w:szCs w:val="20"/>
        </w:rPr>
        <w:t>an</w:t>
      </w:r>
      <w:r w:rsidR="005C74CE" w:rsidRPr="00855114">
        <w:rPr>
          <w:rFonts w:ascii="Arial" w:hAnsi="Arial" w:cs="Arial"/>
          <w:sz w:val="20"/>
          <w:szCs w:val="20"/>
        </w:rPr>
        <w:t xml:space="preserve"> </w:t>
      </w:r>
      <w:r w:rsidRPr="00855114">
        <w:rPr>
          <w:rFonts w:ascii="Arial" w:hAnsi="Arial" w:cs="Arial"/>
          <w:spacing w:val="-1"/>
          <w:sz w:val="20"/>
          <w:szCs w:val="20"/>
        </w:rPr>
        <w:t>p</w:t>
      </w:r>
      <w:r w:rsidRPr="00855114">
        <w:rPr>
          <w:rFonts w:ascii="Arial" w:hAnsi="Arial" w:cs="Arial"/>
          <w:sz w:val="20"/>
          <w:szCs w:val="20"/>
        </w:rPr>
        <w:t>u</w:t>
      </w:r>
      <w:r w:rsidRPr="00855114">
        <w:rPr>
          <w:rFonts w:ascii="Arial" w:hAnsi="Arial" w:cs="Arial"/>
          <w:spacing w:val="-1"/>
          <w:sz w:val="20"/>
          <w:szCs w:val="20"/>
        </w:rPr>
        <w:t>b</w:t>
      </w:r>
      <w:r w:rsidRPr="00855114">
        <w:rPr>
          <w:rFonts w:ascii="Arial" w:hAnsi="Arial" w:cs="Arial"/>
          <w:sz w:val="20"/>
          <w:szCs w:val="20"/>
        </w:rPr>
        <w:t>li</w:t>
      </w:r>
      <w:r w:rsidRPr="00855114">
        <w:rPr>
          <w:rFonts w:ascii="Arial" w:hAnsi="Arial" w:cs="Arial"/>
          <w:spacing w:val="-1"/>
          <w:sz w:val="20"/>
          <w:szCs w:val="20"/>
        </w:rPr>
        <w:t>k</w:t>
      </w:r>
      <w:r w:rsidRPr="00855114">
        <w:rPr>
          <w:rFonts w:ascii="Arial" w:hAnsi="Arial" w:cs="Arial"/>
          <w:sz w:val="20"/>
          <w:szCs w:val="20"/>
        </w:rPr>
        <w:t xml:space="preserve">” </w:t>
      </w:r>
      <w:r w:rsidRPr="00855114">
        <w:rPr>
          <w:rFonts w:ascii="Arial" w:hAnsi="Arial" w:cs="Arial"/>
          <w:spacing w:val="-1"/>
          <w:sz w:val="20"/>
          <w:szCs w:val="20"/>
        </w:rPr>
        <w:t>d</w:t>
      </w:r>
      <w:r w:rsidRPr="00855114">
        <w:rPr>
          <w:rFonts w:ascii="Arial" w:hAnsi="Arial" w:cs="Arial"/>
          <w:sz w:val="20"/>
          <w:szCs w:val="20"/>
        </w:rPr>
        <w:t>an</w:t>
      </w:r>
      <w:r w:rsidR="005C74CE" w:rsidRPr="00855114">
        <w:rPr>
          <w:rFonts w:ascii="Arial" w:hAnsi="Arial" w:cs="Arial"/>
          <w:sz w:val="20"/>
          <w:szCs w:val="20"/>
        </w:rPr>
        <w:t xml:space="preserve"> </w:t>
      </w:r>
      <w:r w:rsidRPr="00855114">
        <w:rPr>
          <w:rFonts w:ascii="Arial" w:hAnsi="Arial" w:cs="Arial"/>
          <w:spacing w:val="-1"/>
          <w:sz w:val="20"/>
          <w:szCs w:val="20"/>
        </w:rPr>
        <w:t>s</w:t>
      </w:r>
      <w:r w:rsidRPr="00855114">
        <w:rPr>
          <w:rFonts w:ascii="Arial" w:hAnsi="Arial" w:cs="Arial"/>
          <w:sz w:val="20"/>
          <w:szCs w:val="20"/>
        </w:rPr>
        <w:t>a</w:t>
      </w:r>
      <w:r w:rsidRPr="00855114">
        <w:rPr>
          <w:rFonts w:ascii="Arial" w:hAnsi="Arial" w:cs="Arial"/>
          <w:spacing w:val="-1"/>
          <w:sz w:val="20"/>
          <w:szCs w:val="20"/>
        </w:rPr>
        <w:t>s</w:t>
      </w:r>
      <w:r w:rsidRPr="00855114">
        <w:rPr>
          <w:rFonts w:ascii="Arial" w:hAnsi="Arial" w:cs="Arial"/>
          <w:spacing w:val="5"/>
          <w:sz w:val="20"/>
          <w:szCs w:val="20"/>
        </w:rPr>
        <w:t>a</w:t>
      </w:r>
      <w:r w:rsidRPr="00855114">
        <w:rPr>
          <w:rFonts w:ascii="Arial" w:hAnsi="Arial" w:cs="Arial"/>
          <w:spacing w:val="-2"/>
          <w:sz w:val="20"/>
          <w:szCs w:val="20"/>
        </w:rPr>
        <w:t>r</w:t>
      </w:r>
      <w:r w:rsidRPr="00855114">
        <w:rPr>
          <w:rFonts w:ascii="Arial" w:hAnsi="Arial" w:cs="Arial"/>
          <w:sz w:val="20"/>
          <w:szCs w:val="20"/>
        </w:rPr>
        <w:t>an</w:t>
      </w:r>
      <w:r w:rsidR="005C74CE" w:rsidRPr="00855114">
        <w:rPr>
          <w:rFonts w:ascii="Arial" w:hAnsi="Arial" w:cs="Arial"/>
          <w:sz w:val="20"/>
          <w:szCs w:val="20"/>
        </w:rPr>
        <w:t xml:space="preserve"> </w:t>
      </w:r>
      <w:r w:rsidRPr="00855114">
        <w:rPr>
          <w:rFonts w:ascii="Arial" w:hAnsi="Arial" w:cs="Arial"/>
          <w:spacing w:val="-1"/>
          <w:sz w:val="20"/>
          <w:szCs w:val="20"/>
        </w:rPr>
        <w:t>RP</w:t>
      </w:r>
      <w:r w:rsidRPr="00855114">
        <w:rPr>
          <w:rFonts w:ascii="Arial" w:hAnsi="Arial" w:cs="Arial"/>
          <w:sz w:val="20"/>
          <w:szCs w:val="20"/>
        </w:rPr>
        <w:t>J</w:t>
      </w:r>
      <w:r w:rsidRPr="00855114">
        <w:rPr>
          <w:rFonts w:ascii="Arial" w:hAnsi="Arial" w:cs="Arial"/>
          <w:spacing w:val="-1"/>
          <w:sz w:val="20"/>
          <w:szCs w:val="20"/>
        </w:rPr>
        <w:t>M</w:t>
      </w:r>
      <w:r w:rsidRPr="00855114">
        <w:rPr>
          <w:rFonts w:ascii="Arial" w:hAnsi="Arial" w:cs="Arial"/>
          <w:sz w:val="20"/>
          <w:szCs w:val="20"/>
        </w:rPr>
        <w:t>D “</w:t>
      </w:r>
      <w:r w:rsidRPr="00855114">
        <w:rPr>
          <w:rFonts w:ascii="Arial" w:hAnsi="Arial" w:cs="Arial"/>
          <w:spacing w:val="-1"/>
          <w:sz w:val="20"/>
          <w:szCs w:val="20"/>
        </w:rPr>
        <w:t>Me</w:t>
      </w:r>
      <w:r w:rsidRPr="00855114">
        <w:rPr>
          <w:rFonts w:ascii="Arial" w:hAnsi="Arial" w:cs="Arial"/>
          <w:spacing w:val="1"/>
          <w:sz w:val="20"/>
          <w:szCs w:val="20"/>
        </w:rPr>
        <w:t>n</w:t>
      </w:r>
      <w:r w:rsidRPr="00855114">
        <w:rPr>
          <w:rFonts w:ascii="Arial" w:hAnsi="Arial" w:cs="Arial"/>
          <w:sz w:val="20"/>
          <w:szCs w:val="20"/>
        </w:rPr>
        <w:t>i</w:t>
      </w:r>
      <w:r w:rsidRPr="00855114">
        <w:rPr>
          <w:rFonts w:ascii="Arial" w:hAnsi="Arial" w:cs="Arial"/>
          <w:spacing w:val="1"/>
          <w:sz w:val="20"/>
          <w:szCs w:val="20"/>
        </w:rPr>
        <w:t>n</w:t>
      </w:r>
      <w:r w:rsidRPr="00855114">
        <w:rPr>
          <w:rFonts w:ascii="Arial" w:hAnsi="Arial" w:cs="Arial"/>
          <w:spacing w:val="-2"/>
          <w:sz w:val="20"/>
          <w:szCs w:val="20"/>
        </w:rPr>
        <w:t>g</w:t>
      </w:r>
      <w:r w:rsidRPr="00855114">
        <w:rPr>
          <w:rFonts w:ascii="Arial" w:hAnsi="Arial" w:cs="Arial"/>
          <w:spacing w:val="-1"/>
          <w:sz w:val="20"/>
          <w:szCs w:val="20"/>
        </w:rPr>
        <w:t>k</w:t>
      </w:r>
      <w:r w:rsidRPr="00855114">
        <w:rPr>
          <w:rFonts w:ascii="Arial" w:hAnsi="Arial" w:cs="Arial"/>
          <w:sz w:val="20"/>
          <w:szCs w:val="20"/>
        </w:rPr>
        <w:t>at</w:t>
      </w:r>
      <w:r w:rsidRPr="00855114">
        <w:rPr>
          <w:rFonts w:ascii="Arial" w:hAnsi="Arial" w:cs="Arial"/>
          <w:spacing w:val="1"/>
          <w:sz w:val="20"/>
          <w:szCs w:val="20"/>
        </w:rPr>
        <w:t>n</w:t>
      </w:r>
      <w:r w:rsidRPr="00855114">
        <w:rPr>
          <w:rFonts w:ascii="Arial" w:hAnsi="Arial" w:cs="Arial"/>
          <w:spacing w:val="-2"/>
          <w:sz w:val="20"/>
          <w:szCs w:val="20"/>
        </w:rPr>
        <w:t>y</w:t>
      </w:r>
      <w:r w:rsidRPr="00855114">
        <w:rPr>
          <w:rFonts w:ascii="Arial" w:hAnsi="Arial" w:cs="Arial"/>
          <w:sz w:val="20"/>
          <w:szCs w:val="20"/>
        </w:rPr>
        <w:t xml:space="preserve">a </w:t>
      </w:r>
      <w:r w:rsidRPr="00855114">
        <w:rPr>
          <w:rFonts w:ascii="Arial" w:hAnsi="Arial" w:cs="Arial"/>
          <w:spacing w:val="-1"/>
          <w:sz w:val="20"/>
          <w:szCs w:val="20"/>
        </w:rPr>
        <w:t>pe</w:t>
      </w:r>
      <w:r w:rsidRPr="00855114">
        <w:rPr>
          <w:rFonts w:ascii="Arial" w:hAnsi="Arial" w:cs="Arial"/>
          <w:spacing w:val="-2"/>
          <w:sz w:val="20"/>
          <w:szCs w:val="20"/>
        </w:rPr>
        <w:t>r</w:t>
      </w:r>
      <w:r w:rsidRPr="00855114">
        <w:rPr>
          <w:rFonts w:ascii="Arial" w:hAnsi="Arial" w:cs="Arial"/>
          <w:sz w:val="20"/>
          <w:szCs w:val="20"/>
        </w:rPr>
        <w:t>an</w:t>
      </w:r>
      <w:r w:rsidR="005C74CE" w:rsidRPr="00855114">
        <w:rPr>
          <w:rFonts w:ascii="Arial" w:hAnsi="Arial" w:cs="Arial"/>
          <w:sz w:val="20"/>
          <w:szCs w:val="20"/>
        </w:rPr>
        <w:t xml:space="preserve"> </w:t>
      </w:r>
      <w:r w:rsidRPr="00855114">
        <w:rPr>
          <w:rFonts w:ascii="Arial" w:hAnsi="Arial" w:cs="Arial"/>
          <w:sz w:val="20"/>
          <w:szCs w:val="20"/>
        </w:rPr>
        <w:t>D</w:t>
      </w:r>
      <w:r w:rsidRPr="00855114">
        <w:rPr>
          <w:rFonts w:ascii="Arial" w:hAnsi="Arial" w:cs="Arial"/>
          <w:spacing w:val="-1"/>
          <w:sz w:val="20"/>
          <w:szCs w:val="20"/>
        </w:rPr>
        <w:t>PR</w:t>
      </w:r>
      <w:r w:rsidRPr="00855114">
        <w:rPr>
          <w:rFonts w:ascii="Arial" w:hAnsi="Arial" w:cs="Arial"/>
          <w:sz w:val="20"/>
          <w:szCs w:val="20"/>
        </w:rPr>
        <w:t>D</w:t>
      </w:r>
      <w:r w:rsidR="005C74CE" w:rsidRPr="00855114">
        <w:rPr>
          <w:rFonts w:ascii="Arial" w:hAnsi="Arial" w:cs="Arial"/>
          <w:sz w:val="20"/>
          <w:szCs w:val="20"/>
        </w:rPr>
        <w:t xml:space="preserve"> </w:t>
      </w:r>
      <w:r w:rsidRPr="00855114">
        <w:rPr>
          <w:rFonts w:ascii="Arial" w:hAnsi="Arial" w:cs="Arial"/>
          <w:spacing w:val="-1"/>
          <w:sz w:val="20"/>
          <w:szCs w:val="20"/>
        </w:rPr>
        <w:t>ses</w:t>
      </w:r>
      <w:r w:rsidRPr="00855114">
        <w:rPr>
          <w:rFonts w:ascii="Arial" w:hAnsi="Arial" w:cs="Arial"/>
          <w:spacing w:val="5"/>
          <w:sz w:val="20"/>
          <w:szCs w:val="20"/>
        </w:rPr>
        <w:t>u</w:t>
      </w:r>
      <w:r w:rsidRPr="00855114">
        <w:rPr>
          <w:rFonts w:ascii="Arial" w:hAnsi="Arial" w:cs="Arial"/>
          <w:sz w:val="20"/>
          <w:szCs w:val="20"/>
        </w:rPr>
        <w:t xml:space="preserve">ai </w:t>
      </w:r>
      <w:r w:rsidRPr="00855114">
        <w:rPr>
          <w:rFonts w:ascii="Arial" w:hAnsi="Arial" w:cs="Arial"/>
          <w:spacing w:val="-1"/>
          <w:sz w:val="20"/>
          <w:szCs w:val="20"/>
        </w:rPr>
        <w:t>de</w:t>
      </w:r>
      <w:r w:rsidRPr="00855114">
        <w:rPr>
          <w:rFonts w:ascii="Arial" w:hAnsi="Arial" w:cs="Arial"/>
          <w:spacing w:val="1"/>
          <w:sz w:val="20"/>
          <w:szCs w:val="20"/>
        </w:rPr>
        <w:t>n</w:t>
      </w:r>
      <w:r w:rsidRPr="00855114">
        <w:rPr>
          <w:rFonts w:ascii="Arial" w:hAnsi="Arial" w:cs="Arial"/>
          <w:spacing w:val="-2"/>
          <w:sz w:val="20"/>
          <w:szCs w:val="20"/>
        </w:rPr>
        <w:t>g</w:t>
      </w:r>
      <w:r w:rsidRPr="00855114">
        <w:rPr>
          <w:rFonts w:ascii="Arial" w:hAnsi="Arial" w:cs="Arial"/>
          <w:sz w:val="20"/>
          <w:szCs w:val="20"/>
        </w:rPr>
        <w:t>an</w:t>
      </w:r>
      <w:r w:rsidR="005C74CE" w:rsidRPr="00855114">
        <w:rPr>
          <w:rFonts w:ascii="Arial" w:hAnsi="Arial" w:cs="Arial"/>
          <w:sz w:val="20"/>
          <w:szCs w:val="20"/>
        </w:rPr>
        <w:t xml:space="preserve"> </w:t>
      </w:r>
      <w:r w:rsidRPr="00855114">
        <w:rPr>
          <w:rFonts w:ascii="Arial" w:hAnsi="Arial" w:cs="Arial"/>
          <w:spacing w:val="-1"/>
          <w:sz w:val="20"/>
          <w:szCs w:val="20"/>
        </w:rPr>
        <w:t>f</w:t>
      </w:r>
      <w:r w:rsidRPr="00855114">
        <w:rPr>
          <w:rFonts w:ascii="Arial" w:hAnsi="Arial" w:cs="Arial"/>
          <w:sz w:val="20"/>
          <w:szCs w:val="20"/>
        </w:rPr>
        <w:t>u</w:t>
      </w:r>
      <w:r w:rsidRPr="00855114">
        <w:rPr>
          <w:rFonts w:ascii="Arial" w:hAnsi="Arial" w:cs="Arial"/>
          <w:spacing w:val="1"/>
          <w:sz w:val="20"/>
          <w:szCs w:val="20"/>
        </w:rPr>
        <w:t>n</w:t>
      </w:r>
      <w:r w:rsidRPr="00855114">
        <w:rPr>
          <w:rFonts w:ascii="Arial" w:hAnsi="Arial" w:cs="Arial"/>
          <w:spacing w:val="-2"/>
          <w:sz w:val="20"/>
          <w:szCs w:val="20"/>
        </w:rPr>
        <w:t>g</w:t>
      </w:r>
      <w:r w:rsidRPr="00855114">
        <w:rPr>
          <w:rFonts w:ascii="Arial" w:hAnsi="Arial" w:cs="Arial"/>
          <w:spacing w:val="-1"/>
          <w:sz w:val="20"/>
          <w:szCs w:val="20"/>
        </w:rPr>
        <w:t>s</w:t>
      </w:r>
      <w:r w:rsidRPr="00855114">
        <w:rPr>
          <w:rFonts w:ascii="Arial" w:hAnsi="Arial" w:cs="Arial"/>
          <w:sz w:val="20"/>
          <w:szCs w:val="20"/>
        </w:rPr>
        <w:t>i</w:t>
      </w:r>
      <w:r w:rsidRPr="00855114">
        <w:rPr>
          <w:rFonts w:ascii="Arial" w:hAnsi="Arial" w:cs="Arial"/>
          <w:spacing w:val="1"/>
          <w:sz w:val="20"/>
          <w:szCs w:val="20"/>
        </w:rPr>
        <w:t>n</w:t>
      </w:r>
      <w:r w:rsidRPr="00855114">
        <w:rPr>
          <w:rFonts w:ascii="Arial" w:hAnsi="Arial" w:cs="Arial"/>
          <w:spacing w:val="-2"/>
          <w:sz w:val="20"/>
          <w:szCs w:val="20"/>
        </w:rPr>
        <w:t>y</w:t>
      </w:r>
      <w:r w:rsidRPr="00855114">
        <w:rPr>
          <w:rFonts w:ascii="Arial" w:hAnsi="Arial" w:cs="Arial"/>
          <w:sz w:val="20"/>
          <w:szCs w:val="20"/>
        </w:rPr>
        <w:t>a”</w:t>
      </w:r>
      <w:r w:rsidR="005C74CE" w:rsidRPr="00855114">
        <w:rPr>
          <w:rFonts w:ascii="Arial" w:hAnsi="Arial" w:cs="Arial"/>
          <w:sz w:val="20"/>
          <w:szCs w:val="20"/>
        </w:rPr>
        <w:t xml:space="preserve"> </w:t>
      </w:r>
      <w:r w:rsidRPr="00855114">
        <w:rPr>
          <w:rFonts w:ascii="Arial" w:hAnsi="Arial" w:cs="Arial"/>
          <w:spacing w:val="-2"/>
          <w:sz w:val="20"/>
          <w:szCs w:val="20"/>
        </w:rPr>
        <w:t>y</w:t>
      </w:r>
      <w:r w:rsidRPr="00855114">
        <w:rPr>
          <w:rFonts w:ascii="Arial" w:hAnsi="Arial" w:cs="Arial"/>
          <w:sz w:val="20"/>
          <w:szCs w:val="20"/>
        </w:rPr>
        <w:t>a</w:t>
      </w:r>
      <w:r w:rsidRPr="00855114">
        <w:rPr>
          <w:rFonts w:ascii="Arial" w:hAnsi="Arial" w:cs="Arial"/>
          <w:spacing w:val="1"/>
          <w:sz w:val="20"/>
          <w:szCs w:val="20"/>
        </w:rPr>
        <w:t>n</w:t>
      </w:r>
      <w:r w:rsidRPr="00855114">
        <w:rPr>
          <w:rFonts w:ascii="Arial" w:hAnsi="Arial" w:cs="Arial"/>
          <w:sz w:val="20"/>
          <w:szCs w:val="20"/>
        </w:rPr>
        <w:t>g a</w:t>
      </w:r>
      <w:r w:rsidRPr="00855114">
        <w:rPr>
          <w:rFonts w:ascii="Arial" w:hAnsi="Arial" w:cs="Arial"/>
          <w:spacing w:val="-1"/>
          <w:sz w:val="20"/>
          <w:szCs w:val="20"/>
        </w:rPr>
        <w:t>k</w:t>
      </w:r>
      <w:r w:rsidRPr="00855114">
        <w:rPr>
          <w:rFonts w:ascii="Arial" w:hAnsi="Arial" w:cs="Arial"/>
          <w:sz w:val="20"/>
          <w:szCs w:val="20"/>
        </w:rPr>
        <w:t xml:space="preserve">an </w:t>
      </w:r>
      <w:r w:rsidRPr="00855114">
        <w:rPr>
          <w:rFonts w:ascii="Arial" w:hAnsi="Arial" w:cs="Arial"/>
          <w:spacing w:val="-1"/>
          <w:sz w:val="20"/>
          <w:szCs w:val="20"/>
        </w:rPr>
        <w:t>d</w:t>
      </w:r>
      <w:r w:rsidRPr="00855114">
        <w:rPr>
          <w:rFonts w:ascii="Arial" w:hAnsi="Arial" w:cs="Arial"/>
          <w:sz w:val="20"/>
          <w:szCs w:val="20"/>
        </w:rPr>
        <w:t>il</w:t>
      </w:r>
      <w:r w:rsidRPr="00855114">
        <w:rPr>
          <w:rFonts w:ascii="Arial" w:hAnsi="Arial" w:cs="Arial"/>
          <w:spacing w:val="1"/>
          <w:sz w:val="20"/>
          <w:szCs w:val="20"/>
        </w:rPr>
        <w:t>a</w:t>
      </w:r>
      <w:r w:rsidRPr="00855114">
        <w:rPr>
          <w:rFonts w:ascii="Arial" w:hAnsi="Arial" w:cs="Arial"/>
          <w:spacing w:val="-1"/>
          <w:sz w:val="20"/>
          <w:szCs w:val="20"/>
        </w:rPr>
        <w:t>ks</w:t>
      </w:r>
      <w:r w:rsidRPr="00855114">
        <w:rPr>
          <w:rFonts w:ascii="Arial" w:hAnsi="Arial" w:cs="Arial"/>
          <w:sz w:val="20"/>
          <w:szCs w:val="20"/>
        </w:rPr>
        <w:t>a</w:t>
      </w:r>
      <w:r w:rsidRPr="00855114">
        <w:rPr>
          <w:rFonts w:ascii="Arial" w:hAnsi="Arial" w:cs="Arial"/>
          <w:spacing w:val="1"/>
          <w:sz w:val="20"/>
          <w:szCs w:val="20"/>
        </w:rPr>
        <w:t>n</w:t>
      </w:r>
      <w:r w:rsidRPr="00855114">
        <w:rPr>
          <w:rFonts w:ascii="Arial" w:hAnsi="Arial" w:cs="Arial"/>
          <w:sz w:val="20"/>
          <w:szCs w:val="20"/>
        </w:rPr>
        <w:t>a</w:t>
      </w:r>
      <w:r w:rsidRPr="00855114">
        <w:rPr>
          <w:rFonts w:ascii="Arial" w:hAnsi="Arial" w:cs="Arial"/>
          <w:spacing w:val="-1"/>
          <w:sz w:val="20"/>
          <w:szCs w:val="20"/>
        </w:rPr>
        <w:t>k</w:t>
      </w:r>
      <w:r w:rsidRPr="00855114">
        <w:rPr>
          <w:rFonts w:ascii="Arial" w:hAnsi="Arial" w:cs="Arial"/>
          <w:sz w:val="20"/>
          <w:szCs w:val="20"/>
        </w:rPr>
        <w:t>an</w:t>
      </w:r>
      <w:r w:rsidR="005C74CE" w:rsidRPr="00855114">
        <w:rPr>
          <w:rFonts w:ascii="Arial" w:hAnsi="Arial" w:cs="Arial"/>
          <w:sz w:val="20"/>
          <w:szCs w:val="20"/>
        </w:rPr>
        <w:t xml:space="preserve"> </w:t>
      </w:r>
      <w:r w:rsidRPr="00855114">
        <w:rPr>
          <w:rFonts w:ascii="Arial" w:hAnsi="Arial" w:cs="Arial"/>
          <w:spacing w:val="-2"/>
          <w:sz w:val="20"/>
          <w:szCs w:val="20"/>
        </w:rPr>
        <w:t>m</w:t>
      </w:r>
      <w:r w:rsidRPr="00855114">
        <w:rPr>
          <w:rFonts w:ascii="Arial" w:hAnsi="Arial" w:cs="Arial"/>
          <w:spacing w:val="-1"/>
          <w:sz w:val="20"/>
          <w:szCs w:val="20"/>
        </w:rPr>
        <w:t>e</w:t>
      </w:r>
      <w:r w:rsidRPr="00855114">
        <w:rPr>
          <w:rFonts w:ascii="Arial" w:hAnsi="Arial" w:cs="Arial"/>
          <w:sz w:val="20"/>
          <w:szCs w:val="20"/>
        </w:rPr>
        <w:t>l</w:t>
      </w:r>
      <w:r w:rsidRPr="00855114">
        <w:rPr>
          <w:rFonts w:ascii="Arial" w:hAnsi="Arial" w:cs="Arial"/>
          <w:spacing w:val="1"/>
          <w:sz w:val="20"/>
          <w:szCs w:val="20"/>
        </w:rPr>
        <w:t>a</w:t>
      </w:r>
      <w:r w:rsidRPr="00855114">
        <w:rPr>
          <w:rFonts w:ascii="Arial" w:hAnsi="Arial" w:cs="Arial"/>
          <w:sz w:val="20"/>
          <w:szCs w:val="20"/>
        </w:rPr>
        <w:t xml:space="preserve">lui  </w:t>
      </w:r>
      <w:r w:rsidRPr="00855114">
        <w:rPr>
          <w:rFonts w:ascii="Arial" w:hAnsi="Arial" w:cs="Arial"/>
          <w:spacing w:val="-1"/>
          <w:sz w:val="20"/>
          <w:szCs w:val="20"/>
        </w:rPr>
        <w:t>p</w:t>
      </w:r>
      <w:r w:rsidRPr="00855114">
        <w:rPr>
          <w:rFonts w:ascii="Arial" w:hAnsi="Arial" w:cs="Arial"/>
          <w:spacing w:val="2"/>
          <w:sz w:val="20"/>
          <w:szCs w:val="20"/>
        </w:rPr>
        <w:t>r</w:t>
      </w:r>
      <w:r w:rsidRPr="00855114">
        <w:rPr>
          <w:rFonts w:ascii="Arial" w:hAnsi="Arial" w:cs="Arial"/>
          <w:spacing w:val="1"/>
          <w:sz w:val="20"/>
          <w:szCs w:val="20"/>
        </w:rPr>
        <w:t>o</w:t>
      </w:r>
      <w:r w:rsidRPr="00855114">
        <w:rPr>
          <w:rFonts w:ascii="Arial" w:hAnsi="Arial" w:cs="Arial"/>
          <w:spacing w:val="-2"/>
          <w:sz w:val="20"/>
          <w:szCs w:val="20"/>
        </w:rPr>
        <w:t>gr</w:t>
      </w:r>
      <w:r w:rsidRPr="00855114">
        <w:rPr>
          <w:rFonts w:ascii="Arial" w:hAnsi="Arial" w:cs="Arial"/>
          <w:sz w:val="20"/>
          <w:szCs w:val="20"/>
        </w:rPr>
        <w:t>am–</w:t>
      </w:r>
      <w:r w:rsidRPr="00855114">
        <w:rPr>
          <w:rFonts w:ascii="Arial" w:hAnsi="Arial" w:cs="Arial"/>
          <w:spacing w:val="-1"/>
          <w:sz w:val="20"/>
          <w:szCs w:val="20"/>
        </w:rPr>
        <w:t>p</w:t>
      </w:r>
      <w:r w:rsidRPr="00855114">
        <w:rPr>
          <w:rFonts w:ascii="Arial" w:hAnsi="Arial" w:cs="Arial"/>
          <w:spacing w:val="-2"/>
          <w:sz w:val="20"/>
          <w:szCs w:val="20"/>
        </w:rPr>
        <w:t>r</w:t>
      </w:r>
      <w:r w:rsidRPr="00855114">
        <w:rPr>
          <w:rFonts w:ascii="Arial" w:hAnsi="Arial" w:cs="Arial"/>
          <w:spacing w:val="1"/>
          <w:sz w:val="20"/>
          <w:szCs w:val="20"/>
        </w:rPr>
        <w:t>o</w:t>
      </w:r>
      <w:r w:rsidRPr="00855114">
        <w:rPr>
          <w:rFonts w:ascii="Arial" w:hAnsi="Arial" w:cs="Arial"/>
          <w:spacing w:val="2"/>
          <w:sz w:val="20"/>
          <w:szCs w:val="20"/>
        </w:rPr>
        <w:t>g</w:t>
      </w:r>
      <w:r w:rsidRPr="00855114">
        <w:rPr>
          <w:rFonts w:ascii="Arial" w:hAnsi="Arial" w:cs="Arial"/>
          <w:spacing w:val="-2"/>
          <w:sz w:val="20"/>
          <w:szCs w:val="20"/>
        </w:rPr>
        <w:t>r</w:t>
      </w:r>
      <w:r w:rsidRPr="00855114">
        <w:rPr>
          <w:rFonts w:ascii="Arial" w:hAnsi="Arial" w:cs="Arial"/>
          <w:sz w:val="20"/>
          <w:szCs w:val="20"/>
        </w:rPr>
        <w:t xml:space="preserve">am </w:t>
      </w:r>
      <w:r w:rsidR="00601BE2" w:rsidRPr="00855114">
        <w:rPr>
          <w:rFonts w:ascii="Arial" w:hAnsi="Arial" w:cs="Arial"/>
          <w:spacing w:val="1"/>
          <w:sz w:val="20"/>
          <w:szCs w:val="20"/>
        </w:rPr>
        <w:t>OPD</w:t>
      </w:r>
      <w:r w:rsidRPr="00855114">
        <w:rPr>
          <w:rFonts w:ascii="Arial" w:hAnsi="Arial" w:cs="Arial"/>
          <w:sz w:val="20"/>
          <w:szCs w:val="20"/>
        </w:rPr>
        <w:t xml:space="preserve"> </w:t>
      </w:r>
      <w:r w:rsidRPr="00855114">
        <w:rPr>
          <w:rFonts w:ascii="Arial" w:hAnsi="Arial" w:cs="Arial"/>
          <w:spacing w:val="1"/>
          <w:sz w:val="20"/>
          <w:szCs w:val="20"/>
        </w:rPr>
        <w:t>S</w:t>
      </w:r>
      <w:r w:rsidRPr="00855114">
        <w:rPr>
          <w:rFonts w:ascii="Arial" w:hAnsi="Arial" w:cs="Arial"/>
          <w:spacing w:val="-1"/>
          <w:sz w:val="20"/>
          <w:szCs w:val="20"/>
        </w:rPr>
        <w:t>ek</w:t>
      </w:r>
      <w:r w:rsidRPr="00855114">
        <w:rPr>
          <w:rFonts w:ascii="Arial" w:hAnsi="Arial" w:cs="Arial"/>
          <w:spacing w:val="-2"/>
          <w:sz w:val="20"/>
          <w:szCs w:val="20"/>
        </w:rPr>
        <w:t>r</w:t>
      </w:r>
      <w:r w:rsidRPr="00855114">
        <w:rPr>
          <w:rFonts w:ascii="Arial" w:hAnsi="Arial" w:cs="Arial"/>
          <w:spacing w:val="-1"/>
          <w:sz w:val="20"/>
          <w:szCs w:val="20"/>
        </w:rPr>
        <w:t>e</w:t>
      </w:r>
      <w:r w:rsidRPr="00855114">
        <w:rPr>
          <w:rFonts w:ascii="Arial" w:hAnsi="Arial" w:cs="Arial"/>
          <w:spacing w:val="1"/>
          <w:sz w:val="20"/>
          <w:szCs w:val="20"/>
        </w:rPr>
        <w:t>ta</w:t>
      </w:r>
      <w:r w:rsidRPr="00855114">
        <w:rPr>
          <w:rFonts w:ascii="Arial" w:hAnsi="Arial" w:cs="Arial"/>
          <w:spacing w:val="-2"/>
          <w:sz w:val="20"/>
          <w:szCs w:val="20"/>
        </w:rPr>
        <w:t>r</w:t>
      </w:r>
      <w:r w:rsidRPr="00855114">
        <w:rPr>
          <w:rFonts w:ascii="Arial" w:hAnsi="Arial" w:cs="Arial"/>
          <w:sz w:val="20"/>
          <w:szCs w:val="20"/>
        </w:rPr>
        <w:t>i</w:t>
      </w:r>
      <w:r w:rsidRPr="00855114">
        <w:rPr>
          <w:rFonts w:ascii="Arial" w:hAnsi="Arial" w:cs="Arial"/>
          <w:spacing w:val="1"/>
          <w:sz w:val="20"/>
          <w:szCs w:val="20"/>
        </w:rPr>
        <w:t>a</w:t>
      </w:r>
      <w:r w:rsidRPr="00855114">
        <w:rPr>
          <w:rFonts w:ascii="Arial" w:hAnsi="Arial" w:cs="Arial"/>
          <w:sz w:val="20"/>
          <w:szCs w:val="20"/>
        </w:rPr>
        <w:t>t D</w:t>
      </w:r>
      <w:r w:rsidRPr="00855114">
        <w:rPr>
          <w:rFonts w:ascii="Arial" w:hAnsi="Arial" w:cs="Arial"/>
          <w:spacing w:val="-1"/>
          <w:sz w:val="20"/>
          <w:szCs w:val="20"/>
        </w:rPr>
        <w:t>PR</w:t>
      </w:r>
      <w:r w:rsidRPr="00855114">
        <w:rPr>
          <w:rFonts w:ascii="Arial" w:hAnsi="Arial" w:cs="Arial"/>
          <w:sz w:val="20"/>
          <w:szCs w:val="20"/>
        </w:rPr>
        <w:t xml:space="preserve">D </w:t>
      </w:r>
      <w:r w:rsidRPr="00855114">
        <w:rPr>
          <w:rFonts w:ascii="Arial" w:hAnsi="Arial" w:cs="Arial"/>
          <w:spacing w:val="3"/>
          <w:sz w:val="20"/>
          <w:szCs w:val="20"/>
        </w:rPr>
        <w:t>P</w:t>
      </w:r>
      <w:r w:rsidRPr="00855114">
        <w:rPr>
          <w:rFonts w:ascii="Arial" w:hAnsi="Arial" w:cs="Arial"/>
          <w:spacing w:val="-2"/>
          <w:sz w:val="20"/>
          <w:szCs w:val="20"/>
        </w:rPr>
        <w:t>r</w:t>
      </w:r>
      <w:r w:rsidRPr="00855114">
        <w:rPr>
          <w:rFonts w:ascii="Arial" w:hAnsi="Arial" w:cs="Arial"/>
          <w:spacing w:val="1"/>
          <w:sz w:val="20"/>
          <w:szCs w:val="20"/>
        </w:rPr>
        <w:t>o</w:t>
      </w:r>
      <w:r w:rsidRPr="00855114">
        <w:rPr>
          <w:rFonts w:ascii="Arial" w:hAnsi="Arial" w:cs="Arial"/>
          <w:spacing w:val="-1"/>
          <w:sz w:val="20"/>
          <w:szCs w:val="20"/>
        </w:rPr>
        <w:t>v</w:t>
      </w:r>
      <w:r w:rsidRPr="00855114">
        <w:rPr>
          <w:rFonts w:ascii="Arial" w:hAnsi="Arial" w:cs="Arial"/>
          <w:sz w:val="20"/>
          <w:szCs w:val="20"/>
        </w:rPr>
        <w:t>i</w:t>
      </w:r>
      <w:r w:rsidRPr="00855114">
        <w:rPr>
          <w:rFonts w:ascii="Arial" w:hAnsi="Arial" w:cs="Arial"/>
          <w:spacing w:val="1"/>
          <w:sz w:val="20"/>
          <w:szCs w:val="20"/>
        </w:rPr>
        <w:t>n</w:t>
      </w:r>
      <w:r w:rsidRPr="00855114">
        <w:rPr>
          <w:rFonts w:ascii="Arial" w:hAnsi="Arial" w:cs="Arial"/>
          <w:spacing w:val="-1"/>
          <w:sz w:val="20"/>
          <w:szCs w:val="20"/>
        </w:rPr>
        <w:t>s</w:t>
      </w:r>
      <w:r w:rsidRPr="00855114">
        <w:rPr>
          <w:rFonts w:ascii="Arial" w:hAnsi="Arial" w:cs="Arial"/>
          <w:sz w:val="20"/>
          <w:szCs w:val="20"/>
        </w:rPr>
        <w:t xml:space="preserve">i Sumatera Barat </w:t>
      </w:r>
      <w:r w:rsidRPr="00855114">
        <w:rPr>
          <w:rFonts w:ascii="Arial" w:hAnsi="Arial" w:cs="Arial"/>
          <w:spacing w:val="-1"/>
          <w:sz w:val="20"/>
          <w:szCs w:val="20"/>
        </w:rPr>
        <w:t>seb</w:t>
      </w:r>
      <w:r w:rsidRPr="00855114">
        <w:rPr>
          <w:rFonts w:ascii="Arial" w:hAnsi="Arial" w:cs="Arial"/>
          <w:spacing w:val="5"/>
          <w:sz w:val="20"/>
          <w:szCs w:val="20"/>
        </w:rPr>
        <w:t>a</w:t>
      </w:r>
      <w:r w:rsidRPr="00855114">
        <w:rPr>
          <w:rFonts w:ascii="Arial" w:hAnsi="Arial" w:cs="Arial"/>
          <w:spacing w:val="-2"/>
          <w:sz w:val="20"/>
          <w:szCs w:val="20"/>
        </w:rPr>
        <w:t>g</w:t>
      </w:r>
      <w:r w:rsidRPr="00855114">
        <w:rPr>
          <w:rFonts w:ascii="Arial" w:hAnsi="Arial" w:cs="Arial"/>
          <w:sz w:val="20"/>
          <w:szCs w:val="20"/>
        </w:rPr>
        <w:t xml:space="preserve">ai </w:t>
      </w:r>
      <w:r w:rsidRPr="00855114">
        <w:rPr>
          <w:rFonts w:ascii="Arial" w:hAnsi="Arial" w:cs="Arial"/>
          <w:spacing w:val="-1"/>
          <w:sz w:val="20"/>
          <w:szCs w:val="20"/>
        </w:rPr>
        <w:t>be</w:t>
      </w:r>
      <w:r w:rsidRPr="00855114">
        <w:rPr>
          <w:rFonts w:ascii="Arial" w:hAnsi="Arial" w:cs="Arial"/>
          <w:spacing w:val="-2"/>
          <w:sz w:val="20"/>
          <w:szCs w:val="20"/>
        </w:rPr>
        <w:t>r</w:t>
      </w:r>
      <w:r w:rsidRPr="00855114">
        <w:rPr>
          <w:rFonts w:ascii="Arial" w:hAnsi="Arial" w:cs="Arial"/>
          <w:spacing w:val="4"/>
          <w:sz w:val="20"/>
          <w:szCs w:val="20"/>
        </w:rPr>
        <w:t>i</w:t>
      </w:r>
      <w:r w:rsidRPr="00855114">
        <w:rPr>
          <w:rFonts w:ascii="Arial" w:hAnsi="Arial" w:cs="Arial"/>
          <w:spacing w:val="-1"/>
          <w:sz w:val="20"/>
          <w:szCs w:val="20"/>
        </w:rPr>
        <w:t>k</w:t>
      </w:r>
      <w:r w:rsidRPr="00855114">
        <w:rPr>
          <w:rFonts w:ascii="Arial" w:hAnsi="Arial" w:cs="Arial"/>
          <w:sz w:val="20"/>
          <w:szCs w:val="20"/>
        </w:rPr>
        <w:t>ut :</w:t>
      </w:r>
    </w:p>
    <w:p w:rsidR="00E2401D" w:rsidRPr="00855114" w:rsidRDefault="00E2401D" w:rsidP="003F22D4">
      <w:pPr>
        <w:spacing w:line="360" w:lineRule="auto"/>
        <w:ind w:left="993" w:right="51"/>
        <w:contextualSpacing/>
        <w:jc w:val="both"/>
        <w:rPr>
          <w:rFonts w:ascii="Arial" w:hAnsi="Arial" w:cs="Arial"/>
        </w:rPr>
      </w:pPr>
      <w:r w:rsidRPr="00855114">
        <w:rPr>
          <w:rFonts w:ascii="Arial" w:hAnsi="Arial" w:cs="Arial"/>
          <w:spacing w:val="-1"/>
        </w:rPr>
        <w:t>P</w:t>
      </w:r>
      <w:r w:rsidRPr="00855114">
        <w:rPr>
          <w:rFonts w:ascii="Arial" w:hAnsi="Arial" w:cs="Arial"/>
          <w:spacing w:val="-2"/>
        </w:rPr>
        <w:t>r</w:t>
      </w:r>
      <w:r w:rsidRPr="00855114">
        <w:rPr>
          <w:rFonts w:ascii="Arial" w:hAnsi="Arial" w:cs="Arial"/>
          <w:spacing w:val="1"/>
        </w:rPr>
        <w:t>o</w:t>
      </w:r>
      <w:r w:rsidRPr="00855114">
        <w:rPr>
          <w:rFonts w:ascii="Arial" w:hAnsi="Arial" w:cs="Arial"/>
          <w:spacing w:val="-2"/>
        </w:rPr>
        <w:t>gr</w:t>
      </w:r>
      <w:r w:rsidRPr="00855114">
        <w:rPr>
          <w:rFonts w:ascii="Arial" w:hAnsi="Arial" w:cs="Arial"/>
        </w:rPr>
        <w:t>am</w:t>
      </w:r>
      <w:r w:rsidR="005C74CE" w:rsidRPr="00855114">
        <w:rPr>
          <w:rFonts w:ascii="Arial" w:hAnsi="Arial" w:cs="Arial"/>
        </w:rPr>
        <w:t xml:space="preserve"> </w:t>
      </w:r>
      <w:r w:rsidRPr="00855114">
        <w:rPr>
          <w:rFonts w:ascii="Arial" w:hAnsi="Arial" w:cs="Arial"/>
          <w:spacing w:val="1"/>
        </w:rPr>
        <w:t>Ut</w:t>
      </w:r>
      <w:r w:rsidRPr="00855114">
        <w:rPr>
          <w:rFonts w:ascii="Arial" w:hAnsi="Arial" w:cs="Arial"/>
        </w:rPr>
        <w:t>a</w:t>
      </w:r>
      <w:r w:rsidRPr="00855114">
        <w:rPr>
          <w:rFonts w:ascii="Arial" w:hAnsi="Arial" w:cs="Arial"/>
          <w:spacing w:val="-2"/>
        </w:rPr>
        <w:t>m</w:t>
      </w:r>
      <w:r w:rsidRPr="00855114">
        <w:rPr>
          <w:rFonts w:ascii="Arial" w:hAnsi="Arial" w:cs="Arial"/>
        </w:rPr>
        <w:t>a</w:t>
      </w:r>
      <w:r w:rsidR="00CF6E15" w:rsidRPr="00855114">
        <w:rPr>
          <w:rFonts w:ascii="Arial" w:hAnsi="Arial" w:cs="Arial"/>
        </w:rPr>
        <w:t xml:space="preserve"> </w:t>
      </w:r>
      <w:r w:rsidRPr="00855114">
        <w:rPr>
          <w:rFonts w:ascii="Arial" w:hAnsi="Arial" w:cs="Arial"/>
          <w:b/>
        </w:rPr>
        <w:t>“</w:t>
      </w:r>
      <w:r w:rsidRPr="00855114">
        <w:rPr>
          <w:rFonts w:ascii="Arial" w:hAnsi="Arial" w:cs="Arial"/>
          <w:b/>
          <w:spacing w:val="-1"/>
        </w:rPr>
        <w:t>P</w:t>
      </w:r>
      <w:r w:rsidRPr="00855114">
        <w:rPr>
          <w:rFonts w:ascii="Arial" w:hAnsi="Arial" w:cs="Arial"/>
          <w:b/>
          <w:spacing w:val="-2"/>
        </w:rPr>
        <w:t>r</w:t>
      </w:r>
      <w:r w:rsidRPr="00855114">
        <w:rPr>
          <w:rFonts w:ascii="Arial" w:hAnsi="Arial" w:cs="Arial"/>
          <w:b/>
          <w:spacing w:val="1"/>
        </w:rPr>
        <w:t>o</w:t>
      </w:r>
      <w:r w:rsidRPr="00855114">
        <w:rPr>
          <w:rFonts w:ascii="Arial" w:hAnsi="Arial" w:cs="Arial"/>
          <w:b/>
          <w:spacing w:val="-2"/>
        </w:rPr>
        <w:t>gr</w:t>
      </w:r>
      <w:r w:rsidRPr="00855114">
        <w:rPr>
          <w:rFonts w:ascii="Arial" w:hAnsi="Arial" w:cs="Arial"/>
          <w:b/>
        </w:rPr>
        <w:t>am</w:t>
      </w:r>
      <w:r w:rsidR="005C74CE" w:rsidRPr="00855114">
        <w:rPr>
          <w:rFonts w:ascii="Arial" w:hAnsi="Arial" w:cs="Arial"/>
          <w:b/>
        </w:rPr>
        <w:t xml:space="preserve"> </w:t>
      </w:r>
      <w:r w:rsidRPr="00855114">
        <w:rPr>
          <w:rFonts w:ascii="Arial" w:hAnsi="Arial" w:cs="Arial"/>
          <w:b/>
          <w:spacing w:val="-1"/>
        </w:rPr>
        <w:t>Pe</w:t>
      </w:r>
      <w:r w:rsidRPr="00855114">
        <w:rPr>
          <w:rFonts w:ascii="Arial" w:hAnsi="Arial" w:cs="Arial"/>
          <w:b/>
          <w:spacing w:val="1"/>
        </w:rPr>
        <w:t>n</w:t>
      </w:r>
      <w:r w:rsidRPr="00855114">
        <w:rPr>
          <w:rFonts w:ascii="Arial" w:hAnsi="Arial" w:cs="Arial"/>
          <w:b/>
        </w:rPr>
        <w:t>i</w:t>
      </w:r>
      <w:r w:rsidRPr="00855114">
        <w:rPr>
          <w:rFonts w:ascii="Arial" w:hAnsi="Arial" w:cs="Arial"/>
          <w:b/>
          <w:spacing w:val="1"/>
        </w:rPr>
        <w:t>n</w:t>
      </w:r>
      <w:r w:rsidRPr="00855114">
        <w:rPr>
          <w:rFonts w:ascii="Arial" w:hAnsi="Arial" w:cs="Arial"/>
          <w:b/>
          <w:spacing w:val="-2"/>
        </w:rPr>
        <w:t>g</w:t>
      </w:r>
      <w:r w:rsidRPr="00855114">
        <w:rPr>
          <w:rFonts w:ascii="Arial" w:hAnsi="Arial" w:cs="Arial"/>
          <w:b/>
          <w:spacing w:val="-1"/>
        </w:rPr>
        <w:t>k</w:t>
      </w:r>
      <w:r w:rsidRPr="00855114">
        <w:rPr>
          <w:rFonts w:ascii="Arial" w:hAnsi="Arial" w:cs="Arial"/>
          <w:b/>
        </w:rPr>
        <w:t>a</w:t>
      </w:r>
      <w:r w:rsidRPr="00855114">
        <w:rPr>
          <w:rFonts w:ascii="Arial" w:hAnsi="Arial" w:cs="Arial"/>
          <w:b/>
          <w:spacing w:val="1"/>
        </w:rPr>
        <w:t>t</w:t>
      </w:r>
      <w:r w:rsidRPr="00855114">
        <w:rPr>
          <w:rFonts w:ascii="Arial" w:hAnsi="Arial" w:cs="Arial"/>
          <w:b/>
        </w:rPr>
        <w:t>an</w:t>
      </w:r>
      <w:r w:rsidR="005C74CE" w:rsidRPr="00855114">
        <w:rPr>
          <w:rFonts w:ascii="Arial" w:hAnsi="Arial" w:cs="Arial"/>
          <w:b/>
        </w:rPr>
        <w:t xml:space="preserve"> </w:t>
      </w:r>
      <w:r w:rsidRPr="00855114">
        <w:rPr>
          <w:rFonts w:ascii="Arial" w:hAnsi="Arial" w:cs="Arial"/>
          <w:b/>
          <w:spacing w:val="-1"/>
        </w:rPr>
        <w:t>K</w:t>
      </w:r>
      <w:r w:rsidRPr="00855114">
        <w:rPr>
          <w:rFonts w:ascii="Arial" w:hAnsi="Arial" w:cs="Arial"/>
          <w:b/>
        </w:rPr>
        <w:t>a</w:t>
      </w:r>
      <w:r w:rsidRPr="00855114">
        <w:rPr>
          <w:rFonts w:ascii="Arial" w:hAnsi="Arial" w:cs="Arial"/>
          <w:b/>
          <w:spacing w:val="-1"/>
        </w:rPr>
        <w:t>p</w:t>
      </w:r>
      <w:r w:rsidRPr="00855114">
        <w:rPr>
          <w:rFonts w:ascii="Arial" w:hAnsi="Arial" w:cs="Arial"/>
          <w:b/>
        </w:rPr>
        <w:t>a</w:t>
      </w:r>
      <w:r w:rsidRPr="00855114">
        <w:rPr>
          <w:rFonts w:ascii="Arial" w:hAnsi="Arial" w:cs="Arial"/>
          <w:b/>
          <w:spacing w:val="-1"/>
        </w:rPr>
        <w:t>s</w:t>
      </w:r>
      <w:r w:rsidRPr="00855114">
        <w:rPr>
          <w:rFonts w:ascii="Arial" w:hAnsi="Arial" w:cs="Arial"/>
          <w:b/>
        </w:rPr>
        <w:t>i</w:t>
      </w:r>
      <w:r w:rsidRPr="00855114">
        <w:rPr>
          <w:rFonts w:ascii="Arial" w:hAnsi="Arial" w:cs="Arial"/>
          <w:b/>
          <w:spacing w:val="1"/>
        </w:rPr>
        <w:t>t</w:t>
      </w:r>
      <w:r w:rsidRPr="00855114">
        <w:rPr>
          <w:rFonts w:ascii="Arial" w:hAnsi="Arial" w:cs="Arial"/>
          <w:b/>
        </w:rPr>
        <w:t>as</w:t>
      </w:r>
      <w:r w:rsidR="005C74CE" w:rsidRPr="00855114">
        <w:rPr>
          <w:rFonts w:ascii="Arial" w:hAnsi="Arial" w:cs="Arial"/>
          <w:b/>
        </w:rPr>
        <w:t xml:space="preserve"> </w:t>
      </w:r>
      <w:r w:rsidRPr="00855114">
        <w:rPr>
          <w:rFonts w:ascii="Arial" w:hAnsi="Arial" w:cs="Arial"/>
          <w:b/>
        </w:rPr>
        <w:t>L</w:t>
      </w:r>
      <w:r w:rsidRPr="00855114">
        <w:rPr>
          <w:rFonts w:ascii="Arial" w:hAnsi="Arial" w:cs="Arial"/>
          <w:b/>
          <w:spacing w:val="-1"/>
        </w:rPr>
        <w:t>e</w:t>
      </w:r>
      <w:r w:rsidRPr="00855114">
        <w:rPr>
          <w:rFonts w:ascii="Arial" w:hAnsi="Arial" w:cs="Arial"/>
          <w:b/>
          <w:spacing w:val="-2"/>
        </w:rPr>
        <w:t>m</w:t>
      </w:r>
      <w:r w:rsidRPr="00855114">
        <w:rPr>
          <w:rFonts w:ascii="Arial" w:hAnsi="Arial" w:cs="Arial"/>
          <w:b/>
          <w:spacing w:val="-1"/>
        </w:rPr>
        <w:t>b</w:t>
      </w:r>
      <w:r w:rsidRPr="00855114">
        <w:rPr>
          <w:rFonts w:ascii="Arial" w:hAnsi="Arial" w:cs="Arial"/>
          <w:b/>
        </w:rPr>
        <w:t>a</w:t>
      </w:r>
      <w:r w:rsidRPr="00855114">
        <w:rPr>
          <w:rFonts w:ascii="Arial" w:hAnsi="Arial" w:cs="Arial"/>
          <w:b/>
          <w:spacing w:val="-2"/>
        </w:rPr>
        <w:t>g</w:t>
      </w:r>
      <w:r w:rsidRPr="00855114">
        <w:rPr>
          <w:rFonts w:ascii="Arial" w:hAnsi="Arial" w:cs="Arial"/>
          <w:b/>
        </w:rPr>
        <w:t>a</w:t>
      </w:r>
      <w:r w:rsidR="005C74CE" w:rsidRPr="00855114">
        <w:rPr>
          <w:rFonts w:ascii="Arial" w:hAnsi="Arial" w:cs="Arial"/>
          <w:b/>
        </w:rPr>
        <w:t xml:space="preserve"> </w:t>
      </w:r>
      <w:r w:rsidRPr="00855114">
        <w:rPr>
          <w:rFonts w:ascii="Arial" w:hAnsi="Arial" w:cs="Arial"/>
          <w:b/>
          <w:spacing w:val="-1"/>
        </w:rPr>
        <w:t>Pe</w:t>
      </w:r>
      <w:r w:rsidRPr="00855114">
        <w:rPr>
          <w:rFonts w:ascii="Arial" w:hAnsi="Arial" w:cs="Arial"/>
          <w:b/>
          <w:spacing w:val="-2"/>
        </w:rPr>
        <w:t>r</w:t>
      </w:r>
      <w:r w:rsidRPr="00855114">
        <w:rPr>
          <w:rFonts w:ascii="Arial" w:hAnsi="Arial" w:cs="Arial"/>
          <w:b/>
          <w:spacing w:val="1"/>
        </w:rPr>
        <w:t>w</w:t>
      </w:r>
      <w:r w:rsidRPr="00855114">
        <w:rPr>
          <w:rFonts w:ascii="Arial" w:hAnsi="Arial" w:cs="Arial"/>
          <w:b/>
        </w:rPr>
        <w:t>a</w:t>
      </w:r>
      <w:r w:rsidRPr="00855114">
        <w:rPr>
          <w:rFonts w:ascii="Arial" w:hAnsi="Arial" w:cs="Arial"/>
          <w:b/>
          <w:spacing w:val="-1"/>
        </w:rPr>
        <w:t>k</w:t>
      </w:r>
      <w:r w:rsidRPr="00855114">
        <w:rPr>
          <w:rFonts w:ascii="Arial" w:hAnsi="Arial" w:cs="Arial"/>
          <w:b/>
        </w:rPr>
        <w:t>il</w:t>
      </w:r>
      <w:r w:rsidRPr="00855114">
        <w:rPr>
          <w:rFonts w:ascii="Arial" w:hAnsi="Arial" w:cs="Arial"/>
          <w:b/>
          <w:spacing w:val="1"/>
        </w:rPr>
        <w:t>a</w:t>
      </w:r>
      <w:r w:rsidRPr="00855114">
        <w:rPr>
          <w:rFonts w:ascii="Arial" w:hAnsi="Arial" w:cs="Arial"/>
          <w:b/>
        </w:rPr>
        <w:t>n</w:t>
      </w:r>
      <w:r w:rsidR="005C74CE" w:rsidRPr="00855114">
        <w:rPr>
          <w:rFonts w:ascii="Arial" w:hAnsi="Arial" w:cs="Arial"/>
          <w:b/>
        </w:rPr>
        <w:t xml:space="preserve"> </w:t>
      </w:r>
      <w:r w:rsidRPr="00855114">
        <w:rPr>
          <w:rFonts w:ascii="Arial" w:hAnsi="Arial" w:cs="Arial"/>
          <w:b/>
          <w:spacing w:val="-1"/>
        </w:rPr>
        <w:t>R</w:t>
      </w:r>
      <w:r w:rsidRPr="00855114">
        <w:rPr>
          <w:rFonts w:ascii="Arial" w:hAnsi="Arial" w:cs="Arial"/>
          <w:b/>
        </w:rPr>
        <w:t>a</w:t>
      </w:r>
      <w:r w:rsidRPr="00855114">
        <w:rPr>
          <w:rFonts w:ascii="Arial" w:hAnsi="Arial" w:cs="Arial"/>
          <w:b/>
          <w:spacing w:val="-1"/>
        </w:rPr>
        <w:t>k</w:t>
      </w:r>
      <w:r w:rsidRPr="00855114">
        <w:rPr>
          <w:rFonts w:ascii="Arial" w:hAnsi="Arial" w:cs="Arial"/>
          <w:b/>
          <w:spacing w:val="-2"/>
        </w:rPr>
        <w:t>y</w:t>
      </w:r>
      <w:r w:rsidR="005C74CE" w:rsidRPr="00855114">
        <w:rPr>
          <w:rFonts w:ascii="Arial" w:hAnsi="Arial" w:cs="Arial"/>
          <w:b/>
        </w:rPr>
        <w:t xml:space="preserve">at </w:t>
      </w:r>
      <w:r w:rsidRPr="00855114">
        <w:rPr>
          <w:rFonts w:ascii="Arial" w:hAnsi="Arial" w:cs="Arial"/>
          <w:b/>
        </w:rPr>
        <w:t>Daerah”</w:t>
      </w:r>
    </w:p>
    <w:p w:rsidR="00E2401D" w:rsidRPr="00855114" w:rsidRDefault="00E2401D" w:rsidP="003F22D4">
      <w:pPr>
        <w:spacing w:line="360" w:lineRule="auto"/>
        <w:ind w:left="993" w:right="51"/>
        <w:contextualSpacing/>
        <w:jc w:val="both"/>
        <w:rPr>
          <w:rFonts w:ascii="Arial" w:hAnsi="Arial" w:cs="Arial"/>
        </w:rPr>
      </w:pPr>
      <w:r w:rsidRPr="00855114">
        <w:rPr>
          <w:rFonts w:ascii="Arial" w:hAnsi="Arial" w:cs="Arial"/>
          <w:spacing w:val="-1"/>
        </w:rPr>
        <w:t>P</w:t>
      </w:r>
      <w:r w:rsidRPr="00855114">
        <w:rPr>
          <w:rFonts w:ascii="Arial" w:hAnsi="Arial" w:cs="Arial"/>
          <w:spacing w:val="-2"/>
        </w:rPr>
        <w:t>r</w:t>
      </w:r>
      <w:r w:rsidRPr="00855114">
        <w:rPr>
          <w:rFonts w:ascii="Arial" w:hAnsi="Arial" w:cs="Arial"/>
          <w:spacing w:val="1"/>
        </w:rPr>
        <w:t>o</w:t>
      </w:r>
      <w:r w:rsidRPr="00855114">
        <w:rPr>
          <w:rFonts w:ascii="Arial" w:hAnsi="Arial" w:cs="Arial"/>
          <w:spacing w:val="-2"/>
        </w:rPr>
        <w:t>gr</w:t>
      </w:r>
      <w:r w:rsidRPr="00855114">
        <w:rPr>
          <w:rFonts w:ascii="Arial" w:hAnsi="Arial" w:cs="Arial"/>
        </w:rPr>
        <w:t>am</w:t>
      </w:r>
      <w:r w:rsidR="005C74CE" w:rsidRPr="00855114">
        <w:rPr>
          <w:rFonts w:ascii="Arial" w:hAnsi="Arial" w:cs="Arial"/>
        </w:rPr>
        <w:t xml:space="preserve"> </w:t>
      </w:r>
      <w:r w:rsidRPr="00855114">
        <w:rPr>
          <w:rFonts w:ascii="Arial" w:hAnsi="Arial" w:cs="Arial"/>
          <w:spacing w:val="-1"/>
        </w:rPr>
        <w:t>Pe</w:t>
      </w:r>
      <w:r w:rsidRPr="00855114">
        <w:rPr>
          <w:rFonts w:ascii="Arial" w:hAnsi="Arial" w:cs="Arial"/>
          <w:spacing w:val="1"/>
        </w:rPr>
        <w:t>n</w:t>
      </w:r>
      <w:r w:rsidRPr="00855114">
        <w:rPr>
          <w:rFonts w:ascii="Arial" w:hAnsi="Arial" w:cs="Arial"/>
        </w:rPr>
        <w:t>u</w:t>
      </w:r>
      <w:r w:rsidRPr="00855114">
        <w:rPr>
          <w:rFonts w:ascii="Arial" w:hAnsi="Arial" w:cs="Arial"/>
          <w:spacing w:val="1"/>
        </w:rPr>
        <w:t>n</w:t>
      </w:r>
      <w:r w:rsidRPr="00855114">
        <w:rPr>
          <w:rFonts w:ascii="Arial" w:hAnsi="Arial" w:cs="Arial"/>
        </w:rPr>
        <w:t>j</w:t>
      </w:r>
      <w:r w:rsidRPr="00855114">
        <w:rPr>
          <w:rFonts w:ascii="Arial" w:hAnsi="Arial" w:cs="Arial"/>
          <w:spacing w:val="1"/>
        </w:rPr>
        <w:t>an</w:t>
      </w:r>
      <w:r w:rsidRPr="00855114">
        <w:rPr>
          <w:rFonts w:ascii="Arial" w:hAnsi="Arial" w:cs="Arial"/>
        </w:rPr>
        <w:t>g:</w:t>
      </w:r>
    </w:p>
    <w:p w:rsidR="00E2401D" w:rsidRPr="00855114" w:rsidRDefault="00E2401D" w:rsidP="003F22D4">
      <w:pPr>
        <w:pStyle w:val="ListParagraph"/>
        <w:widowControl w:val="0"/>
        <w:numPr>
          <w:ilvl w:val="0"/>
          <w:numId w:val="13"/>
        </w:numPr>
        <w:autoSpaceDE w:val="0"/>
        <w:autoSpaceDN w:val="0"/>
        <w:adjustRightInd w:val="0"/>
        <w:spacing w:after="0" w:line="360" w:lineRule="auto"/>
        <w:ind w:left="1418" w:right="51"/>
        <w:jc w:val="both"/>
        <w:rPr>
          <w:rFonts w:ascii="Arial" w:hAnsi="Arial" w:cs="Arial"/>
          <w:sz w:val="20"/>
          <w:szCs w:val="20"/>
        </w:rPr>
      </w:pPr>
      <w:r w:rsidRPr="00855114">
        <w:rPr>
          <w:rFonts w:ascii="Arial" w:hAnsi="Arial" w:cs="Arial"/>
          <w:spacing w:val="-1"/>
          <w:sz w:val="20"/>
          <w:szCs w:val="20"/>
        </w:rPr>
        <w:t>P</w:t>
      </w:r>
      <w:r w:rsidRPr="00855114">
        <w:rPr>
          <w:rFonts w:ascii="Arial" w:hAnsi="Arial" w:cs="Arial"/>
          <w:spacing w:val="-2"/>
          <w:sz w:val="20"/>
          <w:szCs w:val="20"/>
        </w:rPr>
        <w:t>r</w:t>
      </w:r>
      <w:r w:rsidRPr="00855114">
        <w:rPr>
          <w:rFonts w:ascii="Arial" w:hAnsi="Arial" w:cs="Arial"/>
          <w:spacing w:val="1"/>
          <w:sz w:val="20"/>
          <w:szCs w:val="20"/>
        </w:rPr>
        <w:t>o</w:t>
      </w:r>
      <w:r w:rsidRPr="00855114">
        <w:rPr>
          <w:rFonts w:ascii="Arial" w:hAnsi="Arial" w:cs="Arial"/>
          <w:spacing w:val="-2"/>
          <w:sz w:val="20"/>
          <w:szCs w:val="20"/>
        </w:rPr>
        <w:t>gr</w:t>
      </w:r>
      <w:r w:rsidRPr="00855114">
        <w:rPr>
          <w:rFonts w:ascii="Arial" w:hAnsi="Arial" w:cs="Arial"/>
          <w:sz w:val="20"/>
          <w:szCs w:val="20"/>
        </w:rPr>
        <w:t>am</w:t>
      </w:r>
      <w:r w:rsidR="005C74CE" w:rsidRPr="00855114">
        <w:rPr>
          <w:rFonts w:ascii="Arial" w:hAnsi="Arial" w:cs="Arial"/>
          <w:sz w:val="20"/>
          <w:szCs w:val="20"/>
        </w:rPr>
        <w:t xml:space="preserve"> </w:t>
      </w:r>
      <w:r w:rsidRPr="00855114">
        <w:rPr>
          <w:rFonts w:ascii="Arial" w:hAnsi="Arial" w:cs="Arial"/>
          <w:sz w:val="20"/>
          <w:szCs w:val="20"/>
        </w:rPr>
        <w:t>A</w:t>
      </w:r>
      <w:r w:rsidRPr="00855114">
        <w:rPr>
          <w:rFonts w:ascii="Arial" w:hAnsi="Arial" w:cs="Arial"/>
          <w:spacing w:val="-1"/>
          <w:sz w:val="20"/>
          <w:szCs w:val="20"/>
        </w:rPr>
        <w:t>d</w:t>
      </w:r>
      <w:r w:rsidRPr="00855114">
        <w:rPr>
          <w:rFonts w:ascii="Arial" w:hAnsi="Arial" w:cs="Arial"/>
          <w:spacing w:val="-2"/>
          <w:sz w:val="20"/>
          <w:szCs w:val="20"/>
        </w:rPr>
        <w:t>m</w:t>
      </w:r>
      <w:r w:rsidRPr="00855114">
        <w:rPr>
          <w:rFonts w:ascii="Arial" w:hAnsi="Arial" w:cs="Arial"/>
          <w:sz w:val="20"/>
          <w:szCs w:val="20"/>
        </w:rPr>
        <w:t>i</w:t>
      </w:r>
      <w:r w:rsidRPr="00855114">
        <w:rPr>
          <w:rFonts w:ascii="Arial" w:hAnsi="Arial" w:cs="Arial"/>
          <w:spacing w:val="1"/>
          <w:sz w:val="20"/>
          <w:szCs w:val="20"/>
        </w:rPr>
        <w:t>n</w:t>
      </w:r>
      <w:r w:rsidRPr="00855114">
        <w:rPr>
          <w:rFonts w:ascii="Arial" w:hAnsi="Arial" w:cs="Arial"/>
          <w:sz w:val="20"/>
          <w:szCs w:val="20"/>
        </w:rPr>
        <w:t>i</w:t>
      </w:r>
      <w:r w:rsidRPr="00855114">
        <w:rPr>
          <w:rFonts w:ascii="Arial" w:hAnsi="Arial" w:cs="Arial"/>
          <w:spacing w:val="-1"/>
          <w:sz w:val="20"/>
          <w:szCs w:val="20"/>
        </w:rPr>
        <w:t>s</w:t>
      </w:r>
      <w:r w:rsidRPr="00855114">
        <w:rPr>
          <w:rFonts w:ascii="Arial" w:hAnsi="Arial" w:cs="Arial"/>
          <w:spacing w:val="1"/>
          <w:sz w:val="20"/>
          <w:szCs w:val="20"/>
        </w:rPr>
        <w:t>t</w:t>
      </w:r>
      <w:r w:rsidRPr="00855114">
        <w:rPr>
          <w:rFonts w:ascii="Arial" w:hAnsi="Arial" w:cs="Arial"/>
          <w:spacing w:val="-2"/>
          <w:sz w:val="20"/>
          <w:szCs w:val="20"/>
        </w:rPr>
        <w:t>r</w:t>
      </w:r>
      <w:r w:rsidRPr="00855114">
        <w:rPr>
          <w:rFonts w:ascii="Arial" w:hAnsi="Arial" w:cs="Arial"/>
          <w:sz w:val="20"/>
          <w:szCs w:val="20"/>
        </w:rPr>
        <w:t>a</w:t>
      </w:r>
      <w:r w:rsidRPr="00855114">
        <w:rPr>
          <w:rFonts w:ascii="Arial" w:hAnsi="Arial" w:cs="Arial"/>
          <w:spacing w:val="-1"/>
          <w:sz w:val="20"/>
          <w:szCs w:val="20"/>
        </w:rPr>
        <w:t>s</w:t>
      </w:r>
      <w:r w:rsidRPr="00855114">
        <w:rPr>
          <w:rFonts w:ascii="Arial" w:hAnsi="Arial" w:cs="Arial"/>
          <w:sz w:val="20"/>
          <w:szCs w:val="20"/>
        </w:rPr>
        <w:t xml:space="preserve">i </w:t>
      </w:r>
      <w:r w:rsidRPr="00855114">
        <w:rPr>
          <w:rFonts w:ascii="Arial" w:hAnsi="Arial" w:cs="Arial"/>
          <w:spacing w:val="3"/>
          <w:sz w:val="20"/>
          <w:szCs w:val="20"/>
        </w:rPr>
        <w:t>P</w:t>
      </w:r>
      <w:r w:rsidRPr="00855114">
        <w:rPr>
          <w:rFonts w:ascii="Arial" w:hAnsi="Arial" w:cs="Arial"/>
          <w:spacing w:val="-1"/>
          <w:sz w:val="20"/>
          <w:szCs w:val="20"/>
        </w:rPr>
        <w:t>e</w:t>
      </w:r>
      <w:r w:rsidRPr="00855114">
        <w:rPr>
          <w:rFonts w:ascii="Arial" w:hAnsi="Arial" w:cs="Arial"/>
          <w:spacing w:val="-2"/>
          <w:sz w:val="20"/>
          <w:szCs w:val="20"/>
        </w:rPr>
        <w:t>r</w:t>
      </w:r>
      <w:r w:rsidRPr="00855114">
        <w:rPr>
          <w:rFonts w:ascii="Arial" w:hAnsi="Arial" w:cs="Arial"/>
          <w:spacing w:val="-1"/>
          <w:sz w:val="20"/>
          <w:szCs w:val="20"/>
        </w:rPr>
        <w:t>k</w:t>
      </w:r>
      <w:r w:rsidRPr="00855114">
        <w:rPr>
          <w:rFonts w:ascii="Arial" w:hAnsi="Arial" w:cs="Arial"/>
          <w:sz w:val="20"/>
          <w:szCs w:val="20"/>
        </w:rPr>
        <w:t>a</w:t>
      </w:r>
      <w:r w:rsidRPr="00855114">
        <w:rPr>
          <w:rFonts w:ascii="Arial" w:hAnsi="Arial" w:cs="Arial"/>
          <w:spacing w:val="1"/>
          <w:sz w:val="20"/>
          <w:szCs w:val="20"/>
        </w:rPr>
        <w:t>nto</w:t>
      </w:r>
      <w:r w:rsidRPr="00855114">
        <w:rPr>
          <w:rFonts w:ascii="Arial" w:hAnsi="Arial" w:cs="Arial"/>
          <w:spacing w:val="-2"/>
          <w:sz w:val="20"/>
          <w:szCs w:val="20"/>
        </w:rPr>
        <w:t>r</w:t>
      </w:r>
      <w:r w:rsidRPr="00855114">
        <w:rPr>
          <w:rFonts w:ascii="Arial" w:hAnsi="Arial" w:cs="Arial"/>
          <w:sz w:val="20"/>
          <w:szCs w:val="20"/>
        </w:rPr>
        <w:t>a</w:t>
      </w:r>
      <w:r w:rsidRPr="00855114">
        <w:rPr>
          <w:rFonts w:ascii="Arial" w:hAnsi="Arial" w:cs="Arial"/>
          <w:spacing w:val="5"/>
          <w:sz w:val="20"/>
          <w:szCs w:val="20"/>
        </w:rPr>
        <w:t>n</w:t>
      </w:r>
      <w:r w:rsidRPr="00855114">
        <w:rPr>
          <w:rFonts w:ascii="Arial" w:hAnsi="Arial" w:cs="Arial"/>
          <w:sz w:val="20"/>
          <w:szCs w:val="20"/>
        </w:rPr>
        <w:t>;</w:t>
      </w:r>
    </w:p>
    <w:p w:rsidR="00E2401D" w:rsidRPr="00855114" w:rsidRDefault="00E2401D" w:rsidP="003F22D4">
      <w:pPr>
        <w:pStyle w:val="ListParagraph"/>
        <w:widowControl w:val="0"/>
        <w:numPr>
          <w:ilvl w:val="0"/>
          <w:numId w:val="13"/>
        </w:numPr>
        <w:autoSpaceDE w:val="0"/>
        <w:autoSpaceDN w:val="0"/>
        <w:adjustRightInd w:val="0"/>
        <w:spacing w:after="0" w:line="360" w:lineRule="auto"/>
        <w:ind w:left="1418" w:right="51"/>
        <w:jc w:val="both"/>
        <w:rPr>
          <w:rFonts w:ascii="Arial" w:hAnsi="Arial" w:cs="Arial"/>
          <w:sz w:val="20"/>
          <w:szCs w:val="20"/>
        </w:rPr>
      </w:pPr>
      <w:r w:rsidRPr="00855114">
        <w:rPr>
          <w:rFonts w:ascii="Arial" w:hAnsi="Arial" w:cs="Arial"/>
          <w:spacing w:val="-1"/>
          <w:sz w:val="20"/>
          <w:szCs w:val="20"/>
        </w:rPr>
        <w:t>P</w:t>
      </w:r>
      <w:r w:rsidRPr="00855114">
        <w:rPr>
          <w:rFonts w:ascii="Arial" w:hAnsi="Arial" w:cs="Arial"/>
          <w:spacing w:val="-2"/>
          <w:sz w:val="20"/>
          <w:szCs w:val="20"/>
        </w:rPr>
        <w:t>r</w:t>
      </w:r>
      <w:r w:rsidRPr="00855114">
        <w:rPr>
          <w:rFonts w:ascii="Arial" w:hAnsi="Arial" w:cs="Arial"/>
          <w:spacing w:val="1"/>
          <w:sz w:val="20"/>
          <w:szCs w:val="20"/>
        </w:rPr>
        <w:t>o</w:t>
      </w:r>
      <w:r w:rsidRPr="00855114">
        <w:rPr>
          <w:rFonts w:ascii="Arial" w:hAnsi="Arial" w:cs="Arial"/>
          <w:spacing w:val="-2"/>
          <w:sz w:val="20"/>
          <w:szCs w:val="20"/>
        </w:rPr>
        <w:t>gr</w:t>
      </w:r>
      <w:r w:rsidRPr="00855114">
        <w:rPr>
          <w:rFonts w:ascii="Arial" w:hAnsi="Arial" w:cs="Arial"/>
          <w:sz w:val="20"/>
          <w:szCs w:val="20"/>
        </w:rPr>
        <w:t>am</w:t>
      </w:r>
      <w:r w:rsidR="005C74CE" w:rsidRPr="00855114">
        <w:rPr>
          <w:rFonts w:ascii="Arial" w:hAnsi="Arial" w:cs="Arial"/>
          <w:sz w:val="20"/>
          <w:szCs w:val="20"/>
        </w:rPr>
        <w:t xml:space="preserve"> </w:t>
      </w:r>
      <w:r w:rsidRPr="00855114">
        <w:rPr>
          <w:rFonts w:ascii="Arial" w:hAnsi="Arial" w:cs="Arial"/>
          <w:spacing w:val="-1"/>
          <w:sz w:val="20"/>
          <w:szCs w:val="20"/>
        </w:rPr>
        <w:t>Pe</w:t>
      </w:r>
      <w:r w:rsidRPr="00855114">
        <w:rPr>
          <w:rFonts w:ascii="Arial" w:hAnsi="Arial" w:cs="Arial"/>
          <w:spacing w:val="1"/>
          <w:sz w:val="20"/>
          <w:szCs w:val="20"/>
        </w:rPr>
        <w:t>n</w:t>
      </w:r>
      <w:r w:rsidRPr="00855114">
        <w:rPr>
          <w:rFonts w:ascii="Arial" w:hAnsi="Arial" w:cs="Arial"/>
          <w:sz w:val="20"/>
          <w:szCs w:val="20"/>
        </w:rPr>
        <w:t>i</w:t>
      </w:r>
      <w:r w:rsidRPr="00855114">
        <w:rPr>
          <w:rFonts w:ascii="Arial" w:hAnsi="Arial" w:cs="Arial"/>
          <w:spacing w:val="1"/>
          <w:sz w:val="20"/>
          <w:szCs w:val="20"/>
        </w:rPr>
        <w:t>n</w:t>
      </w:r>
      <w:r w:rsidRPr="00855114">
        <w:rPr>
          <w:rFonts w:ascii="Arial" w:hAnsi="Arial" w:cs="Arial"/>
          <w:spacing w:val="-2"/>
          <w:sz w:val="20"/>
          <w:szCs w:val="20"/>
        </w:rPr>
        <w:t>g</w:t>
      </w:r>
      <w:r w:rsidRPr="00855114">
        <w:rPr>
          <w:rFonts w:ascii="Arial" w:hAnsi="Arial" w:cs="Arial"/>
          <w:spacing w:val="-1"/>
          <w:sz w:val="20"/>
          <w:szCs w:val="20"/>
        </w:rPr>
        <w:t>k</w:t>
      </w:r>
      <w:r w:rsidRPr="00855114">
        <w:rPr>
          <w:rFonts w:ascii="Arial" w:hAnsi="Arial" w:cs="Arial"/>
          <w:sz w:val="20"/>
          <w:szCs w:val="20"/>
        </w:rPr>
        <w:t>a</w:t>
      </w:r>
      <w:r w:rsidRPr="00855114">
        <w:rPr>
          <w:rFonts w:ascii="Arial" w:hAnsi="Arial" w:cs="Arial"/>
          <w:spacing w:val="1"/>
          <w:sz w:val="20"/>
          <w:szCs w:val="20"/>
        </w:rPr>
        <w:t>t</w:t>
      </w:r>
      <w:r w:rsidRPr="00855114">
        <w:rPr>
          <w:rFonts w:ascii="Arial" w:hAnsi="Arial" w:cs="Arial"/>
          <w:sz w:val="20"/>
          <w:szCs w:val="20"/>
        </w:rPr>
        <w:t>an</w:t>
      </w:r>
      <w:r w:rsidRPr="00855114">
        <w:rPr>
          <w:rFonts w:ascii="Arial" w:hAnsi="Arial" w:cs="Arial"/>
          <w:spacing w:val="1"/>
          <w:sz w:val="20"/>
          <w:szCs w:val="20"/>
        </w:rPr>
        <w:t xml:space="preserve"> S</w:t>
      </w:r>
      <w:r w:rsidRPr="00855114">
        <w:rPr>
          <w:rFonts w:ascii="Arial" w:hAnsi="Arial" w:cs="Arial"/>
          <w:sz w:val="20"/>
          <w:szCs w:val="20"/>
        </w:rPr>
        <w:t>a</w:t>
      </w:r>
      <w:r w:rsidRPr="00855114">
        <w:rPr>
          <w:rFonts w:ascii="Arial" w:hAnsi="Arial" w:cs="Arial"/>
          <w:spacing w:val="-2"/>
          <w:sz w:val="20"/>
          <w:szCs w:val="20"/>
        </w:rPr>
        <w:t>r</w:t>
      </w:r>
      <w:r w:rsidRPr="00855114">
        <w:rPr>
          <w:rFonts w:ascii="Arial" w:hAnsi="Arial" w:cs="Arial"/>
          <w:sz w:val="20"/>
          <w:szCs w:val="20"/>
        </w:rPr>
        <w:t>a</w:t>
      </w:r>
      <w:r w:rsidRPr="00855114">
        <w:rPr>
          <w:rFonts w:ascii="Arial" w:hAnsi="Arial" w:cs="Arial"/>
          <w:spacing w:val="1"/>
          <w:sz w:val="20"/>
          <w:szCs w:val="20"/>
        </w:rPr>
        <w:t>n</w:t>
      </w:r>
      <w:r w:rsidRPr="00855114">
        <w:rPr>
          <w:rFonts w:ascii="Arial" w:hAnsi="Arial" w:cs="Arial"/>
          <w:sz w:val="20"/>
          <w:szCs w:val="20"/>
        </w:rPr>
        <w:t xml:space="preserve">a </w:t>
      </w:r>
      <w:r w:rsidRPr="00855114">
        <w:rPr>
          <w:rFonts w:ascii="Arial" w:hAnsi="Arial" w:cs="Arial"/>
          <w:spacing w:val="-1"/>
          <w:sz w:val="20"/>
          <w:szCs w:val="20"/>
        </w:rPr>
        <w:t>d</w:t>
      </w:r>
      <w:r w:rsidRPr="00855114">
        <w:rPr>
          <w:rFonts w:ascii="Arial" w:hAnsi="Arial" w:cs="Arial"/>
          <w:sz w:val="20"/>
          <w:szCs w:val="20"/>
        </w:rPr>
        <w:t>an</w:t>
      </w:r>
      <w:r w:rsidR="005C74CE" w:rsidRPr="00855114">
        <w:rPr>
          <w:rFonts w:ascii="Arial" w:hAnsi="Arial" w:cs="Arial"/>
          <w:sz w:val="20"/>
          <w:szCs w:val="20"/>
        </w:rPr>
        <w:t xml:space="preserve"> </w:t>
      </w:r>
      <w:r w:rsidRPr="00855114">
        <w:rPr>
          <w:rFonts w:ascii="Arial" w:hAnsi="Arial" w:cs="Arial"/>
          <w:spacing w:val="-1"/>
          <w:sz w:val="20"/>
          <w:szCs w:val="20"/>
        </w:rPr>
        <w:t>P</w:t>
      </w:r>
      <w:r w:rsidRPr="00855114">
        <w:rPr>
          <w:rFonts w:ascii="Arial" w:hAnsi="Arial" w:cs="Arial"/>
          <w:spacing w:val="-2"/>
          <w:sz w:val="20"/>
          <w:szCs w:val="20"/>
        </w:rPr>
        <w:t>r</w:t>
      </w:r>
      <w:r w:rsidRPr="00855114">
        <w:rPr>
          <w:rFonts w:ascii="Arial" w:hAnsi="Arial" w:cs="Arial"/>
          <w:sz w:val="20"/>
          <w:szCs w:val="20"/>
        </w:rPr>
        <w:t>a</w:t>
      </w:r>
      <w:r w:rsidRPr="00855114">
        <w:rPr>
          <w:rFonts w:ascii="Arial" w:hAnsi="Arial" w:cs="Arial"/>
          <w:spacing w:val="-1"/>
          <w:sz w:val="20"/>
          <w:szCs w:val="20"/>
        </w:rPr>
        <w:t>s</w:t>
      </w:r>
      <w:r w:rsidRPr="00855114">
        <w:rPr>
          <w:rFonts w:ascii="Arial" w:hAnsi="Arial" w:cs="Arial"/>
          <w:sz w:val="20"/>
          <w:szCs w:val="20"/>
        </w:rPr>
        <w:t>a</w:t>
      </w:r>
      <w:r w:rsidRPr="00855114">
        <w:rPr>
          <w:rFonts w:ascii="Arial" w:hAnsi="Arial" w:cs="Arial"/>
          <w:spacing w:val="-2"/>
          <w:sz w:val="20"/>
          <w:szCs w:val="20"/>
        </w:rPr>
        <w:t>r</w:t>
      </w:r>
      <w:r w:rsidRPr="00855114">
        <w:rPr>
          <w:rFonts w:ascii="Arial" w:hAnsi="Arial" w:cs="Arial"/>
          <w:sz w:val="20"/>
          <w:szCs w:val="20"/>
        </w:rPr>
        <w:t>a</w:t>
      </w:r>
      <w:r w:rsidRPr="00855114">
        <w:rPr>
          <w:rFonts w:ascii="Arial" w:hAnsi="Arial" w:cs="Arial"/>
          <w:spacing w:val="1"/>
          <w:sz w:val="20"/>
          <w:szCs w:val="20"/>
        </w:rPr>
        <w:t>n</w:t>
      </w:r>
      <w:r w:rsidRPr="00855114">
        <w:rPr>
          <w:rFonts w:ascii="Arial" w:hAnsi="Arial" w:cs="Arial"/>
          <w:sz w:val="20"/>
          <w:szCs w:val="20"/>
        </w:rPr>
        <w:t>a A</w:t>
      </w:r>
      <w:r w:rsidRPr="00855114">
        <w:rPr>
          <w:rFonts w:ascii="Arial" w:hAnsi="Arial" w:cs="Arial"/>
          <w:spacing w:val="-1"/>
          <w:sz w:val="20"/>
          <w:szCs w:val="20"/>
        </w:rPr>
        <w:t>p</w:t>
      </w:r>
      <w:r w:rsidRPr="00855114">
        <w:rPr>
          <w:rFonts w:ascii="Arial" w:hAnsi="Arial" w:cs="Arial"/>
          <w:sz w:val="20"/>
          <w:szCs w:val="20"/>
        </w:rPr>
        <w:t>a</w:t>
      </w:r>
      <w:r w:rsidRPr="00855114">
        <w:rPr>
          <w:rFonts w:ascii="Arial" w:hAnsi="Arial" w:cs="Arial"/>
          <w:spacing w:val="-2"/>
          <w:sz w:val="20"/>
          <w:szCs w:val="20"/>
        </w:rPr>
        <w:t>r</w:t>
      </w:r>
      <w:r w:rsidRPr="00855114">
        <w:rPr>
          <w:rFonts w:ascii="Arial" w:hAnsi="Arial" w:cs="Arial"/>
          <w:sz w:val="20"/>
          <w:szCs w:val="20"/>
        </w:rPr>
        <w:t>a</w:t>
      </w:r>
      <w:r w:rsidRPr="00855114">
        <w:rPr>
          <w:rFonts w:ascii="Arial" w:hAnsi="Arial" w:cs="Arial"/>
          <w:spacing w:val="1"/>
          <w:sz w:val="20"/>
          <w:szCs w:val="20"/>
        </w:rPr>
        <w:t>t</w:t>
      </w:r>
      <w:r w:rsidRPr="00855114">
        <w:rPr>
          <w:rFonts w:ascii="Arial" w:hAnsi="Arial" w:cs="Arial"/>
          <w:sz w:val="20"/>
          <w:szCs w:val="20"/>
        </w:rPr>
        <w:t>u</w:t>
      </w:r>
      <w:r w:rsidRPr="00855114">
        <w:rPr>
          <w:rFonts w:ascii="Arial" w:hAnsi="Arial" w:cs="Arial"/>
          <w:spacing w:val="7"/>
          <w:sz w:val="20"/>
          <w:szCs w:val="20"/>
        </w:rPr>
        <w:t>r</w:t>
      </w:r>
      <w:r w:rsidRPr="00855114">
        <w:rPr>
          <w:rFonts w:ascii="Arial" w:hAnsi="Arial" w:cs="Arial"/>
          <w:sz w:val="20"/>
          <w:szCs w:val="20"/>
        </w:rPr>
        <w:t>;</w:t>
      </w:r>
    </w:p>
    <w:p w:rsidR="00E2401D" w:rsidRPr="00855114" w:rsidRDefault="00E2401D" w:rsidP="003F22D4">
      <w:pPr>
        <w:pStyle w:val="ListParagraph"/>
        <w:widowControl w:val="0"/>
        <w:numPr>
          <w:ilvl w:val="0"/>
          <w:numId w:val="13"/>
        </w:numPr>
        <w:autoSpaceDE w:val="0"/>
        <w:autoSpaceDN w:val="0"/>
        <w:adjustRightInd w:val="0"/>
        <w:spacing w:after="0" w:line="360" w:lineRule="auto"/>
        <w:ind w:left="1418" w:right="51"/>
        <w:jc w:val="both"/>
        <w:rPr>
          <w:rFonts w:ascii="Arial" w:hAnsi="Arial" w:cs="Arial"/>
          <w:sz w:val="20"/>
          <w:szCs w:val="20"/>
        </w:rPr>
      </w:pPr>
      <w:r w:rsidRPr="00855114">
        <w:rPr>
          <w:rFonts w:ascii="Arial" w:hAnsi="Arial" w:cs="Arial"/>
          <w:spacing w:val="-1"/>
          <w:sz w:val="20"/>
          <w:szCs w:val="20"/>
        </w:rPr>
        <w:t>P</w:t>
      </w:r>
      <w:r w:rsidRPr="00855114">
        <w:rPr>
          <w:rFonts w:ascii="Arial" w:hAnsi="Arial" w:cs="Arial"/>
          <w:spacing w:val="-2"/>
          <w:sz w:val="20"/>
          <w:szCs w:val="20"/>
        </w:rPr>
        <w:t>r</w:t>
      </w:r>
      <w:r w:rsidRPr="00855114">
        <w:rPr>
          <w:rFonts w:ascii="Arial" w:hAnsi="Arial" w:cs="Arial"/>
          <w:spacing w:val="1"/>
          <w:sz w:val="20"/>
          <w:szCs w:val="20"/>
        </w:rPr>
        <w:t>o</w:t>
      </w:r>
      <w:r w:rsidRPr="00855114">
        <w:rPr>
          <w:rFonts w:ascii="Arial" w:hAnsi="Arial" w:cs="Arial"/>
          <w:spacing w:val="-2"/>
          <w:sz w:val="20"/>
          <w:szCs w:val="20"/>
        </w:rPr>
        <w:t>gr</w:t>
      </w:r>
      <w:r w:rsidRPr="00855114">
        <w:rPr>
          <w:rFonts w:ascii="Arial" w:hAnsi="Arial" w:cs="Arial"/>
          <w:sz w:val="20"/>
          <w:szCs w:val="20"/>
        </w:rPr>
        <w:t>am</w:t>
      </w:r>
      <w:r w:rsidR="005C74CE" w:rsidRPr="00855114">
        <w:rPr>
          <w:rFonts w:ascii="Arial" w:hAnsi="Arial" w:cs="Arial"/>
          <w:sz w:val="20"/>
          <w:szCs w:val="20"/>
        </w:rPr>
        <w:t xml:space="preserve"> </w:t>
      </w:r>
      <w:r w:rsidRPr="00855114">
        <w:rPr>
          <w:rFonts w:ascii="Arial" w:hAnsi="Arial" w:cs="Arial"/>
          <w:spacing w:val="-1"/>
          <w:sz w:val="20"/>
          <w:szCs w:val="20"/>
        </w:rPr>
        <w:t>Pe</w:t>
      </w:r>
      <w:r w:rsidRPr="00855114">
        <w:rPr>
          <w:rFonts w:ascii="Arial" w:hAnsi="Arial" w:cs="Arial"/>
          <w:spacing w:val="1"/>
          <w:sz w:val="20"/>
          <w:szCs w:val="20"/>
        </w:rPr>
        <w:t>n</w:t>
      </w:r>
      <w:r w:rsidRPr="00855114">
        <w:rPr>
          <w:rFonts w:ascii="Arial" w:hAnsi="Arial" w:cs="Arial"/>
          <w:sz w:val="20"/>
          <w:szCs w:val="20"/>
        </w:rPr>
        <w:t>i</w:t>
      </w:r>
      <w:r w:rsidRPr="00855114">
        <w:rPr>
          <w:rFonts w:ascii="Arial" w:hAnsi="Arial" w:cs="Arial"/>
          <w:spacing w:val="1"/>
          <w:sz w:val="20"/>
          <w:szCs w:val="20"/>
        </w:rPr>
        <w:t>n</w:t>
      </w:r>
      <w:r w:rsidRPr="00855114">
        <w:rPr>
          <w:rFonts w:ascii="Arial" w:hAnsi="Arial" w:cs="Arial"/>
          <w:spacing w:val="-2"/>
          <w:sz w:val="20"/>
          <w:szCs w:val="20"/>
        </w:rPr>
        <w:t>g</w:t>
      </w:r>
      <w:r w:rsidRPr="00855114">
        <w:rPr>
          <w:rFonts w:ascii="Arial" w:hAnsi="Arial" w:cs="Arial"/>
          <w:spacing w:val="-1"/>
          <w:sz w:val="20"/>
          <w:szCs w:val="20"/>
        </w:rPr>
        <w:t>k</w:t>
      </w:r>
      <w:r w:rsidRPr="00855114">
        <w:rPr>
          <w:rFonts w:ascii="Arial" w:hAnsi="Arial" w:cs="Arial"/>
          <w:sz w:val="20"/>
          <w:szCs w:val="20"/>
        </w:rPr>
        <w:t>a</w:t>
      </w:r>
      <w:r w:rsidRPr="00855114">
        <w:rPr>
          <w:rFonts w:ascii="Arial" w:hAnsi="Arial" w:cs="Arial"/>
          <w:spacing w:val="1"/>
          <w:sz w:val="20"/>
          <w:szCs w:val="20"/>
        </w:rPr>
        <w:t>t</w:t>
      </w:r>
      <w:r w:rsidRPr="00855114">
        <w:rPr>
          <w:rFonts w:ascii="Arial" w:hAnsi="Arial" w:cs="Arial"/>
          <w:sz w:val="20"/>
          <w:szCs w:val="20"/>
        </w:rPr>
        <w:t>an Disiplin Aparatur;</w:t>
      </w:r>
    </w:p>
    <w:p w:rsidR="00E2401D" w:rsidRPr="00855114" w:rsidRDefault="00E2401D" w:rsidP="003F22D4">
      <w:pPr>
        <w:pStyle w:val="ListParagraph"/>
        <w:widowControl w:val="0"/>
        <w:numPr>
          <w:ilvl w:val="0"/>
          <w:numId w:val="13"/>
        </w:numPr>
        <w:autoSpaceDE w:val="0"/>
        <w:autoSpaceDN w:val="0"/>
        <w:adjustRightInd w:val="0"/>
        <w:spacing w:after="0" w:line="360" w:lineRule="auto"/>
        <w:ind w:left="1418" w:right="51"/>
        <w:jc w:val="both"/>
        <w:rPr>
          <w:rFonts w:ascii="Arial" w:hAnsi="Arial" w:cs="Arial"/>
          <w:sz w:val="20"/>
          <w:szCs w:val="20"/>
        </w:rPr>
      </w:pPr>
      <w:r w:rsidRPr="00855114">
        <w:rPr>
          <w:rFonts w:ascii="Arial" w:hAnsi="Arial" w:cs="Arial"/>
          <w:spacing w:val="-1"/>
          <w:sz w:val="20"/>
          <w:szCs w:val="20"/>
        </w:rPr>
        <w:t>P</w:t>
      </w:r>
      <w:r w:rsidRPr="00855114">
        <w:rPr>
          <w:rFonts w:ascii="Arial" w:hAnsi="Arial" w:cs="Arial"/>
          <w:spacing w:val="-2"/>
          <w:sz w:val="20"/>
          <w:szCs w:val="20"/>
        </w:rPr>
        <w:t>r</w:t>
      </w:r>
      <w:r w:rsidRPr="00855114">
        <w:rPr>
          <w:rFonts w:ascii="Arial" w:hAnsi="Arial" w:cs="Arial"/>
          <w:spacing w:val="1"/>
          <w:sz w:val="20"/>
          <w:szCs w:val="20"/>
        </w:rPr>
        <w:t>o</w:t>
      </w:r>
      <w:r w:rsidRPr="00855114">
        <w:rPr>
          <w:rFonts w:ascii="Arial" w:hAnsi="Arial" w:cs="Arial"/>
          <w:spacing w:val="-2"/>
          <w:sz w:val="20"/>
          <w:szCs w:val="20"/>
        </w:rPr>
        <w:t>gr</w:t>
      </w:r>
      <w:r w:rsidRPr="00855114">
        <w:rPr>
          <w:rFonts w:ascii="Arial" w:hAnsi="Arial" w:cs="Arial"/>
          <w:sz w:val="20"/>
          <w:szCs w:val="20"/>
        </w:rPr>
        <w:t>am Peningkatan Kapasitas Sumber Daya Aparatur;</w:t>
      </w:r>
    </w:p>
    <w:p w:rsidR="00E2401D" w:rsidRPr="00855114" w:rsidRDefault="00E2401D" w:rsidP="003F22D4">
      <w:pPr>
        <w:pStyle w:val="ListParagraph"/>
        <w:widowControl w:val="0"/>
        <w:numPr>
          <w:ilvl w:val="0"/>
          <w:numId w:val="13"/>
        </w:numPr>
        <w:autoSpaceDE w:val="0"/>
        <w:autoSpaceDN w:val="0"/>
        <w:adjustRightInd w:val="0"/>
        <w:spacing w:after="0" w:line="360" w:lineRule="auto"/>
        <w:ind w:left="1418" w:right="51"/>
        <w:jc w:val="both"/>
        <w:rPr>
          <w:rFonts w:ascii="Arial" w:hAnsi="Arial" w:cs="Arial"/>
          <w:sz w:val="20"/>
          <w:szCs w:val="20"/>
        </w:rPr>
      </w:pPr>
      <w:r w:rsidRPr="00855114">
        <w:rPr>
          <w:rFonts w:ascii="Arial" w:hAnsi="Arial" w:cs="Arial"/>
          <w:sz w:val="20"/>
          <w:szCs w:val="20"/>
        </w:rPr>
        <w:t>Program Peningkatan Pengembangan Sistem Pelaporan Capaian Kinerja dan Keuangan;</w:t>
      </w:r>
    </w:p>
    <w:p w:rsidR="00E2401D" w:rsidRPr="00855114" w:rsidRDefault="00E2401D" w:rsidP="003F22D4">
      <w:pPr>
        <w:spacing w:line="360" w:lineRule="auto"/>
        <w:ind w:left="993"/>
        <w:contextualSpacing/>
        <w:jc w:val="both"/>
        <w:rPr>
          <w:rFonts w:ascii="Arial" w:hAnsi="Arial" w:cs="Arial"/>
          <w:lang w:val="id-ID"/>
        </w:rPr>
      </w:pPr>
      <w:r w:rsidRPr="00855114">
        <w:rPr>
          <w:rFonts w:ascii="Arial" w:hAnsi="Arial" w:cs="Arial"/>
        </w:rPr>
        <w:t>A</w:t>
      </w:r>
      <w:r w:rsidRPr="00855114">
        <w:rPr>
          <w:rFonts w:ascii="Arial" w:hAnsi="Arial" w:cs="Arial"/>
          <w:spacing w:val="-1"/>
        </w:rPr>
        <w:t>d</w:t>
      </w:r>
      <w:r w:rsidRPr="00855114">
        <w:rPr>
          <w:rFonts w:ascii="Arial" w:hAnsi="Arial" w:cs="Arial"/>
        </w:rPr>
        <w:t>a</w:t>
      </w:r>
      <w:r w:rsidRPr="00855114">
        <w:rPr>
          <w:rFonts w:ascii="Arial" w:hAnsi="Arial" w:cs="Arial"/>
          <w:spacing w:val="-1"/>
        </w:rPr>
        <w:t>p</w:t>
      </w:r>
      <w:r w:rsidRPr="00855114">
        <w:rPr>
          <w:rFonts w:ascii="Arial" w:hAnsi="Arial" w:cs="Arial"/>
        </w:rPr>
        <w:t>un i</w:t>
      </w:r>
      <w:r w:rsidRPr="00855114">
        <w:rPr>
          <w:rFonts w:ascii="Arial" w:hAnsi="Arial" w:cs="Arial"/>
          <w:spacing w:val="1"/>
        </w:rPr>
        <w:t>n</w:t>
      </w:r>
      <w:r w:rsidRPr="00855114">
        <w:rPr>
          <w:rFonts w:ascii="Arial" w:hAnsi="Arial" w:cs="Arial"/>
          <w:spacing w:val="-1"/>
        </w:rPr>
        <w:t>d</w:t>
      </w:r>
      <w:r w:rsidRPr="00855114">
        <w:rPr>
          <w:rFonts w:ascii="Arial" w:hAnsi="Arial" w:cs="Arial"/>
        </w:rPr>
        <w:t>i</w:t>
      </w:r>
      <w:r w:rsidRPr="00855114">
        <w:rPr>
          <w:rFonts w:ascii="Arial" w:hAnsi="Arial" w:cs="Arial"/>
          <w:spacing w:val="-1"/>
        </w:rPr>
        <w:t>k</w:t>
      </w:r>
      <w:r w:rsidRPr="00855114">
        <w:rPr>
          <w:rFonts w:ascii="Arial" w:hAnsi="Arial" w:cs="Arial"/>
        </w:rPr>
        <w:t>a</w:t>
      </w:r>
      <w:r w:rsidRPr="00855114">
        <w:rPr>
          <w:rFonts w:ascii="Arial" w:hAnsi="Arial" w:cs="Arial"/>
          <w:spacing w:val="-3"/>
        </w:rPr>
        <w:t>t</w:t>
      </w:r>
      <w:r w:rsidRPr="00855114">
        <w:rPr>
          <w:rFonts w:ascii="Arial" w:hAnsi="Arial" w:cs="Arial"/>
          <w:spacing w:val="1"/>
        </w:rPr>
        <w:t>o</w:t>
      </w:r>
      <w:r w:rsidRPr="00855114">
        <w:rPr>
          <w:rFonts w:ascii="Arial" w:hAnsi="Arial" w:cs="Arial"/>
        </w:rPr>
        <w:t xml:space="preserve">r  </w:t>
      </w:r>
      <w:r w:rsidRPr="00855114">
        <w:rPr>
          <w:rFonts w:ascii="Arial" w:hAnsi="Arial" w:cs="Arial"/>
          <w:spacing w:val="-1"/>
        </w:rPr>
        <w:t>k</w:t>
      </w:r>
      <w:r w:rsidRPr="00855114">
        <w:rPr>
          <w:rFonts w:ascii="Arial" w:hAnsi="Arial" w:cs="Arial"/>
        </w:rPr>
        <w:t>i</w:t>
      </w:r>
      <w:r w:rsidRPr="00855114">
        <w:rPr>
          <w:rFonts w:ascii="Arial" w:hAnsi="Arial" w:cs="Arial"/>
          <w:spacing w:val="1"/>
        </w:rPr>
        <w:t>n</w:t>
      </w:r>
      <w:r w:rsidRPr="00855114">
        <w:rPr>
          <w:rFonts w:ascii="Arial" w:hAnsi="Arial" w:cs="Arial"/>
          <w:spacing w:val="-1"/>
        </w:rPr>
        <w:t>e</w:t>
      </w:r>
      <w:r w:rsidRPr="00855114">
        <w:rPr>
          <w:rFonts w:ascii="Arial" w:hAnsi="Arial" w:cs="Arial"/>
          <w:spacing w:val="-2"/>
        </w:rPr>
        <w:t>r</w:t>
      </w:r>
      <w:r w:rsidRPr="00855114">
        <w:rPr>
          <w:rFonts w:ascii="Arial" w:hAnsi="Arial" w:cs="Arial"/>
        </w:rPr>
        <w:t>ja u</w:t>
      </w:r>
      <w:r w:rsidRPr="00855114">
        <w:rPr>
          <w:rFonts w:ascii="Arial" w:hAnsi="Arial" w:cs="Arial"/>
          <w:spacing w:val="1"/>
        </w:rPr>
        <w:t>t</w:t>
      </w:r>
      <w:r w:rsidRPr="00855114">
        <w:rPr>
          <w:rFonts w:ascii="Arial" w:hAnsi="Arial" w:cs="Arial"/>
          <w:spacing w:val="-3"/>
        </w:rPr>
        <w:t>a</w:t>
      </w:r>
      <w:r w:rsidRPr="00855114">
        <w:rPr>
          <w:rFonts w:ascii="Arial" w:hAnsi="Arial" w:cs="Arial"/>
          <w:spacing w:val="-2"/>
        </w:rPr>
        <w:t>m</w:t>
      </w:r>
      <w:r w:rsidRPr="00855114">
        <w:rPr>
          <w:rFonts w:ascii="Arial" w:hAnsi="Arial" w:cs="Arial"/>
        </w:rPr>
        <w:t xml:space="preserve">a </w:t>
      </w:r>
      <w:r w:rsidRPr="00855114">
        <w:rPr>
          <w:rFonts w:ascii="Arial" w:hAnsi="Arial" w:cs="Arial"/>
          <w:spacing w:val="1"/>
        </w:rPr>
        <w:t>t</w:t>
      </w:r>
      <w:r w:rsidRPr="00855114">
        <w:rPr>
          <w:rFonts w:ascii="Arial" w:hAnsi="Arial" w:cs="Arial"/>
          <w:spacing w:val="-1"/>
        </w:rPr>
        <w:t>e</w:t>
      </w:r>
      <w:r w:rsidRPr="00855114">
        <w:rPr>
          <w:rFonts w:ascii="Arial" w:hAnsi="Arial" w:cs="Arial"/>
          <w:spacing w:val="-2"/>
        </w:rPr>
        <w:t>r</w:t>
      </w:r>
      <w:r w:rsidRPr="00855114">
        <w:rPr>
          <w:rFonts w:ascii="Arial" w:hAnsi="Arial" w:cs="Arial"/>
          <w:spacing w:val="-1"/>
        </w:rPr>
        <w:t>k</w:t>
      </w:r>
      <w:r w:rsidRPr="00855114">
        <w:rPr>
          <w:rFonts w:ascii="Arial" w:hAnsi="Arial" w:cs="Arial"/>
        </w:rPr>
        <w:t xml:space="preserve">ait </w:t>
      </w:r>
      <w:r w:rsidRPr="00855114">
        <w:rPr>
          <w:rFonts w:ascii="Arial" w:hAnsi="Arial" w:cs="Arial"/>
          <w:spacing w:val="-1"/>
        </w:rPr>
        <w:t>v</w:t>
      </w:r>
      <w:r w:rsidRPr="00855114">
        <w:rPr>
          <w:rFonts w:ascii="Arial" w:hAnsi="Arial" w:cs="Arial"/>
        </w:rPr>
        <w:t>i</w:t>
      </w:r>
      <w:r w:rsidRPr="00855114">
        <w:rPr>
          <w:rFonts w:ascii="Arial" w:hAnsi="Arial" w:cs="Arial"/>
          <w:spacing w:val="-1"/>
        </w:rPr>
        <w:t>s</w:t>
      </w:r>
      <w:r w:rsidRPr="00855114">
        <w:rPr>
          <w:rFonts w:ascii="Arial" w:hAnsi="Arial" w:cs="Arial"/>
        </w:rPr>
        <w:t xml:space="preserve">i, </w:t>
      </w:r>
      <w:r w:rsidRPr="00855114">
        <w:rPr>
          <w:rFonts w:ascii="Arial" w:hAnsi="Arial" w:cs="Arial"/>
          <w:spacing w:val="-2"/>
        </w:rPr>
        <w:t>m</w:t>
      </w:r>
      <w:r w:rsidRPr="00855114">
        <w:rPr>
          <w:rFonts w:ascii="Arial" w:hAnsi="Arial" w:cs="Arial"/>
        </w:rPr>
        <w:t>i</w:t>
      </w:r>
      <w:r w:rsidRPr="00855114">
        <w:rPr>
          <w:rFonts w:ascii="Arial" w:hAnsi="Arial" w:cs="Arial"/>
          <w:spacing w:val="-1"/>
        </w:rPr>
        <w:t>s</w:t>
      </w:r>
      <w:r w:rsidRPr="00855114">
        <w:rPr>
          <w:rFonts w:ascii="Arial" w:hAnsi="Arial" w:cs="Arial"/>
        </w:rPr>
        <w:t xml:space="preserve">i, </w:t>
      </w:r>
      <w:r w:rsidRPr="00855114">
        <w:rPr>
          <w:rFonts w:ascii="Arial" w:hAnsi="Arial" w:cs="Arial"/>
          <w:spacing w:val="-1"/>
        </w:rPr>
        <w:t>d</w:t>
      </w:r>
      <w:r w:rsidRPr="00855114">
        <w:rPr>
          <w:rFonts w:ascii="Arial" w:hAnsi="Arial" w:cs="Arial"/>
        </w:rPr>
        <w:t xml:space="preserve">an </w:t>
      </w:r>
      <w:r w:rsidRPr="00855114">
        <w:rPr>
          <w:rFonts w:ascii="Arial" w:hAnsi="Arial" w:cs="Arial"/>
          <w:spacing w:val="-1"/>
        </w:rPr>
        <w:t>p</w:t>
      </w:r>
      <w:r w:rsidRPr="00855114">
        <w:rPr>
          <w:rFonts w:ascii="Arial" w:hAnsi="Arial" w:cs="Arial"/>
          <w:spacing w:val="-2"/>
        </w:rPr>
        <w:t>r</w:t>
      </w:r>
      <w:r w:rsidRPr="00855114">
        <w:rPr>
          <w:rFonts w:ascii="Arial" w:hAnsi="Arial" w:cs="Arial"/>
          <w:spacing w:val="1"/>
        </w:rPr>
        <w:t>o</w:t>
      </w:r>
      <w:r w:rsidRPr="00855114">
        <w:rPr>
          <w:rFonts w:ascii="Arial" w:hAnsi="Arial" w:cs="Arial"/>
          <w:spacing w:val="-2"/>
        </w:rPr>
        <w:t>gr</w:t>
      </w:r>
      <w:r w:rsidRPr="00855114">
        <w:rPr>
          <w:rFonts w:ascii="Arial" w:hAnsi="Arial" w:cs="Arial"/>
        </w:rPr>
        <w:t xml:space="preserve">am  </w:t>
      </w:r>
      <w:r w:rsidRPr="00855114">
        <w:rPr>
          <w:rFonts w:ascii="Arial" w:hAnsi="Arial" w:cs="Arial"/>
          <w:spacing w:val="3"/>
        </w:rPr>
        <w:t>k</w:t>
      </w:r>
      <w:r w:rsidRPr="00855114">
        <w:rPr>
          <w:rFonts w:ascii="Arial" w:hAnsi="Arial" w:cs="Arial"/>
          <w:spacing w:val="-1"/>
        </w:rPr>
        <w:t>ep</w:t>
      </w:r>
      <w:r w:rsidRPr="00855114">
        <w:rPr>
          <w:rFonts w:ascii="Arial" w:hAnsi="Arial" w:cs="Arial"/>
        </w:rPr>
        <w:t xml:space="preserve">ala </w:t>
      </w:r>
      <w:r w:rsidRPr="00855114">
        <w:rPr>
          <w:rFonts w:ascii="Arial" w:hAnsi="Arial" w:cs="Arial"/>
          <w:spacing w:val="-1"/>
        </w:rPr>
        <w:t>d</w:t>
      </w:r>
      <w:r w:rsidRPr="00855114">
        <w:rPr>
          <w:rFonts w:ascii="Arial" w:hAnsi="Arial" w:cs="Arial"/>
        </w:rPr>
        <w:t>a</w:t>
      </w:r>
      <w:r w:rsidRPr="00855114">
        <w:rPr>
          <w:rFonts w:ascii="Arial" w:hAnsi="Arial" w:cs="Arial"/>
          <w:spacing w:val="-1"/>
        </w:rPr>
        <w:t>e</w:t>
      </w:r>
      <w:r w:rsidRPr="00855114">
        <w:rPr>
          <w:rFonts w:ascii="Arial" w:hAnsi="Arial" w:cs="Arial"/>
          <w:spacing w:val="-2"/>
        </w:rPr>
        <w:t>r</w:t>
      </w:r>
      <w:r w:rsidRPr="00855114">
        <w:rPr>
          <w:rFonts w:ascii="Arial" w:hAnsi="Arial" w:cs="Arial"/>
        </w:rPr>
        <w:t xml:space="preserve">ah </w:t>
      </w:r>
      <w:r w:rsidRPr="00855114">
        <w:rPr>
          <w:rFonts w:ascii="Arial" w:hAnsi="Arial" w:cs="Arial"/>
          <w:spacing w:val="-1"/>
        </w:rPr>
        <w:t>d</w:t>
      </w:r>
      <w:r w:rsidRPr="00855114">
        <w:rPr>
          <w:rFonts w:ascii="Arial" w:hAnsi="Arial" w:cs="Arial"/>
        </w:rPr>
        <w:t xml:space="preserve">an </w:t>
      </w:r>
      <w:r w:rsidRPr="00855114">
        <w:rPr>
          <w:rFonts w:ascii="Arial" w:hAnsi="Arial" w:cs="Arial"/>
          <w:spacing w:val="1"/>
        </w:rPr>
        <w:t>w</w:t>
      </w:r>
      <w:r w:rsidRPr="00855114">
        <w:rPr>
          <w:rFonts w:ascii="Arial" w:hAnsi="Arial" w:cs="Arial"/>
        </w:rPr>
        <w:t>a</w:t>
      </w:r>
      <w:r w:rsidRPr="00855114">
        <w:rPr>
          <w:rFonts w:ascii="Arial" w:hAnsi="Arial" w:cs="Arial"/>
          <w:spacing w:val="-1"/>
        </w:rPr>
        <w:t>k</w:t>
      </w:r>
      <w:r w:rsidRPr="00855114">
        <w:rPr>
          <w:rFonts w:ascii="Arial" w:hAnsi="Arial" w:cs="Arial"/>
        </w:rPr>
        <w:t xml:space="preserve">il </w:t>
      </w:r>
      <w:r w:rsidRPr="00855114">
        <w:rPr>
          <w:rFonts w:ascii="Arial" w:hAnsi="Arial" w:cs="Arial"/>
          <w:spacing w:val="-1"/>
        </w:rPr>
        <w:t>kep</w:t>
      </w:r>
      <w:r w:rsidRPr="00855114">
        <w:rPr>
          <w:rFonts w:ascii="Arial" w:hAnsi="Arial" w:cs="Arial"/>
        </w:rPr>
        <w:t xml:space="preserve">ala </w:t>
      </w:r>
      <w:r w:rsidRPr="00855114">
        <w:rPr>
          <w:rFonts w:ascii="Arial" w:hAnsi="Arial" w:cs="Arial"/>
          <w:spacing w:val="-1"/>
        </w:rPr>
        <w:t>d</w:t>
      </w:r>
      <w:r w:rsidRPr="00855114">
        <w:rPr>
          <w:rFonts w:ascii="Arial" w:hAnsi="Arial" w:cs="Arial"/>
        </w:rPr>
        <w:t>a</w:t>
      </w:r>
      <w:r w:rsidRPr="00855114">
        <w:rPr>
          <w:rFonts w:ascii="Arial" w:hAnsi="Arial" w:cs="Arial"/>
          <w:spacing w:val="-1"/>
        </w:rPr>
        <w:t>e</w:t>
      </w:r>
      <w:r w:rsidRPr="00855114">
        <w:rPr>
          <w:rFonts w:ascii="Arial" w:hAnsi="Arial" w:cs="Arial"/>
          <w:spacing w:val="-2"/>
        </w:rPr>
        <w:t>r</w:t>
      </w:r>
      <w:r w:rsidRPr="00855114">
        <w:rPr>
          <w:rFonts w:ascii="Arial" w:hAnsi="Arial" w:cs="Arial"/>
        </w:rPr>
        <w:t xml:space="preserve">ah </w:t>
      </w:r>
      <w:r w:rsidRPr="00855114">
        <w:rPr>
          <w:rFonts w:ascii="Arial" w:hAnsi="Arial" w:cs="Arial"/>
          <w:spacing w:val="1"/>
        </w:rPr>
        <w:t>t</w:t>
      </w:r>
      <w:r w:rsidRPr="00855114">
        <w:rPr>
          <w:rFonts w:ascii="Arial" w:hAnsi="Arial" w:cs="Arial"/>
          <w:spacing w:val="-1"/>
        </w:rPr>
        <w:t>e</w:t>
      </w:r>
      <w:r w:rsidRPr="00855114">
        <w:rPr>
          <w:rFonts w:ascii="Arial" w:hAnsi="Arial" w:cs="Arial"/>
          <w:spacing w:val="-2"/>
        </w:rPr>
        <w:t>r</w:t>
      </w:r>
      <w:r w:rsidRPr="00855114">
        <w:rPr>
          <w:rFonts w:ascii="Arial" w:hAnsi="Arial" w:cs="Arial"/>
          <w:spacing w:val="-1"/>
        </w:rPr>
        <w:t>p</w:t>
      </w:r>
      <w:r w:rsidRPr="00855114">
        <w:rPr>
          <w:rFonts w:ascii="Arial" w:hAnsi="Arial" w:cs="Arial"/>
        </w:rPr>
        <w:t>ilih a</w:t>
      </w:r>
      <w:r w:rsidRPr="00855114">
        <w:rPr>
          <w:rFonts w:ascii="Arial" w:hAnsi="Arial" w:cs="Arial"/>
          <w:spacing w:val="-1"/>
        </w:rPr>
        <w:t>d</w:t>
      </w:r>
      <w:r w:rsidRPr="00855114">
        <w:rPr>
          <w:rFonts w:ascii="Arial" w:hAnsi="Arial" w:cs="Arial"/>
        </w:rPr>
        <w:t>alah</w:t>
      </w:r>
      <w:r w:rsidR="005C74CE" w:rsidRPr="00855114">
        <w:rPr>
          <w:rFonts w:ascii="Arial" w:hAnsi="Arial" w:cs="Arial"/>
        </w:rPr>
        <w:t xml:space="preserve"> </w:t>
      </w:r>
      <w:r w:rsidRPr="00855114">
        <w:rPr>
          <w:rFonts w:ascii="Arial" w:hAnsi="Arial" w:cs="Arial"/>
          <w:b/>
          <w:spacing w:val="1"/>
        </w:rPr>
        <w:t xml:space="preserve">“Terlaksananya </w:t>
      </w:r>
      <w:r w:rsidR="00E514AB" w:rsidRPr="00855114">
        <w:rPr>
          <w:rFonts w:ascii="Arial" w:hAnsi="Arial" w:cs="Arial"/>
          <w:b/>
          <w:spacing w:val="1"/>
        </w:rPr>
        <w:t>P</w:t>
      </w:r>
      <w:r w:rsidRPr="00855114">
        <w:rPr>
          <w:rFonts w:ascii="Arial" w:hAnsi="Arial" w:cs="Arial"/>
          <w:b/>
          <w:spacing w:val="1"/>
        </w:rPr>
        <w:t>embahasan dan Penetapan Rancangan APBD tepat waktu, j</w:t>
      </w:r>
      <w:r w:rsidRPr="00855114">
        <w:rPr>
          <w:rFonts w:ascii="Arial" w:hAnsi="Arial" w:cs="Arial"/>
          <w:b/>
        </w:rPr>
        <w:t>umlah Perda yang disetujui, jumlah Rekomendasi yang diberikan DPRD untuk perbaikan penyelenggaraan Pemerintah  Daerah”</w:t>
      </w:r>
      <w:r w:rsidR="005C74CE" w:rsidRPr="00855114">
        <w:rPr>
          <w:rFonts w:ascii="Arial" w:hAnsi="Arial" w:cs="Arial"/>
          <w:b/>
        </w:rPr>
        <w:t xml:space="preserve"> </w:t>
      </w:r>
      <w:r w:rsidRPr="00855114">
        <w:rPr>
          <w:rFonts w:ascii="Arial" w:hAnsi="Arial" w:cs="Arial"/>
          <w:spacing w:val="-1"/>
        </w:rPr>
        <w:t>d</w:t>
      </w:r>
      <w:r w:rsidRPr="00855114">
        <w:rPr>
          <w:rFonts w:ascii="Arial" w:hAnsi="Arial" w:cs="Arial"/>
        </w:rPr>
        <w:t xml:space="preserve">alam </w:t>
      </w:r>
      <w:r w:rsidRPr="00855114">
        <w:rPr>
          <w:rFonts w:ascii="Arial" w:hAnsi="Arial" w:cs="Arial"/>
          <w:spacing w:val="-1"/>
        </w:rPr>
        <w:t>k</w:t>
      </w:r>
      <w:r w:rsidRPr="00855114">
        <w:rPr>
          <w:rFonts w:ascii="Arial" w:hAnsi="Arial" w:cs="Arial"/>
        </w:rPr>
        <w:t>u</w:t>
      </w:r>
      <w:r w:rsidRPr="00855114">
        <w:rPr>
          <w:rFonts w:ascii="Arial" w:hAnsi="Arial" w:cs="Arial"/>
          <w:spacing w:val="-2"/>
        </w:rPr>
        <w:t>r</w:t>
      </w:r>
      <w:r w:rsidRPr="00855114">
        <w:rPr>
          <w:rFonts w:ascii="Arial" w:hAnsi="Arial" w:cs="Arial"/>
        </w:rPr>
        <w:t>un</w:t>
      </w:r>
      <w:r w:rsidRPr="00855114">
        <w:rPr>
          <w:rFonts w:ascii="Arial" w:hAnsi="Arial" w:cs="Arial"/>
          <w:spacing w:val="1"/>
        </w:rPr>
        <w:t xml:space="preserve"> w</w:t>
      </w:r>
      <w:r w:rsidRPr="00855114">
        <w:rPr>
          <w:rFonts w:ascii="Arial" w:hAnsi="Arial" w:cs="Arial"/>
        </w:rPr>
        <w:t>a</w:t>
      </w:r>
      <w:r w:rsidRPr="00855114">
        <w:rPr>
          <w:rFonts w:ascii="Arial" w:hAnsi="Arial" w:cs="Arial"/>
          <w:spacing w:val="-1"/>
        </w:rPr>
        <w:t>k</w:t>
      </w:r>
      <w:r w:rsidRPr="00855114">
        <w:rPr>
          <w:rFonts w:ascii="Arial" w:hAnsi="Arial" w:cs="Arial"/>
          <w:spacing w:val="1"/>
        </w:rPr>
        <w:t>t</w:t>
      </w:r>
      <w:r w:rsidRPr="00855114">
        <w:rPr>
          <w:rFonts w:ascii="Arial" w:hAnsi="Arial" w:cs="Arial"/>
        </w:rPr>
        <w:t>u 5</w:t>
      </w:r>
      <w:r w:rsidR="005C74CE" w:rsidRPr="00855114">
        <w:rPr>
          <w:rFonts w:ascii="Arial" w:hAnsi="Arial" w:cs="Arial"/>
        </w:rPr>
        <w:t xml:space="preserve"> </w:t>
      </w:r>
      <w:r w:rsidRPr="00855114">
        <w:rPr>
          <w:rFonts w:ascii="Arial" w:hAnsi="Arial" w:cs="Arial"/>
          <w:spacing w:val="1"/>
        </w:rPr>
        <w:t>t</w:t>
      </w:r>
      <w:r w:rsidRPr="00855114">
        <w:rPr>
          <w:rFonts w:ascii="Arial" w:hAnsi="Arial" w:cs="Arial"/>
        </w:rPr>
        <w:t>a</w:t>
      </w:r>
      <w:r w:rsidRPr="00855114">
        <w:rPr>
          <w:rFonts w:ascii="Arial" w:hAnsi="Arial" w:cs="Arial"/>
          <w:spacing w:val="1"/>
        </w:rPr>
        <w:t>h</w:t>
      </w:r>
      <w:r w:rsidRPr="00855114">
        <w:rPr>
          <w:rFonts w:ascii="Arial" w:hAnsi="Arial" w:cs="Arial"/>
        </w:rPr>
        <w:t>un.</w:t>
      </w:r>
    </w:p>
    <w:p w:rsidR="004D7BE1" w:rsidRPr="00855114" w:rsidRDefault="004D7BE1" w:rsidP="003F22D4">
      <w:pPr>
        <w:pStyle w:val="ListParagraph"/>
        <w:numPr>
          <w:ilvl w:val="0"/>
          <w:numId w:val="12"/>
        </w:numPr>
        <w:spacing w:after="0" w:line="360" w:lineRule="auto"/>
        <w:ind w:left="992"/>
        <w:jc w:val="both"/>
        <w:rPr>
          <w:rFonts w:ascii="Arial" w:hAnsi="Arial" w:cs="Arial"/>
          <w:sz w:val="20"/>
          <w:szCs w:val="20"/>
        </w:rPr>
      </w:pPr>
      <w:r w:rsidRPr="00855114">
        <w:rPr>
          <w:rFonts w:ascii="Arial" w:hAnsi="Arial" w:cs="Arial"/>
          <w:sz w:val="20"/>
          <w:szCs w:val="20"/>
        </w:rPr>
        <w:t xml:space="preserve">Tantangan dan peluang dalam meningkatkan pelayanan </w:t>
      </w:r>
      <w:r w:rsidR="00601BE2" w:rsidRPr="00855114">
        <w:rPr>
          <w:rFonts w:ascii="Arial" w:hAnsi="Arial" w:cs="Arial"/>
          <w:sz w:val="20"/>
          <w:szCs w:val="20"/>
        </w:rPr>
        <w:t>OPD</w:t>
      </w:r>
    </w:p>
    <w:p w:rsidR="005B00FF" w:rsidRPr="00855114" w:rsidRDefault="005B00FF" w:rsidP="003F22D4">
      <w:pPr>
        <w:spacing w:line="360" w:lineRule="auto"/>
        <w:ind w:left="992" w:right="72"/>
        <w:contextualSpacing/>
        <w:jc w:val="both"/>
        <w:rPr>
          <w:rFonts w:ascii="Arial" w:hAnsi="Arial" w:cs="Arial"/>
        </w:rPr>
      </w:pPr>
      <w:r w:rsidRPr="00855114">
        <w:rPr>
          <w:rFonts w:ascii="Arial" w:hAnsi="Arial" w:cs="Arial"/>
          <w:spacing w:val="-1"/>
        </w:rPr>
        <w:lastRenderedPageBreak/>
        <w:t>Fa</w:t>
      </w:r>
      <w:r w:rsidRPr="00855114">
        <w:rPr>
          <w:rFonts w:ascii="Arial" w:hAnsi="Arial" w:cs="Arial"/>
        </w:rPr>
        <w:t>ktor</w:t>
      </w:r>
      <w:r w:rsidRPr="00855114">
        <w:rPr>
          <w:rFonts w:ascii="Arial" w:hAnsi="Arial" w:cs="Arial"/>
          <w:spacing w:val="2"/>
        </w:rPr>
        <w:t>-</w:t>
      </w:r>
      <w:r w:rsidRPr="00855114">
        <w:rPr>
          <w:rFonts w:ascii="Arial" w:hAnsi="Arial" w:cs="Arial"/>
        </w:rPr>
        <w:t>f</w:t>
      </w:r>
      <w:r w:rsidRPr="00855114">
        <w:rPr>
          <w:rFonts w:ascii="Arial" w:hAnsi="Arial" w:cs="Arial"/>
          <w:spacing w:val="-2"/>
        </w:rPr>
        <w:t>a</w:t>
      </w:r>
      <w:r w:rsidRPr="00855114">
        <w:rPr>
          <w:rFonts w:ascii="Arial" w:hAnsi="Arial" w:cs="Arial"/>
        </w:rPr>
        <w:t>ktor</w:t>
      </w:r>
      <w:r w:rsidR="0063367E" w:rsidRPr="00855114">
        <w:rPr>
          <w:rFonts w:ascii="Arial" w:hAnsi="Arial" w:cs="Arial"/>
        </w:rPr>
        <w:t xml:space="preserve"> </w:t>
      </w:r>
      <w:r w:rsidRPr="00855114">
        <w:rPr>
          <w:rFonts w:ascii="Arial" w:hAnsi="Arial" w:cs="Arial"/>
          <w:spacing w:val="2"/>
        </w:rPr>
        <w:t>p</w:t>
      </w:r>
      <w:r w:rsidRPr="00855114">
        <w:rPr>
          <w:rFonts w:ascii="Arial" w:hAnsi="Arial" w:cs="Arial"/>
          <w:spacing w:val="-1"/>
        </w:rPr>
        <w:t>e</w:t>
      </w:r>
      <w:r w:rsidRPr="00855114">
        <w:rPr>
          <w:rFonts w:ascii="Arial" w:hAnsi="Arial" w:cs="Arial"/>
        </w:rPr>
        <w:t>n</w:t>
      </w:r>
      <w:r w:rsidRPr="00855114">
        <w:rPr>
          <w:rFonts w:ascii="Arial" w:hAnsi="Arial" w:cs="Arial"/>
          <w:spacing w:val="-1"/>
        </w:rPr>
        <w:t>e</w:t>
      </w:r>
      <w:r w:rsidRPr="00855114">
        <w:rPr>
          <w:rFonts w:ascii="Arial" w:hAnsi="Arial" w:cs="Arial"/>
        </w:rPr>
        <w:t>ntu</w:t>
      </w:r>
      <w:r w:rsidR="0063367E" w:rsidRPr="00855114">
        <w:rPr>
          <w:rFonts w:ascii="Arial" w:hAnsi="Arial" w:cs="Arial"/>
        </w:rPr>
        <w:t xml:space="preserve"> </w:t>
      </w:r>
      <w:r w:rsidRPr="00855114">
        <w:rPr>
          <w:rFonts w:ascii="Arial" w:hAnsi="Arial" w:cs="Arial"/>
        </w:rPr>
        <w:t>k</w:t>
      </w:r>
      <w:r w:rsidRPr="00855114">
        <w:rPr>
          <w:rFonts w:ascii="Arial" w:hAnsi="Arial" w:cs="Arial"/>
          <w:spacing w:val="1"/>
        </w:rPr>
        <w:t>e</w:t>
      </w:r>
      <w:r w:rsidRPr="00855114">
        <w:rPr>
          <w:rFonts w:ascii="Arial" w:hAnsi="Arial" w:cs="Arial"/>
        </w:rPr>
        <w:t>b</w:t>
      </w:r>
      <w:r w:rsidRPr="00855114">
        <w:rPr>
          <w:rFonts w:ascii="Arial" w:hAnsi="Arial" w:cs="Arial"/>
          <w:spacing w:val="-1"/>
        </w:rPr>
        <w:t>e</w:t>
      </w:r>
      <w:r w:rsidRPr="00855114">
        <w:rPr>
          <w:rFonts w:ascii="Arial" w:hAnsi="Arial" w:cs="Arial"/>
        </w:rPr>
        <w:t>rh</w:t>
      </w:r>
      <w:r w:rsidRPr="00855114">
        <w:rPr>
          <w:rFonts w:ascii="Arial" w:hAnsi="Arial" w:cs="Arial"/>
          <w:spacing w:val="-2"/>
        </w:rPr>
        <w:t>a</w:t>
      </w:r>
      <w:r w:rsidRPr="00855114">
        <w:rPr>
          <w:rFonts w:ascii="Arial" w:hAnsi="Arial" w:cs="Arial"/>
        </w:rPr>
        <w:t>si</w:t>
      </w:r>
      <w:r w:rsidRPr="00855114">
        <w:rPr>
          <w:rFonts w:ascii="Arial" w:hAnsi="Arial" w:cs="Arial"/>
          <w:spacing w:val="1"/>
        </w:rPr>
        <w:t>l</w:t>
      </w:r>
      <w:r w:rsidRPr="00855114">
        <w:rPr>
          <w:rFonts w:ascii="Arial" w:hAnsi="Arial" w:cs="Arial"/>
          <w:spacing w:val="-1"/>
        </w:rPr>
        <w:t>a</w:t>
      </w:r>
      <w:r w:rsidRPr="00855114">
        <w:rPr>
          <w:rFonts w:ascii="Arial" w:hAnsi="Arial" w:cs="Arial"/>
        </w:rPr>
        <w:t>n</w:t>
      </w:r>
      <w:r w:rsidR="0063367E" w:rsidRPr="00855114">
        <w:rPr>
          <w:rFonts w:ascii="Arial" w:hAnsi="Arial" w:cs="Arial"/>
        </w:rPr>
        <w:t xml:space="preserve"> </w:t>
      </w:r>
      <w:r w:rsidRPr="00855114">
        <w:rPr>
          <w:rFonts w:ascii="Arial" w:hAnsi="Arial" w:cs="Arial"/>
        </w:rPr>
        <w:t>me</w:t>
      </w:r>
      <w:r w:rsidRPr="00855114">
        <w:rPr>
          <w:rFonts w:ascii="Arial" w:hAnsi="Arial" w:cs="Arial"/>
          <w:spacing w:val="-1"/>
        </w:rPr>
        <w:t>r</w:t>
      </w:r>
      <w:r w:rsidRPr="00855114">
        <w:rPr>
          <w:rFonts w:ascii="Arial" w:hAnsi="Arial" w:cs="Arial"/>
        </w:rPr>
        <w:t>u</w:t>
      </w:r>
      <w:r w:rsidRPr="00855114">
        <w:rPr>
          <w:rFonts w:ascii="Arial" w:hAnsi="Arial" w:cs="Arial"/>
          <w:spacing w:val="2"/>
        </w:rPr>
        <w:t>p</w:t>
      </w:r>
      <w:r w:rsidRPr="00855114">
        <w:rPr>
          <w:rFonts w:ascii="Arial" w:hAnsi="Arial" w:cs="Arial"/>
          <w:spacing w:val="-1"/>
        </w:rPr>
        <w:t>a</w:t>
      </w:r>
      <w:r w:rsidRPr="00855114">
        <w:rPr>
          <w:rFonts w:ascii="Arial" w:hAnsi="Arial" w:cs="Arial"/>
        </w:rPr>
        <w:t>k</w:t>
      </w:r>
      <w:r w:rsidRPr="00855114">
        <w:rPr>
          <w:rFonts w:ascii="Arial" w:hAnsi="Arial" w:cs="Arial"/>
          <w:spacing w:val="-1"/>
        </w:rPr>
        <w:t>a</w:t>
      </w:r>
      <w:r w:rsidRPr="00855114">
        <w:rPr>
          <w:rFonts w:ascii="Arial" w:hAnsi="Arial" w:cs="Arial"/>
        </w:rPr>
        <w:t>n</w:t>
      </w:r>
      <w:r w:rsidR="0063367E" w:rsidRPr="00855114">
        <w:rPr>
          <w:rFonts w:ascii="Arial" w:hAnsi="Arial" w:cs="Arial"/>
        </w:rPr>
        <w:t xml:space="preserve"> fa</w:t>
      </w:r>
      <w:r w:rsidR="0029734C" w:rsidRPr="00855114">
        <w:rPr>
          <w:rFonts w:ascii="Arial" w:hAnsi="Arial" w:cs="Arial"/>
        </w:rPr>
        <w:t>k</w:t>
      </w:r>
      <w:r w:rsidR="0063367E" w:rsidRPr="00855114">
        <w:rPr>
          <w:rFonts w:ascii="Arial" w:hAnsi="Arial" w:cs="Arial"/>
        </w:rPr>
        <w:t xml:space="preserve">tor </w:t>
      </w:r>
      <w:r w:rsidRPr="00855114">
        <w:rPr>
          <w:rFonts w:ascii="Arial" w:hAnsi="Arial" w:cs="Arial"/>
          <w:spacing w:val="-5"/>
        </w:rPr>
        <w:t>y</w:t>
      </w:r>
      <w:r w:rsidRPr="00855114">
        <w:rPr>
          <w:rFonts w:ascii="Arial" w:hAnsi="Arial" w:cs="Arial"/>
          <w:spacing w:val="1"/>
        </w:rPr>
        <w:t>a</w:t>
      </w:r>
      <w:r w:rsidRPr="00855114">
        <w:rPr>
          <w:rFonts w:ascii="Arial" w:hAnsi="Arial" w:cs="Arial"/>
          <w:spacing w:val="2"/>
        </w:rPr>
        <w:t>n</w:t>
      </w:r>
      <w:r w:rsidRPr="00855114">
        <w:rPr>
          <w:rFonts w:ascii="Arial" w:hAnsi="Arial" w:cs="Arial"/>
        </w:rPr>
        <w:t>g s</w:t>
      </w:r>
      <w:r w:rsidRPr="00855114">
        <w:rPr>
          <w:rFonts w:ascii="Arial" w:hAnsi="Arial" w:cs="Arial"/>
          <w:spacing w:val="-1"/>
        </w:rPr>
        <w:t>a</w:t>
      </w:r>
      <w:r w:rsidRPr="00855114">
        <w:rPr>
          <w:rFonts w:ascii="Arial" w:hAnsi="Arial" w:cs="Arial"/>
          <w:spacing w:val="2"/>
        </w:rPr>
        <w:t>n</w:t>
      </w:r>
      <w:r w:rsidRPr="00855114">
        <w:rPr>
          <w:rFonts w:ascii="Arial" w:hAnsi="Arial" w:cs="Arial"/>
          <w:spacing w:val="-2"/>
        </w:rPr>
        <w:t>g</w:t>
      </w:r>
      <w:r w:rsidRPr="00855114">
        <w:rPr>
          <w:rFonts w:ascii="Arial" w:hAnsi="Arial" w:cs="Arial"/>
          <w:spacing w:val="-1"/>
        </w:rPr>
        <w:t>a</w:t>
      </w:r>
      <w:r w:rsidRPr="00855114">
        <w:rPr>
          <w:rFonts w:ascii="Arial" w:hAnsi="Arial" w:cs="Arial"/>
        </w:rPr>
        <w:t>t</w:t>
      </w:r>
      <w:r w:rsidR="0063367E" w:rsidRPr="00855114">
        <w:rPr>
          <w:rFonts w:ascii="Arial" w:hAnsi="Arial" w:cs="Arial"/>
        </w:rPr>
        <w:t xml:space="preserve"> </w:t>
      </w:r>
      <w:r w:rsidRPr="00855114">
        <w:rPr>
          <w:rFonts w:ascii="Arial" w:hAnsi="Arial" w:cs="Arial"/>
        </w:rPr>
        <w:t>p</w:t>
      </w:r>
      <w:r w:rsidRPr="00855114">
        <w:rPr>
          <w:rFonts w:ascii="Arial" w:hAnsi="Arial" w:cs="Arial"/>
          <w:spacing w:val="-1"/>
        </w:rPr>
        <w:t>e</w:t>
      </w:r>
      <w:r w:rsidRPr="00855114">
        <w:rPr>
          <w:rFonts w:ascii="Arial" w:hAnsi="Arial" w:cs="Arial"/>
        </w:rPr>
        <w:t>nt</w:t>
      </w:r>
      <w:r w:rsidRPr="00855114">
        <w:rPr>
          <w:rFonts w:ascii="Arial" w:hAnsi="Arial" w:cs="Arial"/>
          <w:spacing w:val="1"/>
        </w:rPr>
        <w:t>i</w:t>
      </w:r>
      <w:r w:rsidRPr="00855114">
        <w:rPr>
          <w:rFonts w:ascii="Arial" w:hAnsi="Arial" w:cs="Arial"/>
          <w:spacing w:val="2"/>
        </w:rPr>
        <w:t>n</w:t>
      </w:r>
      <w:r w:rsidRPr="00855114">
        <w:rPr>
          <w:rFonts w:ascii="Arial" w:hAnsi="Arial" w:cs="Arial"/>
        </w:rPr>
        <w:t>g</w:t>
      </w:r>
      <w:r w:rsidR="0063367E" w:rsidRPr="00855114">
        <w:rPr>
          <w:rFonts w:ascii="Arial" w:hAnsi="Arial" w:cs="Arial"/>
        </w:rPr>
        <w:t xml:space="preserve"> </w:t>
      </w:r>
      <w:r w:rsidRPr="00855114">
        <w:rPr>
          <w:rFonts w:ascii="Arial" w:hAnsi="Arial" w:cs="Arial"/>
        </w:rPr>
        <w:t>d</w:t>
      </w:r>
      <w:r w:rsidRPr="00855114">
        <w:rPr>
          <w:rFonts w:ascii="Arial" w:hAnsi="Arial" w:cs="Arial"/>
          <w:spacing w:val="-1"/>
        </w:rPr>
        <w:t>a</w:t>
      </w:r>
      <w:r w:rsidRPr="00855114">
        <w:rPr>
          <w:rFonts w:ascii="Arial" w:hAnsi="Arial" w:cs="Arial"/>
        </w:rPr>
        <w:t>lam p</w:t>
      </w:r>
      <w:r w:rsidRPr="00855114">
        <w:rPr>
          <w:rFonts w:ascii="Arial" w:hAnsi="Arial" w:cs="Arial"/>
          <w:spacing w:val="-1"/>
        </w:rPr>
        <w:t>e</w:t>
      </w:r>
      <w:r w:rsidRPr="00855114">
        <w:rPr>
          <w:rFonts w:ascii="Arial" w:hAnsi="Arial" w:cs="Arial"/>
        </w:rPr>
        <w:t>n</w:t>
      </w:r>
      <w:r w:rsidRPr="00855114">
        <w:rPr>
          <w:rFonts w:ascii="Arial" w:hAnsi="Arial" w:cs="Arial"/>
          <w:spacing w:val="-1"/>
        </w:rPr>
        <w:t>e</w:t>
      </w:r>
      <w:r w:rsidRPr="00855114">
        <w:rPr>
          <w:rFonts w:ascii="Arial" w:hAnsi="Arial" w:cs="Arial"/>
        </w:rPr>
        <w:t>tap</w:t>
      </w:r>
      <w:r w:rsidRPr="00855114">
        <w:rPr>
          <w:rFonts w:ascii="Arial" w:hAnsi="Arial" w:cs="Arial"/>
          <w:spacing w:val="-1"/>
        </w:rPr>
        <w:t>a</w:t>
      </w:r>
      <w:r w:rsidRPr="00855114">
        <w:rPr>
          <w:rFonts w:ascii="Arial" w:hAnsi="Arial" w:cs="Arial"/>
        </w:rPr>
        <w:t>n</w:t>
      </w:r>
      <w:r w:rsidR="0063367E" w:rsidRPr="00855114">
        <w:rPr>
          <w:rFonts w:ascii="Arial" w:hAnsi="Arial" w:cs="Arial"/>
        </w:rPr>
        <w:t xml:space="preserve"> </w:t>
      </w:r>
      <w:r w:rsidRPr="00855114">
        <w:rPr>
          <w:rFonts w:ascii="Arial" w:hAnsi="Arial" w:cs="Arial"/>
        </w:rPr>
        <w:t>p</w:t>
      </w:r>
      <w:r w:rsidRPr="00855114">
        <w:rPr>
          <w:rFonts w:ascii="Arial" w:hAnsi="Arial" w:cs="Arial"/>
          <w:spacing w:val="-1"/>
        </w:rPr>
        <w:t>e</w:t>
      </w:r>
      <w:r w:rsidRPr="00855114">
        <w:rPr>
          <w:rFonts w:ascii="Arial" w:hAnsi="Arial" w:cs="Arial"/>
          <w:spacing w:val="2"/>
        </w:rPr>
        <w:t>n</w:t>
      </w:r>
      <w:r w:rsidRPr="00855114">
        <w:rPr>
          <w:rFonts w:ascii="Arial" w:hAnsi="Arial" w:cs="Arial"/>
          <w:spacing w:val="-1"/>
        </w:rPr>
        <w:t>ca</w:t>
      </w:r>
      <w:r w:rsidRPr="00855114">
        <w:rPr>
          <w:rFonts w:ascii="Arial" w:hAnsi="Arial" w:cs="Arial"/>
          <w:spacing w:val="2"/>
        </w:rPr>
        <w:t>p</w:t>
      </w:r>
      <w:r w:rsidRPr="00855114">
        <w:rPr>
          <w:rFonts w:ascii="Arial" w:hAnsi="Arial" w:cs="Arial"/>
          <w:spacing w:val="-1"/>
        </w:rPr>
        <w:t>a</w:t>
      </w:r>
      <w:r w:rsidRPr="00855114">
        <w:rPr>
          <w:rFonts w:ascii="Arial" w:hAnsi="Arial" w:cs="Arial"/>
        </w:rPr>
        <w:t>ian k</w:t>
      </w:r>
      <w:r w:rsidRPr="00855114">
        <w:rPr>
          <w:rFonts w:ascii="Arial" w:hAnsi="Arial" w:cs="Arial"/>
          <w:spacing w:val="-1"/>
        </w:rPr>
        <w:t>e</w:t>
      </w:r>
      <w:r w:rsidRPr="00855114">
        <w:rPr>
          <w:rFonts w:ascii="Arial" w:hAnsi="Arial" w:cs="Arial"/>
        </w:rPr>
        <w:t>b</w:t>
      </w:r>
      <w:r w:rsidRPr="00855114">
        <w:rPr>
          <w:rFonts w:ascii="Arial" w:hAnsi="Arial" w:cs="Arial"/>
          <w:spacing w:val="-1"/>
        </w:rPr>
        <w:t>e</w:t>
      </w:r>
      <w:r w:rsidRPr="00855114">
        <w:rPr>
          <w:rFonts w:ascii="Arial" w:hAnsi="Arial" w:cs="Arial"/>
        </w:rPr>
        <w:t>rh</w:t>
      </w:r>
      <w:r w:rsidRPr="00855114">
        <w:rPr>
          <w:rFonts w:ascii="Arial" w:hAnsi="Arial" w:cs="Arial"/>
          <w:spacing w:val="-2"/>
        </w:rPr>
        <w:t>a</w:t>
      </w:r>
      <w:r w:rsidRPr="00855114">
        <w:rPr>
          <w:rFonts w:ascii="Arial" w:hAnsi="Arial" w:cs="Arial"/>
        </w:rPr>
        <w:t>si</w:t>
      </w:r>
      <w:r w:rsidRPr="00855114">
        <w:rPr>
          <w:rFonts w:ascii="Arial" w:hAnsi="Arial" w:cs="Arial"/>
          <w:spacing w:val="1"/>
        </w:rPr>
        <w:t>l</w:t>
      </w:r>
      <w:r w:rsidRPr="00855114">
        <w:rPr>
          <w:rFonts w:ascii="Arial" w:hAnsi="Arial" w:cs="Arial"/>
          <w:spacing w:val="-1"/>
        </w:rPr>
        <w:t>a</w:t>
      </w:r>
      <w:r w:rsidRPr="00855114">
        <w:rPr>
          <w:rFonts w:ascii="Arial" w:hAnsi="Arial" w:cs="Arial"/>
        </w:rPr>
        <w:t>n</w:t>
      </w:r>
      <w:r w:rsidR="0063367E" w:rsidRPr="00855114">
        <w:rPr>
          <w:rFonts w:ascii="Arial" w:hAnsi="Arial" w:cs="Arial"/>
        </w:rPr>
        <w:t xml:space="preserve"> </w:t>
      </w:r>
      <w:r w:rsidRPr="00855114">
        <w:rPr>
          <w:rFonts w:ascii="Arial" w:hAnsi="Arial" w:cs="Arial"/>
        </w:rPr>
        <w:t>o</w:t>
      </w:r>
      <w:r w:rsidRPr="00855114">
        <w:rPr>
          <w:rFonts w:ascii="Arial" w:hAnsi="Arial" w:cs="Arial"/>
          <w:spacing w:val="1"/>
        </w:rPr>
        <w:t>r</w:t>
      </w:r>
      <w:r w:rsidRPr="00855114">
        <w:rPr>
          <w:rFonts w:ascii="Arial" w:hAnsi="Arial" w:cs="Arial"/>
        </w:rPr>
        <w:t>g</w:t>
      </w:r>
      <w:r w:rsidRPr="00855114">
        <w:rPr>
          <w:rFonts w:ascii="Arial" w:hAnsi="Arial" w:cs="Arial"/>
          <w:spacing w:val="-1"/>
        </w:rPr>
        <w:t>a</w:t>
      </w:r>
      <w:r w:rsidRPr="00855114">
        <w:rPr>
          <w:rFonts w:ascii="Arial" w:hAnsi="Arial" w:cs="Arial"/>
        </w:rPr>
        <w:t>nisasi.</w:t>
      </w:r>
      <w:r w:rsidR="0063367E" w:rsidRPr="00855114">
        <w:rPr>
          <w:rFonts w:ascii="Arial" w:hAnsi="Arial" w:cs="Arial"/>
        </w:rPr>
        <w:t xml:space="preserve"> </w:t>
      </w:r>
      <w:r w:rsidRPr="00855114">
        <w:rPr>
          <w:rFonts w:ascii="Arial" w:hAnsi="Arial" w:cs="Arial"/>
          <w:spacing w:val="-1"/>
        </w:rPr>
        <w:t>Fa</w:t>
      </w:r>
      <w:r w:rsidRPr="00855114">
        <w:rPr>
          <w:rFonts w:ascii="Arial" w:hAnsi="Arial" w:cs="Arial"/>
        </w:rPr>
        <w:t>ktor</w:t>
      </w:r>
      <w:r w:rsidR="0063367E" w:rsidRPr="00855114">
        <w:rPr>
          <w:rFonts w:ascii="Arial" w:hAnsi="Arial" w:cs="Arial"/>
        </w:rPr>
        <w:t xml:space="preserve"> </w:t>
      </w:r>
      <w:r w:rsidRPr="00855114">
        <w:rPr>
          <w:rFonts w:ascii="Arial" w:hAnsi="Arial" w:cs="Arial"/>
        </w:rPr>
        <w:t>p</w:t>
      </w:r>
      <w:r w:rsidRPr="00855114">
        <w:rPr>
          <w:rFonts w:ascii="Arial" w:hAnsi="Arial" w:cs="Arial"/>
          <w:spacing w:val="-1"/>
        </w:rPr>
        <w:t>e</w:t>
      </w:r>
      <w:r w:rsidRPr="00855114">
        <w:rPr>
          <w:rFonts w:ascii="Arial" w:hAnsi="Arial" w:cs="Arial"/>
        </w:rPr>
        <w:t>n</w:t>
      </w:r>
      <w:r w:rsidRPr="00855114">
        <w:rPr>
          <w:rFonts w:ascii="Arial" w:hAnsi="Arial" w:cs="Arial"/>
          <w:spacing w:val="-1"/>
        </w:rPr>
        <w:t>e</w:t>
      </w:r>
      <w:r w:rsidRPr="00855114">
        <w:rPr>
          <w:rFonts w:ascii="Arial" w:hAnsi="Arial" w:cs="Arial"/>
        </w:rPr>
        <w:t>ntu</w:t>
      </w:r>
      <w:r w:rsidR="0063367E" w:rsidRPr="00855114">
        <w:rPr>
          <w:rFonts w:ascii="Arial" w:hAnsi="Arial" w:cs="Arial"/>
        </w:rPr>
        <w:t xml:space="preserve"> </w:t>
      </w:r>
      <w:r w:rsidRPr="00855114">
        <w:rPr>
          <w:rFonts w:ascii="Arial" w:hAnsi="Arial" w:cs="Arial"/>
        </w:rPr>
        <w:t>k</w:t>
      </w:r>
      <w:r w:rsidRPr="00855114">
        <w:rPr>
          <w:rFonts w:ascii="Arial" w:hAnsi="Arial" w:cs="Arial"/>
          <w:spacing w:val="-1"/>
        </w:rPr>
        <w:t>e</w:t>
      </w:r>
      <w:r w:rsidRPr="00855114">
        <w:rPr>
          <w:rFonts w:ascii="Arial" w:hAnsi="Arial" w:cs="Arial"/>
          <w:spacing w:val="2"/>
        </w:rPr>
        <w:t>b</w:t>
      </w:r>
      <w:r w:rsidRPr="00855114">
        <w:rPr>
          <w:rFonts w:ascii="Arial" w:hAnsi="Arial" w:cs="Arial"/>
          <w:spacing w:val="-1"/>
        </w:rPr>
        <w:t>e</w:t>
      </w:r>
      <w:r w:rsidRPr="00855114">
        <w:rPr>
          <w:rFonts w:ascii="Arial" w:hAnsi="Arial" w:cs="Arial"/>
        </w:rPr>
        <w:t>rh</w:t>
      </w:r>
      <w:r w:rsidRPr="00855114">
        <w:rPr>
          <w:rFonts w:ascii="Arial" w:hAnsi="Arial" w:cs="Arial"/>
          <w:spacing w:val="-2"/>
        </w:rPr>
        <w:t>a</w:t>
      </w:r>
      <w:r w:rsidRPr="00855114">
        <w:rPr>
          <w:rFonts w:ascii="Arial" w:hAnsi="Arial" w:cs="Arial"/>
          <w:spacing w:val="2"/>
        </w:rPr>
        <w:t>s</w:t>
      </w:r>
      <w:r w:rsidRPr="00855114">
        <w:rPr>
          <w:rFonts w:ascii="Arial" w:hAnsi="Arial" w:cs="Arial"/>
        </w:rPr>
        <w:t>i</w:t>
      </w:r>
      <w:r w:rsidRPr="00855114">
        <w:rPr>
          <w:rFonts w:ascii="Arial" w:hAnsi="Arial" w:cs="Arial"/>
          <w:spacing w:val="1"/>
        </w:rPr>
        <w:t>l</w:t>
      </w:r>
      <w:r w:rsidRPr="00855114">
        <w:rPr>
          <w:rFonts w:ascii="Arial" w:hAnsi="Arial" w:cs="Arial"/>
          <w:spacing w:val="-1"/>
        </w:rPr>
        <w:t>a</w:t>
      </w:r>
      <w:r w:rsidRPr="00855114">
        <w:rPr>
          <w:rFonts w:ascii="Arial" w:hAnsi="Arial" w:cs="Arial"/>
        </w:rPr>
        <w:t>n</w:t>
      </w:r>
      <w:r w:rsidR="0063367E" w:rsidRPr="00855114">
        <w:rPr>
          <w:rFonts w:ascii="Arial" w:hAnsi="Arial" w:cs="Arial"/>
        </w:rPr>
        <w:t xml:space="preserve"> </w:t>
      </w:r>
      <w:r w:rsidRPr="00855114">
        <w:rPr>
          <w:rFonts w:ascii="Arial" w:hAnsi="Arial" w:cs="Arial"/>
        </w:rPr>
        <w:t>di</w:t>
      </w:r>
      <w:r w:rsidRPr="00855114">
        <w:rPr>
          <w:rFonts w:ascii="Arial" w:hAnsi="Arial" w:cs="Arial"/>
          <w:spacing w:val="1"/>
        </w:rPr>
        <w:t>t</w:t>
      </w:r>
      <w:r w:rsidRPr="00855114">
        <w:rPr>
          <w:rFonts w:ascii="Arial" w:hAnsi="Arial" w:cs="Arial"/>
          <w:spacing w:val="-1"/>
        </w:rPr>
        <w:t>e</w:t>
      </w:r>
      <w:r w:rsidRPr="00855114">
        <w:rPr>
          <w:rFonts w:ascii="Arial" w:hAnsi="Arial" w:cs="Arial"/>
        </w:rPr>
        <w:t>tapk</w:t>
      </w:r>
      <w:r w:rsidRPr="00855114">
        <w:rPr>
          <w:rFonts w:ascii="Arial" w:hAnsi="Arial" w:cs="Arial"/>
          <w:spacing w:val="-1"/>
        </w:rPr>
        <w:t>a</w:t>
      </w:r>
      <w:r w:rsidRPr="00855114">
        <w:rPr>
          <w:rFonts w:ascii="Arial" w:hAnsi="Arial" w:cs="Arial"/>
        </w:rPr>
        <w:t>n d</w:t>
      </w:r>
      <w:r w:rsidRPr="00855114">
        <w:rPr>
          <w:rFonts w:ascii="Arial" w:hAnsi="Arial" w:cs="Arial"/>
          <w:spacing w:val="-1"/>
        </w:rPr>
        <w:t>e</w:t>
      </w:r>
      <w:r w:rsidRPr="00855114">
        <w:rPr>
          <w:rFonts w:ascii="Arial" w:hAnsi="Arial" w:cs="Arial"/>
        </w:rPr>
        <w:t>ng</w:t>
      </w:r>
      <w:r w:rsidRPr="00855114">
        <w:rPr>
          <w:rFonts w:ascii="Arial" w:hAnsi="Arial" w:cs="Arial"/>
          <w:spacing w:val="-1"/>
        </w:rPr>
        <w:t>a</w:t>
      </w:r>
      <w:r w:rsidRPr="00855114">
        <w:rPr>
          <w:rFonts w:ascii="Arial" w:hAnsi="Arial" w:cs="Arial"/>
        </w:rPr>
        <w:t>n te</w:t>
      </w:r>
      <w:r w:rsidRPr="00855114">
        <w:rPr>
          <w:rFonts w:ascii="Arial" w:hAnsi="Arial" w:cs="Arial"/>
          <w:spacing w:val="-1"/>
        </w:rPr>
        <w:t>r</w:t>
      </w:r>
      <w:r w:rsidRPr="00855114">
        <w:rPr>
          <w:rFonts w:ascii="Arial" w:hAnsi="Arial" w:cs="Arial"/>
        </w:rPr>
        <w:t>lebih d</w:t>
      </w:r>
      <w:r w:rsidRPr="00855114">
        <w:rPr>
          <w:rFonts w:ascii="Arial" w:hAnsi="Arial" w:cs="Arial"/>
          <w:spacing w:val="-1"/>
        </w:rPr>
        <w:t>a</w:t>
      </w:r>
      <w:r w:rsidRPr="00855114">
        <w:rPr>
          <w:rFonts w:ascii="Arial" w:hAnsi="Arial" w:cs="Arial"/>
        </w:rPr>
        <w:t>hulu</w:t>
      </w:r>
      <w:r w:rsidR="0063367E" w:rsidRPr="00855114">
        <w:rPr>
          <w:rFonts w:ascii="Arial" w:hAnsi="Arial" w:cs="Arial"/>
        </w:rPr>
        <w:t xml:space="preserve"> </w:t>
      </w:r>
      <w:r w:rsidRPr="00855114">
        <w:rPr>
          <w:rFonts w:ascii="Arial" w:hAnsi="Arial" w:cs="Arial"/>
        </w:rPr>
        <w:t>meng</w:t>
      </w:r>
      <w:r w:rsidRPr="00855114">
        <w:rPr>
          <w:rFonts w:ascii="Arial" w:hAnsi="Arial" w:cs="Arial"/>
          <w:spacing w:val="-1"/>
        </w:rPr>
        <w:t>a</w:t>
      </w:r>
      <w:r w:rsidRPr="00855114">
        <w:rPr>
          <w:rFonts w:ascii="Arial" w:hAnsi="Arial" w:cs="Arial"/>
        </w:rPr>
        <w:t>n</w:t>
      </w:r>
      <w:r w:rsidRPr="00855114">
        <w:rPr>
          <w:rFonts w:ascii="Arial" w:hAnsi="Arial" w:cs="Arial"/>
          <w:spacing w:val="-1"/>
        </w:rPr>
        <w:t>a</w:t>
      </w:r>
      <w:r w:rsidRPr="00855114">
        <w:rPr>
          <w:rFonts w:ascii="Arial" w:hAnsi="Arial" w:cs="Arial"/>
        </w:rPr>
        <w:t>l</w:t>
      </w:r>
      <w:r w:rsidRPr="00855114">
        <w:rPr>
          <w:rFonts w:ascii="Arial" w:hAnsi="Arial" w:cs="Arial"/>
          <w:spacing w:val="1"/>
        </w:rPr>
        <w:t>i</w:t>
      </w:r>
      <w:r w:rsidRPr="00855114">
        <w:rPr>
          <w:rFonts w:ascii="Arial" w:hAnsi="Arial" w:cs="Arial"/>
        </w:rPr>
        <w:t>sis</w:t>
      </w:r>
      <w:r w:rsidR="0063367E" w:rsidRPr="00855114">
        <w:rPr>
          <w:rFonts w:ascii="Arial" w:hAnsi="Arial" w:cs="Arial"/>
        </w:rPr>
        <w:t xml:space="preserve"> </w:t>
      </w:r>
      <w:r w:rsidRPr="00855114">
        <w:rPr>
          <w:rFonts w:ascii="Arial" w:hAnsi="Arial" w:cs="Arial"/>
        </w:rPr>
        <w:t>f</w:t>
      </w:r>
      <w:r w:rsidRPr="00855114">
        <w:rPr>
          <w:rFonts w:ascii="Arial" w:hAnsi="Arial" w:cs="Arial"/>
          <w:spacing w:val="-2"/>
        </w:rPr>
        <w:t>a</w:t>
      </w:r>
      <w:r w:rsidRPr="00855114">
        <w:rPr>
          <w:rFonts w:ascii="Arial" w:hAnsi="Arial" w:cs="Arial"/>
        </w:rPr>
        <w:t>ktor l</w:t>
      </w:r>
      <w:r w:rsidRPr="00855114">
        <w:rPr>
          <w:rFonts w:ascii="Arial" w:hAnsi="Arial" w:cs="Arial"/>
          <w:spacing w:val="1"/>
        </w:rPr>
        <w:t>i</w:t>
      </w:r>
      <w:r w:rsidRPr="00855114">
        <w:rPr>
          <w:rFonts w:ascii="Arial" w:hAnsi="Arial" w:cs="Arial"/>
        </w:rPr>
        <w:t>ngkun</w:t>
      </w:r>
      <w:r w:rsidRPr="00855114">
        <w:rPr>
          <w:rFonts w:ascii="Arial" w:hAnsi="Arial" w:cs="Arial"/>
          <w:spacing w:val="-2"/>
        </w:rPr>
        <w:t>g</w:t>
      </w:r>
      <w:r w:rsidRPr="00855114">
        <w:rPr>
          <w:rFonts w:ascii="Arial" w:hAnsi="Arial" w:cs="Arial"/>
          <w:spacing w:val="-1"/>
        </w:rPr>
        <w:t>a</w:t>
      </w:r>
      <w:r w:rsidRPr="00855114">
        <w:rPr>
          <w:rFonts w:ascii="Arial" w:hAnsi="Arial" w:cs="Arial"/>
        </w:rPr>
        <w:t>n b</w:t>
      </w:r>
      <w:r w:rsidRPr="00855114">
        <w:rPr>
          <w:rFonts w:ascii="Arial" w:hAnsi="Arial" w:cs="Arial"/>
          <w:spacing w:val="-1"/>
        </w:rPr>
        <w:t>a</w:t>
      </w:r>
      <w:r w:rsidRPr="00855114">
        <w:rPr>
          <w:rFonts w:ascii="Arial" w:hAnsi="Arial" w:cs="Arial"/>
        </w:rPr>
        <w:t>ik</w:t>
      </w:r>
      <w:r w:rsidR="0063367E" w:rsidRPr="00855114">
        <w:rPr>
          <w:rFonts w:ascii="Arial" w:hAnsi="Arial" w:cs="Arial"/>
        </w:rPr>
        <w:t xml:space="preserve"> </w:t>
      </w:r>
      <w:r w:rsidRPr="00855114">
        <w:rPr>
          <w:rFonts w:ascii="Arial" w:hAnsi="Arial" w:cs="Arial"/>
        </w:rPr>
        <w:t>in</w:t>
      </w:r>
      <w:r w:rsidRPr="00855114">
        <w:rPr>
          <w:rFonts w:ascii="Arial" w:hAnsi="Arial" w:cs="Arial"/>
          <w:spacing w:val="1"/>
        </w:rPr>
        <w:t>t</w:t>
      </w:r>
      <w:r w:rsidRPr="00855114">
        <w:rPr>
          <w:rFonts w:ascii="Arial" w:hAnsi="Arial" w:cs="Arial"/>
          <w:spacing w:val="-1"/>
        </w:rPr>
        <w:t>e</w:t>
      </w:r>
      <w:r w:rsidRPr="00855114">
        <w:rPr>
          <w:rFonts w:ascii="Arial" w:hAnsi="Arial" w:cs="Arial"/>
        </w:rPr>
        <w:t>rn</w:t>
      </w:r>
      <w:r w:rsidRPr="00855114">
        <w:rPr>
          <w:rFonts w:ascii="Arial" w:hAnsi="Arial" w:cs="Arial"/>
          <w:spacing w:val="-2"/>
        </w:rPr>
        <w:t>a</w:t>
      </w:r>
      <w:r w:rsidRPr="00855114">
        <w:rPr>
          <w:rFonts w:ascii="Arial" w:hAnsi="Arial" w:cs="Arial"/>
        </w:rPr>
        <w:t>l</w:t>
      </w:r>
      <w:r w:rsidR="0063367E" w:rsidRPr="00855114">
        <w:rPr>
          <w:rFonts w:ascii="Arial" w:hAnsi="Arial" w:cs="Arial"/>
        </w:rPr>
        <w:t xml:space="preserve"> </w:t>
      </w:r>
      <w:r w:rsidRPr="00855114">
        <w:rPr>
          <w:rFonts w:ascii="Arial" w:hAnsi="Arial" w:cs="Arial"/>
        </w:rPr>
        <w:t>m</w:t>
      </w:r>
      <w:r w:rsidRPr="00855114">
        <w:rPr>
          <w:rFonts w:ascii="Arial" w:hAnsi="Arial" w:cs="Arial"/>
          <w:spacing w:val="2"/>
        </w:rPr>
        <w:t>a</w:t>
      </w:r>
      <w:r w:rsidRPr="00855114">
        <w:rPr>
          <w:rFonts w:ascii="Arial" w:hAnsi="Arial" w:cs="Arial"/>
        </w:rPr>
        <w:t xml:space="preserve">upun </w:t>
      </w:r>
      <w:r w:rsidRPr="00855114">
        <w:rPr>
          <w:rFonts w:ascii="Arial" w:hAnsi="Arial" w:cs="Arial"/>
          <w:spacing w:val="-1"/>
        </w:rPr>
        <w:t>e</w:t>
      </w:r>
      <w:r w:rsidRPr="00855114">
        <w:rPr>
          <w:rFonts w:ascii="Arial" w:hAnsi="Arial" w:cs="Arial"/>
        </w:rPr>
        <w:t>kste</w:t>
      </w:r>
      <w:r w:rsidRPr="00855114">
        <w:rPr>
          <w:rFonts w:ascii="Arial" w:hAnsi="Arial" w:cs="Arial"/>
          <w:spacing w:val="-1"/>
        </w:rPr>
        <w:t>r</w:t>
      </w:r>
      <w:r w:rsidRPr="00855114">
        <w:rPr>
          <w:rFonts w:ascii="Arial" w:hAnsi="Arial" w:cs="Arial"/>
        </w:rPr>
        <w:t>n</w:t>
      </w:r>
      <w:r w:rsidRPr="00855114">
        <w:rPr>
          <w:rFonts w:ascii="Arial" w:hAnsi="Arial" w:cs="Arial"/>
          <w:spacing w:val="-1"/>
        </w:rPr>
        <w:t>a</w:t>
      </w:r>
      <w:r w:rsidRPr="00855114">
        <w:rPr>
          <w:rFonts w:ascii="Arial" w:hAnsi="Arial" w:cs="Arial"/>
        </w:rPr>
        <w:t>l d</w:t>
      </w:r>
      <w:r w:rsidRPr="00855114">
        <w:rPr>
          <w:rFonts w:ascii="Arial" w:hAnsi="Arial" w:cs="Arial"/>
          <w:spacing w:val="-1"/>
        </w:rPr>
        <w:t>e</w:t>
      </w:r>
      <w:r w:rsidRPr="00855114">
        <w:rPr>
          <w:rFonts w:ascii="Arial" w:hAnsi="Arial" w:cs="Arial"/>
        </w:rPr>
        <w:t>ng</w:t>
      </w:r>
      <w:r w:rsidRPr="00855114">
        <w:rPr>
          <w:rFonts w:ascii="Arial" w:hAnsi="Arial" w:cs="Arial"/>
          <w:spacing w:val="-1"/>
        </w:rPr>
        <w:t>a</w:t>
      </w:r>
      <w:r w:rsidRPr="00855114">
        <w:rPr>
          <w:rFonts w:ascii="Arial" w:hAnsi="Arial" w:cs="Arial"/>
        </w:rPr>
        <w:t>n</w:t>
      </w:r>
      <w:r w:rsidR="0063367E" w:rsidRPr="00855114">
        <w:rPr>
          <w:rFonts w:ascii="Arial" w:hAnsi="Arial" w:cs="Arial"/>
        </w:rPr>
        <w:t xml:space="preserve"> </w:t>
      </w:r>
      <w:r w:rsidRPr="00855114">
        <w:rPr>
          <w:rFonts w:ascii="Arial" w:hAnsi="Arial" w:cs="Arial"/>
          <w:spacing w:val="2"/>
        </w:rPr>
        <w:t>p</w:t>
      </w:r>
      <w:r w:rsidRPr="00855114">
        <w:rPr>
          <w:rFonts w:ascii="Arial" w:hAnsi="Arial" w:cs="Arial"/>
          <w:spacing w:val="-1"/>
        </w:rPr>
        <w:t>e</w:t>
      </w:r>
      <w:r w:rsidRPr="00855114">
        <w:rPr>
          <w:rFonts w:ascii="Arial" w:hAnsi="Arial" w:cs="Arial"/>
        </w:rPr>
        <w:t>nd</w:t>
      </w:r>
      <w:r w:rsidRPr="00855114">
        <w:rPr>
          <w:rFonts w:ascii="Arial" w:hAnsi="Arial" w:cs="Arial"/>
          <w:spacing w:val="-1"/>
        </w:rPr>
        <w:t>e</w:t>
      </w:r>
      <w:r w:rsidRPr="00855114">
        <w:rPr>
          <w:rFonts w:ascii="Arial" w:hAnsi="Arial" w:cs="Arial"/>
        </w:rPr>
        <w:t>k</w:t>
      </w:r>
      <w:r w:rsidRPr="00855114">
        <w:rPr>
          <w:rFonts w:ascii="Arial" w:hAnsi="Arial" w:cs="Arial"/>
          <w:spacing w:val="-1"/>
        </w:rPr>
        <w:t>a</w:t>
      </w:r>
      <w:r w:rsidRPr="00855114">
        <w:rPr>
          <w:rFonts w:ascii="Arial" w:hAnsi="Arial" w:cs="Arial"/>
          <w:spacing w:val="3"/>
        </w:rPr>
        <w:t>t</w:t>
      </w:r>
      <w:r w:rsidRPr="00855114">
        <w:rPr>
          <w:rFonts w:ascii="Arial" w:hAnsi="Arial" w:cs="Arial"/>
          <w:spacing w:val="-1"/>
        </w:rPr>
        <w:t>a</w:t>
      </w:r>
      <w:r w:rsidRPr="00855114">
        <w:rPr>
          <w:rFonts w:ascii="Arial" w:hAnsi="Arial" w:cs="Arial"/>
        </w:rPr>
        <w:t>n</w:t>
      </w:r>
      <w:r w:rsidRPr="00855114">
        <w:rPr>
          <w:rFonts w:ascii="Arial" w:hAnsi="Arial" w:cs="Arial"/>
          <w:spacing w:val="1"/>
        </w:rPr>
        <w:t xml:space="preserve"> SW</w:t>
      </w:r>
      <w:r w:rsidRPr="00855114">
        <w:rPr>
          <w:rFonts w:ascii="Arial" w:hAnsi="Arial" w:cs="Arial"/>
          <w:spacing w:val="2"/>
        </w:rPr>
        <w:t>O</w:t>
      </w:r>
      <w:r w:rsidRPr="00855114">
        <w:rPr>
          <w:rFonts w:ascii="Arial" w:hAnsi="Arial" w:cs="Arial"/>
        </w:rPr>
        <w:t>T</w:t>
      </w:r>
      <w:r w:rsidR="0063367E" w:rsidRPr="00855114">
        <w:rPr>
          <w:rFonts w:ascii="Arial" w:hAnsi="Arial" w:cs="Arial"/>
        </w:rPr>
        <w:t xml:space="preserve"> </w:t>
      </w:r>
      <w:r w:rsidRPr="00855114">
        <w:rPr>
          <w:rFonts w:ascii="Arial" w:hAnsi="Arial" w:cs="Arial"/>
          <w:spacing w:val="-1"/>
        </w:rPr>
        <w:t>a</w:t>
      </w:r>
      <w:r w:rsidRPr="00855114">
        <w:rPr>
          <w:rFonts w:ascii="Arial" w:hAnsi="Arial" w:cs="Arial"/>
          <w:spacing w:val="2"/>
        </w:rPr>
        <w:t>n</w:t>
      </w:r>
      <w:r w:rsidRPr="00855114">
        <w:rPr>
          <w:rFonts w:ascii="Arial" w:hAnsi="Arial" w:cs="Arial"/>
          <w:spacing w:val="-1"/>
        </w:rPr>
        <w:t>a</w:t>
      </w:r>
      <w:r w:rsidRPr="00855114">
        <w:rPr>
          <w:rFonts w:ascii="Arial" w:hAnsi="Arial" w:cs="Arial"/>
        </w:rPr>
        <w:t>l</w:t>
      </w:r>
      <w:r w:rsidRPr="00855114">
        <w:rPr>
          <w:rFonts w:ascii="Arial" w:hAnsi="Arial" w:cs="Arial"/>
          <w:spacing w:val="1"/>
        </w:rPr>
        <w:t>i</w:t>
      </w:r>
      <w:r w:rsidRPr="00855114">
        <w:rPr>
          <w:rFonts w:ascii="Arial" w:hAnsi="Arial" w:cs="Arial"/>
        </w:rPr>
        <w:t>si</w:t>
      </w:r>
      <w:r w:rsidRPr="00855114">
        <w:rPr>
          <w:rFonts w:ascii="Arial" w:hAnsi="Arial" w:cs="Arial"/>
          <w:spacing w:val="1"/>
        </w:rPr>
        <w:t>s</w:t>
      </w:r>
      <w:r w:rsidRPr="00855114">
        <w:rPr>
          <w:rFonts w:ascii="Arial" w:hAnsi="Arial" w:cs="Arial"/>
        </w:rPr>
        <w:t>,</w:t>
      </w:r>
      <w:r w:rsidR="0063367E" w:rsidRPr="00855114">
        <w:rPr>
          <w:rFonts w:ascii="Arial" w:hAnsi="Arial" w:cs="Arial"/>
        </w:rPr>
        <w:t xml:space="preserve"> </w:t>
      </w:r>
      <w:r w:rsidRPr="00855114">
        <w:rPr>
          <w:rFonts w:ascii="Arial" w:hAnsi="Arial" w:cs="Arial"/>
        </w:rPr>
        <w:t>s</w:t>
      </w:r>
      <w:r w:rsidRPr="00855114">
        <w:rPr>
          <w:rFonts w:ascii="Arial" w:hAnsi="Arial" w:cs="Arial"/>
          <w:spacing w:val="-1"/>
        </w:rPr>
        <w:t>e</w:t>
      </w:r>
      <w:r w:rsidRPr="00855114">
        <w:rPr>
          <w:rFonts w:ascii="Arial" w:hAnsi="Arial" w:cs="Arial"/>
        </w:rPr>
        <w:t>lanjut</w:t>
      </w:r>
      <w:r w:rsidRPr="00855114">
        <w:rPr>
          <w:rFonts w:ascii="Arial" w:hAnsi="Arial" w:cs="Arial"/>
          <w:spacing w:val="3"/>
        </w:rPr>
        <w:t>n</w:t>
      </w:r>
      <w:r w:rsidRPr="00855114">
        <w:rPr>
          <w:rFonts w:ascii="Arial" w:hAnsi="Arial" w:cs="Arial"/>
          <w:spacing w:val="-5"/>
        </w:rPr>
        <w:t>y</w:t>
      </w:r>
      <w:r w:rsidRPr="00855114">
        <w:rPr>
          <w:rFonts w:ascii="Arial" w:hAnsi="Arial" w:cs="Arial"/>
        </w:rPr>
        <w:t>a</w:t>
      </w:r>
      <w:r w:rsidR="0063367E" w:rsidRPr="00855114">
        <w:rPr>
          <w:rFonts w:ascii="Arial" w:hAnsi="Arial" w:cs="Arial"/>
        </w:rPr>
        <w:t xml:space="preserve"> </w:t>
      </w:r>
      <w:r w:rsidRPr="00855114">
        <w:rPr>
          <w:rFonts w:ascii="Arial" w:hAnsi="Arial" w:cs="Arial"/>
        </w:rPr>
        <w:t>d</w:t>
      </w:r>
      <w:r w:rsidRPr="00855114">
        <w:rPr>
          <w:rFonts w:ascii="Arial" w:hAnsi="Arial" w:cs="Arial"/>
          <w:spacing w:val="-1"/>
        </w:rPr>
        <w:t>e</w:t>
      </w:r>
      <w:r w:rsidRPr="00855114">
        <w:rPr>
          <w:rFonts w:ascii="Arial" w:hAnsi="Arial" w:cs="Arial"/>
        </w:rPr>
        <w:t>ng</w:t>
      </w:r>
      <w:r w:rsidRPr="00855114">
        <w:rPr>
          <w:rFonts w:ascii="Arial" w:hAnsi="Arial" w:cs="Arial"/>
          <w:spacing w:val="-1"/>
        </w:rPr>
        <w:t>a</w:t>
      </w:r>
      <w:r w:rsidRPr="00855114">
        <w:rPr>
          <w:rFonts w:ascii="Arial" w:hAnsi="Arial" w:cs="Arial"/>
        </w:rPr>
        <w:t>n</w:t>
      </w:r>
      <w:r w:rsidR="0063367E" w:rsidRPr="00855114">
        <w:rPr>
          <w:rFonts w:ascii="Arial" w:hAnsi="Arial" w:cs="Arial"/>
        </w:rPr>
        <w:t xml:space="preserve"> </w:t>
      </w:r>
      <w:r w:rsidRPr="00855114">
        <w:rPr>
          <w:rFonts w:ascii="Arial" w:hAnsi="Arial" w:cs="Arial"/>
        </w:rPr>
        <w:t>me</w:t>
      </w:r>
      <w:r w:rsidRPr="00855114">
        <w:rPr>
          <w:rFonts w:ascii="Arial" w:hAnsi="Arial" w:cs="Arial"/>
          <w:spacing w:val="2"/>
        </w:rPr>
        <w:t>n</w:t>
      </w:r>
      <w:r w:rsidRPr="00855114">
        <w:rPr>
          <w:rFonts w:ascii="Arial" w:hAnsi="Arial" w:cs="Arial"/>
          <w:spacing w:val="-1"/>
        </w:rPr>
        <w:t>e</w:t>
      </w:r>
      <w:r w:rsidRPr="00855114">
        <w:rPr>
          <w:rFonts w:ascii="Arial" w:hAnsi="Arial" w:cs="Arial"/>
        </w:rPr>
        <w:t>ntukan t</w:t>
      </w:r>
      <w:r w:rsidRPr="00855114">
        <w:rPr>
          <w:rFonts w:ascii="Arial" w:hAnsi="Arial" w:cs="Arial"/>
          <w:spacing w:val="1"/>
        </w:rPr>
        <w:t>i</w:t>
      </w:r>
      <w:r w:rsidRPr="00855114">
        <w:rPr>
          <w:rFonts w:ascii="Arial" w:hAnsi="Arial" w:cs="Arial"/>
          <w:spacing w:val="2"/>
        </w:rPr>
        <w:t>n</w:t>
      </w:r>
      <w:r w:rsidRPr="00855114">
        <w:rPr>
          <w:rFonts w:ascii="Arial" w:hAnsi="Arial" w:cs="Arial"/>
        </w:rPr>
        <w:t>gk</w:t>
      </w:r>
      <w:r w:rsidRPr="00855114">
        <w:rPr>
          <w:rFonts w:ascii="Arial" w:hAnsi="Arial" w:cs="Arial"/>
          <w:spacing w:val="-1"/>
        </w:rPr>
        <w:t>a</w:t>
      </w:r>
      <w:r w:rsidRPr="00855114">
        <w:rPr>
          <w:rFonts w:ascii="Arial" w:hAnsi="Arial" w:cs="Arial"/>
        </w:rPr>
        <w:t>t</w:t>
      </w:r>
      <w:r w:rsidR="0063367E" w:rsidRPr="00855114">
        <w:rPr>
          <w:rFonts w:ascii="Arial" w:hAnsi="Arial" w:cs="Arial"/>
        </w:rPr>
        <w:t xml:space="preserve"> </w:t>
      </w:r>
      <w:r w:rsidRPr="00855114">
        <w:rPr>
          <w:rFonts w:ascii="Arial" w:hAnsi="Arial" w:cs="Arial"/>
        </w:rPr>
        <w:t>u</w:t>
      </w:r>
      <w:r w:rsidRPr="00855114">
        <w:rPr>
          <w:rFonts w:ascii="Arial" w:hAnsi="Arial" w:cs="Arial"/>
          <w:spacing w:val="1"/>
        </w:rPr>
        <w:t>r</w:t>
      </w:r>
      <w:r w:rsidRPr="00855114">
        <w:rPr>
          <w:rFonts w:ascii="Arial" w:hAnsi="Arial" w:cs="Arial"/>
          <w:spacing w:val="-2"/>
        </w:rPr>
        <w:t>g</w:t>
      </w:r>
      <w:r w:rsidRPr="00855114">
        <w:rPr>
          <w:rFonts w:ascii="Arial" w:hAnsi="Arial" w:cs="Arial"/>
          <w:spacing w:val="-1"/>
        </w:rPr>
        <w:t>e</w:t>
      </w:r>
      <w:r w:rsidRPr="00855114">
        <w:rPr>
          <w:rFonts w:ascii="Arial" w:hAnsi="Arial" w:cs="Arial"/>
        </w:rPr>
        <w:t>nsi</w:t>
      </w:r>
      <w:r w:rsidRPr="00855114">
        <w:rPr>
          <w:rFonts w:ascii="Arial" w:hAnsi="Arial" w:cs="Arial"/>
          <w:spacing w:val="2"/>
        </w:rPr>
        <w:t xml:space="preserve"> d</w:t>
      </w:r>
      <w:r w:rsidRPr="00855114">
        <w:rPr>
          <w:rFonts w:ascii="Arial" w:hAnsi="Arial" w:cs="Arial"/>
          <w:spacing w:val="-1"/>
        </w:rPr>
        <w:t>a</w:t>
      </w:r>
      <w:r w:rsidRPr="00855114">
        <w:rPr>
          <w:rFonts w:ascii="Arial" w:hAnsi="Arial" w:cs="Arial"/>
        </w:rPr>
        <w:t>n d</w:t>
      </w:r>
      <w:r w:rsidRPr="00855114">
        <w:rPr>
          <w:rFonts w:ascii="Arial" w:hAnsi="Arial" w:cs="Arial"/>
          <w:spacing w:val="-1"/>
        </w:rPr>
        <w:t>a</w:t>
      </w:r>
      <w:r w:rsidRPr="00855114">
        <w:rPr>
          <w:rFonts w:ascii="Arial" w:hAnsi="Arial" w:cs="Arial"/>
        </w:rPr>
        <w:t>mpak pot</w:t>
      </w:r>
      <w:r w:rsidRPr="00855114">
        <w:rPr>
          <w:rFonts w:ascii="Arial" w:hAnsi="Arial" w:cs="Arial"/>
          <w:spacing w:val="-1"/>
        </w:rPr>
        <w:t>e</w:t>
      </w:r>
      <w:r w:rsidRPr="00855114">
        <w:rPr>
          <w:rFonts w:ascii="Arial" w:hAnsi="Arial" w:cs="Arial"/>
        </w:rPr>
        <w:t>nsial se</w:t>
      </w:r>
      <w:r w:rsidRPr="00855114">
        <w:rPr>
          <w:rFonts w:ascii="Arial" w:hAnsi="Arial" w:cs="Arial"/>
          <w:spacing w:val="-1"/>
        </w:rPr>
        <w:t>r</w:t>
      </w:r>
      <w:r w:rsidRPr="00855114">
        <w:rPr>
          <w:rFonts w:ascii="Arial" w:hAnsi="Arial" w:cs="Arial"/>
        </w:rPr>
        <w:t xml:space="preserve">ta </w:t>
      </w:r>
      <w:r w:rsidRPr="00855114">
        <w:rPr>
          <w:rFonts w:ascii="Arial" w:hAnsi="Arial" w:cs="Arial"/>
          <w:spacing w:val="2"/>
        </w:rPr>
        <w:t>s</w:t>
      </w:r>
      <w:r w:rsidRPr="00855114">
        <w:rPr>
          <w:rFonts w:ascii="Arial" w:hAnsi="Arial" w:cs="Arial"/>
        </w:rPr>
        <w:t>k</w:t>
      </w:r>
      <w:r w:rsidRPr="00855114">
        <w:rPr>
          <w:rFonts w:ascii="Arial" w:hAnsi="Arial" w:cs="Arial"/>
          <w:spacing w:val="-1"/>
        </w:rPr>
        <w:t>a</w:t>
      </w:r>
      <w:r w:rsidRPr="00855114">
        <w:rPr>
          <w:rFonts w:ascii="Arial" w:hAnsi="Arial" w:cs="Arial"/>
        </w:rPr>
        <w:t>la p</w:t>
      </w:r>
      <w:r w:rsidRPr="00855114">
        <w:rPr>
          <w:rFonts w:ascii="Arial" w:hAnsi="Arial" w:cs="Arial"/>
          <w:spacing w:val="-1"/>
        </w:rPr>
        <w:t>r</w:t>
      </w:r>
      <w:r w:rsidRPr="00855114">
        <w:rPr>
          <w:rFonts w:ascii="Arial" w:hAnsi="Arial" w:cs="Arial"/>
        </w:rPr>
        <w:t>ioritas.</w:t>
      </w:r>
    </w:p>
    <w:p w:rsidR="005B00FF" w:rsidRPr="00855114" w:rsidRDefault="005B00FF" w:rsidP="003F22D4">
      <w:pPr>
        <w:spacing w:line="360" w:lineRule="auto"/>
        <w:ind w:left="993" w:right="69"/>
        <w:contextualSpacing/>
        <w:jc w:val="both"/>
        <w:rPr>
          <w:rFonts w:ascii="Arial" w:hAnsi="Arial" w:cs="Arial"/>
        </w:rPr>
      </w:pPr>
      <w:r w:rsidRPr="00855114">
        <w:rPr>
          <w:rFonts w:ascii="Arial" w:hAnsi="Arial" w:cs="Arial"/>
          <w:spacing w:val="-3"/>
        </w:rPr>
        <w:t>I</w:t>
      </w:r>
      <w:r w:rsidRPr="00855114">
        <w:rPr>
          <w:rFonts w:ascii="Arial" w:hAnsi="Arial" w:cs="Arial"/>
        </w:rPr>
        <w:t>lus</w:t>
      </w:r>
      <w:r w:rsidRPr="00855114">
        <w:rPr>
          <w:rFonts w:ascii="Arial" w:hAnsi="Arial" w:cs="Arial"/>
          <w:spacing w:val="1"/>
        </w:rPr>
        <w:t>t</w:t>
      </w:r>
      <w:r w:rsidRPr="00855114">
        <w:rPr>
          <w:rFonts w:ascii="Arial" w:hAnsi="Arial" w:cs="Arial"/>
        </w:rPr>
        <w:t>r</w:t>
      </w:r>
      <w:r w:rsidRPr="00855114">
        <w:rPr>
          <w:rFonts w:ascii="Arial" w:hAnsi="Arial" w:cs="Arial"/>
          <w:spacing w:val="-2"/>
        </w:rPr>
        <w:t>a</w:t>
      </w:r>
      <w:r w:rsidRPr="00855114">
        <w:rPr>
          <w:rFonts w:ascii="Arial" w:hAnsi="Arial" w:cs="Arial"/>
        </w:rPr>
        <w:t>si</w:t>
      </w:r>
      <w:r w:rsidR="0063367E" w:rsidRPr="00855114">
        <w:rPr>
          <w:rFonts w:ascii="Arial" w:hAnsi="Arial" w:cs="Arial"/>
        </w:rPr>
        <w:t xml:space="preserve"> </w:t>
      </w:r>
      <w:r w:rsidRPr="00855114">
        <w:rPr>
          <w:rFonts w:ascii="Arial" w:hAnsi="Arial" w:cs="Arial"/>
          <w:spacing w:val="1"/>
        </w:rPr>
        <w:t>S</w:t>
      </w:r>
      <w:r w:rsidRPr="00855114">
        <w:rPr>
          <w:rFonts w:ascii="Arial" w:hAnsi="Arial" w:cs="Arial"/>
          <w:spacing w:val="-1"/>
        </w:rPr>
        <w:t>e</w:t>
      </w:r>
      <w:r w:rsidRPr="00855114">
        <w:rPr>
          <w:rFonts w:ascii="Arial" w:hAnsi="Arial" w:cs="Arial"/>
          <w:spacing w:val="2"/>
        </w:rPr>
        <w:t>k</w:t>
      </w:r>
      <w:r w:rsidRPr="00855114">
        <w:rPr>
          <w:rFonts w:ascii="Arial" w:hAnsi="Arial" w:cs="Arial"/>
        </w:rPr>
        <w:t>r</w:t>
      </w:r>
      <w:r w:rsidRPr="00855114">
        <w:rPr>
          <w:rFonts w:ascii="Arial" w:hAnsi="Arial" w:cs="Arial"/>
          <w:spacing w:val="-2"/>
        </w:rPr>
        <w:t>e</w:t>
      </w:r>
      <w:r w:rsidRPr="00855114">
        <w:rPr>
          <w:rFonts w:ascii="Arial" w:hAnsi="Arial" w:cs="Arial"/>
        </w:rPr>
        <w:t>t</w:t>
      </w:r>
      <w:r w:rsidRPr="00855114">
        <w:rPr>
          <w:rFonts w:ascii="Arial" w:hAnsi="Arial" w:cs="Arial"/>
          <w:spacing w:val="2"/>
        </w:rPr>
        <w:t>a</w:t>
      </w:r>
      <w:r w:rsidRPr="00855114">
        <w:rPr>
          <w:rFonts w:ascii="Arial" w:hAnsi="Arial" w:cs="Arial"/>
        </w:rPr>
        <w:t>ri</w:t>
      </w:r>
      <w:r w:rsidRPr="00855114">
        <w:rPr>
          <w:rFonts w:ascii="Arial" w:hAnsi="Arial" w:cs="Arial"/>
          <w:spacing w:val="-1"/>
        </w:rPr>
        <w:t>a</w:t>
      </w:r>
      <w:r w:rsidRPr="00855114">
        <w:rPr>
          <w:rFonts w:ascii="Arial" w:hAnsi="Arial" w:cs="Arial"/>
        </w:rPr>
        <w:t>t</w:t>
      </w:r>
      <w:r w:rsidR="0063367E" w:rsidRPr="00855114">
        <w:rPr>
          <w:rFonts w:ascii="Arial" w:hAnsi="Arial" w:cs="Arial"/>
        </w:rPr>
        <w:t xml:space="preserve"> </w:t>
      </w:r>
      <w:r w:rsidRPr="00855114">
        <w:rPr>
          <w:rFonts w:ascii="Arial" w:hAnsi="Arial" w:cs="Arial"/>
        </w:rPr>
        <w:t>DP</w:t>
      </w:r>
      <w:r w:rsidRPr="00855114">
        <w:rPr>
          <w:rFonts w:ascii="Arial" w:hAnsi="Arial" w:cs="Arial"/>
          <w:spacing w:val="1"/>
        </w:rPr>
        <w:t>R</w:t>
      </w:r>
      <w:r w:rsidRPr="00855114">
        <w:rPr>
          <w:rFonts w:ascii="Arial" w:hAnsi="Arial" w:cs="Arial"/>
        </w:rPr>
        <w:t>D</w:t>
      </w:r>
      <w:r w:rsidR="0063367E" w:rsidRPr="00855114">
        <w:rPr>
          <w:rFonts w:ascii="Arial" w:hAnsi="Arial" w:cs="Arial"/>
        </w:rPr>
        <w:t xml:space="preserve"> </w:t>
      </w:r>
      <w:r w:rsidRPr="00855114">
        <w:rPr>
          <w:rFonts w:ascii="Arial" w:hAnsi="Arial" w:cs="Arial"/>
        </w:rPr>
        <w:t xml:space="preserve">Provinsi Sumatera Barat </w:t>
      </w:r>
      <w:r w:rsidRPr="00855114">
        <w:rPr>
          <w:rFonts w:ascii="Arial" w:hAnsi="Arial" w:cs="Arial"/>
          <w:spacing w:val="3"/>
        </w:rPr>
        <w:t>m</w:t>
      </w:r>
      <w:r w:rsidRPr="00855114">
        <w:rPr>
          <w:rFonts w:ascii="Arial" w:hAnsi="Arial" w:cs="Arial"/>
          <w:spacing w:val="-1"/>
        </w:rPr>
        <w:t>e</w:t>
      </w:r>
      <w:r w:rsidRPr="00855114">
        <w:rPr>
          <w:rFonts w:ascii="Arial" w:hAnsi="Arial" w:cs="Arial"/>
          <w:spacing w:val="2"/>
        </w:rPr>
        <w:t>n</w:t>
      </w:r>
      <w:r w:rsidRPr="00855114">
        <w:rPr>
          <w:rFonts w:ascii="Arial" w:hAnsi="Arial" w:cs="Arial"/>
          <w:spacing w:val="-2"/>
        </w:rPr>
        <w:t>g</w:t>
      </w:r>
      <w:r w:rsidRPr="00855114">
        <w:rPr>
          <w:rFonts w:ascii="Arial" w:hAnsi="Arial" w:cs="Arial"/>
          <w:spacing w:val="-1"/>
        </w:rPr>
        <w:t>e</w:t>
      </w:r>
      <w:r w:rsidRPr="00855114">
        <w:rPr>
          <w:rFonts w:ascii="Arial" w:hAnsi="Arial" w:cs="Arial"/>
        </w:rPr>
        <w:t>n</w:t>
      </w:r>
      <w:r w:rsidRPr="00855114">
        <w:rPr>
          <w:rFonts w:ascii="Arial" w:hAnsi="Arial" w:cs="Arial"/>
          <w:spacing w:val="-1"/>
        </w:rPr>
        <w:t>a</w:t>
      </w:r>
      <w:r w:rsidRPr="00855114">
        <w:rPr>
          <w:rFonts w:ascii="Arial" w:hAnsi="Arial" w:cs="Arial"/>
        </w:rPr>
        <w:t>i</w:t>
      </w:r>
      <w:r w:rsidRPr="00855114">
        <w:rPr>
          <w:rFonts w:ascii="Arial" w:hAnsi="Arial" w:cs="Arial"/>
          <w:spacing w:val="2"/>
        </w:rPr>
        <w:t xml:space="preserve"> k</w:t>
      </w:r>
      <w:r w:rsidRPr="00855114">
        <w:rPr>
          <w:rFonts w:ascii="Arial" w:hAnsi="Arial" w:cs="Arial"/>
          <w:spacing w:val="-1"/>
        </w:rPr>
        <w:t>e</w:t>
      </w:r>
      <w:r w:rsidRPr="00855114">
        <w:rPr>
          <w:rFonts w:ascii="Arial" w:hAnsi="Arial" w:cs="Arial"/>
          <w:spacing w:val="2"/>
        </w:rPr>
        <w:t>k</w:t>
      </w:r>
      <w:r w:rsidRPr="00855114">
        <w:rPr>
          <w:rFonts w:ascii="Arial" w:hAnsi="Arial" w:cs="Arial"/>
        </w:rPr>
        <w:t>u</w:t>
      </w:r>
      <w:r w:rsidRPr="00855114">
        <w:rPr>
          <w:rFonts w:ascii="Arial" w:hAnsi="Arial" w:cs="Arial"/>
          <w:spacing w:val="-1"/>
        </w:rPr>
        <w:t>a</w:t>
      </w:r>
      <w:r w:rsidRPr="00855114">
        <w:rPr>
          <w:rFonts w:ascii="Arial" w:hAnsi="Arial" w:cs="Arial"/>
        </w:rPr>
        <w:t>tan, k</w:t>
      </w:r>
      <w:r w:rsidRPr="00855114">
        <w:rPr>
          <w:rFonts w:ascii="Arial" w:hAnsi="Arial" w:cs="Arial"/>
          <w:spacing w:val="-1"/>
        </w:rPr>
        <w:t>e</w:t>
      </w:r>
      <w:r w:rsidRPr="00855114">
        <w:rPr>
          <w:rFonts w:ascii="Arial" w:hAnsi="Arial" w:cs="Arial"/>
        </w:rPr>
        <w:t>lem</w:t>
      </w:r>
      <w:r w:rsidRPr="00855114">
        <w:rPr>
          <w:rFonts w:ascii="Arial" w:hAnsi="Arial" w:cs="Arial"/>
          <w:spacing w:val="-1"/>
        </w:rPr>
        <w:t>a</w:t>
      </w:r>
      <w:r w:rsidRPr="00855114">
        <w:rPr>
          <w:rFonts w:ascii="Arial" w:hAnsi="Arial" w:cs="Arial"/>
        </w:rPr>
        <w:t>h</w:t>
      </w:r>
      <w:r w:rsidRPr="00855114">
        <w:rPr>
          <w:rFonts w:ascii="Arial" w:hAnsi="Arial" w:cs="Arial"/>
          <w:spacing w:val="-1"/>
        </w:rPr>
        <w:t>a</w:t>
      </w:r>
      <w:r w:rsidRPr="00855114">
        <w:rPr>
          <w:rFonts w:ascii="Arial" w:hAnsi="Arial" w:cs="Arial"/>
        </w:rPr>
        <w:t>n,</w:t>
      </w:r>
      <w:r w:rsidR="0063367E" w:rsidRPr="00855114">
        <w:rPr>
          <w:rFonts w:ascii="Arial" w:hAnsi="Arial" w:cs="Arial"/>
        </w:rPr>
        <w:t xml:space="preserve"> </w:t>
      </w:r>
      <w:r w:rsidRPr="00855114">
        <w:rPr>
          <w:rFonts w:ascii="Arial" w:hAnsi="Arial" w:cs="Arial"/>
        </w:rPr>
        <w:t>p</w:t>
      </w:r>
      <w:r w:rsidRPr="00855114">
        <w:rPr>
          <w:rFonts w:ascii="Arial" w:hAnsi="Arial" w:cs="Arial"/>
          <w:spacing w:val="-1"/>
        </w:rPr>
        <w:t>e</w:t>
      </w:r>
      <w:r w:rsidRPr="00855114">
        <w:rPr>
          <w:rFonts w:ascii="Arial" w:hAnsi="Arial" w:cs="Arial"/>
        </w:rPr>
        <w:t>lua</w:t>
      </w:r>
      <w:r w:rsidRPr="00855114">
        <w:rPr>
          <w:rFonts w:ascii="Arial" w:hAnsi="Arial" w:cs="Arial"/>
          <w:spacing w:val="2"/>
        </w:rPr>
        <w:t>n</w:t>
      </w:r>
      <w:r w:rsidRPr="00855114">
        <w:rPr>
          <w:rFonts w:ascii="Arial" w:hAnsi="Arial" w:cs="Arial"/>
        </w:rPr>
        <w:t>g d</w:t>
      </w:r>
      <w:r w:rsidRPr="00855114">
        <w:rPr>
          <w:rFonts w:ascii="Arial" w:hAnsi="Arial" w:cs="Arial"/>
          <w:spacing w:val="1"/>
        </w:rPr>
        <w:t>a</w:t>
      </w:r>
      <w:r w:rsidRPr="00855114">
        <w:rPr>
          <w:rFonts w:ascii="Arial" w:hAnsi="Arial" w:cs="Arial"/>
        </w:rPr>
        <w:t>n</w:t>
      </w:r>
      <w:r w:rsidR="0063367E" w:rsidRPr="00855114">
        <w:rPr>
          <w:rFonts w:ascii="Arial" w:hAnsi="Arial" w:cs="Arial"/>
        </w:rPr>
        <w:t xml:space="preserve"> </w:t>
      </w:r>
      <w:r w:rsidRPr="00855114">
        <w:rPr>
          <w:rFonts w:ascii="Arial" w:hAnsi="Arial" w:cs="Arial"/>
        </w:rPr>
        <w:t>tant</w:t>
      </w:r>
      <w:r w:rsidRPr="00855114">
        <w:rPr>
          <w:rFonts w:ascii="Arial" w:hAnsi="Arial" w:cs="Arial"/>
          <w:spacing w:val="-1"/>
        </w:rPr>
        <w:t>a</w:t>
      </w:r>
      <w:r w:rsidRPr="00855114">
        <w:rPr>
          <w:rFonts w:ascii="Arial" w:hAnsi="Arial" w:cs="Arial"/>
        </w:rPr>
        <w:t>n</w:t>
      </w:r>
      <w:r w:rsidRPr="00855114">
        <w:rPr>
          <w:rFonts w:ascii="Arial" w:hAnsi="Arial" w:cs="Arial"/>
          <w:spacing w:val="-2"/>
        </w:rPr>
        <w:t>g</w:t>
      </w:r>
      <w:r w:rsidRPr="00855114">
        <w:rPr>
          <w:rFonts w:ascii="Arial" w:hAnsi="Arial" w:cs="Arial"/>
          <w:spacing w:val="-1"/>
        </w:rPr>
        <w:t>a</w:t>
      </w:r>
      <w:r w:rsidRPr="00855114">
        <w:rPr>
          <w:rFonts w:ascii="Arial" w:hAnsi="Arial" w:cs="Arial"/>
        </w:rPr>
        <w:t>n</w:t>
      </w:r>
      <w:r w:rsidR="0063367E" w:rsidRPr="00855114">
        <w:rPr>
          <w:rFonts w:ascii="Arial" w:hAnsi="Arial" w:cs="Arial"/>
        </w:rPr>
        <w:t xml:space="preserve"> </w:t>
      </w:r>
      <w:r w:rsidRPr="00855114">
        <w:rPr>
          <w:rFonts w:ascii="Arial" w:hAnsi="Arial" w:cs="Arial"/>
        </w:rPr>
        <w:t>d</w:t>
      </w:r>
      <w:r w:rsidRPr="00855114">
        <w:rPr>
          <w:rFonts w:ascii="Arial" w:hAnsi="Arial" w:cs="Arial"/>
          <w:spacing w:val="-1"/>
        </w:rPr>
        <w:t>a</w:t>
      </w:r>
      <w:r w:rsidRPr="00855114">
        <w:rPr>
          <w:rFonts w:ascii="Arial" w:hAnsi="Arial" w:cs="Arial"/>
        </w:rPr>
        <w:t>lam</w:t>
      </w:r>
      <w:r w:rsidR="0063367E" w:rsidRPr="00855114">
        <w:rPr>
          <w:rFonts w:ascii="Arial" w:hAnsi="Arial" w:cs="Arial"/>
        </w:rPr>
        <w:t xml:space="preserve"> </w:t>
      </w:r>
      <w:r w:rsidRPr="00855114">
        <w:rPr>
          <w:rFonts w:ascii="Arial" w:hAnsi="Arial" w:cs="Arial"/>
        </w:rPr>
        <w:t>me</w:t>
      </w:r>
      <w:r w:rsidRPr="00855114">
        <w:rPr>
          <w:rFonts w:ascii="Arial" w:hAnsi="Arial" w:cs="Arial"/>
          <w:spacing w:val="2"/>
        </w:rPr>
        <w:t>n</w:t>
      </w:r>
      <w:r w:rsidRPr="00855114">
        <w:rPr>
          <w:rFonts w:ascii="Arial" w:hAnsi="Arial" w:cs="Arial"/>
        </w:rPr>
        <w:t>jal</w:t>
      </w:r>
      <w:r w:rsidRPr="00855114">
        <w:rPr>
          <w:rFonts w:ascii="Arial" w:hAnsi="Arial" w:cs="Arial"/>
          <w:spacing w:val="-1"/>
        </w:rPr>
        <w:t>a</w:t>
      </w:r>
      <w:r w:rsidRPr="00855114">
        <w:rPr>
          <w:rFonts w:ascii="Arial" w:hAnsi="Arial" w:cs="Arial"/>
        </w:rPr>
        <w:t>nk</w:t>
      </w:r>
      <w:r w:rsidRPr="00855114">
        <w:rPr>
          <w:rFonts w:ascii="Arial" w:hAnsi="Arial" w:cs="Arial"/>
          <w:spacing w:val="-1"/>
        </w:rPr>
        <w:t>a</w:t>
      </w:r>
      <w:r w:rsidRPr="00855114">
        <w:rPr>
          <w:rFonts w:ascii="Arial" w:hAnsi="Arial" w:cs="Arial"/>
        </w:rPr>
        <w:t>n</w:t>
      </w:r>
      <w:r w:rsidR="0063367E" w:rsidRPr="00855114">
        <w:rPr>
          <w:rFonts w:ascii="Arial" w:hAnsi="Arial" w:cs="Arial"/>
        </w:rPr>
        <w:t xml:space="preserve"> </w:t>
      </w:r>
      <w:r w:rsidRPr="00855114">
        <w:rPr>
          <w:rFonts w:ascii="Arial" w:hAnsi="Arial" w:cs="Arial"/>
        </w:rPr>
        <w:t>f</w:t>
      </w:r>
      <w:r w:rsidRPr="00855114">
        <w:rPr>
          <w:rFonts w:ascii="Arial" w:hAnsi="Arial" w:cs="Arial"/>
          <w:spacing w:val="-2"/>
        </w:rPr>
        <w:t>a</w:t>
      </w:r>
      <w:r w:rsidRPr="00855114">
        <w:rPr>
          <w:rFonts w:ascii="Arial" w:hAnsi="Arial" w:cs="Arial"/>
        </w:rPr>
        <w:t>si</w:t>
      </w:r>
      <w:r w:rsidRPr="00855114">
        <w:rPr>
          <w:rFonts w:ascii="Arial" w:hAnsi="Arial" w:cs="Arial"/>
          <w:spacing w:val="1"/>
        </w:rPr>
        <w:t>l</w:t>
      </w:r>
      <w:r w:rsidRPr="00855114">
        <w:rPr>
          <w:rFonts w:ascii="Arial" w:hAnsi="Arial" w:cs="Arial"/>
        </w:rPr>
        <w:t>i</w:t>
      </w:r>
      <w:r w:rsidRPr="00855114">
        <w:rPr>
          <w:rFonts w:ascii="Arial" w:hAnsi="Arial" w:cs="Arial"/>
          <w:spacing w:val="1"/>
        </w:rPr>
        <w:t>t</w:t>
      </w:r>
      <w:r w:rsidRPr="00855114">
        <w:rPr>
          <w:rFonts w:ascii="Arial" w:hAnsi="Arial" w:cs="Arial"/>
          <w:spacing w:val="-1"/>
        </w:rPr>
        <w:t>a</w:t>
      </w:r>
      <w:r w:rsidRPr="00855114">
        <w:rPr>
          <w:rFonts w:ascii="Arial" w:hAnsi="Arial" w:cs="Arial"/>
        </w:rPr>
        <w:t>si</w:t>
      </w:r>
      <w:r w:rsidR="0063367E" w:rsidRPr="00855114">
        <w:rPr>
          <w:rFonts w:ascii="Arial" w:hAnsi="Arial" w:cs="Arial"/>
        </w:rPr>
        <w:t xml:space="preserve"> </w:t>
      </w:r>
      <w:r w:rsidRPr="00855114">
        <w:rPr>
          <w:rFonts w:ascii="Arial" w:hAnsi="Arial" w:cs="Arial"/>
        </w:rPr>
        <w:t>d</w:t>
      </w:r>
      <w:r w:rsidRPr="00855114">
        <w:rPr>
          <w:rFonts w:ascii="Arial" w:hAnsi="Arial" w:cs="Arial"/>
          <w:spacing w:val="-1"/>
        </w:rPr>
        <w:t>a</w:t>
      </w:r>
      <w:r w:rsidRPr="00855114">
        <w:rPr>
          <w:rFonts w:ascii="Arial" w:hAnsi="Arial" w:cs="Arial"/>
        </w:rPr>
        <w:t>n</w:t>
      </w:r>
      <w:r w:rsidR="0063367E" w:rsidRPr="00855114">
        <w:rPr>
          <w:rFonts w:ascii="Arial" w:hAnsi="Arial" w:cs="Arial"/>
        </w:rPr>
        <w:t xml:space="preserve"> </w:t>
      </w:r>
      <w:r w:rsidRPr="00855114">
        <w:rPr>
          <w:rFonts w:ascii="Arial" w:hAnsi="Arial" w:cs="Arial"/>
        </w:rPr>
        <w:t>dukun</w:t>
      </w:r>
      <w:r w:rsidRPr="00855114">
        <w:rPr>
          <w:rFonts w:ascii="Arial" w:hAnsi="Arial" w:cs="Arial"/>
          <w:spacing w:val="-2"/>
        </w:rPr>
        <w:t>g</w:t>
      </w:r>
      <w:r w:rsidRPr="00855114">
        <w:rPr>
          <w:rFonts w:ascii="Arial" w:hAnsi="Arial" w:cs="Arial"/>
          <w:spacing w:val="-1"/>
        </w:rPr>
        <w:t>a</w:t>
      </w:r>
      <w:r w:rsidRPr="00855114">
        <w:rPr>
          <w:rFonts w:ascii="Arial" w:hAnsi="Arial" w:cs="Arial"/>
        </w:rPr>
        <w:t>n</w:t>
      </w:r>
      <w:r w:rsidR="0063367E" w:rsidRPr="00855114">
        <w:rPr>
          <w:rFonts w:ascii="Arial" w:hAnsi="Arial" w:cs="Arial"/>
        </w:rPr>
        <w:t xml:space="preserve"> </w:t>
      </w:r>
      <w:r w:rsidRPr="00855114">
        <w:rPr>
          <w:rFonts w:ascii="Arial" w:hAnsi="Arial" w:cs="Arial"/>
        </w:rPr>
        <w:t>p</w:t>
      </w:r>
      <w:r w:rsidRPr="00855114">
        <w:rPr>
          <w:rFonts w:ascii="Arial" w:hAnsi="Arial" w:cs="Arial"/>
          <w:spacing w:val="-1"/>
        </w:rPr>
        <w:t>a</w:t>
      </w:r>
      <w:r w:rsidRPr="00855114">
        <w:rPr>
          <w:rFonts w:ascii="Arial" w:hAnsi="Arial" w:cs="Arial"/>
          <w:spacing w:val="2"/>
        </w:rPr>
        <w:t>d</w:t>
      </w:r>
      <w:r w:rsidRPr="00855114">
        <w:rPr>
          <w:rFonts w:ascii="Arial" w:hAnsi="Arial" w:cs="Arial"/>
        </w:rPr>
        <w:t>a Ang</w:t>
      </w:r>
      <w:r w:rsidRPr="00855114">
        <w:rPr>
          <w:rFonts w:ascii="Arial" w:hAnsi="Arial" w:cs="Arial"/>
          <w:spacing w:val="-3"/>
        </w:rPr>
        <w:t>g</w:t>
      </w:r>
      <w:r w:rsidRPr="00855114">
        <w:rPr>
          <w:rFonts w:ascii="Arial" w:hAnsi="Arial" w:cs="Arial"/>
        </w:rPr>
        <w:t>ota</w:t>
      </w:r>
      <w:r w:rsidR="0063367E" w:rsidRPr="00855114">
        <w:rPr>
          <w:rFonts w:ascii="Arial" w:hAnsi="Arial" w:cs="Arial"/>
        </w:rPr>
        <w:t xml:space="preserve"> </w:t>
      </w:r>
      <w:r w:rsidRPr="00855114">
        <w:rPr>
          <w:rFonts w:ascii="Arial" w:hAnsi="Arial" w:cs="Arial"/>
        </w:rPr>
        <w:t>DP</w:t>
      </w:r>
      <w:r w:rsidRPr="00855114">
        <w:rPr>
          <w:rFonts w:ascii="Arial" w:hAnsi="Arial" w:cs="Arial"/>
          <w:spacing w:val="1"/>
        </w:rPr>
        <w:t>R</w:t>
      </w:r>
      <w:r w:rsidRPr="00855114">
        <w:rPr>
          <w:rFonts w:ascii="Arial" w:hAnsi="Arial" w:cs="Arial"/>
        </w:rPr>
        <w:t>D Provinsi Sumatera Barat,</w:t>
      </w:r>
      <w:r w:rsidR="000D4644" w:rsidRPr="00855114">
        <w:rPr>
          <w:rFonts w:ascii="Arial" w:hAnsi="Arial" w:cs="Arial"/>
        </w:rPr>
        <w:t xml:space="preserve"> bi</w:t>
      </w:r>
      <w:r w:rsidR="0063367E" w:rsidRPr="00855114">
        <w:rPr>
          <w:rFonts w:ascii="Arial" w:hAnsi="Arial" w:cs="Arial"/>
        </w:rPr>
        <w:t>s</w:t>
      </w:r>
      <w:r w:rsidR="000D4644" w:rsidRPr="00855114">
        <w:rPr>
          <w:rFonts w:ascii="Arial" w:hAnsi="Arial" w:cs="Arial"/>
          <w:lang w:val="id-ID"/>
        </w:rPr>
        <w:t>a</w:t>
      </w:r>
      <w:r w:rsidR="0063367E" w:rsidRPr="00855114">
        <w:rPr>
          <w:rFonts w:ascii="Arial" w:hAnsi="Arial" w:cs="Arial"/>
        </w:rPr>
        <w:t xml:space="preserve"> </w:t>
      </w:r>
      <w:r w:rsidRPr="00855114">
        <w:rPr>
          <w:rFonts w:ascii="Arial" w:hAnsi="Arial" w:cs="Arial"/>
        </w:rPr>
        <w:t>di</w:t>
      </w:r>
      <w:r w:rsidRPr="00855114">
        <w:rPr>
          <w:rFonts w:ascii="Arial" w:hAnsi="Arial" w:cs="Arial"/>
          <w:spacing w:val="-2"/>
        </w:rPr>
        <w:t>g</w:t>
      </w:r>
      <w:r w:rsidRPr="00855114">
        <w:rPr>
          <w:rFonts w:ascii="Arial" w:hAnsi="Arial" w:cs="Arial"/>
          <w:spacing w:val="-1"/>
        </w:rPr>
        <w:t>a</w:t>
      </w:r>
      <w:r w:rsidRPr="00855114">
        <w:rPr>
          <w:rFonts w:ascii="Arial" w:hAnsi="Arial" w:cs="Arial"/>
        </w:rPr>
        <w:t>m</w:t>
      </w:r>
      <w:r w:rsidRPr="00855114">
        <w:rPr>
          <w:rFonts w:ascii="Arial" w:hAnsi="Arial" w:cs="Arial"/>
          <w:spacing w:val="3"/>
        </w:rPr>
        <w:t>b</w:t>
      </w:r>
      <w:r w:rsidRPr="00855114">
        <w:rPr>
          <w:rFonts w:ascii="Arial" w:hAnsi="Arial" w:cs="Arial"/>
          <w:spacing w:val="-1"/>
        </w:rPr>
        <w:t>a</w:t>
      </w:r>
      <w:r w:rsidRPr="00855114">
        <w:rPr>
          <w:rFonts w:ascii="Arial" w:hAnsi="Arial" w:cs="Arial"/>
        </w:rPr>
        <w:t>rk</w:t>
      </w:r>
      <w:r w:rsidRPr="00855114">
        <w:rPr>
          <w:rFonts w:ascii="Arial" w:hAnsi="Arial" w:cs="Arial"/>
          <w:spacing w:val="-2"/>
        </w:rPr>
        <w:t>a</w:t>
      </w:r>
      <w:r w:rsidRPr="00855114">
        <w:rPr>
          <w:rFonts w:ascii="Arial" w:hAnsi="Arial" w:cs="Arial"/>
        </w:rPr>
        <w:t>n</w:t>
      </w:r>
      <w:r w:rsidR="0063367E" w:rsidRPr="00855114">
        <w:rPr>
          <w:rFonts w:ascii="Arial" w:hAnsi="Arial" w:cs="Arial"/>
        </w:rPr>
        <w:t xml:space="preserve"> </w:t>
      </w:r>
      <w:r w:rsidRPr="00855114">
        <w:rPr>
          <w:rFonts w:ascii="Arial" w:hAnsi="Arial" w:cs="Arial"/>
          <w:spacing w:val="3"/>
        </w:rPr>
        <w:t>m</w:t>
      </w:r>
      <w:r w:rsidRPr="00855114">
        <w:rPr>
          <w:rFonts w:ascii="Arial" w:hAnsi="Arial" w:cs="Arial"/>
          <w:spacing w:val="1"/>
        </w:rPr>
        <w:t>e</w:t>
      </w:r>
      <w:r w:rsidRPr="00855114">
        <w:rPr>
          <w:rFonts w:ascii="Arial" w:hAnsi="Arial" w:cs="Arial"/>
        </w:rPr>
        <w:t>lalui</w:t>
      </w:r>
      <w:r w:rsidR="0063367E" w:rsidRPr="00855114">
        <w:rPr>
          <w:rFonts w:ascii="Arial" w:hAnsi="Arial" w:cs="Arial"/>
        </w:rPr>
        <w:t xml:space="preserve"> </w:t>
      </w:r>
      <w:r w:rsidRPr="00855114">
        <w:rPr>
          <w:rFonts w:ascii="Arial" w:hAnsi="Arial" w:cs="Arial"/>
        </w:rPr>
        <w:t>f</w:t>
      </w:r>
      <w:r w:rsidRPr="00855114">
        <w:rPr>
          <w:rFonts w:ascii="Arial" w:hAnsi="Arial" w:cs="Arial"/>
          <w:spacing w:val="-2"/>
        </w:rPr>
        <w:t>a</w:t>
      </w:r>
      <w:r w:rsidRPr="00855114">
        <w:rPr>
          <w:rFonts w:ascii="Arial" w:hAnsi="Arial" w:cs="Arial"/>
        </w:rPr>
        <w:t>si</w:t>
      </w:r>
      <w:r w:rsidRPr="00855114">
        <w:rPr>
          <w:rFonts w:ascii="Arial" w:hAnsi="Arial" w:cs="Arial"/>
          <w:spacing w:val="1"/>
        </w:rPr>
        <w:t>l</w:t>
      </w:r>
      <w:r w:rsidRPr="00855114">
        <w:rPr>
          <w:rFonts w:ascii="Arial" w:hAnsi="Arial" w:cs="Arial"/>
        </w:rPr>
        <w:t>i</w:t>
      </w:r>
      <w:r w:rsidRPr="00855114">
        <w:rPr>
          <w:rFonts w:ascii="Arial" w:hAnsi="Arial" w:cs="Arial"/>
          <w:spacing w:val="1"/>
        </w:rPr>
        <w:t>t</w:t>
      </w:r>
      <w:r w:rsidRPr="00855114">
        <w:rPr>
          <w:rFonts w:ascii="Arial" w:hAnsi="Arial" w:cs="Arial"/>
          <w:spacing w:val="-1"/>
        </w:rPr>
        <w:t>a</w:t>
      </w:r>
      <w:r w:rsidRPr="00855114">
        <w:rPr>
          <w:rFonts w:ascii="Arial" w:hAnsi="Arial" w:cs="Arial"/>
        </w:rPr>
        <w:t>si p</w:t>
      </w:r>
      <w:r w:rsidRPr="00855114">
        <w:rPr>
          <w:rFonts w:ascii="Arial" w:hAnsi="Arial" w:cs="Arial"/>
          <w:spacing w:val="-1"/>
        </w:rPr>
        <w:t>e</w:t>
      </w:r>
      <w:r w:rsidRPr="00855114">
        <w:rPr>
          <w:rFonts w:ascii="Arial" w:hAnsi="Arial" w:cs="Arial"/>
          <w:spacing w:val="2"/>
        </w:rPr>
        <w:t>n</w:t>
      </w:r>
      <w:r w:rsidRPr="00855114">
        <w:rPr>
          <w:rFonts w:ascii="Arial" w:hAnsi="Arial" w:cs="Arial"/>
          <w:spacing w:val="-5"/>
        </w:rPr>
        <w:t>y</w:t>
      </w:r>
      <w:r w:rsidRPr="00855114">
        <w:rPr>
          <w:rFonts w:ascii="Arial" w:hAnsi="Arial" w:cs="Arial"/>
          <w:spacing w:val="1"/>
        </w:rPr>
        <w:t>e</w:t>
      </w:r>
      <w:r w:rsidRPr="00855114">
        <w:rPr>
          <w:rFonts w:ascii="Arial" w:hAnsi="Arial" w:cs="Arial"/>
        </w:rPr>
        <w:t>le</w:t>
      </w:r>
      <w:r w:rsidRPr="00855114">
        <w:rPr>
          <w:rFonts w:ascii="Arial" w:hAnsi="Arial" w:cs="Arial"/>
          <w:spacing w:val="2"/>
        </w:rPr>
        <w:t>n</w:t>
      </w:r>
      <w:r w:rsidRPr="00855114">
        <w:rPr>
          <w:rFonts w:ascii="Arial" w:hAnsi="Arial" w:cs="Arial"/>
        </w:rPr>
        <w:t>g</w:t>
      </w:r>
      <w:r w:rsidRPr="00855114">
        <w:rPr>
          <w:rFonts w:ascii="Arial" w:hAnsi="Arial" w:cs="Arial"/>
          <w:spacing w:val="-2"/>
        </w:rPr>
        <w:t>g</w:t>
      </w:r>
      <w:r w:rsidRPr="00855114">
        <w:rPr>
          <w:rFonts w:ascii="Arial" w:hAnsi="Arial" w:cs="Arial"/>
          <w:spacing w:val="1"/>
        </w:rPr>
        <w:t>a</w:t>
      </w:r>
      <w:r w:rsidRPr="00855114">
        <w:rPr>
          <w:rFonts w:ascii="Arial" w:hAnsi="Arial" w:cs="Arial"/>
        </w:rPr>
        <w:t>r</w:t>
      </w:r>
      <w:r w:rsidRPr="00855114">
        <w:rPr>
          <w:rFonts w:ascii="Arial" w:hAnsi="Arial" w:cs="Arial"/>
          <w:spacing w:val="-2"/>
        </w:rPr>
        <w:t>a</w:t>
      </w:r>
      <w:r w:rsidRPr="00855114">
        <w:rPr>
          <w:rFonts w:ascii="Arial" w:hAnsi="Arial" w:cs="Arial"/>
          <w:spacing w:val="-1"/>
        </w:rPr>
        <w:t>a</w:t>
      </w:r>
      <w:r w:rsidRPr="00855114">
        <w:rPr>
          <w:rFonts w:ascii="Arial" w:hAnsi="Arial" w:cs="Arial"/>
        </w:rPr>
        <w:t>n</w:t>
      </w:r>
      <w:r w:rsidR="0063367E" w:rsidRPr="00855114">
        <w:rPr>
          <w:rFonts w:ascii="Arial" w:hAnsi="Arial" w:cs="Arial"/>
        </w:rPr>
        <w:t xml:space="preserve"> </w:t>
      </w:r>
      <w:r w:rsidRPr="00855114">
        <w:rPr>
          <w:rFonts w:ascii="Arial" w:hAnsi="Arial" w:cs="Arial"/>
        </w:rPr>
        <w:t>k</w:t>
      </w:r>
      <w:r w:rsidRPr="00855114">
        <w:rPr>
          <w:rFonts w:ascii="Arial" w:hAnsi="Arial" w:cs="Arial"/>
          <w:spacing w:val="1"/>
        </w:rPr>
        <w:t>e</w:t>
      </w:r>
      <w:r w:rsidRPr="00855114">
        <w:rPr>
          <w:rFonts w:ascii="Arial" w:hAnsi="Arial" w:cs="Arial"/>
          <w:spacing w:val="-2"/>
        </w:rPr>
        <w:t>g</w:t>
      </w:r>
      <w:r w:rsidRPr="00855114">
        <w:rPr>
          <w:rFonts w:ascii="Arial" w:hAnsi="Arial" w:cs="Arial"/>
          <w:spacing w:val="3"/>
        </w:rPr>
        <w:t>i</w:t>
      </w:r>
      <w:r w:rsidRPr="00855114">
        <w:rPr>
          <w:rFonts w:ascii="Arial" w:hAnsi="Arial" w:cs="Arial"/>
          <w:spacing w:val="-1"/>
        </w:rPr>
        <w:t>a</w:t>
      </w:r>
      <w:r w:rsidRPr="00855114">
        <w:rPr>
          <w:rFonts w:ascii="Arial" w:hAnsi="Arial" w:cs="Arial"/>
        </w:rPr>
        <w:t>t</w:t>
      </w:r>
      <w:r w:rsidRPr="00855114">
        <w:rPr>
          <w:rFonts w:ascii="Arial" w:hAnsi="Arial" w:cs="Arial"/>
          <w:spacing w:val="2"/>
        </w:rPr>
        <w:t>a</w:t>
      </w:r>
      <w:r w:rsidRPr="00855114">
        <w:rPr>
          <w:rFonts w:ascii="Arial" w:hAnsi="Arial" w:cs="Arial"/>
        </w:rPr>
        <w:t>n</w:t>
      </w:r>
      <w:r w:rsidR="0063367E" w:rsidRPr="00855114">
        <w:rPr>
          <w:rFonts w:ascii="Arial" w:hAnsi="Arial" w:cs="Arial"/>
        </w:rPr>
        <w:t xml:space="preserve"> </w:t>
      </w:r>
      <w:r w:rsidRPr="00855114">
        <w:rPr>
          <w:rFonts w:ascii="Arial" w:hAnsi="Arial" w:cs="Arial"/>
        </w:rPr>
        <w:t>k</w:t>
      </w:r>
      <w:r w:rsidRPr="00855114">
        <w:rPr>
          <w:rFonts w:ascii="Arial" w:hAnsi="Arial" w:cs="Arial"/>
          <w:spacing w:val="-1"/>
        </w:rPr>
        <w:t>e</w:t>
      </w:r>
      <w:r w:rsidRPr="00855114">
        <w:rPr>
          <w:rFonts w:ascii="Arial" w:hAnsi="Arial" w:cs="Arial"/>
        </w:rPr>
        <w:t>d</w:t>
      </w:r>
      <w:r w:rsidRPr="00855114">
        <w:rPr>
          <w:rFonts w:ascii="Arial" w:hAnsi="Arial" w:cs="Arial"/>
          <w:spacing w:val="-1"/>
        </w:rPr>
        <w:t>e</w:t>
      </w:r>
      <w:r w:rsidRPr="00855114">
        <w:rPr>
          <w:rFonts w:ascii="Arial" w:hAnsi="Arial" w:cs="Arial"/>
        </w:rPr>
        <w:t>w</w:t>
      </w:r>
      <w:r w:rsidRPr="00855114">
        <w:rPr>
          <w:rFonts w:ascii="Arial" w:hAnsi="Arial" w:cs="Arial"/>
          <w:spacing w:val="-1"/>
        </w:rPr>
        <w:t>a</w:t>
      </w:r>
      <w:r w:rsidRPr="00855114">
        <w:rPr>
          <w:rFonts w:ascii="Arial" w:hAnsi="Arial" w:cs="Arial"/>
        </w:rPr>
        <w:t>n</w:t>
      </w:r>
      <w:r w:rsidRPr="00855114">
        <w:rPr>
          <w:rFonts w:ascii="Arial" w:hAnsi="Arial" w:cs="Arial"/>
          <w:spacing w:val="-1"/>
        </w:rPr>
        <w:t>a</w:t>
      </w:r>
      <w:r w:rsidRPr="00855114">
        <w:rPr>
          <w:rFonts w:ascii="Arial" w:hAnsi="Arial" w:cs="Arial"/>
        </w:rPr>
        <w:t>n</w:t>
      </w:r>
      <w:r w:rsidR="0063367E" w:rsidRPr="00855114">
        <w:rPr>
          <w:rFonts w:ascii="Arial" w:hAnsi="Arial" w:cs="Arial"/>
        </w:rPr>
        <w:t xml:space="preserve"> </w:t>
      </w:r>
      <w:r w:rsidRPr="00855114">
        <w:rPr>
          <w:rFonts w:ascii="Arial" w:hAnsi="Arial" w:cs="Arial"/>
          <w:spacing w:val="-5"/>
        </w:rPr>
        <w:t>y</w:t>
      </w:r>
      <w:r w:rsidRPr="00855114">
        <w:rPr>
          <w:rFonts w:ascii="Arial" w:hAnsi="Arial" w:cs="Arial"/>
          <w:spacing w:val="-1"/>
        </w:rPr>
        <w:t>a</w:t>
      </w:r>
      <w:r w:rsidRPr="00855114">
        <w:rPr>
          <w:rFonts w:ascii="Arial" w:hAnsi="Arial" w:cs="Arial"/>
          <w:spacing w:val="2"/>
        </w:rPr>
        <w:t>n</w:t>
      </w:r>
      <w:r w:rsidRPr="00855114">
        <w:rPr>
          <w:rFonts w:ascii="Arial" w:hAnsi="Arial" w:cs="Arial"/>
        </w:rPr>
        <w:t>g m</w:t>
      </w:r>
      <w:r w:rsidRPr="00855114">
        <w:rPr>
          <w:rFonts w:ascii="Arial" w:hAnsi="Arial" w:cs="Arial"/>
          <w:spacing w:val="2"/>
        </w:rPr>
        <w:t>e</w:t>
      </w:r>
      <w:r w:rsidRPr="00855114">
        <w:rPr>
          <w:rFonts w:ascii="Arial" w:hAnsi="Arial" w:cs="Arial"/>
        </w:rPr>
        <w:t>njadi</w:t>
      </w:r>
      <w:r w:rsidR="0063367E" w:rsidRPr="00855114">
        <w:rPr>
          <w:rFonts w:ascii="Arial" w:hAnsi="Arial" w:cs="Arial"/>
        </w:rPr>
        <w:t xml:space="preserve"> </w:t>
      </w:r>
      <w:r w:rsidRPr="00855114">
        <w:rPr>
          <w:rFonts w:ascii="Arial" w:hAnsi="Arial" w:cs="Arial"/>
        </w:rPr>
        <w:t>bidang tugas</w:t>
      </w:r>
      <w:r w:rsidR="0063367E" w:rsidRPr="00855114">
        <w:rPr>
          <w:rFonts w:ascii="Arial" w:hAnsi="Arial" w:cs="Arial"/>
        </w:rPr>
        <w:t xml:space="preserve"> </w:t>
      </w:r>
      <w:r w:rsidRPr="00855114">
        <w:rPr>
          <w:rFonts w:ascii="Arial" w:hAnsi="Arial" w:cs="Arial"/>
          <w:spacing w:val="1"/>
        </w:rPr>
        <w:t>S</w:t>
      </w:r>
      <w:r w:rsidRPr="00855114">
        <w:rPr>
          <w:rFonts w:ascii="Arial" w:hAnsi="Arial" w:cs="Arial"/>
          <w:spacing w:val="-1"/>
        </w:rPr>
        <w:t>e</w:t>
      </w:r>
      <w:r w:rsidRPr="00855114">
        <w:rPr>
          <w:rFonts w:ascii="Arial" w:hAnsi="Arial" w:cs="Arial"/>
        </w:rPr>
        <w:t>kr</w:t>
      </w:r>
      <w:r w:rsidRPr="00855114">
        <w:rPr>
          <w:rFonts w:ascii="Arial" w:hAnsi="Arial" w:cs="Arial"/>
          <w:spacing w:val="-2"/>
        </w:rPr>
        <w:t>e</w:t>
      </w:r>
      <w:r w:rsidRPr="00855114">
        <w:rPr>
          <w:rFonts w:ascii="Arial" w:hAnsi="Arial" w:cs="Arial"/>
        </w:rPr>
        <w:t>ta</w:t>
      </w:r>
      <w:r w:rsidRPr="00855114">
        <w:rPr>
          <w:rFonts w:ascii="Arial" w:hAnsi="Arial" w:cs="Arial"/>
          <w:spacing w:val="-1"/>
        </w:rPr>
        <w:t>r</w:t>
      </w:r>
      <w:r w:rsidRPr="00855114">
        <w:rPr>
          <w:rFonts w:ascii="Arial" w:hAnsi="Arial" w:cs="Arial"/>
        </w:rPr>
        <w:t>iat</w:t>
      </w:r>
      <w:r w:rsidR="0063367E" w:rsidRPr="00855114">
        <w:rPr>
          <w:rFonts w:ascii="Arial" w:hAnsi="Arial" w:cs="Arial"/>
        </w:rPr>
        <w:t xml:space="preserve"> </w:t>
      </w:r>
      <w:r w:rsidRPr="00855114">
        <w:rPr>
          <w:rFonts w:ascii="Arial" w:hAnsi="Arial" w:cs="Arial"/>
        </w:rPr>
        <w:t>DP</w:t>
      </w:r>
      <w:r w:rsidRPr="00855114">
        <w:rPr>
          <w:rFonts w:ascii="Arial" w:hAnsi="Arial" w:cs="Arial"/>
          <w:spacing w:val="1"/>
        </w:rPr>
        <w:t>R</w:t>
      </w:r>
      <w:r w:rsidRPr="00855114">
        <w:rPr>
          <w:rFonts w:ascii="Arial" w:hAnsi="Arial" w:cs="Arial"/>
        </w:rPr>
        <w:t xml:space="preserve">D Provinsi Sumatera Barat </w:t>
      </w:r>
      <w:r w:rsidRPr="00855114">
        <w:rPr>
          <w:rFonts w:ascii="Arial" w:hAnsi="Arial" w:cs="Arial"/>
          <w:spacing w:val="2"/>
        </w:rPr>
        <w:t>s</w:t>
      </w:r>
      <w:r w:rsidRPr="00855114">
        <w:rPr>
          <w:rFonts w:ascii="Arial" w:hAnsi="Arial" w:cs="Arial"/>
          <w:spacing w:val="-1"/>
        </w:rPr>
        <w:t>e</w:t>
      </w:r>
      <w:r w:rsidRPr="00855114">
        <w:rPr>
          <w:rFonts w:ascii="Arial" w:hAnsi="Arial" w:cs="Arial"/>
        </w:rPr>
        <w:t>rta</w:t>
      </w:r>
      <w:r w:rsidR="0063367E" w:rsidRPr="00855114">
        <w:rPr>
          <w:rFonts w:ascii="Arial" w:hAnsi="Arial" w:cs="Arial"/>
        </w:rPr>
        <w:t xml:space="preserve"> </w:t>
      </w:r>
      <w:r w:rsidRPr="00855114">
        <w:rPr>
          <w:rFonts w:ascii="Arial" w:hAnsi="Arial" w:cs="Arial"/>
        </w:rPr>
        <w:t>dipe</w:t>
      </w:r>
      <w:r w:rsidRPr="00855114">
        <w:rPr>
          <w:rFonts w:ascii="Arial" w:hAnsi="Arial" w:cs="Arial"/>
          <w:spacing w:val="2"/>
        </w:rPr>
        <w:t>n</w:t>
      </w:r>
      <w:r w:rsidRPr="00855114">
        <w:rPr>
          <w:rFonts w:ascii="Arial" w:hAnsi="Arial" w:cs="Arial"/>
          <w:spacing w:val="-2"/>
        </w:rPr>
        <w:t>g</w:t>
      </w:r>
      <w:r w:rsidRPr="00855114">
        <w:rPr>
          <w:rFonts w:ascii="Arial" w:hAnsi="Arial" w:cs="Arial"/>
          <w:spacing w:val="1"/>
        </w:rPr>
        <w:t>a</w:t>
      </w:r>
      <w:r w:rsidRPr="00855114">
        <w:rPr>
          <w:rFonts w:ascii="Arial" w:hAnsi="Arial" w:cs="Arial"/>
        </w:rPr>
        <w:t>ruhi</w:t>
      </w:r>
      <w:r w:rsidRPr="00855114">
        <w:rPr>
          <w:rFonts w:ascii="Arial" w:hAnsi="Arial" w:cs="Arial"/>
          <w:spacing w:val="1"/>
        </w:rPr>
        <w:t xml:space="preserve"> f</w:t>
      </w:r>
      <w:r w:rsidRPr="00855114">
        <w:rPr>
          <w:rFonts w:ascii="Arial" w:hAnsi="Arial" w:cs="Arial"/>
          <w:spacing w:val="-1"/>
        </w:rPr>
        <w:t>a</w:t>
      </w:r>
      <w:r w:rsidRPr="00855114">
        <w:rPr>
          <w:rFonts w:ascii="Arial" w:hAnsi="Arial" w:cs="Arial"/>
        </w:rPr>
        <w:t>kto</w:t>
      </w:r>
      <w:r w:rsidRPr="00855114">
        <w:rPr>
          <w:rFonts w:ascii="Arial" w:hAnsi="Arial" w:cs="Arial"/>
          <w:spacing w:val="4"/>
        </w:rPr>
        <w:t>r</w:t>
      </w:r>
      <w:r w:rsidRPr="00855114">
        <w:rPr>
          <w:rFonts w:ascii="Arial" w:hAnsi="Arial" w:cs="Arial"/>
          <w:spacing w:val="-1"/>
        </w:rPr>
        <w:t>-</w:t>
      </w:r>
      <w:r w:rsidRPr="00855114">
        <w:rPr>
          <w:rFonts w:ascii="Arial" w:hAnsi="Arial" w:cs="Arial"/>
        </w:rPr>
        <w:t>f</w:t>
      </w:r>
      <w:r w:rsidRPr="00855114">
        <w:rPr>
          <w:rFonts w:ascii="Arial" w:hAnsi="Arial" w:cs="Arial"/>
          <w:spacing w:val="-2"/>
        </w:rPr>
        <w:t>a</w:t>
      </w:r>
      <w:r w:rsidRPr="00855114">
        <w:rPr>
          <w:rFonts w:ascii="Arial" w:hAnsi="Arial" w:cs="Arial"/>
        </w:rPr>
        <w:t>kt</w:t>
      </w:r>
      <w:r w:rsidRPr="00855114">
        <w:rPr>
          <w:rFonts w:ascii="Arial" w:hAnsi="Arial" w:cs="Arial"/>
          <w:spacing w:val="3"/>
        </w:rPr>
        <w:t>o</w:t>
      </w:r>
      <w:r w:rsidRPr="00855114">
        <w:rPr>
          <w:rFonts w:ascii="Arial" w:hAnsi="Arial" w:cs="Arial"/>
        </w:rPr>
        <w:t>r</w:t>
      </w:r>
      <w:r w:rsidR="0063367E" w:rsidRPr="00855114">
        <w:rPr>
          <w:rFonts w:ascii="Arial" w:hAnsi="Arial" w:cs="Arial"/>
        </w:rPr>
        <w:t xml:space="preserve"> </w:t>
      </w:r>
      <w:r w:rsidRPr="00855114">
        <w:rPr>
          <w:rFonts w:ascii="Arial" w:hAnsi="Arial" w:cs="Arial"/>
        </w:rPr>
        <w:t>l</w:t>
      </w:r>
      <w:r w:rsidRPr="00855114">
        <w:rPr>
          <w:rFonts w:ascii="Arial" w:hAnsi="Arial" w:cs="Arial"/>
          <w:spacing w:val="1"/>
        </w:rPr>
        <w:t>i</w:t>
      </w:r>
      <w:r w:rsidRPr="00855114">
        <w:rPr>
          <w:rFonts w:ascii="Arial" w:hAnsi="Arial" w:cs="Arial"/>
          <w:spacing w:val="2"/>
        </w:rPr>
        <w:t>n</w:t>
      </w:r>
      <w:r w:rsidRPr="00855114">
        <w:rPr>
          <w:rFonts w:ascii="Arial" w:hAnsi="Arial" w:cs="Arial"/>
          <w:spacing w:val="-2"/>
        </w:rPr>
        <w:t>g</w:t>
      </w:r>
      <w:r w:rsidRPr="00855114">
        <w:rPr>
          <w:rFonts w:ascii="Arial" w:hAnsi="Arial" w:cs="Arial"/>
        </w:rPr>
        <w:t>ku</w:t>
      </w:r>
      <w:r w:rsidRPr="00855114">
        <w:rPr>
          <w:rFonts w:ascii="Arial" w:hAnsi="Arial" w:cs="Arial"/>
          <w:spacing w:val="2"/>
        </w:rPr>
        <w:t>n</w:t>
      </w:r>
      <w:r w:rsidRPr="00855114">
        <w:rPr>
          <w:rFonts w:ascii="Arial" w:hAnsi="Arial" w:cs="Arial"/>
          <w:spacing w:val="-2"/>
        </w:rPr>
        <w:t>g</w:t>
      </w:r>
      <w:r w:rsidRPr="00855114">
        <w:rPr>
          <w:rFonts w:ascii="Arial" w:hAnsi="Arial" w:cs="Arial"/>
          <w:spacing w:val="-1"/>
        </w:rPr>
        <w:t>a</w:t>
      </w:r>
      <w:r w:rsidRPr="00855114">
        <w:rPr>
          <w:rFonts w:ascii="Arial" w:hAnsi="Arial" w:cs="Arial"/>
        </w:rPr>
        <w:t>n</w:t>
      </w:r>
      <w:r w:rsidR="0063367E" w:rsidRPr="00855114">
        <w:rPr>
          <w:rFonts w:ascii="Arial" w:hAnsi="Arial" w:cs="Arial"/>
        </w:rPr>
        <w:t xml:space="preserve"> </w:t>
      </w:r>
      <w:r w:rsidRPr="00855114">
        <w:rPr>
          <w:rFonts w:ascii="Arial" w:hAnsi="Arial" w:cs="Arial"/>
        </w:rPr>
        <w:t>d</w:t>
      </w:r>
      <w:r w:rsidRPr="00855114">
        <w:rPr>
          <w:rFonts w:ascii="Arial" w:hAnsi="Arial" w:cs="Arial"/>
          <w:spacing w:val="-1"/>
        </w:rPr>
        <w:t>a</w:t>
      </w:r>
      <w:r w:rsidRPr="00855114">
        <w:rPr>
          <w:rFonts w:ascii="Arial" w:hAnsi="Arial" w:cs="Arial"/>
        </w:rPr>
        <w:t>n</w:t>
      </w:r>
      <w:r w:rsidR="0063367E" w:rsidRPr="00855114">
        <w:rPr>
          <w:rFonts w:ascii="Arial" w:hAnsi="Arial" w:cs="Arial"/>
        </w:rPr>
        <w:t xml:space="preserve"> </w:t>
      </w:r>
      <w:r w:rsidRPr="00855114">
        <w:rPr>
          <w:rFonts w:ascii="Arial" w:hAnsi="Arial" w:cs="Arial"/>
        </w:rPr>
        <w:t>isu</w:t>
      </w:r>
      <w:r w:rsidRPr="00855114">
        <w:rPr>
          <w:rFonts w:ascii="Arial" w:hAnsi="Arial" w:cs="Arial"/>
          <w:spacing w:val="-1"/>
        </w:rPr>
        <w:t>-</w:t>
      </w:r>
      <w:r w:rsidRPr="00855114">
        <w:rPr>
          <w:rFonts w:ascii="Arial" w:hAnsi="Arial" w:cs="Arial"/>
        </w:rPr>
        <w:t>isu str</w:t>
      </w:r>
      <w:r w:rsidRPr="00855114">
        <w:rPr>
          <w:rFonts w:ascii="Arial" w:hAnsi="Arial" w:cs="Arial"/>
          <w:spacing w:val="-1"/>
        </w:rPr>
        <w:t>a</w:t>
      </w:r>
      <w:r w:rsidRPr="00855114">
        <w:rPr>
          <w:rFonts w:ascii="Arial" w:hAnsi="Arial" w:cs="Arial"/>
        </w:rPr>
        <w:t>t</w:t>
      </w:r>
      <w:r w:rsidRPr="00855114">
        <w:rPr>
          <w:rFonts w:ascii="Arial" w:hAnsi="Arial" w:cs="Arial"/>
          <w:spacing w:val="2"/>
        </w:rPr>
        <w:t>e</w:t>
      </w:r>
      <w:r w:rsidRPr="00855114">
        <w:rPr>
          <w:rFonts w:ascii="Arial" w:hAnsi="Arial" w:cs="Arial"/>
          <w:spacing w:val="-2"/>
        </w:rPr>
        <w:t>g</w:t>
      </w:r>
      <w:r w:rsidRPr="00855114">
        <w:rPr>
          <w:rFonts w:ascii="Arial" w:hAnsi="Arial" w:cs="Arial"/>
        </w:rPr>
        <w:t>is</w:t>
      </w:r>
      <w:r w:rsidR="0063367E" w:rsidRPr="00855114">
        <w:rPr>
          <w:rFonts w:ascii="Arial" w:hAnsi="Arial" w:cs="Arial"/>
        </w:rPr>
        <w:t xml:space="preserve"> </w:t>
      </w:r>
      <w:r w:rsidRPr="00855114">
        <w:rPr>
          <w:rFonts w:ascii="Arial" w:hAnsi="Arial" w:cs="Arial"/>
          <w:spacing w:val="-5"/>
        </w:rPr>
        <w:t>y</w:t>
      </w:r>
      <w:r w:rsidRPr="00855114">
        <w:rPr>
          <w:rFonts w:ascii="Arial" w:hAnsi="Arial" w:cs="Arial"/>
          <w:spacing w:val="1"/>
        </w:rPr>
        <w:t>a</w:t>
      </w:r>
      <w:r w:rsidRPr="00855114">
        <w:rPr>
          <w:rFonts w:ascii="Arial" w:hAnsi="Arial" w:cs="Arial"/>
          <w:spacing w:val="2"/>
        </w:rPr>
        <w:t>n</w:t>
      </w:r>
      <w:r w:rsidRPr="00855114">
        <w:rPr>
          <w:rFonts w:ascii="Arial" w:hAnsi="Arial" w:cs="Arial"/>
        </w:rPr>
        <w:t>g</w:t>
      </w:r>
      <w:r w:rsidR="0063367E" w:rsidRPr="00855114">
        <w:rPr>
          <w:rFonts w:ascii="Arial" w:hAnsi="Arial" w:cs="Arial"/>
        </w:rPr>
        <w:t xml:space="preserve"> </w:t>
      </w:r>
      <w:r w:rsidRPr="00855114">
        <w:rPr>
          <w:rFonts w:ascii="Arial" w:hAnsi="Arial" w:cs="Arial"/>
        </w:rPr>
        <w:t>te</w:t>
      </w:r>
      <w:r w:rsidRPr="00855114">
        <w:rPr>
          <w:rFonts w:ascii="Arial" w:hAnsi="Arial" w:cs="Arial"/>
          <w:spacing w:val="-1"/>
        </w:rPr>
        <w:t>r</w:t>
      </w:r>
      <w:r w:rsidRPr="00855114">
        <w:rPr>
          <w:rFonts w:ascii="Arial" w:hAnsi="Arial" w:cs="Arial"/>
        </w:rPr>
        <w:t>k</w:t>
      </w:r>
      <w:r w:rsidRPr="00855114">
        <w:rPr>
          <w:rFonts w:ascii="Arial" w:hAnsi="Arial" w:cs="Arial"/>
          <w:spacing w:val="-1"/>
        </w:rPr>
        <w:t>a</w:t>
      </w:r>
      <w:r w:rsidRPr="00855114">
        <w:rPr>
          <w:rFonts w:ascii="Arial" w:hAnsi="Arial" w:cs="Arial"/>
        </w:rPr>
        <w:t>it</w:t>
      </w:r>
      <w:r w:rsidR="0063367E" w:rsidRPr="00855114">
        <w:rPr>
          <w:rFonts w:ascii="Arial" w:hAnsi="Arial" w:cs="Arial"/>
        </w:rPr>
        <w:t xml:space="preserve"> </w:t>
      </w:r>
      <w:r w:rsidRPr="00855114">
        <w:rPr>
          <w:rFonts w:ascii="Arial" w:hAnsi="Arial" w:cs="Arial"/>
        </w:rPr>
        <w:t>pro</w:t>
      </w:r>
      <w:r w:rsidRPr="00855114">
        <w:rPr>
          <w:rFonts w:ascii="Arial" w:hAnsi="Arial" w:cs="Arial"/>
          <w:spacing w:val="2"/>
        </w:rPr>
        <w:t>s</w:t>
      </w:r>
      <w:r w:rsidRPr="00855114">
        <w:rPr>
          <w:rFonts w:ascii="Arial" w:hAnsi="Arial" w:cs="Arial"/>
          <w:spacing w:val="-1"/>
        </w:rPr>
        <w:t>e</w:t>
      </w:r>
      <w:r w:rsidRPr="00855114">
        <w:rPr>
          <w:rFonts w:ascii="Arial" w:hAnsi="Arial" w:cs="Arial"/>
        </w:rPr>
        <w:t>s</w:t>
      </w:r>
      <w:r w:rsidR="0063367E" w:rsidRPr="00855114">
        <w:rPr>
          <w:rFonts w:ascii="Arial" w:hAnsi="Arial" w:cs="Arial"/>
        </w:rPr>
        <w:t xml:space="preserve"> </w:t>
      </w:r>
      <w:r w:rsidRPr="00855114">
        <w:rPr>
          <w:rFonts w:ascii="Arial" w:hAnsi="Arial" w:cs="Arial"/>
        </w:rPr>
        <w:t>d</w:t>
      </w:r>
      <w:r w:rsidRPr="00855114">
        <w:rPr>
          <w:rFonts w:ascii="Arial" w:hAnsi="Arial" w:cs="Arial"/>
          <w:spacing w:val="-1"/>
        </w:rPr>
        <w:t>e</w:t>
      </w:r>
      <w:r w:rsidRPr="00855114">
        <w:rPr>
          <w:rFonts w:ascii="Arial" w:hAnsi="Arial" w:cs="Arial"/>
        </w:rPr>
        <w:t>mokr</w:t>
      </w:r>
      <w:r w:rsidRPr="00855114">
        <w:rPr>
          <w:rFonts w:ascii="Arial" w:hAnsi="Arial" w:cs="Arial"/>
          <w:spacing w:val="-1"/>
        </w:rPr>
        <w:t>a</w:t>
      </w:r>
      <w:r w:rsidRPr="00855114">
        <w:rPr>
          <w:rFonts w:ascii="Arial" w:hAnsi="Arial" w:cs="Arial"/>
        </w:rPr>
        <w:t>t</w:t>
      </w:r>
      <w:r w:rsidRPr="00855114">
        <w:rPr>
          <w:rFonts w:ascii="Arial" w:hAnsi="Arial" w:cs="Arial"/>
          <w:spacing w:val="1"/>
        </w:rPr>
        <w:t>i</w:t>
      </w:r>
      <w:r w:rsidRPr="00855114">
        <w:rPr>
          <w:rFonts w:ascii="Arial" w:hAnsi="Arial" w:cs="Arial"/>
        </w:rPr>
        <w:t>s</w:t>
      </w:r>
      <w:r w:rsidRPr="00855114">
        <w:rPr>
          <w:rFonts w:ascii="Arial" w:hAnsi="Arial" w:cs="Arial"/>
          <w:spacing w:val="-1"/>
        </w:rPr>
        <w:t>a</w:t>
      </w:r>
      <w:r w:rsidRPr="00855114">
        <w:rPr>
          <w:rFonts w:ascii="Arial" w:hAnsi="Arial" w:cs="Arial"/>
        </w:rPr>
        <w:t>si</w:t>
      </w:r>
      <w:r w:rsidR="0063367E" w:rsidRPr="00855114">
        <w:rPr>
          <w:rFonts w:ascii="Arial" w:hAnsi="Arial" w:cs="Arial"/>
        </w:rPr>
        <w:t xml:space="preserve"> </w:t>
      </w:r>
      <w:r w:rsidRPr="00855114">
        <w:rPr>
          <w:rFonts w:ascii="Arial" w:hAnsi="Arial" w:cs="Arial"/>
        </w:rPr>
        <w:t>d</w:t>
      </w:r>
      <w:r w:rsidRPr="00855114">
        <w:rPr>
          <w:rFonts w:ascii="Arial" w:hAnsi="Arial" w:cs="Arial"/>
          <w:spacing w:val="-1"/>
        </w:rPr>
        <w:t>a</w:t>
      </w:r>
      <w:r w:rsidRPr="00855114">
        <w:rPr>
          <w:rFonts w:ascii="Arial" w:hAnsi="Arial" w:cs="Arial"/>
        </w:rPr>
        <w:t>n</w:t>
      </w:r>
      <w:r w:rsidR="0063367E" w:rsidRPr="00855114">
        <w:rPr>
          <w:rFonts w:ascii="Arial" w:hAnsi="Arial" w:cs="Arial"/>
        </w:rPr>
        <w:t xml:space="preserve"> </w:t>
      </w:r>
      <w:r w:rsidRPr="00855114">
        <w:rPr>
          <w:rFonts w:ascii="Arial" w:hAnsi="Arial" w:cs="Arial"/>
        </w:rPr>
        <w:t>d</w:t>
      </w:r>
      <w:r w:rsidRPr="00855114">
        <w:rPr>
          <w:rFonts w:ascii="Arial" w:hAnsi="Arial" w:cs="Arial"/>
          <w:spacing w:val="-1"/>
        </w:rPr>
        <w:t>e</w:t>
      </w:r>
      <w:r w:rsidRPr="00855114">
        <w:rPr>
          <w:rFonts w:ascii="Arial" w:hAnsi="Arial" w:cs="Arial"/>
          <w:spacing w:val="2"/>
        </w:rPr>
        <w:t>s</w:t>
      </w:r>
      <w:r w:rsidRPr="00855114">
        <w:rPr>
          <w:rFonts w:ascii="Arial" w:hAnsi="Arial" w:cs="Arial"/>
          <w:spacing w:val="1"/>
        </w:rPr>
        <w:t>e</w:t>
      </w:r>
      <w:r w:rsidRPr="00855114">
        <w:rPr>
          <w:rFonts w:ascii="Arial" w:hAnsi="Arial" w:cs="Arial"/>
        </w:rPr>
        <w:t>ntr</w:t>
      </w:r>
      <w:r w:rsidRPr="00855114">
        <w:rPr>
          <w:rFonts w:ascii="Arial" w:hAnsi="Arial" w:cs="Arial"/>
          <w:spacing w:val="-1"/>
        </w:rPr>
        <w:t>a</w:t>
      </w:r>
      <w:r w:rsidRPr="00855114">
        <w:rPr>
          <w:rFonts w:ascii="Arial" w:hAnsi="Arial" w:cs="Arial"/>
        </w:rPr>
        <w:t>l</w:t>
      </w:r>
      <w:r w:rsidRPr="00855114">
        <w:rPr>
          <w:rFonts w:ascii="Arial" w:hAnsi="Arial" w:cs="Arial"/>
          <w:spacing w:val="1"/>
        </w:rPr>
        <w:t>i</w:t>
      </w:r>
      <w:r w:rsidRPr="00855114">
        <w:rPr>
          <w:rFonts w:ascii="Arial" w:hAnsi="Arial" w:cs="Arial"/>
        </w:rPr>
        <w:t>s</w:t>
      </w:r>
      <w:r w:rsidRPr="00855114">
        <w:rPr>
          <w:rFonts w:ascii="Arial" w:hAnsi="Arial" w:cs="Arial"/>
          <w:spacing w:val="-1"/>
        </w:rPr>
        <w:t>a</w:t>
      </w:r>
      <w:r w:rsidRPr="00855114">
        <w:rPr>
          <w:rFonts w:ascii="Arial" w:hAnsi="Arial" w:cs="Arial"/>
        </w:rPr>
        <w:t>si.</w:t>
      </w:r>
      <w:r w:rsidR="0063367E" w:rsidRPr="00855114">
        <w:rPr>
          <w:rFonts w:ascii="Arial" w:hAnsi="Arial" w:cs="Arial"/>
        </w:rPr>
        <w:t xml:space="preserve"> </w:t>
      </w:r>
      <w:r w:rsidRPr="00855114">
        <w:rPr>
          <w:rFonts w:ascii="Arial" w:hAnsi="Arial" w:cs="Arial"/>
        </w:rPr>
        <w:t>H</w:t>
      </w:r>
      <w:r w:rsidRPr="00855114">
        <w:rPr>
          <w:rFonts w:ascii="Arial" w:hAnsi="Arial" w:cs="Arial"/>
          <w:spacing w:val="-1"/>
        </w:rPr>
        <w:t>a</w:t>
      </w:r>
      <w:r w:rsidRPr="00855114">
        <w:rPr>
          <w:rFonts w:ascii="Arial" w:hAnsi="Arial" w:cs="Arial"/>
        </w:rPr>
        <w:t>l</w:t>
      </w:r>
      <w:r w:rsidR="0063367E" w:rsidRPr="00855114">
        <w:rPr>
          <w:rFonts w:ascii="Arial" w:hAnsi="Arial" w:cs="Arial"/>
        </w:rPr>
        <w:t xml:space="preserve"> </w:t>
      </w:r>
      <w:r w:rsidRPr="00855114">
        <w:rPr>
          <w:rFonts w:ascii="Arial" w:hAnsi="Arial" w:cs="Arial"/>
        </w:rPr>
        <w:t>te</w:t>
      </w:r>
      <w:r w:rsidRPr="00855114">
        <w:rPr>
          <w:rFonts w:ascii="Arial" w:hAnsi="Arial" w:cs="Arial"/>
          <w:spacing w:val="-1"/>
        </w:rPr>
        <w:t>r</w:t>
      </w:r>
      <w:r w:rsidRPr="00855114">
        <w:rPr>
          <w:rFonts w:ascii="Arial" w:hAnsi="Arial" w:cs="Arial"/>
        </w:rPr>
        <w:t>s</w:t>
      </w:r>
      <w:r w:rsidRPr="00855114">
        <w:rPr>
          <w:rFonts w:ascii="Arial" w:hAnsi="Arial" w:cs="Arial"/>
          <w:spacing w:val="-1"/>
        </w:rPr>
        <w:t>e</w:t>
      </w:r>
      <w:r w:rsidRPr="00855114">
        <w:rPr>
          <w:rFonts w:ascii="Arial" w:hAnsi="Arial" w:cs="Arial"/>
        </w:rPr>
        <w:t>but</w:t>
      </w:r>
      <w:r w:rsidR="0063367E" w:rsidRPr="00855114">
        <w:rPr>
          <w:rFonts w:ascii="Arial" w:hAnsi="Arial" w:cs="Arial"/>
        </w:rPr>
        <w:t xml:space="preserve"> </w:t>
      </w:r>
      <w:r w:rsidRPr="00855114">
        <w:rPr>
          <w:rFonts w:ascii="Arial" w:hAnsi="Arial" w:cs="Arial"/>
        </w:rPr>
        <w:t>j</w:t>
      </w:r>
      <w:r w:rsidRPr="00855114">
        <w:rPr>
          <w:rFonts w:ascii="Arial" w:hAnsi="Arial" w:cs="Arial"/>
          <w:spacing w:val="3"/>
        </w:rPr>
        <w:t>u</w:t>
      </w:r>
      <w:r w:rsidRPr="00855114">
        <w:rPr>
          <w:rFonts w:ascii="Arial" w:hAnsi="Arial" w:cs="Arial"/>
          <w:spacing w:val="-2"/>
        </w:rPr>
        <w:t>g</w:t>
      </w:r>
      <w:r w:rsidRPr="00855114">
        <w:rPr>
          <w:rFonts w:ascii="Arial" w:hAnsi="Arial" w:cs="Arial"/>
        </w:rPr>
        <w:t>a</w:t>
      </w:r>
      <w:r w:rsidR="0063367E" w:rsidRPr="00855114">
        <w:rPr>
          <w:rFonts w:ascii="Arial" w:hAnsi="Arial" w:cs="Arial"/>
        </w:rPr>
        <w:t xml:space="preserve"> </w:t>
      </w:r>
      <w:r w:rsidRPr="00855114">
        <w:rPr>
          <w:rFonts w:ascii="Arial" w:hAnsi="Arial" w:cs="Arial"/>
        </w:rPr>
        <w:t>di</w:t>
      </w:r>
      <w:r w:rsidRPr="00855114">
        <w:rPr>
          <w:rFonts w:ascii="Arial" w:hAnsi="Arial" w:cs="Arial"/>
          <w:spacing w:val="3"/>
        </w:rPr>
        <w:t>p</w:t>
      </w:r>
      <w:r w:rsidRPr="00855114">
        <w:rPr>
          <w:rFonts w:ascii="Arial" w:hAnsi="Arial" w:cs="Arial"/>
          <w:spacing w:val="-1"/>
        </w:rPr>
        <w:t>e</w:t>
      </w:r>
      <w:r w:rsidRPr="00855114">
        <w:rPr>
          <w:rFonts w:ascii="Arial" w:hAnsi="Arial" w:cs="Arial"/>
          <w:spacing w:val="2"/>
        </w:rPr>
        <w:t>n</w:t>
      </w:r>
      <w:r w:rsidRPr="00855114">
        <w:rPr>
          <w:rFonts w:ascii="Arial" w:hAnsi="Arial" w:cs="Arial"/>
          <w:spacing w:val="-2"/>
        </w:rPr>
        <w:t>g</w:t>
      </w:r>
      <w:r w:rsidRPr="00855114">
        <w:rPr>
          <w:rFonts w:ascii="Arial" w:hAnsi="Arial" w:cs="Arial"/>
          <w:spacing w:val="-1"/>
        </w:rPr>
        <w:t>a</w:t>
      </w:r>
      <w:r w:rsidRPr="00855114">
        <w:rPr>
          <w:rFonts w:ascii="Arial" w:hAnsi="Arial" w:cs="Arial"/>
        </w:rPr>
        <w:t>ruhi p</w:t>
      </w:r>
      <w:r w:rsidRPr="00855114">
        <w:rPr>
          <w:rFonts w:ascii="Arial" w:hAnsi="Arial" w:cs="Arial"/>
          <w:spacing w:val="-1"/>
        </w:rPr>
        <w:t>e</w:t>
      </w:r>
      <w:r w:rsidRPr="00855114">
        <w:rPr>
          <w:rFonts w:ascii="Arial" w:hAnsi="Arial" w:cs="Arial"/>
        </w:rPr>
        <w:t>s</w:t>
      </w:r>
      <w:r w:rsidRPr="00855114">
        <w:rPr>
          <w:rFonts w:ascii="Arial" w:hAnsi="Arial" w:cs="Arial"/>
          <w:spacing w:val="-1"/>
        </w:rPr>
        <w:t>a</w:t>
      </w:r>
      <w:r w:rsidRPr="00855114">
        <w:rPr>
          <w:rFonts w:ascii="Arial" w:hAnsi="Arial" w:cs="Arial"/>
        </w:rPr>
        <w:t>t</w:t>
      </w:r>
      <w:r w:rsidRPr="00855114">
        <w:rPr>
          <w:rFonts w:ascii="Arial" w:hAnsi="Arial" w:cs="Arial"/>
          <w:spacing w:val="3"/>
        </w:rPr>
        <w:t>n</w:t>
      </w:r>
      <w:r w:rsidRPr="00855114">
        <w:rPr>
          <w:rFonts w:ascii="Arial" w:hAnsi="Arial" w:cs="Arial"/>
          <w:spacing w:val="-5"/>
        </w:rPr>
        <w:t>y</w:t>
      </w:r>
      <w:r w:rsidRPr="00855114">
        <w:rPr>
          <w:rFonts w:ascii="Arial" w:hAnsi="Arial" w:cs="Arial"/>
        </w:rPr>
        <w:t>a</w:t>
      </w:r>
      <w:r w:rsidR="0063367E" w:rsidRPr="00855114">
        <w:rPr>
          <w:rFonts w:ascii="Arial" w:hAnsi="Arial" w:cs="Arial"/>
        </w:rPr>
        <w:t xml:space="preserve"> </w:t>
      </w:r>
      <w:r w:rsidRPr="00855114">
        <w:rPr>
          <w:rFonts w:ascii="Arial" w:hAnsi="Arial" w:cs="Arial"/>
        </w:rPr>
        <w:t>p</w:t>
      </w:r>
      <w:r w:rsidRPr="00855114">
        <w:rPr>
          <w:rFonts w:ascii="Arial" w:hAnsi="Arial" w:cs="Arial"/>
          <w:spacing w:val="1"/>
        </w:rPr>
        <w:t>e</w:t>
      </w:r>
      <w:r w:rsidRPr="00855114">
        <w:rPr>
          <w:rFonts w:ascii="Arial" w:hAnsi="Arial" w:cs="Arial"/>
        </w:rPr>
        <w:t>rk</w:t>
      </w:r>
      <w:r w:rsidRPr="00855114">
        <w:rPr>
          <w:rFonts w:ascii="Arial" w:hAnsi="Arial" w:cs="Arial"/>
          <w:spacing w:val="-2"/>
        </w:rPr>
        <w:t>e</w:t>
      </w:r>
      <w:r w:rsidRPr="00855114">
        <w:rPr>
          <w:rFonts w:ascii="Arial" w:hAnsi="Arial" w:cs="Arial"/>
        </w:rPr>
        <w:t>mba</w:t>
      </w:r>
      <w:r w:rsidRPr="00855114">
        <w:rPr>
          <w:rFonts w:ascii="Arial" w:hAnsi="Arial" w:cs="Arial"/>
          <w:spacing w:val="2"/>
        </w:rPr>
        <w:t>n</w:t>
      </w:r>
      <w:r w:rsidRPr="00855114">
        <w:rPr>
          <w:rFonts w:ascii="Arial" w:hAnsi="Arial" w:cs="Arial"/>
        </w:rPr>
        <w:t>g</w:t>
      </w:r>
      <w:r w:rsidRPr="00855114">
        <w:rPr>
          <w:rFonts w:ascii="Arial" w:hAnsi="Arial" w:cs="Arial"/>
          <w:spacing w:val="1"/>
        </w:rPr>
        <w:t>a</w:t>
      </w:r>
      <w:r w:rsidRPr="00855114">
        <w:rPr>
          <w:rFonts w:ascii="Arial" w:hAnsi="Arial" w:cs="Arial"/>
        </w:rPr>
        <w:t>n teknolo</w:t>
      </w:r>
      <w:r w:rsidRPr="00855114">
        <w:rPr>
          <w:rFonts w:ascii="Arial" w:hAnsi="Arial" w:cs="Arial"/>
          <w:spacing w:val="-2"/>
        </w:rPr>
        <w:t>g</w:t>
      </w:r>
      <w:r w:rsidRPr="00855114">
        <w:rPr>
          <w:rFonts w:ascii="Arial" w:hAnsi="Arial" w:cs="Arial"/>
        </w:rPr>
        <w:t>i</w:t>
      </w:r>
      <w:r w:rsidR="0063367E" w:rsidRPr="00855114">
        <w:rPr>
          <w:rFonts w:ascii="Arial" w:hAnsi="Arial" w:cs="Arial"/>
        </w:rPr>
        <w:t xml:space="preserve"> </w:t>
      </w:r>
      <w:r w:rsidRPr="00855114">
        <w:rPr>
          <w:rFonts w:ascii="Arial" w:hAnsi="Arial" w:cs="Arial"/>
        </w:rPr>
        <w:t>info</w:t>
      </w:r>
      <w:r w:rsidRPr="00855114">
        <w:rPr>
          <w:rFonts w:ascii="Arial" w:hAnsi="Arial" w:cs="Arial"/>
          <w:spacing w:val="-1"/>
        </w:rPr>
        <w:t>r</w:t>
      </w:r>
      <w:r w:rsidRPr="00855114">
        <w:rPr>
          <w:rFonts w:ascii="Arial" w:hAnsi="Arial" w:cs="Arial"/>
        </w:rPr>
        <w:t>masi</w:t>
      </w:r>
      <w:r w:rsidR="0063367E" w:rsidRPr="00855114">
        <w:rPr>
          <w:rFonts w:ascii="Arial" w:hAnsi="Arial" w:cs="Arial"/>
        </w:rPr>
        <w:t xml:space="preserve"> </w:t>
      </w:r>
      <w:r w:rsidRPr="00855114">
        <w:rPr>
          <w:rFonts w:ascii="Arial" w:hAnsi="Arial" w:cs="Arial"/>
        </w:rPr>
        <w:t>s</w:t>
      </w:r>
      <w:r w:rsidRPr="00855114">
        <w:rPr>
          <w:rFonts w:ascii="Arial" w:hAnsi="Arial" w:cs="Arial"/>
          <w:spacing w:val="-1"/>
        </w:rPr>
        <w:t>e</w:t>
      </w:r>
      <w:r w:rsidRPr="00855114">
        <w:rPr>
          <w:rFonts w:ascii="Arial" w:hAnsi="Arial" w:cs="Arial"/>
        </w:rPr>
        <w:t>b</w:t>
      </w:r>
      <w:r w:rsidRPr="00855114">
        <w:rPr>
          <w:rFonts w:ascii="Arial" w:hAnsi="Arial" w:cs="Arial"/>
          <w:spacing w:val="1"/>
        </w:rPr>
        <w:t>a</w:t>
      </w:r>
      <w:r w:rsidRPr="00855114">
        <w:rPr>
          <w:rFonts w:ascii="Arial" w:hAnsi="Arial" w:cs="Arial"/>
          <w:spacing w:val="-2"/>
        </w:rPr>
        <w:t>g</w:t>
      </w:r>
      <w:r w:rsidRPr="00855114">
        <w:rPr>
          <w:rFonts w:ascii="Arial" w:hAnsi="Arial" w:cs="Arial"/>
          <w:spacing w:val="-1"/>
        </w:rPr>
        <w:t>a</w:t>
      </w:r>
      <w:r w:rsidRPr="00855114">
        <w:rPr>
          <w:rFonts w:ascii="Arial" w:hAnsi="Arial" w:cs="Arial"/>
        </w:rPr>
        <w:t>i</w:t>
      </w:r>
      <w:r w:rsidR="0063367E" w:rsidRPr="00855114">
        <w:rPr>
          <w:rFonts w:ascii="Arial" w:hAnsi="Arial" w:cs="Arial"/>
        </w:rPr>
        <w:t xml:space="preserve"> </w:t>
      </w:r>
      <w:r w:rsidRPr="00855114">
        <w:rPr>
          <w:rFonts w:ascii="Arial" w:hAnsi="Arial" w:cs="Arial"/>
        </w:rPr>
        <w:t xml:space="preserve">dinamika </w:t>
      </w:r>
      <w:r w:rsidRPr="00855114">
        <w:rPr>
          <w:rFonts w:ascii="Arial" w:hAnsi="Arial" w:cs="Arial"/>
          <w:spacing w:val="2"/>
        </w:rPr>
        <w:t>k</w:t>
      </w:r>
      <w:r w:rsidRPr="00855114">
        <w:rPr>
          <w:rFonts w:ascii="Arial" w:hAnsi="Arial" w:cs="Arial"/>
        </w:rPr>
        <w:t>omp</w:t>
      </w:r>
      <w:r w:rsidRPr="00855114">
        <w:rPr>
          <w:rFonts w:ascii="Arial" w:hAnsi="Arial" w:cs="Arial"/>
          <w:spacing w:val="1"/>
        </w:rPr>
        <w:t>l</w:t>
      </w:r>
      <w:r w:rsidRPr="00855114">
        <w:rPr>
          <w:rFonts w:ascii="Arial" w:hAnsi="Arial" w:cs="Arial"/>
          <w:spacing w:val="-1"/>
        </w:rPr>
        <w:t>e</w:t>
      </w:r>
      <w:r w:rsidRPr="00855114">
        <w:rPr>
          <w:rFonts w:ascii="Arial" w:hAnsi="Arial" w:cs="Arial"/>
        </w:rPr>
        <w:t>k d</w:t>
      </w:r>
      <w:r w:rsidRPr="00855114">
        <w:rPr>
          <w:rFonts w:ascii="Arial" w:hAnsi="Arial" w:cs="Arial"/>
          <w:spacing w:val="-1"/>
        </w:rPr>
        <w:t>a</w:t>
      </w:r>
      <w:r w:rsidRPr="00855114">
        <w:rPr>
          <w:rFonts w:ascii="Arial" w:hAnsi="Arial" w:cs="Arial"/>
        </w:rPr>
        <w:t>lam p</w:t>
      </w:r>
      <w:r w:rsidRPr="00855114">
        <w:rPr>
          <w:rFonts w:ascii="Arial" w:hAnsi="Arial" w:cs="Arial"/>
          <w:spacing w:val="-1"/>
        </w:rPr>
        <w:t>e</w:t>
      </w:r>
      <w:r w:rsidRPr="00855114">
        <w:rPr>
          <w:rFonts w:ascii="Arial" w:hAnsi="Arial" w:cs="Arial"/>
          <w:spacing w:val="2"/>
        </w:rPr>
        <w:t>n</w:t>
      </w:r>
      <w:r w:rsidRPr="00855114">
        <w:rPr>
          <w:rFonts w:ascii="Arial" w:hAnsi="Arial" w:cs="Arial"/>
          <w:spacing w:val="-5"/>
        </w:rPr>
        <w:t>y</w:t>
      </w:r>
      <w:r w:rsidRPr="00855114">
        <w:rPr>
          <w:rFonts w:ascii="Arial" w:hAnsi="Arial" w:cs="Arial"/>
          <w:spacing w:val="1"/>
        </w:rPr>
        <w:t>e</w:t>
      </w:r>
      <w:r w:rsidRPr="00855114">
        <w:rPr>
          <w:rFonts w:ascii="Arial" w:hAnsi="Arial" w:cs="Arial"/>
        </w:rPr>
        <w:t>le</w:t>
      </w:r>
      <w:r w:rsidRPr="00855114">
        <w:rPr>
          <w:rFonts w:ascii="Arial" w:hAnsi="Arial" w:cs="Arial"/>
          <w:spacing w:val="2"/>
        </w:rPr>
        <w:t>n</w:t>
      </w:r>
      <w:r w:rsidRPr="00855114">
        <w:rPr>
          <w:rFonts w:ascii="Arial" w:hAnsi="Arial" w:cs="Arial"/>
        </w:rPr>
        <w:t>g</w:t>
      </w:r>
      <w:r w:rsidRPr="00855114">
        <w:rPr>
          <w:rFonts w:ascii="Arial" w:hAnsi="Arial" w:cs="Arial"/>
          <w:spacing w:val="-2"/>
        </w:rPr>
        <w:t>g</w:t>
      </w:r>
      <w:r w:rsidRPr="00855114">
        <w:rPr>
          <w:rFonts w:ascii="Arial" w:hAnsi="Arial" w:cs="Arial"/>
          <w:spacing w:val="1"/>
        </w:rPr>
        <w:t>a</w:t>
      </w:r>
      <w:r w:rsidRPr="00855114">
        <w:rPr>
          <w:rFonts w:ascii="Arial" w:hAnsi="Arial" w:cs="Arial"/>
        </w:rPr>
        <w:t>r</w:t>
      </w:r>
      <w:r w:rsidRPr="00855114">
        <w:rPr>
          <w:rFonts w:ascii="Arial" w:hAnsi="Arial" w:cs="Arial"/>
          <w:spacing w:val="-2"/>
        </w:rPr>
        <w:t>a</w:t>
      </w:r>
      <w:r w:rsidRPr="00855114">
        <w:rPr>
          <w:rFonts w:ascii="Arial" w:hAnsi="Arial" w:cs="Arial"/>
          <w:spacing w:val="-1"/>
        </w:rPr>
        <w:t>a</w:t>
      </w:r>
      <w:r w:rsidRPr="00855114">
        <w:rPr>
          <w:rFonts w:ascii="Arial" w:hAnsi="Arial" w:cs="Arial"/>
        </w:rPr>
        <w:t>n</w:t>
      </w:r>
      <w:r w:rsidR="0063367E" w:rsidRPr="00855114">
        <w:rPr>
          <w:rFonts w:ascii="Arial" w:hAnsi="Arial" w:cs="Arial"/>
        </w:rPr>
        <w:t xml:space="preserve"> </w:t>
      </w:r>
      <w:r w:rsidRPr="00855114">
        <w:rPr>
          <w:rFonts w:ascii="Arial" w:hAnsi="Arial" w:cs="Arial"/>
          <w:spacing w:val="2"/>
        </w:rPr>
        <w:t>p</w:t>
      </w:r>
      <w:r w:rsidRPr="00855114">
        <w:rPr>
          <w:rFonts w:ascii="Arial" w:hAnsi="Arial" w:cs="Arial"/>
          <w:spacing w:val="-1"/>
        </w:rPr>
        <w:t>e</w:t>
      </w:r>
      <w:r w:rsidRPr="00855114">
        <w:rPr>
          <w:rFonts w:ascii="Arial" w:hAnsi="Arial" w:cs="Arial"/>
        </w:rPr>
        <w:t>me</w:t>
      </w:r>
      <w:r w:rsidRPr="00855114">
        <w:rPr>
          <w:rFonts w:ascii="Arial" w:hAnsi="Arial" w:cs="Arial"/>
          <w:spacing w:val="-1"/>
        </w:rPr>
        <w:t>r</w:t>
      </w:r>
      <w:r w:rsidRPr="00855114">
        <w:rPr>
          <w:rFonts w:ascii="Arial" w:hAnsi="Arial" w:cs="Arial"/>
          <w:spacing w:val="3"/>
        </w:rPr>
        <w:t>i</w:t>
      </w:r>
      <w:r w:rsidRPr="00855114">
        <w:rPr>
          <w:rFonts w:ascii="Arial" w:hAnsi="Arial" w:cs="Arial"/>
        </w:rPr>
        <w:t>ntah</w:t>
      </w:r>
      <w:r w:rsidRPr="00855114">
        <w:rPr>
          <w:rFonts w:ascii="Arial" w:hAnsi="Arial" w:cs="Arial"/>
          <w:spacing w:val="-1"/>
        </w:rPr>
        <w:t>a</w:t>
      </w:r>
      <w:r w:rsidRPr="00855114">
        <w:rPr>
          <w:rFonts w:ascii="Arial" w:hAnsi="Arial" w:cs="Arial"/>
        </w:rPr>
        <w:t>n</w:t>
      </w:r>
      <w:r w:rsidR="0063367E" w:rsidRPr="00855114">
        <w:rPr>
          <w:rFonts w:ascii="Arial" w:hAnsi="Arial" w:cs="Arial"/>
        </w:rPr>
        <w:t xml:space="preserve"> </w:t>
      </w:r>
      <w:r w:rsidRPr="00855114">
        <w:rPr>
          <w:rFonts w:ascii="Arial" w:hAnsi="Arial" w:cs="Arial"/>
        </w:rPr>
        <w:t>d</w:t>
      </w:r>
      <w:r w:rsidRPr="00855114">
        <w:rPr>
          <w:rFonts w:ascii="Arial" w:hAnsi="Arial" w:cs="Arial"/>
          <w:spacing w:val="-1"/>
        </w:rPr>
        <w:t>a</w:t>
      </w:r>
      <w:r w:rsidRPr="00855114">
        <w:rPr>
          <w:rFonts w:ascii="Arial" w:hAnsi="Arial" w:cs="Arial"/>
          <w:spacing w:val="1"/>
        </w:rPr>
        <w:t>e</w:t>
      </w:r>
      <w:r w:rsidRPr="00855114">
        <w:rPr>
          <w:rFonts w:ascii="Arial" w:hAnsi="Arial" w:cs="Arial"/>
        </w:rPr>
        <w:t>r</w:t>
      </w:r>
      <w:r w:rsidRPr="00855114">
        <w:rPr>
          <w:rFonts w:ascii="Arial" w:hAnsi="Arial" w:cs="Arial"/>
          <w:spacing w:val="-2"/>
        </w:rPr>
        <w:t>a</w:t>
      </w:r>
      <w:r w:rsidRPr="00855114">
        <w:rPr>
          <w:rFonts w:ascii="Arial" w:hAnsi="Arial" w:cs="Arial"/>
        </w:rPr>
        <w:t>h</w:t>
      </w:r>
      <w:r w:rsidR="0063367E" w:rsidRPr="00855114">
        <w:rPr>
          <w:rFonts w:ascii="Arial" w:hAnsi="Arial" w:cs="Arial"/>
        </w:rPr>
        <w:t xml:space="preserve"> </w:t>
      </w:r>
      <w:r w:rsidRPr="00855114">
        <w:rPr>
          <w:rFonts w:ascii="Arial" w:hAnsi="Arial" w:cs="Arial"/>
        </w:rPr>
        <w:t>p</w:t>
      </w:r>
      <w:r w:rsidRPr="00855114">
        <w:rPr>
          <w:rFonts w:ascii="Arial" w:hAnsi="Arial" w:cs="Arial"/>
          <w:spacing w:val="-1"/>
        </w:rPr>
        <w:t>a</w:t>
      </w:r>
      <w:r w:rsidRPr="00855114">
        <w:rPr>
          <w:rFonts w:ascii="Arial" w:hAnsi="Arial" w:cs="Arial"/>
          <w:spacing w:val="2"/>
        </w:rPr>
        <w:t>d</w:t>
      </w:r>
      <w:r w:rsidRPr="00855114">
        <w:rPr>
          <w:rFonts w:ascii="Arial" w:hAnsi="Arial" w:cs="Arial"/>
        </w:rPr>
        <w:t>a umu</w:t>
      </w:r>
      <w:r w:rsidRPr="00855114">
        <w:rPr>
          <w:rFonts w:ascii="Arial" w:hAnsi="Arial" w:cs="Arial"/>
          <w:spacing w:val="1"/>
        </w:rPr>
        <w:t>m</w:t>
      </w:r>
      <w:r w:rsidRPr="00855114">
        <w:rPr>
          <w:rFonts w:ascii="Arial" w:hAnsi="Arial" w:cs="Arial"/>
          <w:spacing w:val="2"/>
        </w:rPr>
        <w:t>n</w:t>
      </w:r>
      <w:r w:rsidRPr="00855114">
        <w:rPr>
          <w:rFonts w:ascii="Arial" w:hAnsi="Arial" w:cs="Arial"/>
          <w:spacing w:val="-5"/>
        </w:rPr>
        <w:t>y</w:t>
      </w:r>
      <w:r w:rsidRPr="00855114">
        <w:rPr>
          <w:rFonts w:ascii="Arial" w:hAnsi="Arial" w:cs="Arial"/>
          <w:spacing w:val="-1"/>
        </w:rPr>
        <w:t>a</w:t>
      </w:r>
      <w:r w:rsidRPr="00855114">
        <w:rPr>
          <w:rFonts w:ascii="Arial" w:hAnsi="Arial" w:cs="Arial"/>
        </w:rPr>
        <w:t>,</w:t>
      </w:r>
      <w:r w:rsidR="0063367E" w:rsidRPr="00855114">
        <w:rPr>
          <w:rFonts w:ascii="Arial" w:hAnsi="Arial" w:cs="Arial"/>
        </w:rPr>
        <w:t xml:space="preserve"> </w:t>
      </w:r>
      <w:r w:rsidRPr="00855114">
        <w:rPr>
          <w:rFonts w:ascii="Arial" w:hAnsi="Arial" w:cs="Arial"/>
          <w:spacing w:val="-1"/>
        </w:rPr>
        <w:t>a</w:t>
      </w:r>
      <w:r w:rsidRPr="00855114">
        <w:rPr>
          <w:rFonts w:ascii="Arial" w:hAnsi="Arial" w:cs="Arial"/>
          <w:spacing w:val="2"/>
        </w:rPr>
        <w:t>d</w:t>
      </w:r>
      <w:r w:rsidRPr="00855114">
        <w:rPr>
          <w:rFonts w:ascii="Arial" w:hAnsi="Arial" w:cs="Arial"/>
          <w:spacing w:val="-1"/>
        </w:rPr>
        <w:t>a</w:t>
      </w:r>
      <w:r w:rsidRPr="00855114">
        <w:rPr>
          <w:rFonts w:ascii="Arial" w:hAnsi="Arial" w:cs="Arial"/>
        </w:rPr>
        <w:t>pun</w:t>
      </w:r>
      <w:r w:rsidR="0063367E" w:rsidRPr="00855114">
        <w:rPr>
          <w:rFonts w:ascii="Arial" w:hAnsi="Arial" w:cs="Arial"/>
        </w:rPr>
        <w:t xml:space="preserve"> </w:t>
      </w:r>
      <w:r w:rsidRPr="00855114">
        <w:rPr>
          <w:rFonts w:ascii="Arial" w:hAnsi="Arial" w:cs="Arial"/>
        </w:rPr>
        <w:t>d</w:t>
      </w:r>
      <w:r w:rsidRPr="00855114">
        <w:rPr>
          <w:rFonts w:ascii="Arial" w:hAnsi="Arial" w:cs="Arial"/>
          <w:spacing w:val="-1"/>
        </w:rPr>
        <w:t>a</w:t>
      </w:r>
      <w:r w:rsidRPr="00855114">
        <w:rPr>
          <w:rFonts w:ascii="Arial" w:hAnsi="Arial" w:cs="Arial"/>
        </w:rPr>
        <w:t>mpak</w:t>
      </w:r>
      <w:r w:rsidRPr="00855114">
        <w:rPr>
          <w:rFonts w:ascii="Arial" w:hAnsi="Arial" w:cs="Arial"/>
          <w:spacing w:val="2"/>
        </w:rPr>
        <w:t>n</w:t>
      </w:r>
      <w:r w:rsidRPr="00855114">
        <w:rPr>
          <w:rFonts w:ascii="Arial" w:hAnsi="Arial" w:cs="Arial"/>
          <w:spacing w:val="-5"/>
        </w:rPr>
        <w:t>y</w:t>
      </w:r>
      <w:r w:rsidRPr="00855114">
        <w:rPr>
          <w:rFonts w:ascii="Arial" w:hAnsi="Arial" w:cs="Arial"/>
        </w:rPr>
        <w:t>a</w:t>
      </w:r>
      <w:r w:rsidRPr="00855114">
        <w:rPr>
          <w:rFonts w:ascii="Arial" w:hAnsi="Arial" w:cs="Arial"/>
          <w:spacing w:val="2"/>
        </w:rPr>
        <w:t xml:space="preserve"> b</w:t>
      </w:r>
      <w:r w:rsidRPr="00855114">
        <w:rPr>
          <w:rFonts w:ascii="Arial" w:hAnsi="Arial" w:cs="Arial"/>
          <w:spacing w:val="-1"/>
        </w:rPr>
        <w:t>e</w:t>
      </w:r>
      <w:r w:rsidRPr="00855114">
        <w:rPr>
          <w:rFonts w:ascii="Arial" w:hAnsi="Arial" w:cs="Arial"/>
        </w:rPr>
        <w:t>rp</w:t>
      </w:r>
      <w:r w:rsidRPr="00855114">
        <w:rPr>
          <w:rFonts w:ascii="Arial" w:hAnsi="Arial" w:cs="Arial"/>
          <w:spacing w:val="-2"/>
        </w:rPr>
        <w:t>e</w:t>
      </w:r>
      <w:r w:rsidRPr="00855114">
        <w:rPr>
          <w:rFonts w:ascii="Arial" w:hAnsi="Arial" w:cs="Arial"/>
          <w:spacing w:val="2"/>
        </w:rPr>
        <w:t>n</w:t>
      </w:r>
      <w:r w:rsidRPr="00855114">
        <w:rPr>
          <w:rFonts w:ascii="Arial" w:hAnsi="Arial" w:cs="Arial"/>
        </w:rPr>
        <w:t>g</w:t>
      </w:r>
      <w:r w:rsidRPr="00855114">
        <w:rPr>
          <w:rFonts w:ascii="Arial" w:hAnsi="Arial" w:cs="Arial"/>
          <w:spacing w:val="-1"/>
        </w:rPr>
        <w:t>a</w:t>
      </w:r>
      <w:r w:rsidRPr="00855114">
        <w:rPr>
          <w:rFonts w:ascii="Arial" w:hAnsi="Arial" w:cs="Arial"/>
        </w:rPr>
        <w:t>ruh p</w:t>
      </w:r>
      <w:r w:rsidRPr="00855114">
        <w:rPr>
          <w:rFonts w:ascii="Arial" w:hAnsi="Arial" w:cs="Arial"/>
          <w:spacing w:val="-1"/>
        </w:rPr>
        <w:t>a</w:t>
      </w:r>
      <w:r w:rsidRPr="00855114">
        <w:rPr>
          <w:rFonts w:ascii="Arial" w:hAnsi="Arial" w:cs="Arial"/>
        </w:rPr>
        <w:t>da :</w:t>
      </w:r>
    </w:p>
    <w:p w:rsidR="005B00FF" w:rsidRPr="00855114" w:rsidRDefault="005B00FF" w:rsidP="003F22D4">
      <w:pPr>
        <w:numPr>
          <w:ilvl w:val="0"/>
          <w:numId w:val="14"/>
        </w:numPr>
        <w:spacing w:line="360" w:lineRule="auto"/>
        <w:ind w:left="1418" w:right="69"/>
        <w:contextualSpacing/>
        <w:jc w:val="both"/>
        <w:rPr>
          <w:rFonts w:ascii="Arial" w:hAnsi="Arial" w:cs="Arial"/>
        </w:rPr>
      </w:pPr>
      <w:r w:rsidRPr="00855114">
        <w:rPr>
          <w:rFonts w:ascii="Arial" w:hAnsi="Arial" w:cs="Arial"/>
        </w:rPr>
        <w:t>Makin</w:t>
      </w:r>
      <w:r w:rsidR="0063367E" w:rsidRPr="00855114">
        <w:rPr>
          <w:rFonts w:ascii="Arial" w:hAnsi="Arial" w:cs="Arial"/>
        </w:rPr>
        <w:t xml:space="preserve"> </w:t>
      </w:r>
      <w:r w:rsidRPr="00855114">
        <w:rPr>
          <w:rFonts w:ascii="Arial" w:hAnsi="Arial" w:cs="Arial"/>
        </w:rPr>
        <w:t>meni</w:t>
      </w:r>
      <w:r w:rsidRPr="00855114">
        <w:rPr>
          <w:rFonts w:ascii="Arial" w:hAnsi="Arial" w:cs="Arial"/>
          <w:spacing w:val="2"/>
        </w:rPr>
        <w:t>n</w:t>
      </w:r>
      <w:r w:rsidRPr="00855114">
        <w:rPr>
          <w:rFonts w:ascii="Arial" w:hAnsi="Arial" w:cs="Arial"/>
        </w:rPr>
        <w:t>gk</w:t>
      </w:r>
      <w:r w:rsidRPr="00855114">
        <w:rPr>
          <w:rFonts w:ascii="Arial" w:hAnsi="Arial" w:cs="Arial"/>
          <w:spacing w:val="1"/>
        </w:rPr>
        <w:t>a</w:t>
      </w:r>
      <w:r w:rsidRPr="00855114">
        <w:rPr>
          <w:rFonts w:ascii="Arial" w:hAnsi="Arial" w:cs="Arial"/>
        </w:rPr>
        <w:t>t</w:t>
      </w:r>
      <w:r w:rsidRPr="00855114">
        <w:rPr>
          <w:rFonts w:ascii="Arial" w:hAnsi="Arial" w:cs="Arial"/>
          <w:spacing w:val="3"/>
        </w:rPr>
        <w:t>n</w:t>
      </w:r>
      <w:r w:rsidRPr="00855114">
        <w:rPr>
          <w:rFonts w:ascii="Arial" w:hAnsi="Arial" w:cs="Arial"/>
          <w:spacing w:val="-5"/>
        </w:rPr>
        <w:t>y</w:t>
      </w:r>
      <w:r w:rsidRPr="00855114">
        <w:rPr>
          <w:rFonts w:ascii="Arial" w:hAnsi="Arial" w:cs="Arial"/>
        </w:rPr>
        <w:t>a</w:t>
      </w:r>
      <w:r w:rsidR="0063367E" w:rsidRPr="00855114">
        <w:rPr>
          <w:rFonts w:ascii="Arial" w:hAnsi="Arial" w:cs="Arial"/>
        </w:rPr>
        <w:t xml:space="preserve"> </w:t>
      </w:r>
      <w:r w:rsidRPr="00855114">
        <w:rPr>
          <w:rFonts w:ascii="Arial" w:hAnsi="Arial" w:cs="Arial"/>
        </w:rPr>
        <w:t>tun</w:t>
      </w:r>
      <w:r w:rsidRPr="00855114">
        <w:rPr>
          <w:rFonts w:ascii="Arial" w:hAnsi="Arial" w:cs="Arial"/>
          <w:spacing w:val="1"/>
        </w:rPr>
        <w:t>t</w:t>
      </w:r>
      <w:r w:rsidRPr="00855114">
        <w:rPr>
          <w:rFonts w:ascii="Arial" w:hAnsi="Arial" w:cs="Arial"/>
        </w:rPr>
        <w:t xml:space="preserve">utan </w:t>
      </w:r>
      <w:r w:rsidRPr="00855114">
        <w:rPr>
          <w:rFonts w:ascii="Arial" w:hAnsi="Arial" w:cs="Arial"/>
          <w:spacing w:val="-1"/>
        </w:rPr>
        <w:t>a</w:t>
      </w:r>
      <w:r w:rsidRPr="00855114">
        <w:rPr>
          <w:rFonts w:ascii="Arial" w:hAnsi="Arial" w:cs="Arial"/>
        </w:rPr>
        <w:t>k</w:t>
      </w:r>
      <w:r w:rsidRPr="00855114">
        <w:rPr>
          <w:rFonts w:ascii="Arial" w:hAnsi="Arial" w:cs="Arial"/>
          <w:spacing w:val="-1"/>
        </w:rPr>
        <w:t>a</w:t>
      </w:r>
      <w:r w:rsidRPr="00855114">
        <w:rPr>
          <w:rFonts w:ascii="Arial" w:hAnsi="Arial" w:cs="Arial"/>
        </w:rPr>
        <w:t>n</w:t>
      </w:r>
      <w:r w:rsidR="0063367E" w:rsidRPr="00855114">
        <w:rPr>
          <w:rFonts w:ascii="Arial" w:hAnsi="Arial" w:cs="Arial"/>
        </w:rPr>
        <w:t xml:space="preserve"> </w:t>
      </w:r>
      <w:r w:rsidRPr="00855114">
        <w:rPr>
          <w:rFonts w:ascii="Arial" w:hAnsi="Arial" w:cs="Arial"/>
          <w:spacing w:val="2"/>
        </w:rPr>
        <w:t>p</w:t>
      </w:r>
      <w:r w:rsidRPr="00855114">
        <w:rPr>
          <w:rFonts w:ascii="Arial" w:hAnsi="Arial" w:cs="Arial"/>
          <w:spacing w:val="1"/>
        </w:rPr>
        <w:t>a</w:t>
      </w:r>
      <w:r w:rsidRPr="00855114">
        <w:rPr>
          <w:rFonts w:ascii="Arial" w:hAnsi="Arial" w:cs="Arial"/>
        </w:rPr>
        <w:t>rtis</w:t>
      </w:r>
      <w:r w:rsidRPr="00855114">
        <w:rPr>
          <w:rFonts w:ascii="Arial" w:hAnsi="Arial" w:cs="Arial"/>
          <w:spacing w:val="1"/>
        </w:rPr>
        <w:t>i</w:t>
      </w:r>
      <w:r w:rsidRPr="00855114">
        <w:rPr>
          <w:rFonts w:ascii="Arial" w:hAnsi="Arial" w:cs="Arial"/>
        </w:rPr>
        <w:t>p</w:t>
      </w:r>
      <w:r w:rsidRPr="00855114">
        <w:rPr>
          <w:rFonts w:ascii="Arial" w:hAnsi="Arial" w:cs="Arial"/>
          <w:spacing w:val="-1"/>
        </w:rPr>
        <w:t>a</w:t>
      </w:r>
      <w:r w:rsidRPr="00855114">
        <w:rPr>
          <w:rFonts w:ascii="Arial" w:hAnsi="Arial" w:cs="Arial"/>
        </w:rPr>
        <w:t xml:space="preserve">si </w:t>
      </w:r>
      <w:r w:rsidRPr="00855114">
        <w:rPr>
          <w:rFonts w:ascii="Arial" w:hAnsi="Arial" w:cs="Arial"/>
          <w:spacing w:val="1"/>
        </w:rPr>
        <w:t>m</w:t>
      </w:r>
      <w:r w:rsidRPr="00855114">
        <w:rPr>
          <w:rFonts w:ascii="Arial" w:hAnsi="Arial" w:cs="Arial"/>
          <w:spacing w:val="-1"/>
        </w:rPr>
        <w:t>a</w:t>
      </w:r>
      <w:r w:rsidRPr="00855114">
        <w:rPr>
          <w:rFonts w:ascii="Arial" w:hAnsi="Arial" w:cs="Arial"/>
          <w:spacing w:val="2"/>
        </w:rPr>
        <w:t>s</w:t>
      </w:r>
      <w:r w:rsidRPr="00855114">
        <w:rPr>
          <w:rFonts w:ascii="Arial" w:hAnsi="Arial" w:cs="Arial"/>
          <w:spacing w:val="-5"/>
        </w:rPr>
        <w:t>y</w:t>
      </w:r>
      <w:r w:rsidRPr="00855114">
        <w:rPr>
          <w:rFonts w:ascii="Arial" w:hAnsi="Arial" w:cs="Arial"/>
          <w:spacing w:val="-1"/>
        </w:rPr>
        <w:t>a</w:t>
      </w:r>
      <w:r w:rsidRPr="00855114">
        <w:rPr>
          <w:rFonts w:ascii="Arial" w:hAnsi="Arial" w:cs="Arial"/>
          <w:spacing w:val="1"/>
        </w:rPr>
        <w:t>r</w:t>
      </w:r>
      <w:r w:rsidRPr="00855114">
        <w:rPr>
          <w:rFonts w:ascii="Arial" w:hAnsi="Arial" w:cs="Arial"/>
          <w:spacing w:val="-1"/>
        </w:rPr>
        <w:t>a</w:t>
      </w:r>
      <w:r w:rsidRPr="00855114">
        <w:rPr>
          <w:rFonts w:ascii="Arial" w:hAnsi="Arial" w:cs="Arial"/>
        </w:rPr>
        <w:t>k</w:t>
      </w:r>
      <w:r w:rsidRPr="00855114">
        <w:rPr>
          <w:rFonts w:ascii="Arial" w:hAnsi="Arial" w:cs="Arial"/>
          <w:spacing w:val="-1"/>
        </w:rPr>
        <w:t>a</w:t>
      </w:r>
      <w:r w:rsidRPr="00855114">
        <w:rPr>
          <w:rFonts w:ascii="Arial" w:hAnsi="Arial" w:cs="Arial"/>
        </w:rPr>
        <w:t>t</w:t>
      </w:r>
      <w:r w:rsidR="0063367E" w:rsidRPr="00855114">
        <w:rPr>
          <w:rFonts w:ascii="Arial" w:hAnsi="Arial" w:cs="Arial"/>
        </w:rPr>
        <w:t xml:space="preserve"> </w:t>
      </w:r>
      <w:r w:rsidRPr="00855114">
        <w:rPr>
          <w:rFonts w:ascii="Arial" w:hAnsi="Arial" w:cs="Arial"/>
          <w:spacing w:val="2"/>
        </w:rPr>
        <w:t>d</w:t>
      </w:r>
      <w:r w:rsidRPr="00855114">
        <w:rPr>
          <w:rFonts w:ascii="Arial" w:hAnsi="Arial" w:cs="Arial"/>
          <w:spacing w:val="-1"/>
        </w:rPr>
        <w:t>a</w:t>
      </w:r>
      <w:r w:rsidRPr="00855114">
        <w:rPr>
          <w:rFonts w:ascii="Arial" w:hAnsi="Arial" w:cs="Arial"/>
        </w:rPr>
        <w:t>l</w:t>
      </w:r>
      <w:r w:rsidRPr="00855114">
        <w:rPr>
          <w:rFonts w:ascii="Arial" w:hAnsi="Arial" w:cs="Arial"/>
          <w:spacing w:val="2"/>
        </w:rPr>
        <w:t>a</w:t>
      </w:r>
      <w:r w:rsidRPr="00855114">
        <w:rPr>
          <w:rFonts w:ascii="Arial" w:hAnsi="Arial" w:cs="Arial"/>
        </w:rPr>
        <w:t>m</w:t>
      </w:r>
      <w:r w:rsidR="0063367E" w:rsidRPr="00855114">
        <w:rPr>
          <w:rFonts w:ascii="Arial" w:hAnsi="Arial" w:cs="Arial"/>
        </w:rPr>
        <w:t xml:space="preserve"> </w:t>
      </w:r>
      <w:r w:rsidRPr="00855114">
        <w:rPr>
          <w:rFonts w:ascii="Arial" w:hAnsi="Arial" w:cs="Arial"/>
        </w:rPr>
        <w:t>p</w:t>
      </w:r>
      <w:r w:rsidRPr="00855114">
        <w:rPr>
          <w:rFonts w:ascii="Arial" w:hAnsi="Arial" w:cs="Arial"/>
          <w:spacing w:val="-1"/>
        </w:rPr>
        <w:t>e</w:t>
      </w:r>
      <w:r w:rsidRPr="00855114">
        <w:rPr>
          <w:rFonts w:ascii="Arial" w:hAnsi="Arial" w:cs="Arial"/>
        </w:rPr>
        <w:t>ng</w:t>
      </w:r>
      <w:r w:rsidRPr="00855114">
        <w:rPr>
          <w:rFonts w:ascii="Arial" w:hAnsi="Arial" w:cs="Arial"/>
          <w:spacing w:val="-1"/>
        </w:rPr>
        <w:t>a</w:t>
      </w:r>
      <w:r w:rsidRPr="00855114">
        <w:rPr>
          <w:rFonts w:ascii="Arial" w:hAnsi="Arial" w:cs="Arial"/>
        </w:rPr>
        <w:t>mb</w:t>
      </w:r>
      <w:r w:rsidRPr="00855114">
        <w:rPr>
          <w:rFonts w:ascii="Arial" w:hAnsi="Arial" w:cs="Arial"/>
          <w:spacing w:val="1"/>
        </w:rPr>
        <w:t>i</w:t>
      </w:r>
      <w:r w:rsidRPr="00855114">
        <w:rPr>
          <w:rFonts w:ascii="Arial" w:hAnsi="Arial" w:cs="Arial"/>
        </w:rPr>
        <w:t>lan k</w:t>
      </w:r>
      <w:r w:rsidRPr="00855114">
        <w:rPr>
          <w:rFonts w:ascii="Arial" w:hAnsi="Arial" w:cs="Arial"/>
          <w:spacing w:val="-1"/>
        </w:rPr>
        <w:t>e</w:t>
      </w:r>
      <w:r w:rsidRPr="00855114">
        <w:rPr>
          <w:rFonts w:ascii="Arial" w:hAnsi="Arial" w:cs="Arial"/>
        </w:rPr>
        <w:t>putus</w:t>
      </w:r>
      <w:r w:rsidRPr="00855114">
        <w:rPr>
          <w:rFonts w:ascii="Arial" w:hAnsi="Arial" w:cs="Arial"/>
          <w:spacing w:val="-1"/>
        </w:rPr>
        <w:t>a</w:t>
      </w:r>
      <w:r w:rsidRPr="00855114">
        <w:rPr>
          <w:rFonts w:ascii="Arial" w:hAnsi="Arial" w:cs="Arial"/>
        </w:rPr>
        <w:t>n</w:t>
      </w:r>
      <w:r w:rsidR="0063367E" w:rsidRPr="00855114">
        <w:rPr>
          <w:rFonts w:ascii="Arial" w:hAnsi="Arial" w:cs="Arial"/>
        </w:rPr>
        <w:t xml:space="preserve"> </w:t>
      </w:r>
      <w:r w:rsidRPr="00855114">
        <w:rPr>
          <w:rFonts w:ascii="Arial" w:hAnsi="Arial" w:cs="Arial"/>
        </w:rPr>
        <w:t>d</w:t>
      </w:r>
      <w:r w:rsidRPr="00855114">
        <w:rPr>
          <w:rFonts w:ascii="Arial" w:hAnsi="Arial" w:cs="Arial"/>
          <w:spacing w:val="-1"/>
        </w:rPr>
        <w:t>a</w:t>
      </w:r>
      <w:r w:rsidRPr="00855114">
        <w:rPr>
          <w:rFonts w:ascii="Arial" w:hAnsi="Arial" w:cs="Arial"/>
        </w:rPr>
        <w:t>n</w:t>
      </w:r>
      <w:r w:rsidR="0063367E" w:rsidRPr="00855114">
        <w:rPr>
          <w:rFonts w:ascii="Arial" w:hAnsi="Arial" w:cs="Arial"/>
        </w:rPr>
        <w:t xml:space="preserve"> </w:t>
      </w:r>
      <w:r w:rsidRPr="00855114">
        <w:rPr>
          <w:rFonts w:ascii="Arial" w:hAnsi="Arial" w:cs="Arial"/>
        </w:rPr>
        <w:t>p</w:t>
      </w:r>
      <w:r w:rsidRPr="00855114">
        <w:rPr>
          <w:rFonts w:ascii="Arial" w:hAnsi="Arial" w:cs="Arial"/>
          <w:spacing w:val="1"/>
        </w:rPr>
        <w:t>e</w:t>
      </w:r>
      <w:r w:rsidRPr="00855114">
        <w:rPr>
          <w:rFonts w:ascii="Arial" w:hAnsi="Arial" w:cs="Arial"/>
        </w:rPr>
        <w:t>rumus</w:t>
      </w:r>
      <w:r w:rsidRPr="00855114">
        <w:rPr>
          <w:rFonts w:ascii="Arial" w:hAnsi="Arial" w:cs="Arial"/>
          <w:spacing w:val="1"/>
        </w:rPr>
        <w:t>a</w:t>
      </w:r>
      <w:r w:rsidRPr="00855114">
        <w:rPr>
          <w:rFonts w:ascii="Arial" w:hAnsi="Arial" w:cs="Arial"/>
        </w:rPr>
        <w:t>n</w:t>
      </w:r>
      <w:r w:rsidR="0063367E" w:rsidRPr="00855114">
        <w:rPr>
          <w:rFonts w:ascii="Arial" w:hAnsi="Arial" w:cs="Arial"/>
        </w:rPr>
        <w:t xml:space="preserve"> </w:t>
      </w:r>
      <w:r w:rsidRPr="00855114">
        <w:rPr>
          <w:rFonts w:ascii="Arial" w:hAnsi="Arial" w:cs="Arial"/>
        </w:rPr>
        <w:t>k</w:t>
      </w:r>
      <w:r w:rsidRPr="00855114">
        <w:rPr>
          <w:rFonts w:ascii="Arial" w:hAnsi="Arial" w:cs="Arial"/>
          <w:spacing w:val="-1"/>
        </w:rPr>
        <w:t>e</w:t>
      </w:r>
      <w:r w:rsidRPr="00855114">
        <w:rPr>
          <w:rFonts w:ascii="Arial" w:hAnsi="Arial" w:cs="Arial"/>
        </w:rPr>
        <w:t>bi</w:t>
      </w:r>
      <w:r w:rsidRPr="00855114">
        <w:rPr>
          <w:rFonts w:ascii="Arial" w:hAnsi="Arial" w:cs="Arial"/>
          <w:spacing w:val="1"/>
        </w:rPr>
        <w:t>j</w:t>
      </w:r>
      <w:r w:rsidRPr="00855114">
        <w:rPr>
          <w:rFonts w:ascii="Arial" w:hAnsi="Arial" w:cs="Arial"/>
          <w:spacing w:val="-1"/>
        </w:rPr>
        <w:t>a</w:t>
      </w:r>
      <w:r w:rsidRPr="00855114">
        <w:rPr>
          <w:rFonts w:ascii="Arial" w:hAnsi="Arial" w:cs="Arial"/>
        </w:rPr>
        <w:t>k</w:t>
      </w:r>
      <w:r w:rsidRPr="00855114">
        <w:rPr>
          <w:rFonts w:ascii="Arial" w:hAnsi="Arial" w:cs="Arial"/>
          <w:spacing w:val="-1"/>
        </w:rPr>
        <w:t>a</w:t>
      </w:r>
      <w:r w:rsidRPr="00855114">
        <w:rPr>
          <w:rFonts w:ascii="Arial" w:hAnsi="Arial" w:cs="Arial"/>
        </w:rPr>
        <w:t>n</w:t>
      </w:r>
      <w:r w:rsidR="0063367E" w:rsidRPr="00855114">
        <w:rPr>
          <w:rFonts w:ascii="Arial" w:hAnsi="Arial" w:cs="Arial"/>
        </w:rPr>
        <w:t xml:space="preserve"> publi</w:t>
      </w:r>
      <w:r w:rsidR="0029734C" w:rsidRPr="00855114">
        <w:rPr>
          <w:rFonts w:ascii="Arial" w:hAnsi="Arial" w:cs="Arial"/>
        </w:rPr>
        <w:t>k</w:t>
      </w:r>
      <w:r w:rsidR="0063367E" w:rsidRPr="00855114">
        <w:rPr>
          <w:rFonts w:ascii="Arial" w:hAnsi="Arial" w:cs="Arial"/>
        </w:rPr>
        <w:t>.</w:t>
      </w:r>
    </w:p>
    <w:p w:rsidR="005B00FF" w:rsidRPr="00855114" w:rsidRDefault="005B00FF" w:rsidP="003F22D4">
      <w:pPr>
        <w:pStyle w:val="ListParagraph"/>
        <w:numPr>
          <w:ilvl w:val="0"/>
          <w:numId w:val="14"/>
        </w:numPr>
        <w:spacing w:after="0" w:line="360" w:lineRule="auto"/>
        <w:ind w:left="1418"/>
        <w:jc w:val="both"/>
        <w:rPr>
          <w:rFonts w:ascii="Arial" w:hAnsi="Arial" w:cs="Arial"/>
          <w:sz w:val="20"/>
          <w:szCs w:val="20"/>
          <w:lang w:val="id-ID"/>
        </w:rPr>
      </w:pPr>
      <w:r w:rsidRPr="00855114">
        <w:rPr>
          <w:rFonts w:ascii="Arial" w:hAnsi="Arial" w:cs="Arial"/>
          <w:sz w:val="20"/>
          <w:szCs w:val="20"/>
        </w:rPr>
        <w:t>Meni</w:t>
      </w:r>
      <w:r w:rsidRPr="00855114">
        <w:rPr>
          <w:rFonts w:ascii="Arial" w:hAnsi="Arial" w:cs="Arial"/>
          <w:spacing w:val="2"/>
          <w:sz w:val="20"/>
          <w:szCs w:val="20"/>
        </w:rPr>
        <w:t>n</w:t>
      </w:r>
      <w:r w:rsidRPr="00855114">
        <w:rPr>
          <w:rFonts w:ascii="Arial" w:hAnsi="Arial" w:cs="Arial"/>
          <w:spacing w:val="-2"/>
          <w:sz w:val="20"/>
          <w:szCs w:val="20"/>
        </w:rPr>
        <w:t>g</w:t>
      </w:r>
      <w:r w:rsidRPr="00855114">
        <w:rPr>
          <w:rFonts w:ascii="Arial" w:hAnsi="Arial" w:cs="Arial"/>
          <w:sz w:val="20"/>
          <w:szCs w:val="20"/>
        </w:rPr>
        <w:t>k</w:t>
      </w:r>
      <w:r w:rsidRPr="00855114">
        <w:rPr>
          <w:rFonts w:ascii="Arial" w:hAnsi="Arial" w:cs="Arial"/>
          <w:spacing w:val="-1"/>
          <w:sz w:val="20"/>
          <w:szCs w:val="20"/>
        </w:rPr>
        <w:t>a</w:t>
      </w:r>
      <w:r w:rsidRPr="00855114">
        <w:rPr>
          <w:rFonts w:ascii="Arial" w:hAnsi="Arial" w:cs="Arial"/>
          <w:sz w:val="20"/>
          <w:szCs w:val="20"/>
        </w:rPr>
        <w:t>t</w:t>
      </w:r>
      <w:r w:rsidRPr="00855114">
        <w:rPr>
          <w:rFonts w:ascii="Arial" w:hAnsi="Arial" w:cs="Arial"/>
          <w:spacing w:val="5"/>
          <w:sz w:val="20"/>
          <w:szCs w:val="20"/>
        </w:rPr>
        <w:t>n</w:t>
      </w:r>
      <w:r w:rsidRPr="00855114">
        <w:rPr>
          <w:rFonts w:ascii="Arial" w:hAnsi="Arial" w:cs="Arial"/>
          <w:spacing w:val="-5"/>
          <w:sz w:val="20"/>
          <w:szCs w:val="20"/>
        </w:rPr>
        <w:t>y</w:t>
      </w:r>
      <w:r w:rsidRPr="00855114">
        <w:rPr>
          <w:rFonts w:ascii="Arial" w:hAnsi="Arial" w:cs="Arial"/>
          <w:sz w:val="20"/>
          <w:szCs w:val="20"/>
        </w:rPr>
        <w:t>a</w:t>
      </w:r>
      <w:r w:rsidR="00B96662" w:rsidRPr="00855114">
        <w:rPr>
          <w:rFonts w:ascii="Arial" w:hAnsi="Arial" w:cs="Arial"/>
          <w:sz w:val="20"/>
          <w:szCs w:val="20"/>
        </w:rPr>
        <w:t xml:space="preserve"> </w:t>
      </w:r>
      <w:r w:rsidRPr="00855114">
        <w:rPr>
          <w:rFonts w:ascii="Arial" w:hAnsi="Arial" w:cs="Arial"/>
          <w:sz w:val="20"/>
          <w:szCs w:val="20"/>
        </w:rPr>
        <w:t>tun</w:t>
      </w:r>
      <w:r w:rsidRPr="00855114">
        <w:rPr>
          <w:rFonts w:ascii="Arial" w:hAnsi="Arial" w:cs="Arial"/>
          <w:spacing w:val="1"/>
          <w:sz w:val="20"/>
          <w:szCs w:val="20"/>
        </w:rPr>
        <w:t>t</w:t>
      </w:r>
      <w:r w:rsidRPr="00855114">
        <w:rPr>
          <w:rFonts w:ascii="Arial" w:hAnsi="Arial" w:cs="Arial"/>
          <w:spacing w:val="2"/>
          <w:sz w:val="20"/>
          <w:szCs w:val="20"/>
        </w:rPr>
        <w:t>u</w:t>
      </w:r>
      <w:r w:rsidRPr="00855114">
        <w:rPr>
          <w:rFonts w:ascii="Arial" w:hAnsi="Arial" w:cs="Arial"/>
          <w:sz w:val="20"/>
          <w:szCs w:val="20"/>
        </w:rPr>
        <w:t>tan</w:t>
      </w:r>
      <w:r w:rsidR="00B96662" w:rsidRPr="00855114">
        <w:rPr>
          <w:rFonts w:ascii="Arial" w:hAnsi="Arial" w:cs="Arial"/>
          <w:sz w:val="20"/>
          <w:szCs w:val="20"/>
        </w:rPr>
        <w:t xml:space="preserve"> </w:t>
      </w:r>
      <w:r w:rsidRPr="00855114">
        <w:rPr>
          <w:rFonts w:ascii="Arial" w:hAnsi="Arial" w:cs="Arial"/>
          <w:sz w:val="20"/>
          <w:szCs w:val="20"/>
        </w:rPr>
        <w:t>p</w:t>
      </w:r>
      <w:r w:rsidRPr="00855114">
        <w:rPr>
          <w:rFonts w:ascii="Arial" w:hAnsi="Arial" w:cs="Arial"/>
          <w:spacing w:val="-1"/>
          <w:sz w:val="20"/>
          <w:szCs w:val="20"/>
        </w:rPr>
        <w:t>e</w:t>
      </w:r>
      <w:r w:rsidRPr="00855114">
        <w:rPr>
          <w:rFonts w:ascii="Arial" w:hAnsi="Arial" w:cs="Arial"/>
          <w:sz w:val="20"/>
          <w:szCs w:val="20"/>
        </w:rPr>
        <w:t>n</w:t>
      </w:r>
      <w:r w:rsidRPr="00855114">
        <w:rPr>
          <w:rFonts w:ascii="Arial" w:hAnsi="Arial" w:cs="Arial"/>
          <w:spacing w:val="-1"/>
          <w:sz w:val="20"/>
          <w:szCs w:val="20"/>
        </w:rPr>
        <w:t>e</w:t>
      </w:r>
      <w:r w:rsidRPr="00855114">
        <w:rPr>
          <w:rFonts w:ascii="Arial" w:hAnsi="Arial" w:cs="Arial"/>
          <w:spacing w:val="1"/>
          <w:sz w:val="20"/>
          <w:szCs w:val="20"/>
        </w:rPr>
        <w:t>r</w:t>
      </w:r>
      <w:r w:rsidRPr="00855114">
        <w:rPr>
          <w:rFonts w:ascii="Arial" w:hAnsi="Arial" w:cs="Arial"/>
          <w:spacing w:val="-1"/>
          <w:sz w:val="20"/>
          <w:szCs w:val="20"/>
        </w:rPr>
        <w:t>a</w:t>
      </w:r>
      <w:r w:rsidRPr="00855114">
        <w:rPr>
          <w:rFonts w:ascii="Arial" w:hAnsi="Arial" w:cs="Arial"/>
          <w:sz w:val="20"/>
          <w:szCs w:val="20"/>
        </w:rPr>
        <w:t>p</w:t>
      </w:r>
      <w:r w:rsidRPr="00855114">
        <w:rPr>
          <w:rFonts w:ascii="Arial" w:hAnsi="Arial" w:cs="Arial"/>
          <w:spacing w:val="-1"/>
          <w:sz w:val="20"/>
          <w:szCs w:val="20"/>
        </w:rPr>
        <w:t>a</w:t>
      </w:r>
      <w:r w:rsidRPr="00855114">
        <w:rPr>
          <w:rFonts w:ascii="Arial" w:hAnsi="Arial" w:cs="Arial"/>
          <w:sz w:val="20"/>
          <w:szCs w:val="20"/>
        </w:rPr>
        <w:t>n prinsip</w:t>
      </w:r>
      <w:r w:rsidRPr="00855114">
        <w:rPr>
          <w:rFonts w:ascii="Arial" w:hAnsi="Arial" w:cs="Arial"/>
          <w:spacing w:val="-1"/>
          <w:sz w:val="20"/>
          <w:szCs w:val="20"/>
        </w:rPr>
        <w:t>-</w:t>
      </w:r>
      <w:r w:rsidRPr="00855114">
        <w:rPr>
          <w:rFonts w:ascii="Arial" w:hAnsi="Arial" w:cs="Arial"/>
          <w:sz w:val="20"/>
          <w:szCs w:val="20"/>
        </w:rPr>
        <w:t xml:space="preserve">prinsip </w:t>
      </w:r>
      <w:r w:rsidRPr="00855114">
        <w:rPr>
          <w:rFonts w:ascii="Arial" w:hAnsi="Arial" w:cs="Arial"/>
          <w:spacing w:val="1"/>
          <w:sz w:val="20"/>
          <w:szCs w:val="20"/>
        </w:rPr>
        <w:t>t</w:t>
      </w:r>
      <w:r w:rsidRPr="00855114">
        <w:rPr>
          <w:rFonts w:ascii="Arial" w:hAnsi="Arial" w:cs="Arial"/>
          <w:spacing w:val="-1"/>
          <w:sz w:val="20"/>
          <w:szCs w:val="20"/>
        </w:rPr>
        <w:t>a</w:t>
      </w:r>
      <w:r w:rsidRPr="00855114">
        <w:rPr>
          <w:rFonts w:ascii="Arial" w:hAnsi="Arial" w:cs="Arial"/>
          <w:sz w:val="20"/>
          <w:szCs w:val="20"/>
        </w:rPr>
        <w:t>ta k</w:t>
      </w:r>
      <w:r w:rsidRPr="00855114">
        <w:rPr>
          <w:rFonts w:ascii="Arial" w:hAnsi="Arial" w:cs="Arial"/>
          <w:spacing w:val="-1"/>
          <w:sz w:val="20"/>
          <w:szCs w:val="20"/>
        </w:rPr>
        <w:t>e</w:t>
      </w:r>
      <w:r w:rsidRPr="00855114">
        <w:rPr>
          <w:rFonts w:ascii="Arial" w:hAnsi="Arial" w:cs="Arial"/>
          <w:spacing w:val="2"/>
          <w:sz w:val="20"/>
          <w:szCs w:val="20"/>
        </w:rPr>
        <w:t>p</w:t>
      </w:r>
      <w:r w:rsidRPr="00855114">
        <w:rPr>
          <w:rFonts w:ascii="Arial" w:hAnsi="Arial" w:cs="Arial"/>
          <w:spacing w:val="1"/>
          <w:sz w:val="20"/>
          <w:szCs w:val="20"/>
        </w:rPr>
        <w:t>e</w:t>
      </w:r>
      <w:r w:rsidRPr="00855114">
        <w:rPr>
          <w:rFonts w:ascii="Arial" w:hAnsi="Arial" w:cs="Arial"/>
          <w:sz w:val="20"/>
          <w:szCs w:val="20"/>
        </w:rPr>
        <w:t>me</w:t>
      </w:r>
      <w:r w:rsidRPr="00855114">
        <w:rPr>
          <w:rFonts w:ascii="Arial" w:hAnsi="Arial" w:cs="Arial"/>
          <w:spacing w:val="-1"/>
          <w:sz w:val="20"/>
          <w:szCs w:val="20"/>
        </w:rPr>
        <w:t>r</w:t>
      </w:r>
      <w:r w:rsidRPr="00855114">
        <w:rPr>
          <w:rFonts w:ascii="Arial" w:hAnsi="Arial" w:cs="Arial"/>
          <w:sz w:val="20"/>
          <w:szCs w:val="20"/>
        </w:rPr>
        <w:t>in</w:t>
      </w:r>
      <w:r w:rsidRPr="00855114">
        <w:rPr>
          <w:rFonts w:ascii="Arial" w:hAnsi="Arial" w:cs="Arial"/>
          <w:spacing w:val="1"/>
          <w:sz w:val="20"/>
          <w:szCs w:val="20"/>
        </w:rPr>
        <w:t>t</w:t>
      </w:r>
      <w:r w:rsidRPr="00855114">
        <w:rPr>
          <w:rFonts w:ascii="Arial" w:hAnsi="Arial" w:cs="Arial"/>
          <w:spacing w:val="-1"/>
          <w:sz w:val="20"/>
          <w:szCs w:val="20"/>
        </w:rPr>
        <w:t>a</w:t>
      </w:r>
      <w:r w:rsidRPr="00855114">
        <w:rPr>
          <w:rFonts w:ascii="Arial" w:hAnsi="Arial" w:cs="Arial"/>
          <w:sz w:val="20"/>
          <w:szCs w:val="20"/>
        </w:rPr>
        <w:t>h</w:t>
      </w:r>
      <w:r w:rsidRPr="00855114">
        <w:rPr>
          <w:rFonts w:ascii="Arial" w:hAnsi="Arial" w:cs="Arial"/>
          <w:spacing w:val="-1"/>
          <w:sz w:val="20"/>
          <w:szCs w:val="20"/>
        </w:rPr>
        <w:t>a</w:t>
      </w:r>
      <w:r w:rsidRPr="00855114">
        <w:rPr>
          <w:rFonts w:ascii="Arial" w:hAnsi="Arial" w:cs="Arial"/>
          <w:sz w:val="20"/>
          <w:szCs w:val="20"/>
        </w:rPr>
        <w:t>n</w:t>
      </w:r>
      <w:r w:rsidR="00B96662" w:rsidRPr="00855114">
        <w:rPr>
          <w:rFonts w:ascii="Arial" w:hAnsi="Arial" w:cs="Arial"/>
          <w:sz w:val="20"/>
          <w:szCs w:val="20"/>
        </w:rPr>
        <w:t xml:space="preserve"> </w:t>
      </w:r>
      <w:r w:rsidRPr="00855114">
        <w:rPr>
          <w:rFonts w:ascii="Arial" w:hAnsi="Arial" w:cs="Arial"/>
          <w:spacing w:val="-5"/>
          <w:sz w:val="20"/>
          <w:szCs w:val="20"/>
        </w:rPr>
        <w:t>y</w:t>
      </w:r>
      <w:r w:rsidRPr="00855114">
        <w:rPr>
          <w:rFonts w:ascii="Arial" w:hAnsi="Arial" w:cs="Arial"/>
          <w:spacing w:val="1"/>
          <w:sz w:val="20"/>
          <w:szCs w:val="20"/>
        </w:rPr>
        <w:t>a</w:t>
      </w:r>
      <w:r w:rsidRPr="00855114">
        <w:rPr>
          <w:rFonts w:ascii="Arial" w:hAnsi="Arial" w:cs="Arial"/>
          <w:spacing w:val="2"/>
          <w:sz w:val="20"/>
          <w:szCs w:val="20"/>
        </w:rPr>
        <w:t>n</w:t>
      </w:r>
      <w:r w:rsidRPr="00855114">
        <w:rPr>
          <w:rFonts w:ascii="Arial" w:hAnsi="Arial" w:cs="Arial"/>
          <w:sz w:val="20"/>
          <w:szCs w:val="20"/>
        </w:rPr>
        <w:t>g</w:t>
      </w:r>
      <w:r w:rsidR="00B96662" w:rsidRPr="00855114">
        <w:rPr>
          <w:rFonts w:ascii="Arial" w:hAnsi="Arial" w:cs="Arial"/>
          <w:sz w:val="20"/>
          <w:szCs w:val="20"/>
        </w:rPr>
        <w:t xml:space="preserve"> </w:t>
      </w:r>
      <w:r w:rsidRPr="00855114">
        <w:rPr>
          <w:rFonts w:ascii="Arial" w:hAnsi="Arial" w:cs="Arial"/>
          <w:sz w:val="20"/>
          <w:szCs w:val="20"/>
        </w:rPr>
        <w:t>b</w:t>
      </w:r>
      <w:r w:rsidRPr="00855114">
        <w:rPr>
          <w:rFonts w:ascii="Arial" w:hAnsi="Arial" w:cs="Arial"/>
          <w:spacing w:val="-1"/>
          <w:sz w:val="20"/>
          <w:szCs w:val="20"/>
        </w:rPr>
        <w:t>a</w:t>
      </w:r>
      <w:r w:rsidRPr="00855114">
        <w:rPr>
          <w:rFonts w:ascii="Arial" w:hAnsi="Arial" w:cs="Arial"/>
          <w:sz w:val="20"/>
          <w:szCs w:val="20"/>
        </w:rPr>
        <w:t>ik</w:t>
      </w:r>
      <w:r w:rsidR="00B96662" w:rsidRPr="00855114">
        <w:rPr>
          <w:rFonts w:ascii="Arial" w:hAnsi="Arial" w:cs="Arial"/>
          <w:sz w:val="20"/>
          <w:szCs w:val="20"/>
        </w:rPr>
        <w:t xml:space="preserve"> </w:t>
      </w:r>
      <w:r w:rsidRPr="00855114">
        <w:rPr>
          <w:rFonts w:ascii="Arial" w:hAnsi="Arial" w:cs="Arial"/>
          <w:i/>
          <w:iCs/>
          <w:spacing w:val="-3"/>
          <w:sz w:val="20"/>
          <w:szCs w:val="20"/>
        </w:rPr>
        <w:t>(</w:t>
      </w:r>
      <w:r w:rsidRPr="00855114">
        <w:rPr>
          <w:rFonts w:ascii="Arial" w:hAnsi="Arial" w:cs="Arial"/>
          <w:i/>
          <w:iCs/>
          <w:spacing w:val="2"/>
          <w:sz w:val="20"/>
          <w:szCs w:val="20"/>
        </w:rPr>
        <w:t>g</w:t>
      </w:r>
      <w:r w:rsidRPr="00855114">
        <w:rPr>
          <w:rFonts w:ascii="Arial" w:hAnsi="Arial" w:cs="Arial"/>
          <w:i/>
          <w:iCs/>
          <w:sz w:val="20"/>
          <w:szCs w:val="20"/>
        </w:rPr>
        <w:t>ood go</w:t>
      </w:r>
      <w:r w:rsidRPr="00855114">
        <w:rPr>
          <w:rFonts w:ascii="Arial" w:hAnsi="Arial" w:cs="Arial"/>
          <w:i/>
          <w:iCs/>
          <w:spacing w:val="-1"/>
          <w:sz w:val="20"/>
          <w:szCs w:val="20"/>
        </w:rPr>
        <w:t>ve</w:t>
      </w:r>
      <w:r w:rsidRPr="00855114">
        <w:rPr>
          <w:rFonts w:ascii="Arial" w:hAnsi="Arial" w:cs="Arial"/>
          <w:i/>
          <w:iCs/>
          <w:sz w:val="20"/>
          <w:szCs w:val="20"/>
        </w:rPr>
        <w:t>rna</w:t>
      </w:r>
      <w:r w:rsidRPr="00855114">
        <w:rPr>
          <w:rFonts w:ascii="Arial" w:hAnsi="Arial" w:cs="Arial"/>
          <w:i/>
          <w:iCs/>
          <w:spacing w:val="2"/>
          <w:sz w:val="20"/>
          <w:szCs w:val="20"/>
        </w:rPr>
        <w:t>n</w:t>
      </w:r>
      <w:r w:rsidRPr="00855114">
        <w:rPr>
          <w:rFonts w:ascii="Arial" w:hAnsi="Arial" w:cs="Arial"/>
          <w:i/>
          <w:iCs/>
          <w:spacing w:val="-1"/>
          <w:sz w:val="20"/>
          <w:szCs w:val="20"/>
        </w:rPr>
        <w:t>c</w:t>
      </w:r>
      <w:r w:rsidRPr="00855114">
        <w:rPr>
          <w:rFonts w:ascii="Arial" w:hAnsi="Arial" w:cs="Arial"/>
          <w:i/>
          <w:iCs/>
          <w:spacing w:val="1"/>
          <w:sz w:val="20"/>
          <w:szCs w:val="20"/>
        </w:rPr>
        <w:t>e</w:t>
      </w:r>
      <w:r w:rsidRPr="00855114">
        <w:rPr>
          <w:rFonts w:ascii="Arial" w:hAnsi="Arial" w:cs="Arial"/>
          <w:i/>
          <w:iCs/>
          <w:sz w:val="20"/>
          <w:szCs w:val="20"/>
        </w:rPr>
        <w:t xml:space="preserve">) </w:t>
      </w:r>
      <w:r w:rsidRPr="00855114">
        <w:rPr>
          <w:rFonts w:ascii="Arial" w:hAnsi="Arial" w:cs="Arial"/>
          <w:spacing w:val="-1"/>
          <w:sz w:val="20"/>
          <w:szCs w:val="20"/>
        </w:rPr>
        <w:t>a</w:t>
      </w:r>
      <w:r w:rsidRPr="00855114">
        <w:rPr>
          <w:rFonts w:ascii="Arial" w:hAnsi="Arial" w:cs="Arial"/>
          <w:sz w:val="20"/>
          <w:szCs w:val="20"/>
        </w:rPr>
        <w:t>nt</w:t>
      </w:r>
      <w:r w:rsidRPr="00855114">
        <w:rPr>
          <w:rFonts w:ascii="Arial" w:hAnsi="Arial" w:cs="Arial"/>
          <w:spacing w:val="2"/>
          <w:sz w:val="20"/>
          <w:szCs w:val="20"/>
        </w:rPr>
        <w:t>a</w:t>
      </w:r>
      <w:r w:rsidRPr="00855114">
        <w:rPr>
          <w:rFonts w:ascii="Arial" w:hAnsi="Arial" w:cs="Arial"/>
          <w:sz w:val="20"/>
          <w:szCs w:val="20"/>
        </w:rPr>
        <w:t>ra</w:t>
      </w:r>
      <w:r w:rsidR="00B96662" w:rsidRPr="00855114">
        <w:rPr>
          <w:rFonts w:ascii="Arial" w:hAnsi="Arial" w:cs="Arial"/>
          <w:sz w:val="20"/>
          <w:szCs w:val="20"/>
        </w:rPr>
        <w:t xml:space="preserve"> </w:t>
      </w:r>
      <w:r w:rsidRPr="00855114">
        <w:rPr>
          <w:rFonts w:ascii="Arial" w:hAnsi="Arial" w:cs="Arial"/>
          <w:spacing w:val="3"/>
          <w:sz w:val="20"/>
          <w:szCs w:val="20"/>
        </w:rPr>
        <w:t>l</w:t>
      </w:r>
      <w:r w:rsidRPr="00855114">
        <w:rPr>
          <w:rFonts w:ascii="Arial" w:hAnsi="Arial" w:cs="Arial"/>
          <w:spacing w:val="-1"/>
          <w:sz w:val="20"/>
          <w:szCs w:val="20"/>
        </w:rPr>
        <w:t>a</w:t>
      </w:r>
      <w:r w:rsidRPr="00855114">
        <w:rPr>
          <w:rFonts w:ascii="Arial" w:hAnsi="Arial" w:cs="Arial"/>
          <w:sz w:val="20"/>
          <w:szCs w:val="20"/>
        </w:rPr>
        <w:t xml:space="preserve">in </w:t>
      </w:r>
      <w:r w:rsidRPr="00855114">
        <w:rPr>
          <w:rFonts w:ascii="Arial" w:hAnsi="Arial" w:cs="Arial"/>
          <w:spacing w:val="1"/>
          <w:sz w:val="20"/>
          <w:szCs w:val="20"/>
        </w:rPr>
        <w:t>t</w:t>
      </w:r>
      <w:r w:rsidRPr="00855114">
        <w:rPr>
          <w:rFonts w:ascii="Arial" w:hAnsi="Arial" w:cs="Arial"/>
          <w:sz w:val="20"/>
          <w:szCs w:val="20"/>
        </w:rPr>
        <w:t>r</w:t>
      </w:r>
      <w:r w:rsidRPr="00855114">
        <w:rPr>
          <w:rFonts w:ascii="Arial" w:hAnsi="Arial" w:cs="Arial"/>
          <w:spacing w:val="-2"/>
          <w:sz w:val="20"/>
          <w:szCs w:val="20"/>
        </w:rPr>
        <w:t>a</w:t>
      </w:r>
      <w:r w:rsidRPr="00855114">
        <w:rPr>
          <w:rFonts w:ascii="Arial" w:hAnsi="Arial" w:cs="Arial"/>
          <w:sz w:val="20"/>
          <w:szCs w:val="20"/>
        </w:rPr>
        <w:t>nsp</w:t>
      </w:r>
      <w:r w:rsidRPr="00855114">
        <w:rPr>
          <w:rFonts w:ascii="Arial" w:hAnsi="Arial" w:cs="Arial"/>
          <w:spacing w:val="1"/>
          <w:sz w:val="20"/>
          <w:szCs w:val="20"/>
        </w:rPr>
        <w:t>a</w:t>
      </w:r>
      <w:r w:rsidRPr="00855114">
        <w:rPr>
          <w:rFonts w:ascii="Arial" w:hAnsi="Arial" w:cs="Arial"/>
          <w:sz w:val="20"/>
          <w:szCs w:val="20"/>
        </w:rPr>
        <w:t>r</w:t>
      </w:r>
      <w:r w:rsidRPr="00855114">
        <w:rPr>
          <w:rFonts w:ascii="Arial" w:hAnsi="Arial" w:cs="Arial"/>
          <w:spacing w:val="-2"/>
          <w:sz w:val="20"/>
          <w:szCs w:val="20"/>
        </w:rPr>
        <w:t>a</w:t>
      </w:r>
      <w:r w:rsidRPr="00855114">
        <w:rPr>
          <w:rFonts w:ascii="Arial" w:hAnsi="Arial" w:cs="Arial"/>
          <w:sz w:val="20"/>
          <w:szCs w:val="20"/>
        </w:rPr>
        <w:t>nsi,</w:t>
      </w:r>
      <w:r w:rsidR="00B96662" w:rsidRPr="00855114">
        <w:rPr>
          <w:rFonts w:ascii="Arial" w:hAnsi="Arial" w:cs="Arial"/>
          <w:sz w:val="20"/>
          <w:szCs w:val="20"/>
        </w:rPr>
        <w:t xml:space="preserve"> </w:t>
      </w:r>
      <w:r w:rsidRPr="00855114">
        <w:rPr>
          <w:rFonts w:ascii="Arial" w:hAnsi="Arial" w:cs="Arial"/>
          <w:spacing w:val="-1"/>
          <w:sz w:val="20"/>
          <w:szCs w:val="20"/>
        </w:rPr>
        <w:t>a</w:t>
      </w:r>
      <w:r w:rsidRPr="00855114">
        <w:rPr>
          <w:rFonts w:ascii="Arial" w:hAnsi="Arial" w:cs="Arial"/>
          <w:sz w:val="20"/>
          <w:szCs w:val="20"/>
        </w:rPr>
        <w:t>kuntabil</w:t>
      </w:r>
      <w:r w:rsidRPr="00855114">
        <w:rPr>
          <w:rFonts w:ascii="Arial" w:hAnsi="Arial" w:cs="Arial"/>
          <w:spacing w:val="1"/>
          <w:sz w:val="20"/>
          <w:szCs w:val="20"/>
        </w:rPr>
        <w:t>i</w:t>
      </w:r>
      <w:r w:rsidRPr="00855114">
        <w:rPr>
          <w:rFonts w:ascii="Arial" w:hAnsi="Arial" w:cs="Arial"/>
          <w:sz w:val="20"/>
          <w:szCs w:val="20"/>
        </w:rPr>
        <w:t>tas</w:t>
      </w:r>
      <w:r w:rsidR="00B96662" w:rsidRPr="00855114">
        <w:rPr>
          <w:rFonts w:ascii="Arial" w:hAnsi="Arial" w:cs="Arial"/>
          <w:sz w:val="20"/>
          <w:szCs w:val="20"/>
        </w:rPr>
        <w:t xml:space="preserve"> </w:t>
      </w:r>
      <w:r w:rsidRPr="00855114">
        <w:rPr>
          <w:rFonts w:ascii="Arial" w:hAnsi="Arial" w:cs="Arial"/>
          <w:sz w:val="20"/>
          <w:szCs w:val="20"/>
        </w:rPr>
        <w:t>d</w:t>
      </w:r>
      <w:r w:rsidRPr="00855114">
        <w:rPr>
          <w:rFonts w:ascii="Arial" w:hAnsi="Arial" w:cs="Arial"/>
          <w:spacing w:val="-1"/>
          <w:sz w:val="20"/>
          <w:szCs w:val="20"/>
        </w:rPr>
        <w:t>a</w:t>
      </w:r>
      <w:r w:rsidRPr="00855114">
        <w:rPr>
          <w:rFonts w:ascii="Arial" w:hAnsi="Arial" w:cs="Arial"/>
          <w:sz w:val="20"/>
          <w:szCs w:val="20"/>
        </w:rPr>
        <w:t>n</w:t>
      </w:r>
      <w:r w:rsidR="00B96662" w:rsidRPr="00855114">
        <w:rPr>
          <w:rFonts w:ascii="Arial" w:hAnsi="Arial" w:cs="Arial"/>
          <w:sz w:val="20"/>
          <w:szCs w:val="20"/>
        </w:rPr>
        <w:t xml:space="preserve"> </w:t>
      </w:r>
      <w:r w:rsidRPr="00855114">
        <w:rPr>
          <w:rFonts w:ascii="Arial" w:hAnsi="Arial" w:cs="Arial"/>
          <w:sz w:val="20"/>
          <w:szCs w:val="20"/>
        </w:rPr>
        <w:t>p</w:t>
      </w:r>
      <w:r w:rsidRPr="00855114">
        <w:rPr>
          <w:rFonts w:ascii="Arial" w:hAnsi="Arial" w:cs="Arial"/>
          <w:spacing w:val="-1"/>
          <w:sz w:val="20"/>
          <w:szCs w:val="20"/>
        </w:rPr>
        <w:t>e</w:t>
      </w:r>
      <w:r w:rsidRPr="00855114">
        <w:rPr>
          <w:rFonts w:ascii="Arial" w:hAnsi="Arial" w:cs="Arial"/>
          <w:sz w:val="20"/>
          <w:szCs w:val="20"/>
        </w:rPr>
        <w:t>ni</w:t>
      </w:r>
      <w:r w:rsidRPr="00855114">
        <w:rPr>
          <w:rFonts w:ascii="Arial" w:hAnsi="Arial" w:cs="Arial"/>
          <w:spacing w:val="3"/>
          <w:sz w:val="20"/>
          <w:szCs w:val="20"/>
        </w:rPr>
        <w:t>n</w:t>
      </w:r>
      <w:r w:rsidRPr="00855114">
        <w:rPr>
          <w:rFonts w:ascii="Arial" w:hAnsi="Arial" w:cs="Arial"/>
          <w:sz w:val="20"/>
          <w:szCs w:val="20"/>
        </w:rPr>
        <w:t>g</w:t>
      </w:r>
      <w:r w:rsidRPr="00855114">
        <w:rPr>
          <w:rFonts w:ascii="Arial" w:hAnsi="Arial" w:cs="Arial"/>
          <w:spacing w:val="2"/>
          <w:sz w:val="20"/>
          <w:szCs w:val="20"/>
        </w:rPr>
        <w:t>k</w:t>
      </w:r>
      <w:r w:rsidRPr="00855114">
        <w:rPr>
          <w:rFonts w:ascii="Arial" w:hAnsi="Arial" w:cs="Arial"/>
          <w:spacing w:val="-1"/>
          <w:sz w:val="20"/>
          <w:szCs w:val="20"/>
        </w:rPr>
        <w:t>a</w:t>
      </w:r>
      <w:r w:rsidRPr="00855114">
        <w:rPr>
          <w:rFonts w:ascii="Arial" w:hAnsi="Arial" w:cs="Arial"/>
          <w:sz w:val="20"/>
          <w:szCs w:val="20"/>
        </w:rPr>
        <w:t>tan</w:t>
      </w:r>
      <w:r w:rsidR="00B96662" w:rsidRPr="00855114">
        <w:rPr>
          <w:rFonts w:ascii="Arial" w:hAnsi="Arial" w:cs="Arial"/>
          <w:sz w:val="20"/>
          <w:szCs w:val="20"/>
        </w:rPr>
        <w:t xml:space="preserve"> </w:t>
      </w:r>
      <w:r w:rsidRPr="00855114">
        <w:rPr>
          <w:rFonts w:ascii="Arial" w:hAnsi="Arial" w:cs="Arial"/>
          <w:sz w:val="20"/>
          <w:szCs w:val="20"/>
        </w:rPr>
        <w:t>ku</w:t>
      </w:r>
      <w:r w:rsidRPr="00855114">
        <w:rPr>
          <w:rFonts w:ascii="Arial" w:hAnsi="Arial" w:cs="Arial"/>
          <w:spacing w:val="-1"/>
          <w:sz w:val="20"/>
          <w:szCs w:val="20"/>
        </w:rPr>
        <w:t>a</w:t>
      </w:r>
      <w:r w:rsidRPr="00855114">
        <w:rPr>
          <w:rFonts w:ascii="Arial" w:hAnsi="Arial" w:cs="Arial"/>
          <w:sz w:val="20"/>
          <w:szCs w:val="20"/>
        </w:rPr>
        <w:t>l</w:t>
      </w:r>
      <w:r w:rsidRPr="00855114">
        <w:rPr>
          <w:rFonts w:ascii="Arial" w:hAnsi="Arial" w:cs="Arial"/>
          <w:spacing w:val="1"/>
          <w:sz w:val="20"/>
          <w:szCs w:val="20"/>
        </w:rPr>
        <w:t>i</w:t>
      </w:r>
      <w:r w:rsidRPr="00855114">
        <w:rPr>
          <w:rFonts w:ascii="Arial" w:hAnsi="Arial" w:cs="Arial"/>
          <w:sz w:val="20"/>
          <w:szCs w:val="20"/>
        </w:rPr>
        <w:t>tas</w:t>
      </w:r>
      <w:r w:rsidR="00B96662" w:rsidRPr="00855114">
        <w:rPr>
          <w:rFonts w:ascii="Arial" w:hAnsi="Arial" w:cs="Arial"/>
          <w:sz w:val="20"/>
          <w:szCs w:val="20"/>
        </w:rPr>
        <w:t xml:space="preserve"> </w:t>
      </w:r>
      <w:r w:rsidRPr="00855114">
        <w:rPr>
          <w:rFonts w:ascii="Arial" w:hAnsi="Arial" w:cs="Arial"/>
          <w:sz w:val="20"/>
          <w:szCs w:val="20"/>
        </w:rPr>
        <w:t>p</w:t>
      </w:r>
      <w:r w:rsidRPr="00855114">
        <w:rPr>
          <w:rFonts w:ascii="Arial" w:hAnsi="Arial" w:cs="Arial"/>
          <w:spacing w:val="-1"/>
          <w:sz w:val="20"/>
          <w:szCs w:val="20"/>
        </w:rPr>
        <w:t>e</w:t>
      </w:r>
      <w:r w:rsidRPr="00855114">
        <w:rPr>
          <w:rFonts w:ascii="Arial" w:hAnsi="Arial" w:cs="Arial"/>
          <w:sz w:val="20"/>
          <w:szCs w:val="20"/>
        </w:rPr>
        <w:t>l</w:t>
      </w:r>
      <w:r w:rsidRPr="00855114">
        <w:rPr>
          <w:rFonts w:ascii="Arial" w:hAnsi="Arial" w:cs="Arial"/>
          <w:spacing w:val="4"/>
          <w:sz w:val="20"/>
          <w:szCs w:val="20"/>
        </w:rPr>
        <w:t>a</w:t>
      </w:r>
      <w:r w:rsidRPr="00855114">
        <w:rPr>
          <w:rFonts w:ascii="Arial" w:hAnsi="Arial" w:cs="Arial"/>
          <w:spacing w:val="-5"/>
          <w:sz w:val="20"/>
          <w:szCs w:val="20"/>
        </w:rPr>
        <w:t>y</w:t>
      </w:r>
      <w:r w:rsidRPr="00855114">
        <w:rPr>
          <w:rFonts w:ascii="Arial" w:hAnsi="Arial" w:cs="Arial"/>
          <w:spacing w:val="1"/>
          <w:sz w:val="20"/>
          <w:szCs w:val="20"/>
        </w:rPr>
        <w:t>a</w:t>
      </w:r>
      <w:r w:rsidRPr="00855114">
        <w:rPr>
          <w:rFonts w:ascii="Arial" w:hAnsi="Arial" w:cs="Arial"/>
          <w:sz w:val="20"/>
          <w:szCs w:val="20"/>
        </w:rPr>
        <w:t>n</w:t>
      </w:r>
      <w:r w:rsidRPr="00855114">
        <w:rPr>
          <w:rFonts w:ascii="Arial" w:hAnsi="Arial" w:cs="Arial"/>
          <w:spacing w:val="-1"/>
          <w:sz w:val="20"/>
          <w:szCs w:val="20"/>
        </w:rPr>
        <w:t>a</w:t>
      </w:r>
      <w:r w:rsidRPr="00855114">
        <w:rPr>
          <w:rFonts w:ascii="Arial" w:hAnsi="Arial" w:cs="Arial"/>
          <w:sz w:val="20"/>
          <w:szCs w:val="20"/>
        </w:rPr>
        <w:t>n</w:t>
      </w:r>
      <w:r w:rsidR="00B96662" w:rsidRPr="00855114">
        <w:rPr>
          <w:rFonts w:ascii="Arial" w:hAnsi="Arial" w:cs="Arial"/>
          <w:sz w:val="20"/>
          <w:szCs w:val="20"/>
        </w:rPr>
        <w:t xml:space="preserve"> </w:t>
      </w:r>
      <w:r w:rsidRPr="00855114">
        <w:rPr>
          <w:rFonts w:ascii="Arial" w:hAnsi="Arial" w:cs="Arial"/>
          <w:sz w:val="20"/>
          <w:szCs w:val="20"/>
        </w:rPr>
        <w:t>publ</w:t>
      </w:r>
      <w:r w:rsidRPr="00855114">
        <w:rPr>
          <w:rFonts w:ascii="Arial" w:hAnsi="Arial" w:cs="Arial"/>
          <w:spacing w:val="1"/>
          <w:sz w:val="20"/>
          <w:szCs w:val="20"/>
        </w:rPr>
        <w:t>i</w:t>
      </w:r>
      <w:r w:rsidRPr="00855114">
        <w:rPr>
          <w:rFonts w:ascii="Arial" w:hAnsi="Arial" w:cs="Arial"/>
          <w:sz w:val="20"/>
          <w:szCs w:val="20"/>
        </w:rPr>
        <w:t>k,</w:t>
      </w:r>
      <w:r w:rsidR="00B96662" w:rsidRPr="00855114">
        <w:rPr>
          <w:rFonts w:ascii="Arial" w:hAnsi="Arial" w:cs="Arial"/>
          <w:sz w:val="20"/>
          <w:szCs w:val="20"/>
        </w:rPr>
        <w:t xml:space="preserve"> </w:t>
      </w:r>
      <w:r w:rsidRPr="00855114">
        <w:rPr>
          <w:rFonts w:ascii="Arial" w:hAnsi="Arial" w:cs="Arial"/>
          <w:sz w:val="20"/>
          <w:szCs w:val="20"/>
        </w:rPr>
        <w:t>k</w:t>
      </w:r>
      <w:r w:rsidRPr="00855114">
        <w:rPr>
          <w:rFonts w:ascii="Arial" w:hAnsi="Arial" w:cs="Arial"/>
          <w:spacing w:val="-1"/>
          <w:sz w:val="20"/>
          <w:szCs w:val="20"/>
        </w:rPr>
        <w:t>e</w:t>
      </w:r>
      <w:r w:rsidRPr="00855114">
        <w:rPr>
          <w:rFonts w:ascii="Arial" w:hAnsi="Arial" w:cs="Arial"/>
          <w:sz w:val="20"/>
          <w:szCs w:val="20"/>
        </w:rPr>
        <w:t>ta</w:t>
      </w:r>
      <w:r w:rsidRPr="00855114">
        <w:rPr>
          <w:rFonts w:ascii="Arial" w:hAnsi="Arial" w:cs="Arial"/>
          <w:spacing w:val="-1"/>
          <w:sz w:val="20"/>
          <w:szCs w:val="20"/>
        </w:rPr>
        <w:t>a</w:t>
      </w:r>
      <w:r w:rsidRPr="00855114">
        <w:rPr>
          <w:rFonts w:ascii="Arial" w:hAnsi="Arial" w:cs="Arial"/>
          <w:sz w:val="20"/>
          <w:szCs w:val="20"/>
        </w:rPr>
        <w:t>tan</w:t>
      </w:r>
      <w:r w:rsidR="00B96662" w:rsidRPr="00855114">
        <w:rPr>
          <w:rFonts w:ascii="Arial" w:hAnsi="Arial" w:cs="Arial"/>
          <w:sz w:val="20"/>
          <w:szCs w:val="20"/>
        </w:rPr>
        <w:t xml:space="preserve"> </w:t>
      </w:r>
      <w:r w:rsidRPr="00855114">
        <w:rPr>
          <w:rFonts w:ascii="Arial" w:hAnsi="Arial" w:cs="Arial"/>
          <w:sz w:val="20"/>
          <w:szCs w:val="20"/>
        </w:rPr>
        <w:t>p</w:t>
      </w:r>
      <w:r w:rsidRPr="00855114">
        <w:rPr>
          <w:rFonts w:ascii="Arial" w:hAnsi="Arial" w:cs="Arial"/>
          <w:spacing w:val="-1"/>
          <w:sz w:val="20"/>
          <w:szCs w:val="20"/>
        </w:rPr>
        <w:t>a</w:t>
      </w:r>
      <w:r w:rsidRPr="00855114">
        <w:rPr>
          <w:rFonts w:ascii="Arial" w:hAnsi="Arial" w:cs="Arial"/>
          <w:sz w:val="20"/>
          <w:szCs w:val="20"/>
        </w:rPr>
        <w:t xml:space="preserve">da </w:t>
      </w:r>
      <w:r w:rsidR="002843AF" w:rsidRPr="00855114">
        <w:rPr>
          <w:rFonts w:ascii="Arial" w:hAnsi="Arial" w:cs="Arial"/>
          <w:sz w:val="20"/>
          <w:szCs w:val="20"/>
        </w:rPr>
        <w:t>hu</w:t>
      </w:r>
      <w:r w:rsidR="00B96662" w:rsidRPr="00855114">
        <w:rPr>
          <w:rFonts w:ascii="Arial" w:hAnsi="Arial" w:cs="Arial"/>
          <w:sz w:val="20"/>
          <w:szCs w:val="20"/>
        </w:rPr>
        <w:t xml:space="preserve">kum </w:t>
      </w:r>
      <w:r w:rsidRPr="00855114">
        <w:rPr>
          <w:rFonts w:ascii="Arial" w:hAnsi="Arial" w:cs="Arial"/>
          <w:sz w:val="20"/>
          <w:szCs w:val="20"/>
        </w:rPr>
        <w:t>d</w:t>
      </w:r>
      <w:r w:rsidRPr="00855114">
        <w:rPr>
          <w:rFonts w:ascii="Arial" w:hAnsi="Arial" w:cs="Arial"/>
          <w:spacing w:val="-1"/>
          <w:sz w:val="20"/>
          <w:szCs w:val="20"/>
        </w:rPr>
        <w:t>a</w:t>
      </w:r>
      <w:r w:rsidRPr="00855114">
        <w:rPr>
          <w:rFonts w:ascii="Arial" w:hAnsi="Arial" w:cs="Arial"/>
          <w:sz w:val="20"/>
          <w:szCs w:val="20"/>
        </w:rPr>
        <w:t>n</w:t>
      </w:r>
      <w:r w:rsidR="00B96662" w:rsidRPr="00855114">
        <w:rPr>
          <w:rFonts w:ascii="Arial" w:hAnsi="Arial" w:cs="Arial"/>
          <w:sz w:val="20"/>
          <w:szCs w:val="20"/>
        </w:rPr>
        <w:t xml:space="preserve"> </w:t>
      </w:r>
      <w:r w:rsidRPr="00855114">
        <w:rPr>
          <w:rFonts w:ascii="Arial" w:hAnsi="Arial" w:cs="Arial"/>
          <w:sz w:val="20"/>
          <w:szCs w:val="20"/>
        </w:rPr>
        <w:t>b</w:t>
      </w:r>
      <w:r w:rsidRPr="00855114">
        <w:rPr>
          <w:rFonts w:ascii="Arial" w:hAnsi="Arial" w:cs="Arial"/>
          <w:spacing w:val="-1"/>
          <w:sz w:val="20"/>
          <w:szCs w:val="20"/>
        </w:rPr>
        <w:t>e</w:t>
      </w:r>
      <w:r w:rsidRPr="00855114">
        <w:rPr>
          <w:rFonts w:ascii="Arial" w:hAnsi="Arial" w:cs="Arial"/>
          <w:sz w:val="20"/>
          <w:szCs w:val="20"/>
        </w:rPr>
        <w:t>b</w:t>
      </w:r>
      <w:r w:rsidRPr="00855114">
        <w:rPr>
          <w:rFonts w:ascii="Arial" w:hAnsi="Arial" w:cs="Arial"/>
          <w:spacing w:val="-1"/>
          <w:sz w:val="20"/>
          <w:szCs w:val="20"/>
        </w:rPr>
        <w:t>a</w:t>
      </w:r>
      <w:r w:rsidRPr="00855114">
        <w:rPr>
          <w:rFonts w:ascii="Arial" w:hAnsi="Arial" w:cs="Arial"/>
          <w:sz w:val="20"/>
          <w:szCs w:val="20"/>
        </w:rPr>
        <w:t>s koru</w:t>
      </w:r>
      <w:r w:rsidRPr="00855114">
        <w:rPr>
          <w:rFonts w:ascii="Arial" w:hAnsi="Arial" w:cs="Arial"/>
          <w:spacing w:val="-1"/>
          <w:sz w:val="20"/>
          <w:szCs w:val="20"/>
        </w:rPr>
        <w:t>p</w:t>
      </w:r>
      <w:r w:rsidRPr="00855114">
        <w:rPr>
          <w:rFonts w:ascii="Arial" w:hAnsi="Arial" w:cs="Arial"/>
          <w:sz w:val="20"/>
          <w:szCs w:val="20"/>
        </w:rPr>
        <w:t>si, kolusi</w:t>
      </w:r>
      <w:r w:rsidR="00B96662" w:rsidRPr="00855114">
        <w:rPr>
          <w:rFonts w:ascii="Arial" w:hAnsi="Arial" w:cs="Arial"/>
          <w:sz w:val="20"/>
          <w:szCs w:val="20"/>
        </w:rPr>
        <w:t xml:space="preserve"> </w:t>
      </w:r>
      <w:r w:rsidRPr="00855114">
        <w:rPr>
          <w:rFonts w:ascii="Arial" w:hAnsi="Arial" w:cs="Arial"/>
          <w:sz w:val="20"/>
          <w:szCs w:val="20"/>
        </w:rPr>
        <w:t>d</w:t>
      </w:r>
      <w:r w:rsidRPr="00855114">
        <w:rPr>
          <w:rFonts w:ascii="Arial" w:hAnsi="Arial" w:cs="Arial"/>
          <w:spacing w:val="-1"/>
          <w:sz w:val="20"/>
          <w:szCs w:val="20"/>
        </w:rPr>
        <w:t>a</w:t>
      </w:r>
      <w:r w:rsidRPr="00855114">
        <w:rPr>
          <w:rFonts w:ascii="Arial" w:hAnsi="Arial" w:cs="Arial"/>
          <w:sz w:val="20"/>
          <w:szCs w:val="20"/>
        </w:rPr>
        <w:t>n n</w:t>
      </w:r>
      <w:r w:rsidRPr="00855114">
        <w:rPr>
          <w:rFonts w:ascii="Arial" w:hAnsi="Arial" w:cs="Arial"/>
          <w:spacing w:val="-1"/>
          <w:sz w:val="20"/>
          <w:szCs w:val="20"/>
        </w:rPr>
        <w:t>e</w:t>
      </w:r>
      <w:r w:rsidRPr="00855114">
        <w:rPr>
          <w:rFonts w:ascii="Arial" w:hAnsi="Arial" w:cs="Arial"/>
          <w:sz w:val="20"/>
          <w:szCs w:val="20"/>
        </w:rPr>
        <w:t>pot</w:t>
      </w:r>
      <w:r w:rsidRPr="00855114">
        <w:rPr>
          <w:rFonts w:ascii="Arial" w:hAnsi="Arial" w:cs="Arial"/>
          <w:spacing w:val="1"/>
          <w:sz w:val="20"/>
          <w:szCs w:val="20"/>
        </w:rPr>
        <w:t>i</w:t>
      </w:r>
      <w:r w:rsidRPr="00855114">
        <w:rPr>
          <w:rFonts w:ascii="Arial" w:hAnsi="Arial" w:cs="Arial"/>
          <w:sz w:val="20"/>
          <w:szCs w:val="20"/>
        </w:rPr>
        <w:t>sme.</w:t>
      </w:r>
    </w:p>
    <w:p w:rsidR="0048417B" w:rsidRPr="00855114" w:rsidRDefault="0048417B" w:rsidP="003F22D4">
      <w:pPr>
        <w:spacing w:line="360" w:lineRule="auto"/>
        <w:ind w:left="993" w:right="72"/>
        <w:contextualSpacing/>
        <w:jc w:val="both"/>
        <w:rPr>
          <w:rFonts w:ascii="Arial" w:hAnsi="Arial" w:cs="Arial"/>
        </w:rPr>
      </w:pPr>
      <w:r w:rsidRPr="00855114">
        <w:rPr>
          <w:rFonts w:ascii="Arial" w:hAnsi="Arial" w:cs="Arial"/>
          <w:spacing w:val="-2"/>
        </w:rPr>
        <w:t>B</w:t>
      </w:r>
      <w:r w:rsidRPr="00855114">
        <w:rPr>
          <w:rFonts w:ascii="Arial" w:hAnsi="Arial" w:cs="Arial"/>
          <w:spacing w:val="-1"/>
        </w:rPr>
        <w:t>e</w:t>
      </w:r>
      <w:r w:rsidRPr="00855114">
        <w:rPr>
          <w:rFonts w:ascii="Arial" w:hAnsi="Arial" w:cs="Arial"/>
        </w:rPr>
        <w:t>r</w:t>
      </w:r>
      <w:r w:rsidRPr="00855114">
        <w:rPr>
          <w:rFonts w:ascii="Arial" w:hAnsi="Arial" w:cs="Arial"/>
          <w:spacing w:val="1"/>
        </w:rPr>
        <w:t>d</w:t>
      </w:r>
      <w:r w:rsidRPr="00855114">
        <w:rPr>
          <w:rFonts w:ascii="Arial" w:hAnsi="Arial" w:cs="Arial"/>
          <w:spacing w:val="-1"/>
        </w:rPr>
        <w:t>a</w:t>
      </w:r>
      <w:r w:rsidRPr="00855114">
        <w:rPr>
          <w:rFonts w:ascii="Arial" w:hAnsi="Arial" w:cs="Arial"/>
        </w:rPr>
        <w:t>s</w:t>
      </w:r>
      <w:r w:rsidRPr="00855114">
        <w:rPr>
          <w:rFonts w:ascii="Arial" w:hAnsi="Arial" w:cs="Arial"/>
          <w:spacing w:val="-1"/>
        </w:rPr>
        <w:t>a</w:t>
      </w:r>
      <w:r w:rsidRPr="00855114">
        <w:rPr>
          <w:rFonts w:ascii="Arial" w:hAnsi="Arial" w:cs="Arial"/>
        </w:rPr>
        <w:t>r</w:t>
      </w:r>
      <w:r w:rsidRPr="00855114">
        <w:rPr>
          <w:rFonts w:ascii="Arial" w:hAnsi="Arial" w:cs="Arial"/>
          <w:spacing w:val="1"/>
        </w:rPr>
        <w:t>k</w:t>
      </w:r>
      <w:r w:rsidRPr="00855114">
        <w:rPr>
          <w:rFonts w:ascii="Arial" w:hAnsi="Arial" w:cs="Arial"/>
          <w:spacing w:val="-1"/>
        </w:rPr>
        <w:t>a</w:t>
      </w:r>
      <w:r w:rsidRPr="00855114">
        <w:rPr>
          <w:rFonts w:ascii="Arial" w:hAnsi="Arial" w:cs="Arial"/>
        </w:rPr>
        <w:t>n</w:t>
      </w:r>
      <w:r w:rsidR="00B96662" w:rsidRPr="00855114">
        <w:rPr>
          <w:rFonts w:ascii="Arial" w:hAnsi="Arial" w:cs="Arial"/>
        </w:rPr>
        <w:t xml:space="preserve"> </w:t>
      </w:r>
      <w:r w:rsidRPr="00855114">
        <w:rPr>
          <w:rFonts w:ascii="Arial" w:hAnsi="Arial" w:cs="Arial"/>
        </w:rPr>
        <w:t>i</w:t>
      </w:r>
      <w:r w:rsidRPr="00855114">
        <w:rPr>
          <w:rFonts w:ascii="Arial" w:hAnsi="Arial" w:cs="Arial"/>
          <w:spacing w:val="1"/>
        </w:rPr>
        <w:t>l</w:t>
      </w:r>
      <w:r w:rsidRPr="00855114">
        <w:rPr>
          <w:rFonts w:ascii="Arial" w:hAnsi="Arial" w:cs="Arial"/>
        </w:rPr>
        <w:t>ustr</w:t>
      </w:r>
      <w:r w:rsidRPr="00855114">
        <w:rPr>
          <w:rFonts w:ascii="Arial" w:hAnsi="Arial" w:cs="Arial"/>
          <w:spacing w:val="-1"/>
        </w:rPr>
        <w:t>a</w:t>
      </w:r>
      <w:r w:rsidRPr="00855114">
        <w:rPr>
          <w:rFonts w:ascii="Arial" w:hAnsi="Arial" w:cs="Arial"/>
        </w:rPr>
        <w:t>si</w:t>
      </w:r>
      <w:r w:rsidR="00B96662" w:rsidRPr="00855114">
        <w:rPr>
          <w:rFonts w:ascii="Arial" w:hAnsi="Arial" w:cs="Arial"/>
        </w:rPr>
        <w:t xml:space="preserve"> </w:t>
      </w:r>
      <w:r w:rsidRPr="00855114">
        <w:rPr>
          <w:rFonts w:ascii="Arial" w:hAnsi="Arial" w:cs="Arial"/>
        </w:rPr>
        <w:t>di</w:t>
      </w:r>
      <w:r w:rsidRPr="00855114">
        <w:rPr>
          <w:rFonts w:ascii="Arial" w:hAnsi="Arial" w:cs="Arial"/>
          <w:spacing w:val="-1"/>
        </w:rPr>
        <w:t>a</w:t>
      </w:r>
      <w:r w:rsidRPr="00855114">
        <w:rPr>
          <w:rFonts w:ascii="Arial" w:hAnsi="Arial" w:cs="Arial"/>
        </w:rPr>
        <w:t>tas,</w:t>
      </w:r>
      <w:r w:rsidR="00B96662" w:rsidRPr="00855114">
        <w:rPr>
          <w:rFonts w:ascii="Arial" w:hAnsi="Arial" w:cs="Arial"/>
        </w:rPr>
        <w:t xml:space="preserve"> </w:t>
      </w:r>
      <w:r w:rsidRPr="00855114">
        <w:rPr>
          <w:rFonts w:ascii="Arial" w:hAnsi="Arial" w:cs="Arial"/>
        </w:rPr>
        <w:t xml:space="preserve">maka </w:t>
      </w:r>
      <w:r w:rsidRPr="00855114">
        <w:rPr>
          <w:rFonts w:ascii="Arial" w:hAnsi="Arial" w:cs="Arial"/>
          <w:spacing w:val="2"/>
        </w:rPr>
        <w:t>d</w:t>
      </w:r>
      <w:r w:rsidRPr="00855114">
        <w:rPr>
          <w:rFonts w:ascii="Arial" w:hAnsi="Arial" w:cs="Arial"/>
          <w:spacing w:val="-1"/>
        </w:rPr>
        <w:t>a</w:t>
      </w:r>
      <w:r w:rsidRPr="00855114">
        <w:rPr>
          <w:rFonts w:ascii="Arial" w:hAnsi="Arial" w:cs="Arial"/>
        </w:rPr>
        <w:t>p</w:t>
      </w:r>
      <w:r w:rsidRPr="00855114">
        <w:rPr>
          <w:rFonts w:ascii="Arial" w:hAnsi="Arial" w:cs="Arial"/>
          <w:spacing w:val="-1"/>
        </w:rPr>
        <w:t>a</w:t>
      </w:r>
      <w:r w:rsidRPr="00855114">
        <w:rPr>
          <w:rFonts w:ascii="Arial" w:hAnsi="Arial" w:cs="Arial"/>
        </w:rPr>
        <w:t>t</w:t>
      </w:r>
      <w:r w:rsidR="00B96662" w:rsidRPr="00855114">
        <w:rPr>
          <w:rFonts w:ascii="Arial" w:hAnsi="Arial" w:cs="Arial"/>
        </w:rPr>
        <w:t xml:space="preserve"> </w:t>
      </w:r>
      <w:r w:rsidRPr="00855114">
        <w:rPr>
          <w:rFonts w:ascii="Arial" w:hAnsi="Arial" w:cs="Arial"/>
        </w:rPr>
        <w:t>dip</w:t>
      </w:r>
      <w:r w:rsidRPr="00855114">
        <w:rPr>
          <w:rFonts w:ascii="Arial" w:hAnsi="Arial" w:cs="Arial"/>
          <w:spacing w:val="2"/>
        </w:rPr>
        <w:t>r</w:t>
      </w:r>
      <w:r w:rsidRPr="00855114">
        <w:rPr>
          <w:rFonts w:ascii="Arial" w:hAnsi="Arial" w:cs="Arial"/>
          <w:spacing w:val="-1"/>
        </w:rPr>
        <w:t>e</w:t>
      </w:r>
      <w:r w:rsidRPr="00855114">
        <w:rPr>
          <w:rFonts w:ascii="Arial" w:hAnsi="Arial" w:cs="Arial"/>
        </w:rPr>
        <w:t>diks</w:t>
      </w:r>
      <w:r w:rsidRPr="00855114">
        <w:rPr>
          <w:rFonts w:ascii="Arial" w:hAnsi="Arial" w:cs="Arial"/>
          <w:spacing w:val="1"/>
        </w:rPr>
        <w:t>i</w:t>
      </w:r>
      <w:r w:rsidRPr="00855114">
        <w:rPr>
          <w:rFonts w:ascii="Arial" w:hAnsi="Arial" w:cs="Arial"/>
        </w:rPr>
        <w:t>k</w:t>
      </w:r>
      <w:r w:rsidRPr="00855114">
        <w:rPr>
          <w:rFonts w:ascii="Arial" w:hAnsi="Arial" w:cs="Arial"/>
          <w:spacing w:val="-1"/>
        </w:rPr>
        <w:t>a</w:t>
      </w:r>
      <w:r w:rsidRPr="00855114">
        <w:rPr>
          <w:rFonts w:ascii="Arial" w:hAnsi="Arial" w:cs="Arial"/>
        </w:rPr>
        <w:t>n</w:t>
      </w:r>
      <w:r w:rsidR="00B96662" w:rsidRPr="00855114">
        <w:rPr>
          <w:rFonts w:ascii="Arial" w:hAnsi="Arial" w:cs="Arial"/>
        </w:rPr>
        <w:t xml:space="preserve"> </w:t>
      </w:r>
      <w:r w:rsidRPr="00855114">
        <w:rPr>
          <w:rFonts w:ascii="Arial" w:hAnsi="Arial" w:cs="Arial"/>
        </w:rPr>
        <w:t>kondisi</w:t>
      </w:r>
      <w:r w:rsidR="00B96662" w:rsidRPr="00855114">
        <w:rPr>
          <w:rFonts w:ascii="Arial" w:hAnsi="Arial" w:cs="Arial"/>
        </w:rPr>
        <w:t xml:space="preserve"> </w:t>
      </w:r>
      <w:r w:rsidRPr="00855114">
        <w:rPr>
          <w:rFonts w:ascii="Arial" w:hAnsi="Arial" w:cs="Arial"/>
        </w:rPr>
        <w:t xml:space="preserve">organisasi </w:t>
      </w:r>
      <w:r w:rsidRPr="00855114">
        <w:rPr>
          <w:rFonts w:ascii="Arial" w:hAnsi="Arial" w:cs="Arial"/>
          <w:spacing w:val="1"/>
        </w:rPr>
        <w:t>S</w:t>
      </w:r>
      <w:r w:rsidRPr="00855114">
        <w:rPr>
          <w:rFonts w:ascii="Arial" w:hAnsi="Arial" w:cs="Arial"/>
          <w:spacing w:val="-1"/>
        </w:rPr>
        <w:t>e</w:t>
      </w:r>
      <w:r w:rsidRPr="00855114">
        <w:rPr>
          <w:rFonts w:ascii="Arial" w:hAnsi="Arial" w:cs="Arial"/>
        </w:rPr>
        <w:t>kr</w:t>
      </w:r>
      <w:r w:rsidRPr="00855114">
        <w:rPr>
          <w:rFonts w:ascii="Arial" w:hAnsi="Arial" w:cs="Arial"/>
          <w:spacing w:val="-2"/>
        </w:rPr>
        <w:t>e</w:t>
      </w:r>
      <w:r w:rsidRPr="00855114">
        <w:rPr>
          <w:rFonts w:ascii="Arial" w:hAnsi="Arial" w:cs="Arial"/>
        </w:rPr>
        <w:t>ta</w:t>
      </w:r>
      <w:r w:rsidRPr="00855114">
        <w:rPr>
          <w:rFonts w:ascii="Arial" w:hAnsi="Arial" w:cs="Arial"/>
          <w:spacing w:val="-1"/>
        </w:rPr>
        <w:t>r</w:t>
      </w:r>
      <w:r w:rsidRPr="00855114">
        <w:rPr>
          <w:rFonts w:ascii="Arial" w:hAnsi="Arial" w:cs="Arial"/>
        </w:rPr>
        <w:t>iat</w:t>
      </w:r>
      <w:r w:rsidR="00B96662" w:rsidRPr="00855114">
        <w:rPr>
          <w:rFonts w:ascii="Arial" w:hAnsi="Arial" w:cs="Arial"/>
        </w:rPr>
        <w:t xml:space="preserve"> </w:t>
      </w:r>
      <w:r w:rsidRPr="00855114">
        <w:rPr>
          <w:rFonts w:ascii="Arial" w:hAnsi="Arial" w:cs="Arial"/>
        </w:rPr>
        <w:t>DP</w:t>
      </w:r>
      <w:r w:rsidRPr="00855114">
        <w:rPr>
          <w:rFonts w:ascii="Arial" w:hAnsi="Arial" w:cs="Arial"/>
          <w:spacing w:val="1"/>
        </w:rPr>
        <w:t>R</w:t>
      </w:r>
      <w:r w:rsidRPr="00855114">
        <w:rPr>
          <w:rFonts w:ascii="Arial" w:hAnsi="Arial" w:cs="Arial"/>
        </w:rPr>
        <w:t>D</w:t>
      </w:r>
      <w:r w:rsidR="00B96662" w:rsidRPr="00855114">
        <w:rPr>
          <w:rFonts w:ascii="Arial" w:hAnsi="Arial" w:cs="Arial"/>
        </w:rPr>
        <w:t xml:space="preserve"> </w:t>
      </w:r>
      <w:r w:rsidRPr="00855114">
        <w:rPr>
          <w:rFonts w:ascii="Arial" w:hAnsi="Arial" w:cs="Arial"/>
        </w:rPr>
        <w:t xml:space="preserve">Provinsi Sumatera Barat </w:t>
      </w:r>
      <w:r w:rsidRPr="00855114">
        <w:rPr>
          <w:rFonts w:ascii="Arial" w:hAnsi="Arial" w:cs="Arial"/>
          <w:spacing w:val="2"/>
        </w:rPr>
        <w:t>s</w:t>
      </w:r>
      <w:r w:rsidRPr="00855114">
        <w:rPr>
          <w:rFonts w:ascii="Arial" w:hAnsi="Arial" w:cs="Arial"/>
          <w:spacing w:val="-1"/>
        </w:rPr>
        <w:t>e</w:t>
      </w:r>
      <w:r w:rsidRPr="00855114">
        <w:rPr>
          <w:rFonts w:ascii="Arial" w:hAnsi="Arial" w:cs="Arial"/>
        </w:rPr>
        <w:t>lama b</w:t>
      </w:r>
      <w:r w:rsidRPr="00855114">
        <w:rPr>
          <w:rFonts w:ascii="Arial" w:hAnsi="Arial" w:cs="Arial"/>
          <w:spacing w:val="-1"/>
        </w:rPr>
        <w:t>e</w:t>
      </w:r>
      <w:r w:rsidRPr="00855114">
        <w:rPr>
          <w:rFonts w:ascii="Arial" w:hAnsi="Arial" w:cs="Arial"/>
        </w:rPr>
        <w:t>b</w:t>
      </w:r>
      <w:r w:rsidRPr="00855114">
        <w:rPr>
          <w:rFonts w:ascii="Arial" w:hAnsi="Arial" w:cs="Arial"/>
          <w:spacing w:val="1"/>
        </w:rPr>
        <w:t>e</w:t>
      </w:r>
      <w:r w:rsidRPr="00855114">
        <w:rPr>
          <w:rFonts w:ascii="Arial" w:hAnsi="Arial" w:cs="Arial"/>
        </w:rPr>
        <w:t>r</w:t>
      </w:r>
      <w:r w:rsidRPr="00855114">
        <w:rPr>
          <w:rFonts w:ascii="Arial" w:hAnsi="Arial" w:cs="Arial"/>
          <w:spacing w:val="-2"/>
        </w:rPr>
        <w:t>a</w:t>
      </w:r>
      <w:r w:rsidRPr="00855114">
        <w:rPr>
          <w:rFonts w:ascii="Arial" w:hAnsi="Arial" w:cs="Arial"/>
        </w:rPr>
        <w:t xml:space="preserve">pa </w:t>
      </w:r>
      <w:r w:rsidRPr="00855114">
        <w:rPr>
          <w:rFonts w:ascii="Arial" w:hAnsi="Arial" w:cs="Arial"/>
          <w:spacing w:val="2"/>
        </w:rPr>
        <w:t>w</w:t>
      </w:r>
      <w:r w:rsidRPr="00855114">
        <w:rPr>
          <w:rFonts w:ascii="Arial" w:hAnsi="Arial" w:cs="Arial"/>
          <w:spacing w:val="-1"/>
        </w:rPr>
        <w:t>a</w:t>
      </w:r>
      <w:r w:rsidRPr="00855114">
        <w:rPr>
          <w:rFonts w:ascii="Arial" w:hAnsi="Arial" w:cs="Arial"/>
        </w:rPr>
        <w:t>ktu</w:t>
      </w:r>
      <w:r w:rsidR="00B96662" w:rsidRPr="00855114">
        <w:rPr>
          <w:rFonts w:ascii="Arial" w:hAnsi="Arial" w:cs="Arial"/>
        </w:rPr>
        <w:t xml:space="preserve"> </w:t>
      </w:r>
      <w:r w:rsidRPr="00855114">
        <w:rPr>
          <w:rFonts w:ascii="Arial" w:hAnsi="Arial" w:cs="Arial"/>
        </w:rPr>
        <w:t>k</w:t>
      </w:r>
      <w:r w:rsidRPr="00855114">
        <w:rPr>
          <w:rFonts w:ascii="Arial" w:hAnsi="Arial" w:cs="Arial"/>
          <w:spacing w:val="-1"/>
        </w:rPr>
        <w:t>e</w:t>
      </w:r>
      <w:r w:rsidRPr="00855114">
        <w:rPr>
          <w:rFonts w:ascii="Arial" w:hAnsi="Arial" w:cs="Arial"/>
        </w:rPr>
        <w:t>d</w:t>
      </w:r>
      <w:r w:rsidRPr="00855114">
        <w:rPr>
          <w:rFonts w:ascii="Arial" w:hAnsi="Arial" w:cs="Arial"/>
          <w:spacing w:val="-1"/>
        </w:rPr>
        <w:t>e</w:t>
      </w:r>
      <w:r w:rsidRPr="00855114">
        <w:rPr>
          <w:rFonts w:ascii="Arial" w:hAnsi="Arial" w:cs="Arial"/>
        </w:rPr>
        <w:t>p</w:t>
      </w:r>
      <w:r w:rsidRPr="00855114">
        <w:rPr>
          <w:rFonts w:ascii="Arial" w:hAnsi="Arial" w:cs="Arial"/>
          <w:spacing w:val="-1"/>
        </w:rPr>
        <w:t>a</w:t>
      </w:r>
      <w:r w:rsidRPr="00855114">
        <w:rPr>
          <w:rFonts w:ascii="Arial" w:hAnsi="Arial" w:cs="Arial"/>
        </w:rPr>
        <w:t>n</w:t>
      </w:r>
      <w:r w:rsidR="00B96662" w:rsidRPr="00855114">
        <w:rPr>
          <w:rFonts w:ascii="Arial" w:hAnsi="Arial" w:cs="Arial"/>
        </w:rPr>
        <w:t xml:space="preserve"> </w:t>
      </w:r>
      <w:r w:rsidRPr="00855114">
        <w:rPr>
          <w:rFonts w:ascii="Arial" w:hAnsi="Arial" w:cs="Arial"/>
        </w:rPr>
        <w:t>d</w:t>
      </w:r>
      <w:r w:rsidRPr="00855114">
        <w:rPr>
          <w:rFonts w:ascii="Arial" w:hAnsi="Arial" w:cs="Arial"/>
          <w:spacing w:val="-1"/>
        </w:rPr>
        <w:t>e</w:t>
      </w:r>
      <w:r w:rsidRPr="00855114">
        <w:rPr>
          <w:rFonts w:ascii="Arial" w:hAnsi="Arial" w:cs="Arial"/>
          <w:spacing w:val="2"/>
        </w:rPr>
        <w:t>n</w:t>
      </w:r>
      <w:r w:rsidRPr="00855114">
        <w:rPr>
          <w:rFonts w:ascii="Arial" w:hAnsi="Arial" w:cs="Arial"/>
        </w:rPr>
        <w:t>g</w:t>
      </w:r>
      <w:r w:rsidRPr="00855114">
        <w:rPr>
          <w:rFonts w:ascii="Arial" w:hAnsi="Arial" w:cs="Arial"/>
          <w:spacing w:val="-1"/>
        </w:rPr>
        <w:t>a</w:t>
      </w:r>
      <w:r w:rsidRPr="00855114">
        <w:rPr>
          <w:rFonts w:ascii="Arial" w:hAnsi="Arial" w:cs="Arial"/>
        </w:rPr>
        <w:t xml:space="preserve">n kondisi </w:t>
      </w:r>
      <w:r w:rsidRPr="00855114">
        <w:rPr>
          <w:rFonts w:ascii="Arial" w:hAnsi="Arial" w:cs="Arial"/>
          <w:spacing w:val="1"/>
        </w:rPr>
        <w:t>i</w:t>
      </w:r>
      <w:r w:rsidRPr="00855114">
        <w:rPr>
          <w:rFonts w:ascii="Arial" w:hAnsi="Arial" w:cs="Arial"/>
        </w:rPr>
        <w:t>nte</w:t>
      </w:r>
      <w:r w:rsidRPr="00855114">
        <w:rPr>
          <w:rFonts w:ascii="Arial" w:hAnsi="Arial" w:cs="Arial"/>
          <w:spacing w:val="-1"/>
        </w:rPr>
        <w:t>r</w:t>
      </w:r>
      <w:r w:rsidRPr="00855114">
        <w:rPr>
          <w:rFonts w:ascii="Arial" w:hAnsi="Arial" w:cs="Arial"/>
        </w:rPr>
        <w:t>n</w:t>
      </w:r>
      <w:r w:rsidRPr="00855114">
        <w:rPr>
          <w:rFonts w:ascii="Arial" w:hAnsi="Arial" w:cs="Arial"/>
          <w:spacing w:val="-1"/>
        </w:rPr>
        <w:t>a</w:t>
      </w:r>
      <w:r w:rsidRPr="00855114">
        <w:rPr>
          <w:rFonts w:ascii="Arial" w:hAnsi="Arial" w:cs="Arial"/>
        </w:rPr>
        <w:t xml:space="preserve">l dan </w:t>
      </w:r>
      <w:r w:rsidRPr="00855114">
        <w:rPr>
          <w:rFonts w:ascii="Arial" w:hAnsi="Arial" w:cs="Arial"/>
          <w:spacing w:val="-1"/>
        </w:rPr>
        <w:t>e</w:t>
      </w:r>
      <w:r w:rsidRPr="00855114">
        <w:rPr>
          <w:rFonts w:ascii="Arial" w:hAnsi="Arial" w:cs="Arial"/>
        </w:rPr>
        <w:t>kste</w:t>
      </w:r>
      <w:r w:rsidRPr="00855114">
        <w:rPr>
          <w:rFonts w:ascii="Arial" w:hAnsi="Arial" w:cs="Arial"/>
          <w:spacing w:val="-1"/>
        </w:rPr>
        <w:t>r</w:t>
      </w:r>
      <w:r w:rsidRPr="00855114">
        <w:rPr>
          <w:rFonts w:ascii="Arial" w:hAnsi="Arial" w:cs="Arial"/>
        </w:rPr>
        <w:t>n</w:t>
      </w:r>
      <w:r w:rsidRPr="00855114">
        <w:rPr>
          <w:rFonts w:ascii="Arial" w:hAnsi="Arial" w:cs="Arial"/>
          <w:spacing w:val="-1"/>
        </w:rPr>
        <w:t>a</w:t>
      </w:r>
      <w:r w:rsidRPr="00855114">
        <w:rPr>
          <w:rFonts w:ascii="Arial" w:hAnsi="Arial" w:cs="Arial"/>
        </w:rPr>
        <w:t>l se</w:t>
      </w:r>
      <w:r w:rsidRPr="00855114">
        <w:rPr>
          <w:rFonts w:ascii="Arial" w:hAnsi="Arial" w:cs="Arial"/>
          <w:spacing w:val="2"/>
        </w:rPr>
        <w:t>b</w:t>
      </w:r>
      <w:r w:rsidRPr="00855114">
        <w:rPr>
          <w:rFonts w:ascii="Arial" w:hAnsi="Arial" w:cs="Arial"/>
          <w:spacing w:val="1"/>
        </w:rPr>
        <w:t>a</w:t>
      </w:r>
      <w:r w:rsidRPr="00855114">
        <w:rPr>
          <w:rFonts w:ascii="Arial" w:hAnsi="Arial" w:cs="Arial"/>
          <w:spacing w:val="-2"/>
        </w:rPr>
        <w:t>g</w:t>
      </w:r>
      <w:r w:rsidRPr="00855114">
        <w:rPr>
          <w:rFonts w:ascii="Arial" w:hAnsi="Arial" w:cs="Arial"/>
          <w:spacing w:val="-1"/>
        </w:rPr>
        <w:t>a</w:t>
      </w:r>
      <w:r w:rsidRPr="00855114">
        <w:rPr>
          <w:rFonts w:ascii="Arial" w:hAnsi="Arial" w:cs="Arial"/>
        </w:rPr>
        <w:t>i be</w:t>
      </w:r>
      <w:r w:rsidRPr="00855114">
        <w:rPr>
          <w:rFonts w:ascii="Arial" w:hAnsi="Arial" w:cs="Arial"/>
          <w:spacing w:val="-1"/>
        </w:rPr>
        <w:t>r</w:t>
      </w:r>
      <w:r w:rsidRPr="00855114">
        <w:rPr>
          <w:rFonts w:ascii="Arial" w:hAnsi="Arial" w:cs="Arial"/>
        </w:rPr>
        <w:t>iku</w:t>
      </w:r>
      <w:r w:rsidRPr="00855114">
        <w:rPr>
          <w:rFonts w:ascii="Arial" w:hAnsi="Arial" w:cs="Arial"/>
          <w:spacing w:val="1"/>
        </w:rPr>
        <w:t>t</w:t>
      </w:r>
      <w:r w:rsidRPr="00855114">
        <w:rPr>
          <w:rFonts w:ascii="Arial" w:hAnsi="Arial" w:cs="Arial"/>
        </w:rPr>
        <w:t>:</w:t>
      </w:r>
    </w:p>
    <w:p w:rsidR="0048417B" w:rsidRPr="00855114" w:rsidRDefault="0048417B" w:rsidP="003F22D4">
      <w:pPr>
        <w:pStyle w:val="ListParagraph"/>
        <w:numPr>
          <w:ilvl w:val="0"/>
          <w:numId w:val="20"/>
        </w:numPr>
        <w:spacing w:after="0" w:line="360" w:lineRule="auto"/>
        <w:ind w:left="1418"/>
        <w:jc w:val="both"/>
        <w:rPr>
          <w:rFonts w:ascii="Arial" w:hAnsi="Arial" w:cs="Arial"/>
          <w:sz w:val="20"/>
          <w:szCs w:val="20"/>
        </w:rPr>
      </w:pPr>
      <w:r w:rsidRPr="00855114">
        <w:rPr>
          <w:rFonts w:ascii="Arial" w:hAnsi="Arial" w:cs="Arial"/>
          <w:sz w:val="20"/>
          <w:szCs w:val="20"/>
        </w:rPr>
        <w:t>Kondisi in</w:t>
      </w:r>
      <w:r w:rsidRPr="00855114">
        <w:rPr>
          <w:rFonts w:ascii="Arial" w:hAnsi="Arial" w:cs="Arial"/>
          <w:spacing w:val="1"/>
          <w:sz w:val="20"/>
          <w:szCs w:val="20"/>
        </w:rPr>
        <w:t>t</w:t>
      </w:r>
      <w:r w:rsidRPr="00855114">
        <w:rPr>
          <w:rFonts w:ascii="Arial" w:hAnsi="Arial" w:cs="Arial"/>
          <w:spacing w:val="-1"/>
          <w:sz w:val="20"/>
          <w:szCs w:val="20"/>
        </w:rPr>
        <w:t>e</w:t>
      </w:r>
      <w:r w:rsidRPr="00855114">
        <w:rPr>
          <w:rFonts w:ascii="Arial" w:hAnsi="Arial" w:cs="Arial"/>
          <w:sz w:val="20"/>
          <w:szCs w:val="20"/>
        </w:rPr>
        <w:t>rn</w:t>
      </w:r>
      <w:r w:rsidRPr="00855114">
        <w:rPr>
          <w:rFonts w:ascii="Arial" w:hAnsi="Arial" w:cs="Arial"/>
          <w:spacing w:val="-2"/>
          <w:sz w:val="20"/>
          <w:szCs w:val="20"/>
        </w:rPr>
        <w:t>a</w:t>
      </w:r>
      <w:r w:rsidRPr="00855114">
        <w:rPr>
          <w:rFonts w:ascii="Arial" w:hAnsi="Arial" w:cs="Arial"/>
          <w:sz w:val="20"/>
          <w:szCs w:val="20"/>
        </w:rPr>
        <w:t>l</w:t>
      </w:r>
      <w:r w:rsidR="00B96662" w:rsidRPr="00855114">
        <w:rPr>
          <w:rFonts w:ascii="Arial" w:hAnsi="Arial" w:cs="Arial"/>
          <w:sz w:val="20"/>
          <w:szCs w:val="20"/>
        </w:rPr>
        <w:t xml:space="preserve"> </w:t>
      </w:r>
      <w:r w:rsidRPr="00855114">
        <w:rPr>
          <w:rFonts w:ascii="Arial" w:hAnsi="Arial" w:cs="Arial"/>
          <w:spacing w:val="-5"/>
          <w:sz w:val="20"/>
          <w:szCs w:val="20"/>
        </w:rPr>
        <w:t>y</w:t>
      </w:r>
      <w:r w:rsidRPr="00855114">
        <w:rPr>
          <w:rFonts w:ascii="Arial" w:hAnsi="Arial" w:cs="Arial"/>
          <w:spacing w:val="1"/>
          <w:sz w:val="20"/>
          <w:szCs w:val="20"/>
        </w:rPr>
        <w:t>a</w:t>
      </w:r>
      <w:r w:rsidRPr="00855114">
        <w:rPr>
          <w:rFonts w:ascii="Arial" w:hAnsi="Arial" w:cs="Arial"/>
          <w:spacing w:val="2"/>
          <w:sz w:val="20"/>
          <w:szCs w:val="20"/>
        </w:rPr>
        <w:t>n</w:t>
      </w:r>
      <w:r w:rsidRPr="00855114">
        <w:rPr>
          <w:rFonts w:ascii="Arial" w:hAnsi="Arial" w:cs="Arial"/>
          <w:sz w:val="20"/>
          <w:szCs w:val="20"/>
        </w:rPr>
        <w:t>g</w:t>
      </w:r>
      <w:r w:rsidR="00B96662" w:rsidRPr="00855114">
        <w:rPr>
          <w:rFonts w:ascii="Arial" w:hAnsi="Arial" w:cs="Arial"/>
          <w:sz w:val="20"/>
          <w:szCs w:val="20"/>
        </w:rPr>
        <w:t xml:space="preserve"> </w:t>
      </w:r>
      <w:r w:rsidRPr="00855114">
        <w:rPr>
          <w:rFonts w:ascii="Arial" w:hAnsi="Arial" w:cs="Arial"/>
          <w:sz w:val="20"/>
          <w:szCs w:val="20"/>
        </w:rPr>
        <w:t>te</w:t>
      </w:r>
      <w:r w:rsidRPr="00855114">
        <w:rPr>
          <w:rFonts w:ascii="Arial" w:hAnsi="Arial" w:cs="Arial"/>
          <w:spacing w:val="1"/>
          <w:sz w:val="20"/>
          <w:szCs w:val="20"/>
        </w:rPr>
        <w:t>r</w:t>
      </w:r>
      <w:r w:rsidRPr="00855114">
        <w:rPr>
          <w:rFonts w:ascii="Arial" w:hAnsi="Arial" w:cs="Arial"/>
          <w:sz w:val="20"/>
          <w:szCs w:val="20"/>
        </w:rPr>
        <w:t xml:space="preserve">diri </w:t>
      </w:r>
      <w:r w:rsidRPr="00855114">
        <w:rPr>
          <w:rFonts w:ascii="Arial" w:hAnsi="Arial" w:cs="Arial"/>
          <w:spacing w:val="-1"/>
          <w:sz w:val="20"/>
          <w:szCs w:val="20"/>
        </w:rPr>
        <w:t>a</w:t>
      </w:r>
      <w:r w:rsidRPr="00855114">
        <w:rPr>
          <w:rFonts w:ascii="Arial" w:hAnsi="Arial" w:cs="Arial"/>
          <w:sz w:val="20"/>
          <w:szCs w:val="20"/>
        </w:rPr>
        <w:t>tas k</w:t>
      </w:r>
      <w:r w:rsidRPr="00855114">
        <w:rPr>
          <w:rFonts w:ascii="Arial" w:hAnsi="Arial" w:cs="Arial"/>
          <w:spacing w:val="-1"/>
          <w:sz w:val="20"/>
          <w:szCs w:val="20"/>
        </w:rPr>
        <w:t>e</w:t>
      </w:r>
      <w:r w:rsidRPr="00855114">
        <w:rPr>
          <w:rFonts w:ascii="Arial" w:hAnsi="Arial" w:cs="Arial"/>
          <w:sz w:val="20"/>
          <w:szCs w:val="20"/>
        </w:rPr>
        <w:t>ku</w:t>
      </w:r>
      <w:r w:rsidRPr="00855114">
        <w:rPr>
          <w:rFonts w:ascii="Arial" w:hAnsi="Arial" w:cs="Arial"/>
          <w:spacing w:val="-1"/>
          <w:sz w:val="20"/>
          <w:szCs w:val="20"/>
        </w:rPr>
        <w:t>a</w:t>
      </w:r>
      <w:r w:rsidRPr="00855114">
        <w:rPr>
          <w:rFonts w:ascii="Arial" w:hAnsi="Arial" w:cs="Arial"/>
          <w:sz w:val="20"/>
          <w:szCs w:val="20"/>
        </w:rPr>
        <w:t xml:space="preserve">tan </w:t>
      </w:r>
      <w:r w:rsidRPr="00855114">
        <w:rPr>
          <w:rFonts w:ascii="Arial" w:hAnsi="Arial" w:cs="Arial"/>
          <w:spacing w:val="2"/>
          <w:sz w:val="20"/>
          <w:szCs w:val="20"/>
        </w:rPr>
        <w:t>d</w:t>
      </w:r>
      <w:r w:rsidRPr="00855114">
        <w:rPr>
          <w:rFonts w:ascii="Arial" w:hAnsi="Arial" w:cs="Arial"/>
          <w:spacing w:val="-1"/>
          <w:sz w:val="20"/>
          <w:szCs w:val="20"/>
        </w:rPr>
        <w:t>a</w:t>
      </w:r>
      <w:r w:rsidRPr="00855114">
        <w:rPr>
          <w:rFonts w:ascii="Arial" w:hAnsi="Arial" w:cs="Arial"/>
          <w:sz w:val="20"/>
          <w:szCs w:val="20"/>
        </w:rPr>
        <w:t>n k</w:t>
      </w:r>
      <w:r w:rsidRPr="00855114">
        <w:rPr>
          <w:rFonts w:ascii="Arial" w:hAnsi="Arial" w:cs="Arial"/>
          <w:spacing w:val="-1"/>
          <w:sz w:val="20"/>
          <w:szCs w:val="20"/>
        </w:rPr>
        <w:t>e</w:t>
      </w:r>
      <w:r w:rsidRPr="00855114">
        <w:rPr>
          <w:rFonts w:ascii="Arial" w:hAnsi="Arial" w:cs="Arial"/>
          <w:spacing w:val="3"/>
          <w:sz w:val="20"/>
          <w:szCs w:val="20"/>
        </w:rPr>
        <w:t>l</w:t>
      </w:r>
      <w:r w:rsidRPr="00855114">
        <w:rPr>
          <w:rFonts w:ascii="Arial" w:hAnsi="Arial" w:cs="Arial"/>
          <w:spacing w:val="-1"/>
          <w:sz w:val="20"/>
          <w:szCs w:val="20"/>
        </w:rPr>
        <w:t>e</w:t>
      </w:r>
      <w:r w:rsidRPr="00855114">
        <w:rPr>
          <w:rFonts w:ascii="Arial" w:hAnsi="Arial" w:cs="Arial"/>
          <w:sz w:val="20"/>
          <w:szCs w:val="20"/>
        </w:rPr>
        <w:t>mah</w:t>
      </w:r>
      <w:r w:rsidRPr="00855114">
        <w:rPr>
          <w:rFonts w:ascii="Arial" w:hAnsi="Arial" w:cs="Arial"/>
          <w:spacing w:val="-1"/>
          <w:sz w:val="20"/>
          <w:szCs w:val="20"/>
        </w:rPr>
        <w:t>a</w:t>
      </w:r>
      <w:r w:rsidRPr="00855114">
        <w:rPr>
          <w:rFonts w:ascii="Arial" w:hAnsi="Arial" w:cs="Arial"/>
          <w:sz w:val="20"/>
          <w:szCs w:val="20"/>
        </w:rPr>
        <w:t>n :</w:t>
      </w:r>
    </w:p>
    <w:p w:rsidR="0048417B" w:rsidRPr="00855114" w:rsidRDefault="0048417B" w:rsidP="003F22D4">
      <w:pPr>
        <w:pStyle w:val="ListParagraph"/>
        <w:numPr>
          <w:ilvl w:val="7"/>
          <w:numId w:val="24"/>
        </w:numPr>
        <w:spacing w:after="0" w:line="360" w:lineRule="auto"/>
        <w:ind w:left="1843"/>
        <w:jc w:val="both"/>
        <w:rPr>
          <w:rFonts w:ascii="Arial" w:hAnsi="Arial" w:cs="Arial"/>
          <w:sz w:val="20"/>
          <w:szCs w:val="20"/>
        </w:rPr>
      </w:pPr>
      <w:r w:rsidRPr="00855114">
        <w:rPr>
          <w:rFonts w:ascii="Arial" w:hAnsi="Arial" w:cs="Arial"/>
          <w:sz w:val="20"/>
          <w:szCs w:val="20"/>
        </w:rPr>
        <w:t>K</w:t>
      </w:r>
      <w:r w:rsidRPr="00855114">
        <w:rPr>
          <w:rFonts w:ascii="Arial" w:hAnsi="Arial" w:cs="Arial"/>
          <w:spacing w:val="-1"/>
          <w:sz w:val="20"/>
          <w:szCs w:val="20"/>
        </w:rPr>
        <w:t>e</w:t>
      </w:r>
      <w:r w:rsidRPr="00855114">
        <w:rPr>
          <w:rFonts w:ascii="Arial" w:hAnsi="Arial" w:cs="Arial"/>
          <w:sz w:val="20"/>
          <w:szCs w:val="20"/>
        </w:rPr>
        <w:t>ku</w:t>
      </w:r>
      <w:r w:rsidRPr="00855114">
        <w:rPr>
          <w:rFonts w:ascii="Arial" w:hAnsi="Arial" w:cs="Arial"/>
          <w:spacing w:val="-1"/>
          <w:sz w:val="20"/>
          <w:szCs w:val="20"/>
        </w:rPr>
        <w:t>a</w:t>
      </w:r>
      <w:r w:rsidRPr="00855114">
        <w:rPr>
          <w:rFonts w:ascii="Arial" w:hAnsi="Arial" w:cs="Arial"/>
          <w:sz w:val="20"/>
          <w:szCs w:val="20"/>
        </w:rPr>
        <w:t xml:space="preserve">tan </w:t>
      </w:r>
      <w:r w:rsidRPr="00855114">
        <w:rPr>
          <w:rFonts w:ascii="Arial" w:hAnsi="Arial" w:cs="Arial"/>
          <w:b/>
          <w:bCs/>
          <w:i/>
          <w:iCs/>
          <w:sz w:val="20"/>
          <w:szCs w:val="20"/>
        </w:rPr>
        <w:t>(st</w:t>
      </w:r>
      <w:r w:rsidRPr="00855114">
        <w:rPr>
          <w:rFonts w:ascii="Arial" w:hAnsi="Arial" w:cs="Arial"/>
          <w:b/>
          <w:bCs/>
          <w:i/>
          <w:iCs/>
          <w:spacing w:val="2"/>
          <w:sz w:val="20"/>
          <w:szCs w:val="20"/>
        </w:rPr>
        <w:t>r</w:t>
      </w:r>
      <w:r w:rsidRPr="00855114">
        <w:rPr>
          <w:rFonts w:ascii="Arial" w:hAnsi="Arial" w:cs="Arial"/>
          <w:b/>
          <w:bCs/>
          <w:i/>
          <w:iCs/>
          <w:spacing w:val="-1"/>
          <w:sz w:val="20"/>
          <w:szCs w:val="20"/>
        </w:rPr>
        <w:t>e</w:t>
      </w:r>
      <w:r w:rsidRPr="00855114">
        <w:rPr>
          <w:rFonts w:ascii="Arial" w:hAnsi="Arial" w:cs="Arial"/>
          <w:b/>
          <w:bCs/>
          <w:i/>
          <w:iCs/>
          <w:spacing w:val="1"/>
          <w:sz w:val="20"/>
          <w:szCs w:val="20"/>
        </w:rPr>
        <w:t>n</w:t>
      </w:r>
      <w:r w:rsidRPr="00855114">
        <w:rPr>
          <w:rFonts w:ascii="Arial" w:hAnsi="Arial" w:cs="Arial"/>
          <w:b/>
          <w:bCs/>
          <w:i/>
          <w:iCs/>
          <w:sz w:val="20"/>
          <w:szCs w:val="20"/>
        </w:rPr>
        <w:t>gt</w:t>
      </w:r>
      <w:r w:rsidRPr="00855114">
        <w:rPr>
          <w:rFonts w:ascii="Arial" w:hAnsi="Arial" w:cs="Arial"/>
          <w:b/>
          <w:bCs/>
          <w:i/>
          <w:iCs/>
          <w:spacing w:val="1"/>
          <w:sz w:val="20"/>
          <w:szCs w:val="20"/>
        </w:rPr>
        <w:t>h</w:t>
      </w:r>
      <w:r w:rsidRPr="00855114">
        <w:rPr>
          <w:rFonts w:ascii="Arial" w:hAnsi="Arial" w:cs="Arial"/>
          <w:b/>
          <w:bCs/>
          <w:i/>
          <w:iCs/>
          <w:sz w:val="20"/>
          <w:szCs w:val="20"/>
        </w:rPr>
        <w:t>s)</w:t>
      </w:r>
    </w:p>
    <w:p w:rsidR="0048417B" w:rsidRPr="00855114" w:rsidRDefault="0048417B" w:rsidP="003F22D4">
      <w:pPr>
        <w:spacing w:line="360" w:lineRule="auto"/>
        <w:ind w:left="1843"/>
        <w:contextualSpacing/>
        <w:jc w:val="both"/>
        <w:rPr>
          <w:rFonts w:ascii="Arial" w:hAnsi="Arial" w:cs="Arial"/>
        </w:rPr>
      </w:pPr>
      <w:r w:rsidRPr="00855114">
        <w:rPr>
          <w:rFonts w:ascii="Arial" w:hAnsi="Arial" w:cs="Arial"/>
          <w:spacing w:val="1"/>
        </w:rPr>
        <w:t>P</w:t>
      </w:r>
      <w:r w:rsidRPr="00855114">
        <w:rPr>
          <w:rFonts w:ascii="Arial" w:hAnsi="Arial" w:cs="Arial"/>
          <w:spacing w:val="-1"/>
        </w:rPr>
        <w:t>a</w:t>
      </w:r>
      <w:r w:rsidRPr="00855114">
        <w:rPr>
          <w:rFonts w:ascii="Arial" w:hAnsi="Arial" w:cs="Arial"/>
        </w:rPr>
        <w:t>da</w:t>
      </w:r>
      <w:r w:rsidR="00B96662" w:rsidRPr="00855114">
        <w:rPr>
          <w:rFonts w:ascii="Arial" w:hAnsi="Arial" w:cs="Arial"/>
        </w:rPr>
        <w:t xml:space="preserve"> </w:t>
      </w:r>
      <w:r w:rsidRPr="00855114">
        <w:rPr>
          <w:rFonts w:ascii="Arial" w:hAnsi="Arial" w:cs="Arial"/>
        </w:rPr>
        <w:t>si</w:t>
      </w:r>
      <w:r w:rsidRPr="00855114">
        <w:rPr>
          <w:rFonts w:ascii="Arial" w:hAnsi="Arial" w:cs="Arial"/>
          <w:spacing w:val="1"/>
        </w:rPr>
        <w:t>s</w:t>
      </w:r>
      <w:r w:rsidRPr="00855114">
        <w:rPr>
          <w:rFonts w:ascii="Arial" w:hAnsi="Arial" w:cs="Arial"/>
        </w:rPr>
        <w:t>i</w:t>
      </w:r>
      <w:r w:rsidR="00B96662" w:rsidRPr="00855114">
        <w:rPr>
          <w:rFonts w:ascii="Arial" w:hAnsi="Arial" w:cs="Arial"/>
        </w:rPr>
        <w:t xml:space="preserve"> </w:t>
      </w:r>
      <w:r w:rsidRPr="00855114">
        <w:rPr>
          <w:rFonts w:ascii="Arial" w:hAnsi="Arial" w:cs="Arial"/>
          <w:i/>
          <w:iCs/>
          <w:spacing w:val="-1"/>
        </w:rPr>
        <w:t>kek</w:t>
      </w:r>
      <w:r w:rsidRPr="00855114">
        <w:rPr>
          <w:rFonts w:ascii="Arial" w:hAnsi="Arial" w:cs="Arial"/>
          <w:i/>
          <w:iCs/>
        </w:rPr>
        <w:t xml:space="preserve">uatan </w:t>
      </w:r>
      <w:r w:rsidRPr="00855114">
        <w:rPr>
          <w:rFonts w:ascii="Arial" w:hAnsi="Arial" w:cs="Arial"/>
        </w:rPr>
        <w:t>te</w:t>
      </w:r>
      <w:r w:rsidRPr="00855114">
        <w:rPr>
          <w:rFonts w:ascii="Arial" w:hAnsi="Arial" w:cs="Arial"/>
          <w:spacing w:val="-1"/>
        </w:rPr>
        <w:t>r</w:t>
      </w:r>
      <w:r w:rsidRPr="00855114">
        <w:rPr>
          <w:rFonts w:ascii="Arial" w:hAnsi="Arial" w:cs="Arial"/>
          <w:spacing w:val="2"/>
        </w:rPr>
        <w:t>d</w:t>
      </w:r>
      <w:r w:rsidRPr="00855114">
        <w:rPr>
          <w:rFonts w:ascii="Arial" w:hAnsi="Arial" w:cs="Arial"/>
          <w:spacing w:val="-1"/>
        </w:rPr>
        <w:t>a</w:t>
      </w:r>
      <w:r w:rsidRPr="00855114">
        <w:rPr>
          <w:rFonts w:ascii="Arial" w:hAnsi="Arial" w:cs="Arial"/>
          <w:spacing w:val="2"/>
        </w:rPr>
        <w:t>p</w:t>
      </w:r>
      <w:r w:rsidRPr="00855114">
        <w:rPr>
          <w:rFonts w:ascii="Arial" w:hAnsi="Arial" w:cs="Arial"/>
          <w:spacing w:val="-1"/>
        </w:rPr>
        <w:t>a</w:t>
      </w:r>
      <w:r w:rsidRPr="00855114">
        <w:rPr>
          <w:rFonts w:ascii="Arial" w:hAnsi="Arial" w:cs="Arial"/>
        </w:rPr>
        <w:t>t f</w:t>
      </w:r>
      <w:r w:rsidRPr="00855114">
        <w:rPr>
          <w:rFonts w:ascii="Arial" w:hAnsi="Arial" w:cs="Arial"/>
          <w:spacing w:val="-1"/>
        </w:rPr>
        <w:t>a</w:t>
      </w:r>
      <w:r w:rsidRPr="00855114">
        <w:rPr>
          <w:rFonts w:ascii="Arial" w:hAnsi="Arial" w:cs="Arial"/>
        </w:rPr>
        <w:t>ktor</w:t>
      </w:r>
      <w:r w:rsidRPr="00855114">
        <w:rPr>
          <w:rFonts w:ascii="Arial" w:hAnsi="Arial" w:cs="Arial"/>
          <w:spacing w:val="2"/>
        </w:rPr>
        <w:t>-</w:t>
      </w:r>
      <w:r w:rsidRPr="00855114">
        <w:rPr>
          <w:rFonts w:ascii="Arial" w:hAnsi="Arial" w:cs="Arial"/>
        </w:rPr>
        <w:t>f</w:t>
      </w:r>
      <w:r w:rsidRPr="00855114">
        <w:rPr>
          <w:rFonts w:ascii="Arial" w:hAnsi="Arial" w:cs="Arial"/>
          <w:spacing w:val="-2"/>
        </w:rPr>
        <w:t>a</w:t>
      </w:r>
      <w:r w:rsidRPr="00855114">
        <w:rPr>
          <w:rFonts w:ascii="Arial" w:hAnsi="Arial" w:cs="Arial"/>
        </w:rPr>
        <w:t>ktor str</w:t>
      </w:r>
      <w:r w:rsidRPr="00855114">
        <w:rPr>
          <w:rFonts w:ascii="Arial" w:hAnsi="Arial" w:cs="Arial"/>
          <w:spacing w:val="-1"/>
        </w:rPr>
        <w:t>a</w:t>
      </w:r>
      <w:r w:rsidRPr="00855114">
        <w:rPr>
          <w:rFonts w:ascii="Arial" w:hAnsi="Arial" w:cs="Arial"/>
          <w:spacing w:val="3"/>
        </w:rPr>
        <w:t>t</w:t>
      </w:r>
      <w:r w:rsidRPr="00855114">
        <w:rPr>
          <w:rFonts w:ascii="Arial" w:hAnsi="Arial" w:cs="Arial"/>
          <w:spacing w:val="1"/>
        </w:rPr>
        <w:t>e</w:t>
      </w:r>
      <w:r w:rsidRPr="00855114">
        <w:rPr>
          <w:rFonts w:ascii="Arial" w:hAnsi="Arial" w:cs="Arial"/>
          <w:spacing w:val="-2"/>
        </w:rPr>
        <w:t>g</w:t>
      </w:r>
      <w:r w:rsidRPr="00855114">
        <w:rPr>
          <w:rFonts w:ascii="Arial" w:hAnsi="Arial" w:cs="Arial"/>
        </w:rPr>
        <w:t>is</w:t>
      </w:r>
      <w:r w:rsidR="00B96662" w:rsidRPr="00855114">
        <w:rPr>
          <w:rFonts w:ascii="Arial" w:hAnsi="Arial" w:cs="Arial"/>
        </w:rPr>
        <w:t xml:space="preserve"> </w:t>
      </w:r>
      <w:r w:rsidRPr="00855114">
        <w:rPr>
          <w:rFonts w:ascii="Arial" w:hAnsi="Arial" w:cs="Arial"/>
          <w:spacing w:val="2"/>
        </w:rPr>
        <w:t>a</w:t>
      </w:r>
      <w:r w:rsidRPr="00855114">
        <w:rPr>
          <w:rFonts w:ascii="Arial" w:hAnsi="Arial" w:cs="Arial"/>
        </w:rPr>
        <w:t>nta</w:t>
      </w:r>
      <w:r w:rsidRPr="00855114">
        <w:rPr>
          <w:rFonts w:ascii="Arial" w:hAnsi="Arial" w:cs="Arial"/>
          <w:spacing w:val="-1"/>
        </w:rPr>
        <w:t>r</w:t>
      </w:r>
      <w:r w:rsidRPr="00855114">
        <w:rPr>
          <w:rFonts w:ascii="Arial" w:hAnsi="Arial" w:cs="Arial"/>
        </w:rPr>
        <w:t>a</w:t>
      </w:r>
      <w:r w:rsidR="00B96662" w:rsidRPr="00855114">
        <w:rPr>
          <w:rFonts w:ascii="Arial" w:hAnsi="Arial" w:cs="Arial"/>
        </w:rPr>
        <w:t xml:space="preserve"> </w:t>
      </w:r>
      <w:r w:rsidRPr="00855114">
        <w:rPr>
          <w:rFonts w:ascii="Arial" w:hAnsi="Arial" w:cs="Arial"/>
        </w:rPr>
        <w:t>lain :</w:t>
      </w:r>
    </w:p>
    <w:p w:rsidR="0048417B" w:rsidRPr="00855114" w:rsidRDefault="0048417B" w:rsidP="003F22D4">
      <w:pPr>
        <w:pStyle w:val="ListParagraph"/>
        <w:widowControl w:val="0"/>
        <w:numPr>
          <w:ilvl w:val="0"/>
          <w:numId w:val="16"/>
        </w:numPr>
        <w:autoSpaceDE w:val="0"/>
        <w:autoSpaceDN w:val="0"/>
        <w:adjustRightInd w:val="0"/>
        <w:spacing w:after="0" w:line="360" w:lineRule="auto"/>
        <w:ind w:left="2268" w:right="76"/>
        <w:jc w:val="both"/>
        <w:rPr>
          <w:rFonts w:ascii="Arial" w:hAnsi="Arial" w:cs="Arial"/>
          <w:sz w:val="20"/>
          <w:szCs w:val="20"/>
        </w:rPr>
      </w:pPr>
      <w:r w:rsidRPr="00855114">
        <w:rPr>
          <w:rFonts w:ascii="Arial" w:hAnsi="Arial" w:cs="Arial"/>
          <w:sz w:val="20"/>
          <w:szCs w:val="20"/>
        </w:rPr>
        <w:t>E</w:t>
      </w:r>
      <w:r w:rsidRPr="00855114">
        <w:rPr>
          <w:rFonts w:ascii="Arial" w:hAnsi="Arial" w:cs="Arial"/>
          <w:spacing w:val="5"/>
          <w:sz w:val="20"/>
          <w:szCs w:val="20"/>
        </w:rPr>
        <w:t>ksist</w:t>
      </w:r>
      <w:r w:rsidRPr="00855114">
        <w:rPr>
          <w:rFonts w:ascii="Arial" w:hAnsi="Arial" w:cs="Arial"/>
          <w:spacing w:val="4"/>
          <w:sz w:val="20"/>
          <w:szCs w:val="20"/>
        </w:rPr>
        <w:t>e</w:t>
      </w:r>
      <w:r w:rsidRPr="00855114">
        <w:rPr>
          <w:rFonts w:ascii="Arial" w:hAnsi="Arial" w:cs="Arial"/>
          <w:spacing w:val="5"/>
          <w:sz w:val="20"/>
          <w:szCs w:val="20"/>
        </w:rPr>
        <w:t>ns</w:t>
      </w:r>
      <w:r w:rsidRPr="00855114">
        <w:rPr>
          <w:rFonts w:ascii="Arial" w:hAnsi="Arial" w:cs="Arial"/>
          <w:sz w:val="20"/>
          <w:szCs w:val="20"/>
        </w:rPr>
        <w:t>i</w:t>
      </w:r>
      <w:r w:rsidRPr="00855114">
        <w:rPr>
          <w:rFonts w:ascii="Arial" w:hAnsi="Arial" w:cs="Arial"/>
          <w:spacing w:val="5"/>
          <w:sz w:val="20"/>
          <w:szCs w:val="20"/>
        </w:rPr>
        <w:t xml:space="preserve"> l</w:t>
      </w:r>
      <w:r w:rsidRPr="00855114">
        <w:rPr>
          <w:rFonts w:ascii="Arial" w:hAnsi="Arial" w:cs="Arial"/>
          <w:spacing w:val="4"/>
          <w:sz w:val="20"/>
          <w:szCs w:val="20"/>
        </w:rPr>
        <w:t>e</w:t>
      </w:r>
      <w:r w:rsidRPr="00855114">
        <w:rPr>
          <w:rFonts w:ascii="Arial" w:hAnsi="Arial" w:cs="Arial"/>
          <w:spacing w:val="5"/>
          <w:sz w:val="20"/>
          <w:szCs w:val="20"/>
        </w:rPr>
        <w:t>m</w:t>
      </w:r>
      <w:r w:rsidRPr="00855114">
        <w:rPr>
          <w:rFonts w:ascii="Arial" w:hAnsi="Arial" w:cs="Arial"/>
          <w:spacing w:val="7"/>
          <w:sz w:val="20"/>
          <w:szCs w:val="20"/>
        </w:rPr>
        <w:t>b</w:t>
      </w:r>
      <w:r w:rsidRPr="00855114">
        <w:rPr>
          <w:rFonts w:ascii="Arial" w:hAnsi="Arial" w:cs="Arial"/>
          <w:spacing w:val="6"/>
          <w:sz w:val="20"/>
          <w:szCs w:val="20"/>
        </w:rPr>
        <w:t>a</w:t>
      </w:r>
      <w:r w:rsidRPr="00855114">
        <w:rPr>
          <w:rFonts w:ascii="Arial" w:hAnsi="Arial" w:cs="Arial"/>
          <w:spacing w:val="2"/>
          <w:sz w:val="20"/>
          <w:szCs w:val="20"/>
        </w:rPr>
        <w:t>g</w:t>
      </w:r>
      <w:r w:rsidRPr="00855114">
        <w:rPr>
          <w:rFonts w:ascii="Arial" w:hAnsi="Arial" w:cs="Arial"/>
          <w:sz w:val="20"/>
          <w:szCs w:val="20"/>
        </w:rPr>
        <w:t>a</w:t>
      </w:r>
      <w:r w:rsidRPr="00855114">
        <w:rPr>
          <w:rFonts w:ascii="Arial" w:hAnsi="Arial" w:cs="Arial"/>
          <w:spacing w:val="6"/>
          <w:sz w:val="20"/>
          <w:szCs w:val="20"/>
        </w:rPr>
        <w:t xml:space="preserve"> S</w:t>
      </w:r>
      <w:r w:rsidRPr="00855114">
        <w:rPr>
          <w:rFonts w:ascii="Arial" w:hAnsi="Arial" w:cs="Arial"/>
          <w:spacing w:val="4"/>
          <w:sz w:val="20"/>
          <w:szCs w:val="20"/>
        </w:rPr>
        <w:t>e</w:t>
      </w:r>
      <w:r w:rsidRPr="00855114">
        <w:rPr>
          <w:rFonts w:ascii="Arial" w:hAnsi="Arial" w:cs="Arial"/>
          <w:spacing w:val="5"/>
          <w:sz w:val="20"/>
          <w:szCs w:val="20"/>
        </w:rPr>
        <w:t>k</w:t>
      </w:r>
      <w:r w:rsidRPr="00855114">
        <w:rPr>
          <w:rFonts w:ascii="Arial" w:hAnsi="Arial" w:cs="Arial"/>
          <w:spacing w:val="6"/>
          <w:sz w:val="20"/>
          <w:szCs w:val="20"/>
        </w:rPr>
        <w:t>r</w:t>
      </w:r>
      <w:r w:rsidRPr="00855114">
        <w:rPr>
          <w:rFonts w:ascii="Arial" w:hAnsi="Arial" w:cs="Arial"/>
          <w:spacing w:val="4"/>
          <w:sz w:val="20"/>
          <w:szCs w:val="20"/>
        </w:rPr>
        <w:t>e</w:t>
      </w:r>
      <w:r w:rsidRPr="00855114">
        <w:rPr>
          <w:rFonts w:ascii="Arial" w:hAnsi="Arial" w:cs="Arial"/>
          <w:spacing w:val="5"/>
          <w:sz w:val="20"/>
          <w:szCs w:val="20"/>
        </w:rPr>
        <w:t>t</w:t>
      </w:r>
      <w:r w:rsidRPr="00855114">
        <w:rPr>
          <w:rFonts w:ascii="Arial" w:hAnsi="Arial" w:cs="Arial"/>
          <w:spacing w:val="4"/>
          <w:sz w:val="20"/>
          <w:szCs w:val="20"/>
        </w:rPr>
        <w:t>ar</w:t>
      </w:r>
      <w:r w:rsidRPr="00855114">
        <w:rPr>
          <w:rFonts w:ascii="Arial" w:hAnsi="Arial" w:cs="Arial"/>
          <w:spacing w:val="7"/>
          <w:sz w:val="20"/>
          <w:szCs w:val="20"/>
        </w:rPr>
        <w:t>i</w:t>
      </w:r>
      <w:r w:rsidRPr="00855114">
        <w:rPr>
          <w:rFonts w:ascii="Arial" w:hAnsi="Arial" w:cs="Arial"/>
          <w:spacing w:val="4"/>
          <w:sz w:val="20"/>
          <w:szCs w:val="20"/>
        </w:rPr>
        <w:t>a</w:t>
      </w:r>
      <w:r w:rsidRPr="00855114">
        <w:rPr>
          <w:rFonts w:ascii="Arial" w:hAnsi="Arial" w:cs="Arial"/>
          <w:sz w:val="20"/>
          <w:szCs w:val="20"/>
        </w:rPr>
        <w:t>t</w:t>
      </w:r>
      <w:r w:rsidR="00B96662" w:rsidRPr="00855114">
        <w:rPr>
          <w:rFonts w:ascii="Arial" w:hAnsi="Arial" w:cs="Arial"/>
          <w:sz w:val="20"/>
          <w:szCs w:val="20"/>
        </w:rPr>
        <w:t xml:space="preserve"> </w:t>
      </w:r>
      <w:r w:rsidRPr="00855114">
        <w:rPr>
          <w:rFonts w:ascii="Arial" w:hAnsi="Arial" w:cs="Arial"/>
          <w:spacing w:val="12"/>
          <w:sz w:val="20"/>
          <w:szCs w:val="20"/>
        </w:rPr>
        <w:t>D</w:t>
      </w:r>
      <w:r w:rsidRPr="00855114">
        <w:rPr>
          <w:rFonts w:ascii="Arial" w:hAnsi="Arial" w:cs="Arial"/>
          <w:spacing w:val="6"/>
          <w:sz w:val="20"/>
          <w:szCs w:val="20"/>
        </w:rPr>
        <w:t>e</w:t>
      </w:r>
      <w:r w:rsidRPr="00855114">
        <w:rPr>
          <w:rFonts w:ascii="Arial" w:hAnsi="Arial" w:cs="Arial"/>
          <w:spacing w:val="4"/>
          <w:sz w:val="20"/>
          <w:szCs w:val="20"/>
        </w:rPr>
        <w:t>wa</w:t>
      </w:r>
      <w:r w:rsidRPr="00855114">
        <w:rPr>
          <w:rFonts w:ascii="Arial" w:hAnsi="Arial" w:cs="Arial"/>
          <w:sz w:val="20"/>
          <w:szCs w:val="20"/>
        </w:rPr>
        <w:t>n</w:t>
      </w:r>
      <w:r w:rsidR="00B96662" w:rsidRPr="00855114">
        <w:rPr>
          <w:rFonts w:ascii="Arial" w:hAnsi="Arial" w:cs="Arial"/>
          <w:sz w:val="20"/>
          <w:szCs w:val="20"/>
        </w:rPr>
        <w:t xml:space="preserve"> </w:t>
      </w:r>
      <w:r w:rsidRPr="00855114">
        <w:rPr>
          <w:rFonts w:ascii="Arial" w:hAnsi="Arial" w:cs="Arial"/>
          <w:spacing w:val="6"/>
          <w:sz w:val="20"/>
          <w:szCs w:val="20"/>
        </w:rPr>
        <w:t>P</w:t>
      </w:r>
      <w:r w:rsidRPr="00855114">
        <w:rPr>
          <w:rFonts w:ascii="Arial" w:hAnsi="Arial" w:cs="Arial"/>
          <w:spacing w:val="4"/>
          <w:sz w:val="20"/>
          <w:szCs w:val="20"/>
        </w:rPr>
        <w:t>er</w:t>
      </w:r>
      <w:r w:rsidRPr="00855114">
        <w:rPr>
          <w:rFonts w:ascii="Arial" w:hAnsi="Arial" w:cs="Arial"/>
          <w:spacing w:val="6"/>
          <w:sz w:val="20"/>
          <w:szCs w:val="20"/>
        </w:rPr>
        <w:t>w</w:t>
      </w:r>
      <w:r w:rsidRPr="00855114">
        <w:rPr>
          <w:rFonts w:ascii="Arial" w:hAnsi="Arial" w:cs="Arial"/>
          <w:spacing w:val="4"/>
          <w:sz w:val="20"/>
          <w:szCs w:val="20"/>
        </w:rPr>
        <w:t>a</w:t>
      </w:r>
      <w:r w:rsidRPr="00855114">
        <w:rPr>
          <w:rFonts w:ascii="Arial" w:hAnsi="Arial" w:cs="Arial"/>
          <w:spacing w:val="5"/>
          <w:sz w:val="20"/>
          <w:szCs w:val="20"/>
        </w:rPr>
        <w:t>ki</w:t>
      </w:r>
      <w:r w:rsidRPr="00855114">
        <w:rPr>
          <w:rFonts w:ascii="Arial" w:hAnsi="Arial" w:cs="Arial"/>
          <w:spacing w:val="7"/>
          <w:sz w:val="20"/>
          <w:szCs w:val="20"/>
        </w:rPr>
        <w:t>l</w:t>
      </w:r>
      <w:r w:rsidRPr="00855114">
        <w:rPr>
          <w:rFonts w:ascii="Arial" w:hAnsi="Arial" w:cs="Arial"/>
          <w:spacing w:val="4"/>
          <w:sz w:val="20"/>
          <w:szCs w:val="20"/>
        </w:rPr>
        <w:t>a</w:t>
      </w:r>
      <w:r w:rsidRPr="00855114">
        <w:rPr>
          <w:rFonts w:ascii="Arial" w:hAnsi="Arial" w:cs="Arial"/>
          <w:sz w:val="20"/>
          <w:szCs w:val="20"/>
        </w:rPr>
        <w:t>n</w:t>
      </w:r>
      <w:r w:rsidR="00B96662" w:rsidRPr="00855114">
        <w:rPr>
          <w:rFonts w:ascii="Arial" w:hAnsi="Arial" w:cs="Arial"/>
          <w:sz w:val="20"/>
          <w:szCs w:val="20"/>
        </w:rPr>
        <w:t xml:space="preserve"> </w:t>
      </w:r>
      <w:r w:rsidRPr="00855114">
        <w:rPr>
          <w:rFonts w:ascii="Arial" w:hAnsi="Arial" w:cs="Arial"/>
          <w:spacing w:val="6"/>
          <w:sz w:val="20"/>
          <w:szCs w:val="20"/>
        </w:rPr>
        <w:t>R</w:t>
      </w:r>
      <w:r w:rsidRPr="00855114">
        <w:rPr>
          <w:rFonts w:ascii="Arial" w:hAnsi="Arial" w:cs="Arial"/>
          <w:spacing w:val="4"/>
          <w:sz w:val="20"/>
          <w:szCs w:val="20"/>
        </w:rPr>
        <w:t>a</w:t>
      </w:r>
      <w:r w:rsidRPr="00855114">
        <w:rPr>
          <w:rFonts w:ascii="Arial" w:hAnsi="Arial" w:cs="Arial"/>
          <w:spacing w:val="9"/>
          <w:sz w:val="20"/>
          <w:szCs w:val="20"/>
        </w:rPr>
        <w:t>k</w:t>
      </w:r>
      <w:r w:rsidRPr="00855114">
        <w:rPr>
          <w:rFonts w:ascii="Arial" w:hAnsi="Arial" w:cs="Arial"/>
          <w:sz w:val="20"/>
          <w:szCs w:val="20"/>
        </w:rPr>
        <w:t>y</w:t>
      </w:r>
      <w:r w:rsidRPr="00855114">
        <w:rPr>
          <w:rFonts w:ascii="Arial" w:hAnsi="Arial" w:cs="Arial"/>
          <w:spacing w:val="6"/>
          <w:sz w:val="20"/>
          <w:szCs w:val="20"/>
        </w:rPr>
        <w:t>a</w:t>
      </w:r>
      <w:r w:rsidRPr="00855114">
        <w:rPr>
          <w:rFonts w:ascii="Arial" w:hAnsi="Arial" w:cs="Arial"/>
          <w:sz w:val="20"/>
          <w:szCs w:val="20"/>
        </w:rPr>
        <w:t>t</w:t>
      </w:r>
      <w:r w:rsidRPr="00855114">
        <w:rPr>
          <w:rFonts w:ascii="Arial" w:hAnsi="Arial" w:cs="Arial"/>
          <w:spacing w:val="7"/>
          <w:sz w:val="20"/>
          <w:szCs w:val="20"/>
        </w:rPr>
        <w:t xml:space="preserve"> D</w:t>
      </w:r>
      <w:r w:rsidRPr="00855114">
        <w:rPr>
          <w:rFonts w:ascii="Arial" w:hAnsi="Arial" w:cs="Arial"/>
          <w:spacing w:val="4"/>
          <w:sz w:val="20"/>
          <w:szCs w:val="20"/>
        </w:rPr>
        <w:t>ae</w:t>
      </w:r>
      <w:r w:rsidRPr="00855114">
        <w:rPr>
          <w:rFonts w:ascii="Arial" w:hAnsi="Arial" w:cs="Arial"/>
          <w:spacing w:val="6"/>
          <w:sz w:val="20"/>
          <w:szCs w:val="20"/>
        </w:rPr>
        <w:t>r</w:t>
      </w:r>
      <w:r w:rsidRPr="00855114">
        <w:rPr>
          <w:rFonts w:ascii="Arial" w:hAnsi="Arial" w:cs="Arial"/>
          <w:spacing w:val="4"/>
          <w:sz w:val="20"/>
          <w:szCs w:val="20"/>
        </w:rPr>
        <w:t>a</w:t>
      </w:r>
      <w:r w:rsidRPr="00855114">
        <w:rPr>
          <w:rFonts w:ascii="Arial" w:hAnsi="Arial" w:cs="Arial"/>
          <w:sz w:val="20"/>
          <w:szCs w:val="20"/>
        </w:rPr>
        <w:t>h</w:t>
      </w:r>
      <w:r w:rsidR="00B96662" w:rsidRPr="00855114">
        <w:rPr>
          <w:rFonts w:ascii="Arial" w:hAnsi="Arial" w:cs="Arial"/>
          <w:sz w:val="20"/>
          <w:szCs w:val="20"/>
        </w:rPr>
        <w:t xml:space="preserve"> </w:t>
      </w:r>
      <w:r w:rsidRPr="00855114">
        <w:rPr>
          <w:rFonts w:ascii="Arial" w:hAnsi="Arial" w:cs="Arial"/>
          <w:spacing w:val="7"/>
          <w:sz w:val="20"/>
          <w:szCs w:val="20"/>
        </w:rPr>
        <w:t>s</w:t>
      </w:r>
      <w:r w:rsidRPr="00855114">
        <w:rPr>
          <w:rFonts w:ascii="Arial" w:hAnsi="Arial" w:cs="Arial"/>
          <w:spacing w:val="4"/>
          <w:sz w:val="20"/>
          <w:szCs w:val="20"/>
        </w:rPr>
        <w:t>e</w:t>
      </w:r>
      <w:r w:rsidRPr="00855114">
        <w:rPr>
          <w:rFonts w:ascii="Arial" w:hAnsi="Arial" w:cs="Arial"/>
          <w:spacing w:val="5"/>
          <w:sz w:val="20"/>
          <w:szCs w:val="20"/>
        </w:rPr>
        <w:t>b</w:t>
      </w:r>
      <w:r w:rsidRPr="00855114">
        <w:rPr>
          <w:rFonts w:ascii="Arial" w:hAnsi="Arial" w:cs="Arial"/>
          <w:spacing w:val="6"/>
          <w:sz w:val="20"/>
          <w:szCs w:val="20"/>
        </w:rPr>
        <w:t>a</w:t>
      </w:r>
      <w:r w:rsidRPr="00855114">
        <w:rPr>
          <w:rFonts w:ascii="Arial" w:hAnsi="Arial" w:cs="Arial"/>
          <w:spacing w:val="5"/>
          <w:sz w:val="20"/>
          <w:szCs w:val="20"/>
        </w:rPr>
        <w:t>g</w:t>
      </w:r>
      <w:r w:rsidRPr="00855114">
        <w:rPr>
          <w:rFonts w:ascii="Arial" w:hAnsi="Arial" w:cs="Arial"/>
          <w:spacing w:val="4"/>
          <w:sz w:val="20"/>
          <w:szCs w:val="20"/>
        </w:rPr>
        <w:t>a</w:t>
      </w:r>
      <w:r w:rsidRPr="00855114">
        <w:rPr>
          <w:rFonts w:ascii="Arial" w:hAnsi="Arial" w:cs="Arial"/>
          <w:sz w:val="20"/>
          <w:szCs w:val="20"/>
        </w:rPr>
        <w:t xml:space="preserve">i </w:t>
      </w:r>
      <w:r w:rsidRPr="00855114">
        <w:rPr>
          <w:rFonts w:ascii="Arial" w:hAnsi="Arial" w:cs="Arial"/>
          <w:spacing w:val="5"/>
          <w:sz w:val="20"/>
          <w:szCs w:val="20"/>
        </w:rPr>
        <w:t>b</w:t>
      </w:r>
      <w:r w:rsidRPr="00855114">
        <w:rPr>
          <w:rFonts w:ascii="Arial" w:hAnsi="Arial" w:cs="Arial"/>
          <w:spacing w:val="6"/>
          <w:sz w:val="20"/>
          <w:szCs w:val="20"/>
        </w:rPr>
        <w:t>a</w:t>
      </w:r>
      <w:r w:rsidRPr="00855114">
        <w:rPr>
          <w:rFonts w:ascii="Arial" w:hAnsi="Arial" w:cs="Arial"/>
          <w:spacing w:val="2"/>
          <w:sz w:val="20"/>
          <w:szCs w:val="20"/>
        </w:rPr>
        <w:t>g</w:t>
      </w:r>
      <w:r w:rsidRPr="00855114">
        <w:rPr>
          <w:rFonts w:ascii="Arial" w:hAnsi="Arial" w:cs="Arial"/>
          <w:spacing w:val="5"/>
          <w:sz w:val="20"/>
          <w:szCs w:val="20"/>
        </w:rPr>
        <w:t>i</w:t>
      </w:r>
      <w:r w:rsidRPr="00855114">
        <w:rPr>
          <w:rFonts w:ascii="Arial" w:hAnsi="Arial" w:cs="Arial"/>
          <w:spacing w:val="4"/>
          <w:sz w:val="20"/>
          <w:szCs w:val="20"/>
        </w:rPr>
        <w:t>a</w:t>
      </w:r>
      <w:r w:rsidRPr="00855114">
        <w:rPr>
          <w:rFonts w:ascii="Arial" w:hAnsi="Arial" w:cs="Arial"/>
          <w:sz w:val="20"/>
          <w:szCs w:val="20"/>
        </w:rPr>
        <w:t xml:space="preserve">n </w:t>
      </w:r>
      <w:r w:rsidRPr="00855114">
        <w:rPr>
          <w:rFonts w:ascii="Arial" w:hAnsi="Arial" w:cs="Arial"/>
          <w:spacing w:val="5"/>
          <w:sz w:val="20"/>
          <w:szCs w:val="20"/>
        </w:rPr>
        <w:t>int</w:t>
      </w:r>
      <w:r w:rsidRPr="00855114">
        <w:rPr>
          <w:rFonts w:ascii="Arial" w:hAnsi="Arial" w:cs="Arial"/>
          <w:spacing w:val="6"/>
          <w:sz w:val="20"/>
          <w:szCs w:val="20"/>
        </w:rPr>
        <w:t>e</w:t>
      </w:r>
      <w:r w:rsidRPr="00855114">
        <w:rPr>
          <w:rFonts w:ascii="Arial" w:hAnsi="Arial" w:cs="Arial"/>
          <w:spacing w:val="5"/>
          <w:sz w:val="20"/>
          <w:szCs w:val="20"/>
        </w:rPr>
        <w:t>g</w:t>
      </w:r>
      <w:r w:rsidRPr="00855114">
        <w:rPr>
          <w:rFonts w:ascii="Arial" w:hAnsi="Arial" w:cs="Arial"/>
          <w:spacing w:val="4"/>
          <w:sz w:val="20"/>
          <w:szCs w:val="20"/>
        </w:rPr>
        <w:t>ra</w:t>
      </w:r>
      <w:r w:rsidRPr="00855114">
        <w:rPr>
          <w:rFonts w:ascii="Arial" w:hAnsi="Arial" w:cs="Arial"/>
          <w:sz w:val="20"/>
          <w:szCs w:val="20"/>
        </w:rPr>
        <w:t>l</w:t>
      </w:r>
      <w:r w:rsidR="00B96662" w:rsidRPr="00855114">
        <w:rPr>
          <w:rFonts w:ascii="Arial" w:hAnsi="Arial" w:cs="Arial"/>
          <w:sz w:val="20"/>
          <w:szCs w:val="20"/>
        </w:rPr>
        <w:t xml:space="preserve"> </w:t>
      </w:r>
      <w:r w:rsidRPr="00855114">
        <w:rPr>
          <w:rFonts w:ascii="Arial" w:hAnsi="Arial" w:cs="Arial"/>
          <w:spacing w:val="5"/>
          <w:sz w:val="20"/>
          <w:szCs w:val="20"/>
        </w:rPr>
        <w:t>d</w:t>
      </w:r>
      <w:r w:rsidRPr="00855114">
        <w:rPr>
          <w:rFonts w:ascii="Arial" w:hAnsi="Arial" w:cs="Arial"/>
          <w:spacing w:val="6"/>
          <w:sz w:val="20"/>
          <w:szCs w:val="20"/>
        </w:rPr>
        <w:t>a</w:t>
      </w:r>
      <w:r w:rsidRPr="00855114">
        <w:rPr>
          <w:rFonts w:ascii="Arial" w:hAnsi="Arial" w:cs="Arial"/>
          <w:spacing w:val="4"/>
          <w:sz w:val="20"/>
          <w:szCs w:val="20"/>
        </w:rPr>
        <w:t>r</w:t>
      </w:r>
      <w:r w:rsidRPr="00855114">
        <w:rPr>
          <w:rFonts w:ascii="Arial" w:hAnsi="Arial" w:cs="Arial"/>
          <w:sz w:val="20"/>
          <w:szCs w:val="20"/>
        </w:rPr>
        <w:t>i</w:t>
      </w:r>
      <w:r w:rsidR="00B96662" w:rsidRPr="00855114">
        <w:rPr>
          <w:rFonts w:ascii="Arial" w:hAnsi="Arial" w:cs="Arial"/>
          <w:sz w:val="20"/>
          <w:szCs w:val="20"/>
        </w:rPr>
        <w:t xml:space="preserve"> </w:t>
      </w:r>
      <w:r w:rsidRPr="00855114">
        <w:rPr>
          <w:rFonts w:ascii="Arial" w:hAnsi="Arial" w:cs="Arial"/>
          <w:spacing w:val="5"/>
          <w:sz w:val="20"/>
          <w:szCs w:val="20"/>
        </w:rPr>
        <w:t>m</w:t>
      </w:r>
      <w:r w:rsidRPr="00855114">
        <w:rPr>
          <w:rFonts w:ascii="Arial" w:hAnsi="Arial" w:cs="Arial"/>
          <w:spacing w:val="4"/>
          <w:sz w:val="20"/>
          <w:szCs w:val="20"/>
        </w:rPr>
        <w:t>a</w:t>
      </w:r>
      <w:r w:rsidRPr="00855114">
        <w:rPr>
          <w:rFonts w:ascii="Arial" w:hAnsi="Arial" w:cs="Arial"/>
          <w:spacing w:val="5"/>
          <w:sz w:val="20"/>
          <w:szCs w:val="20"/>
        </w:rPr>
        <w:t>n</w:t>
      </w:r>
      <w:r w:rsidRPr="00855114">
        <w:rPr>
          <w:rFonts w:ascii="Arial" w:hAnsi="Arial" w:cs="Arial"/>
          <w:spacing w:val="4"/>
          <w:sz w:val="20"/>
          <w:szCs w:val="20"/>
        </w:rPr>
        <w:t>a</w:t>
      </w:r>
      <w:r w:rsidRPr="00855114">
        <w:rPr>
          <w:rFonts w:ascii="Arial" w:hAnsi="Arial" w:cs="Arial"/>
          <w:spacing w:val="5"/>
          <w:sz w:val="20"/>
          <w:szCs w:val="20"/>
        </w:rPr>
        <w:t>j</w:t>
      </w:r>
      <w:r w:rsidRPr="00855114">
        <w:rPr>
          <w:rFonts w:ascii="Arial" w:hAnsi="Arial" w:cs="Arial"/>
          <w:spacing w:val="4"/>
          <w:sz w:val="20"/>
          <w:szCs w:val="20"/>
        </w:rPr>
        <w:t>e</w:t>
      </w:r>
      <w:r w:rsidRPr="00855114">
        <w:rPr>
          <w:rFonts w:ascii="Arial" w:hAnsi="Arial" w:cs="Arial"/>
          <w:spacing w:val="5"/>
          <w:sz w:val="20"/>
          <w:szCs w:val="20"/>
        </w:rPr>
        <w:t>m</w:t>
      </w:r>
      <w:r w:rsidRPr="00855114">
        <w:rPr>
          <w:rFonts w:ascii="Arial" w:hAnsi="Arial" w:cs="Arial"/>
          <w:spacing w:val="4"/>
          <w:sz w:val="20"/>
          <w:szCs w:val="20"/>
        </w:rPr>
        <w:t>e</w:t>
      </w:r>
      <w:r w:rsidRPr="00855114">
        <w:rPr>
          <w:rFonts w:ascii="Arial" w:hAnsi="Arial" w:cs="Arial"/>
          <w:sz w:val="20"/>
          <w:szCs w:val="20"/>
        </w:rPr>
        <w:t xml:space="preserve">n </w:t>
      </w:r>
      <w:r w:rsidRPr="00855114">
        <w:rPr>
          <w:rFonts w:ascii="Arial" w:hAnsi="Arial" w:cs="Arial"/>
          <w:spacing w:val="7"/>
          <w:sz w:val="20"/>
          <w:szCs w:val="20"/>
        </w:rPr>
        <w:t>p</w:t>
      </w:r>
      <w:r w:rsidRPr="00855114">
        <w:rPr>
          <w:rFonts w:ascii="Arial" w:hAnsi="Arial" w:cs="Arial"/>
          <w:spacing w:val="4"/>
          <w:sz w:val="20"/>
          <w:szCs w:val="20"/>
        </w:rPr>
        <w:t>e</w:t>
      </w:r>
      <w:r w:rsidRPr="00855114">
        <w:rPr>
          <w:rFonts w:ascii="Arial" w:hAnsi="Arial" w:cs="Arial"/>
          <w:spacing w:val="9"/>
          <w:sz w:val="20"/>
          <w:szCs w:val="20"/>
        </w:rPr>
        <w:t>n</w:t>
      </w:r>
      <w:r w:rsidRPr="00855114">
        <w:rPr>
          <w:rFonts w:ascii="Arial" w:hAnsi="Arial" w:cs="Arial"/>
          <w:sz w:val="20"/>
          <w:szCs w:val="20"/>
        </w:rPr>
        <w:t>y</w:t>
      </w:r>
      <w:r w:rsidRPr="00855114">
        <w:rPr>
          <w:rFonts w:ascii="Arial" w:hAnsi="Arial" w:cs="Arial"/>
          <w:spacing w:val="4"/>
          <w:sz w:val="20"/>
          <w:szCs w:val="20"/>
        </w:rPr>
        <w:t>e</w:t>
      </w:r>
      <w:r w:rsidRPr="00855114">
        <w:rPr>
          <w:rFonts w:ascii="Arial" w:hAnsi="Arial" w:cs="Arial"/>
          <w:spacing w:val="7"/>
          <w:sz w:val="20"/>
          <w:szCs w:val="20"/>
        </w:rPr>
        <w:t>l</w:t>
      </w:r>
      <w:r w:rsidRPr="00855114">
        <w:rPr>
          <w:rFonts w:ascii="Arial" w:hAnsi="Arial" w:cs="Arial"/>
          <w:spacing w:val="4"/>
          <w:sz w:val="20"/>
          <w:szCs w:val="20"/>
        </w:rPr>
        <w:t>e</w:t>
      </w:r>
      <w:r w:rsidRPr="00855114">
        <w:rPr>
          <w:rFonts w:ascii="Arial" w:hAnsi="Arial" w:cs="Arial"/>
          <w:spacing w:val="7"/>
          <w:sz w:val="20"/>
          <w:szCs w:val="20"/>
        </w:rPr>
        <w:t>n</w:t>
      </w:r>
      <w:r w:rsidRPr="00855114">
        <w:rPr>
          <w:rFonts w:ascii="Arial" w:hAnsi="Arial" w:cs="Arial"/>
          <w:spacing w:val="5"/>
          <w:sz w:val="20"/>
          <w:szCs w:val="20"/>
        </w:rPr>
        <w:t>g</w:t>
      </w:r>
      <w:r w:rsidRPr="00855114">
        <w:rPr>
          <w:rFonts w:ascii="Arial" w:hAnsi="Arial" w:cs="Arial"/>
          <w:spacing w:val="2"/>
          <w:sz w:val="20"/>
          <w:szCs w:val="20"/>
        </w:rPr>
        <w:t>g</w:t>
      </w:r>
      <w:r w:rsidRPr="00855114">
        <w:rPr>
          <w:rFonts w:ascii="Arial" w:hAnsi="Arial" w:cs="Arial"/>
          <w:spacing w:val="6"/>
          <w:sz w:val="20"/>
          <w:szCs w:val="20"/>
        </w:rPr>
        <w:t>a</w:t>
      </w:r>
      <w:r w:rsidRPr="00855114">
        <w:rPr>
          <w:rFonts w:ascii="Arial" w:hAnsi="Arial" w:cs="Arial"/>
          <w:spacing w:val="4"/>
          <w:sz w:val="20"/>
          <w:szCs w:val="20"/>
        </w:rPr>
        <w:t>r</w:t>
      </w:r>
      <w:r w:rsidRPr="00855114">
        <w:rPr>
          <w:rFonts w:ascii="Arial" w:hAnsi="Arial" w:cs="Arial"/>
          <w:spacing w:val="6"/>
          <w:sz w:val="20"/>
          <w:szCs w:val="20"/>
        </w:rPr>
        <w:t>a</w:t>
      </w:r>
      <w:r w:rsidRPr="00855114">
        <w:rPr>
          <w:rFonts w:ascii="Arial" w:hAnsi="Arial" w:cs="Arial"/>
          <w:spacing w:val="4"/>
          <w:sz w:val="20"/>
          <w:szCs w:val="20"/>
        </w:rPr>
        <w:t>a</w:t>
      </w:r>
      <w:r w:rsidRPr="00855114">
        <w:rPr>
          <w:rFonts w:ascii="Arial" w:hAnsi="Arial" w:cs="Arial"/>
          <w:sz w:val="20"/>
          <w:szCs w:val="20"/>
        </w:rPr>
        <w:t xml:space="preserve">n </w:t>
      </w:r>
      <w:r w:rsidRPr="00855114">
        <w:rPr>
          <w:rFonts w:ascii="Arial" w:hAnsi="Arial" w:cs="Arial"/>
          <w:spacing w:val="5"/>
          <w:sz w:val="20"/>
          <w:szCs w:val="20"/>
        </w:rPr>
        <w:t>p</w:t>
      </w:r>
      <w:r w:rsidRPr="00855114">
        <w:rPr>
          <w:rFonts w:ascii="Arial" w:hAnsi="Arial" w:cs="Arial"/>
          <w:spacing w:val="4"/>
          <w:sz w:val="20"/>
          <w:szCs w:val="20"/>
        </w:rPr>
        <w:t>e</w:t>
      </w:r>
      <w:r w:rsidRPr="00855114">
        <w:rPr>
          <w:rFonts w:ascii="Arial" w:hAnsi="Arial" w:cs="Arial"/>
          <w:spacing w:val="5"/>
          <w:sz w:val="20"/>
          <w:szCs w:val="20"/>
        </w:rPr>
        <w:t>m</w:t>
      </w:r>
      <w:r w:rsidRPr="00855114">
        <w:rPr>
          <w:rFonts w:ascii="Arial" w:hAnsi="Arial" w:cs="Arial"/>
          <w:spacing w:val="6"/>
          <w:sz w:val="20"/>
          <w:szCs w:val="20"/>
        </w:rPr>
        <w:t>e</w:t>
      </w:r>
      <w:r w:rsidRPr="00855114">
        <w:rPr>
          <w:rFonts w:ascii="Arial" w:hAnsi="Arial" w:cs="Arial"/>
          <w:spacing w:val="4"/>
          <w:sz w:val="20"/>
          <w:szCs w:val="20"/>
        </w:rPr>
        <w:t>r</w:t>
      </w:r>
      <w:r w:rsidRPr="00855114">
        <w:rPr>
          <w:rFonts w:ascii="Arial" w:hAnsi="Arial" w:cs="Arial"/>
          <w:spacing w:val="5"/>
          <w:sz w:val="20"/>
          <w:szCs w:val="20"/>
        </w:rPr>
        <w:t>int</w:t>
      </w:r>
      <w:r w:rsidRPr="00855114">
        <w:rPr>
          <w:rFonts w:ascii="Arial" w:hAnsi="Arial" w:cs="Arial"/>
          <w:spacing w:val="4"/>
          <w:sz w:val="20"/>
          <w:szCs w:val="20"/>
        </w:rPr>
        <w:t>a</w:t>
      </w:r>
      <w:r w:rsidRPr="00855114">
        <w:rPr>
          <w:rFonts w:ascii="Arial" w:hAnsi="Arial" w:cs="Arial"/>
          <w:spacing w:val="5"/>
          <w:sz w:val="20"/>
          <w:szCs w:val="20"/>
        </w:rPr>
        <w:t>h</w:t>
      </w:r>
      <w:r w:rsidRPr="00855114">
        <w:rPr>
          <w:rFonts w:ascii="Arial" w:hAnsi="Arial" w:cs="Arial"/>
          <w:spacing w:val="4"/>
          <w:sz w:val="20"/>
          <w:szCs w:val="20"/>
        </w:rPr>
        <w:t>a</w:t>
      </w:r>
      <w:r w:rsidRPr="00855114">
        <w:rPr>
          <w:rFonts w:ascii="Arial" w:hAnsi="Arial" w:cs="Arial"/>
          <w:sz w:val="20"/>
          <w:szCs w:val="20"/>
        </w:rPr>
        <w:t xml:space="preserve">n </w:t>
      </w:r>
      <w:r w:rsidRPr="00855114">
        <w:rPr>
          <w:rFonts w:ascii="Arial" w:hAnsi="Arial" w:cs="Arial"/>
          <w:spacing w:val="7"/>
          <w:sz w:val="20"/>
          <w:szCs w:val="20"/>
        </w:rPr>
        <w:t>d</w:t>
      </w:r>
      <w:r w:rsidRPr="00855114">
        <w:rPr>
          <w:rFonts w:ascii="Arial" w:hAnsi="Arial" w:cs="Arial"/>
          <w:spacing w:val="4"/>
          <w:sz w:val="20"/>
          <w:szCs w:val="20"/>
        </w:rPr>
        <w:t>a</w:t>
      </w:r>
      <w:r w:rsidRPr="00855114">
        <w:rPr>
          <w:rFonts w:ascii="Arial" w:hAnsi="Arial" w:cs="Arial"/>
          <w:spacing w:val="6"/>
          <w:sz w:val="20"/>
          <w:szCs w:val="20"/>
        </w:rPr>
        <w:t>e</w:t>
      </w:r>
      <w:r w:rsidRPr="00855114">
        <w:rPr>
          <w:rFonts w:ascii="Arial" w:hAnsi="Arial" w:cs="Arial"/>
          <w:spacing w:val="4"/>
          <w:sz w:val="20"/>
          <w:szCs w:val="20"/>
        </w:rPr>
        <w:t>r</w:t>
      </w:r>
      <w:r w:rsidRPr="00855114">
        <w:rPr>
          <w:rFonts w:ascii="Arial" w:hAnsi="Arial" w:cs="Arial"/>
          <w:spacing w:val="6"/>
          <w:sz w:val="20"/>
          <w:szCs w:val="20"/>
        </w:rPr>
        <w:t>a</w:t>
      </w:r>
      <w:r w:rsidRPr="00855114">
        <w:rPr>
          <w:rFonts w:ascii="Arial" w:hAnsi="Arial" w:cs="Arial"/>
          <w:spacing w:val="5"/>
          <w:sz w:val="20"/>
          <w:szCs w:val="20"/>
        </w:rPr>
        <w:t>h</w:t>
      </w:r>
      <w:r w:rsidRPr="00855114">
        <w:rPr>
          <w:rFonts w:ascii="Arial" w:hAnsi="Arial" w:cs="Arial"/>
          <w:sz w:val="20"/>
          <w:szCs w:val="20"/>
        </w:rPr>
        <w:t xml:space="preserve">, </w:t>
      </w:r>
      <w:r w:rsidRPr="00855114">
        <w:rPr>
          <w:rFonts w:ascii="Arial" w:hAnsi="Arial" w:cs="Arial"/>
          <w:spacing w:val="5"/>
          <w:sz w:val="20"/>
          <w:szCs w:val="20"/>
        </w:rPr>
        <w:t>m</w:t>
      </w:r>
      <w:r w:rsidRPr="00855114">
        <w:rPr>
          <w:rFonts w:ascii="Arial" w:hAnsi="Arial" w:cs="Arial"/>
          <w:spacing w:val="4"/>
          <w:sz w:val="20"/>
          <w:szCs w:val="20"/>
        </w:rPr>
        <w:t>er</w:t>
      </w:r>
      <w:r w:rsidRPr="00855114">
        <w:rPr>
          <w:rFonts w:ascii="Arial" w:hAnsi="Arial" w:cs="Arial"/>
          <w:spacing w:val="5"/>
          <w:sz w:val="20"/>
          <w:szCs w:val="20"/>
        </w:rPr>
        <w:t>up</w:t>
      </w:r>
      <w:r w:rsidRPr="00855114">
        <w:rPr>
          <w:rFonts w:ascii="Arial" w:hAnsi="Arial" w:cs="Arial"/>
          <w:spacing w:val="4"/>
          <w:sz w:val="20"/>
          <w:szCs w:val="20"/>
        </w:rPr>
        <w:t>a</w:t>
      </w:r>
      <w:r w:rsidRPr="00855114">
        <w:rPr>
          <w:rFonts w:ascii="Arial" w:hAnsi="Arial" w:cs="Arial"/>
          <w:spacing w:val="7"/>
          <w:sz w:val="20"/>
          <w:szCs w:val="20"/>
        </w:rPr>
        <w:t>k</w:t>
      </w:r>
      <w:r w:rsidRPr="00855114">
        <w:rPr>
          <w:rFonts w:ascii="Arial" w:hAnsi="Arial" w:cs="Arial"/>
          <w:spacing w:val="4"/>
          <w:sz w:val="20"/>
          <w:szCs w:val="20"/>
        </w:rPr>
        <w:t>a</w:t>
      </w:r>
      <w:r w:rsidRPr="00855114">
        <w:rPr>
          <w:rFonts w:ascii="Arial" w:hAnsi="Arial" w:cs="Arial"/>
          <w:sz w:val="20"/>
          <w:szCs w:val="20"/>
        </w:rPr>
        <w:t>n</w:t>
      </w:r>
      <w:r w:rsidR="00B96662" w:rsidRPr="00855114">
        <w:rPr>
          <w:rFonts w:ascii="Arial" w:hAnsi="Arial" w:cs="Arial"/>
          <w:sz w:val="20"/>
          <w:szCs w:val="20"/>
        </w:rPr>
        <w:t xml:space="preserve"> </w:t>
      </w:r>
      <w:r w:rsidRPr="00855114">
        <w:rPr>
          <w:rFonts w:ascii="Arial" w:hAnsi="Arial" w:cs="Arial"/>
          <w:b/>
          <w:bCs/>
          <w:spacing w:val="6"/>
          <w:sz w:val="20"/>
          <w:szCs w:val="20"/>
        </w:rPr>
        <w:t>p</w:t>
      </w:r>
      <w:r w:rsidRPr="00855114">
        <w:rPr>
          <w:rFonts w:ascii="Arial" w:hAnsi="Arial" w:cs="Arial"/>
          <w:b/>
          <w:bCs/>
          <w:spacing w:val="4"/>
          <w:sz w:val="20"/>
          <w:szCs w:val="20"/>
        </w:rPr>
        <w:t>e</w:t>
      </w:r>
      <w:r w:rsidRPr="00855114">
        <w:rPr>
          <w:rFonts w:ascii="Arial" w:hAnsi="Arial" w:cs="Arial"/>
          <w:b/>
          <w:bCs/>
          <w:spacing w:val="6"/>
          <w:sz w:val="20"/>
          <w:szCs w:val="20"/>
        </w:rPr>
        <w:t>n</w:t>
      </w:r>
      <w:r w:rsidRPr="00855114">
        <w:rPr>
          <w:rFonts w:ascii="Arial" w:hAnsi="Arial" w:cs="Arial"/>
          <w:b/>
          <w:bCs/>
          <w:spacing w:val="5"/>
          <w:sz w:val="20"/>
          <w:szCs w:val="20"/>
        </w:rPr>
        <w:t>g</w:t>
      </w:r>
      <w:r w:rsidRPr="00855114">
        <w:rPr>
          <w:rFonts w:ascii="Arial" w:hAnsi="Arial" w:cs="Arial"/>
          <w:b/>
          <w:bCs/>
          <w:spacing w:val="6"/>
          <w:sz w:val="20"/>
          <w:szCs w:val="20"/>
        </w:rPr>
        <w:t>hubu</w:t>
      </w:r>
      <w:r w:rsidRPr="00855114">
        <w:rPr>
          <w:rFonts w:ascii="Arial" w:hAnsi="Arial" w:cs="Arial"/>
          <w:b/>
          <w:bCs/>
          <w:spacing w:val="3"/>
          <w:sz w:val="20"/>
          <w:szCs w:val="20"/>
        </w:rPr>
        <w:t>n</w:t>
      </w:r>
      <w:r w:rsidRPr="00855114">
        <w:rPr>
          <w:rFonts w:ascii="Arial" w:hAnsi="Arial" w:cs="Arial"/>
          <w:b/>
          <w:bCs/>
          <w:sz w:val="20"/>
          <w:szCs w:val="20"/>
        </w:rPr>
        <w:t>g</w:t>
      </w:r>
      <w:r w:rsidR="00B96662" w:rsidRPr="00855114">
        <w:rPr>
          <w:rFonts w:ascii="Arial" w:hAnsi="Arial" w:cs="Arial"/>
          <w:b/>
          <w:bCs/>
          <w:sz w:val="20"/>
          <w:szCs w:val="20"/>
        </w:rPr>
        <w:t xml:space="preserve"> </w:t>
      </w:r>
      <w:r w:rsidRPr="00855114">
        <w:rPr>
          <w:rFonts w:ascii="Arial" w:hAnsi="Arial" w:cs="Arial"/>
          <w:spacing w:val="4"/>
          <w:sz w:val="20"/>
          <w:szCs w:val="20"/>
        </w:rPr>
        <w:t>a</w:t>
      </w:r>
      <w:r w:rsidRPr="00855114">
        <w:rPr>
          <w:rFonts w:ascii="Arial" w:hAnsi="Arial" w:cs="Arial"/>
          <w:spacing w:val="5"/>
          <w:sz w:val="20"/>
          <w:szCs w:val="20"/>
        </w:rPr>
        <w:t>nt</w:t>
      </w:r>
      <w:r w:rsidRPr="00855114">
        <w:rPr>
          <w:rFonts w:ascii="Arial" w:hAnsi="Arial" w:cs="Arial"/>
          <w:spacing w:val="4"/>
          <w:sz w:val="20"/>
          <w:szCs w:val="20"/>
        </w:rPr>
        <w:t>a</w:t>
      </w:r>
      <w:r w:rsidRPr="00855114">
        <w:rPr>
          <w:rFonts w:ascii="Arial" w:hAnsi="Arial" w:cs="Arial"/>
          <w:spacing w:val="6"/>
          <w:sz w:val="20"/>
          <w:szCs w:val="20"/>
        </w:rPr>
        <w:t>r</w:t>
      </w:r>
      <w:r w:rsidRPr="00855114">
        <w:rPr>
          <w:rFonts w:ascii="Arial" w:hAnsi="Arial" w:cs="Arial"/>
          <w:sz w:val="20"/>
          <w:szCs w:val="20"/>
        </w:rPr>
        <w:t xml:space="preserve">a </w:t>
      </w:r>
      <w:r w:rsidRPr="00855114">
        <w:rPr>
          <w:rFonts w:ascii="Arial" w:hAnsi="Arial" w:cs="Arial"/>
          <w:spacing w:val="6"/>
          <w:sz w:val="20"/>
          <w:szCs w:val="20"/>
        </w:rPr>
        <w:t>P</w:t>
      </w:r>
      <w:r w:rsidRPr="00855114">
        <w:rPr>
          <w:rFonts w:ascii="Arial" w:hAnsi="Arial" w:cs="Arial"/>
          <w:spacing w:val="4"/>
          <w:sz w:val="20"/>
          <w:szCs w:val="20"/>
        </w:rPr>
        <w:t>e</w:t>
      </w:r>
      <w:r w:rsidRPr="00855114">
        <w:rPr>
          <w:rFonts w:ascii="Arial" w:hAnsi="Arial" w:cs="Arial"/>
          <w:spacing w:val="5"/>
          <w:sz w:val="20"/>
          <w:szCs w:val="20"/>
        </w:rPr>
        <w:t>m</w:t>
      </w:r>
      <w:r w:rsidRPr="00855114">
        <w:rPr>
          <w:rFonts w:ascii="Arial" w:hAnsi="Arial" w:cs="Arial"/>
          <w:spacing w:val="4"/>
          <w:sz w:val="20"/>
          <w:szCs w:val="20"/>
        </w:rPr>
        <w:t>er</w:t>
      </w:r>
      <w:r w:rsidRPr="00855114">
        <w:rPr>
          <w:rFonts w:ascii="Arial" w:hAnsi="Arial" w:cs="Arial"/>
          <w:spacing w:val="5"/>
          <w:sz w:val="20"/>
          <w:szCs w:val="20"/>
        </w:rPr>
        <w:t>in</w:t>
      </w:r>
      <w:r w:rsidRPr="00855114">
        <w:rPr>
          <w:rFonts w:ascii="Arial" w:hAnsi="Arial" w:cs="Arial"/>
          <w:spacing w:val="7"/>
          <w:sz w:val="20"/>
          <w:szCs w:val="20"/>
        </w:rPr>
        <w:t>t</w:t>
      </w:r>
      <w:r w:rsidRPr="00855114">
        <w:rPr>
          <w:rFonts w:ascii="Arial" w:hAnsi="Arial" w:cs="Arial"/>
          <w:spacing w:val="4"/>
          <w:sz w:val="20"/>
          <w:szCs w:val="20"/>
        </w:rPr>
        <w:t>a</w:t>
      </w:r>
      <w:r w:rsidRPr="00855114">
        <w:rPr>
          <w:rFonts w:ascii="Arial" w:hAnsi="Arial" w:cs="Arial"/>
          <w:sz w:val="20"/>
          <w:szCs w:val="20"/>
        </w:rPr>
        <w:t>h</w:t>
      </w:r>
      <w:r w:rsidR="00B96662" w:rsidRPr="00855114">
        <w:rPr>
          <w:rFonts w:ascii="Arial" w:hAnsi="Arial" w:cs="Arial"/>
          <w:sz w:val="20"/>
          <w:szCs w:val="20"/>
        </w:rPr>
        <w:t xml:space="preserve"> </w:t>
      </w:r>
      <w:r w:rsidRPr="00855114">
        <w:rPr>
          <w:rFonts w:ascii="Arial" w:hAnsi="Arial" w:cs="Arial"/>
          <w:spacing w:val="4"/>
          <w:sz w:val="20"/>
          <w:szCs w:val="20"/>
        </w:rPr>
        <w:t>D</w:t>
      </w:r>
      <w:r w:rsidRPr="00855114">
        <w:rPr>
          <w:rFonts w:ascii="Arial" w:hAnsi="Arial" w:cs="Arial"/>
          <w:spacing w:val="6"/>
          <w:sz w:val="20"/>
          <w:szCs w:val="20"/>
        </w:rPr>
        <w:t>a</w:t>
      </w:r>
      <w:r w:rsidRPr="00855114">
        <w:rPr>
          <w:rFonts w:ascii="Arial" w:hAnsi="Arial" w:cs="Arial"/>
          <w:spacing w:val="4"/>
          <w:sz w:val="20"/>
          <w:szCs w:val="20"/>
        </w:rPr>
        <w:t>era</w:t>
      </w:r>
      <w:r w:rsidRPr="00855114">
        <w:rPr>
          <w:rFonts w:ascii="Arial" w:hAnsi="Arial" w:cs="Arial"/>
          <w:sz w:val="20"/>
          <w:szCs w:val="20"/>
        </w:rPr>
        <w:t>h</w:t>
      </w:r>
      <w:r w:rsidR="00B96662" w:rsidRPr="00855114">
        <w:rPr>
          <w:rFonts w:ascii="Arial" w:hAnsi="Arial" w:cs="Arial"/>
          <w:sz w:val="20"/>
          <w:szCs w:val="20"/>
        </w:rPr>
        <w:t xml:space="preserve"> </w:t>
      </w:r>
      <w:r w:rsidRPr="00855114">
        <w:rPr>
          <w:rFonts w:ascii="Arial" w:hAnsi="Arial" w:cs="Arial"/>
          <w:spacing w:val="7"/>
          <w:sz w:val="20"/>
          <w:szCs w:val="20"/>
        </w:rPr>
        <w:t>s</w:t>
      </w:r>
      <w:r w:rsidRPr="00855114">
        <w:rPr>
          <w:rFonts w:ascii="Arial" w:hAnsi="Arial" w:cs="Arial"/>
          <w:spacing w:val="4"/>
          <w:sz w:val="20"/>
          <w:szCs w:val="20"/>
        </w:rPr>
        <w:t>e</w:t>
      </w:r>
      <w:r w:rsidRPr="00855114">
        <w:rPr>
          <w:rFonts w:ascii="Arial" w:hAnsi="Arial" w:cs="Arial"/>
          <w:spacing w:val="5"/>
          <w:sz w:val="20"/>
          <w:szCs w:val="20"/>
        </w:rPr>
        <w:t>l</w:t>
      </w:r>
      <w:r w:rsidRPr="00855114">
        <w:rPr>
          <w:rFonts w:ascii="Arial" w:hAnsi="Arial" w:cs="Arial"/>
          <w:spacing w:val="4"/>
          <w:sz w:val="20"/>
          <w:szCs w:val="20"/>
        </w:rPr>
        <w:t>a</w:t>
      </w:r>
      <w:r w:rsidRPr="00855114">
        <w:rPr>
          <w:rFonts w:ascii="Arial" w:hAnsi="Arial" w:cs="Arial"/>
          <w:spacing w:val="5"/>
          <w:sz w:val="20"/>
          <w:szCs w:val="20"/>
        </w:rPr>
        <w:t>k</w:t>
      </w:r>
      <w:r w:rsidRPr="00855114">
        <w:rPr>
          <w:rFonts w:ascii="Arial" w:hAnsi="Arial" w:cs="Arial"/>
          <w:sz w:val="20"/>
          <w:szCs w:val="20"/>
        </w:rPr>
        <w:t>u</w:t>
      </w:r>
      <w:r w:rsidR="00B96662" w:rsidRPr="00855114">
        <w:rPr>
          <w:rFonts w:ascii="Arial" w:hAnsi="Arial" w:cs="Arial"/>
          <w:sz w:val="20"/>
          <w:szCs w:val="20"/>
        </w:rPr>
        <w:t xml:space="preserve"> </w:t>
      </w:r>
      <w:r w:rsidRPr="00855114">
        <w:rPr>
          <w:rFonts w:ascii="Arial" w:hAnsi="Arial" w:cs="Arial"/>
          <w:spacing w:val="4"/>
          <w:sz w:val="20"/>
          <w:szCs w:val="20"/>
        </w:rPr>
        <w:t>E</w:t>
      </w:r>
      <w:r w:rsidRPr="00855114">
        <w:rPr>
          <w:rFonts w:ascii="Arial" w:hAnsi="Arial" w:cs="Arial"/>
          <w:spacing w:val="5"/>
          <w:sz w:val="20"/>
          <w:szCs w:val="20"/>
        </w:rPr>
        <w:t>k</w:t>
      </w:r>
      <w:r w:rsidRPr="00855114">
        <w:rPr>
          <w:rFonts w:ascii="Arial" w:hAnsi="Arial" w:cs="Arial"/>
          <w:spacing w:val="7"/>
          <w:sz w:val="20"/>
          <w:szCs w:val="20"/>
        </w:rPr>
        <w:t>s</w:t>
      </w:r>
      <w:r w:rsidRPr="00855114">
        <w:rPr>
          <w:rFonts w:ascii="Arial" w:hAnsi="Arial" w:cs="Arial"/>
          <w:spacing w:val="4"/>
          <w:sz w:val="20"/>
          <w:szCs w:val="20"/>
        </w:rPr>
        <w:t>e</w:t>
      </w:r>
      <w:r w:rsidRPr="00855114">
        <w:rPr>
          <w:rFonts w:ascii="Arial" w:hAnsi="Arial" w:cs="Arial"/>
          <w:spacing w:val="5"/>
          <w:sz w:val="20"/>
          <w:szCs w:val="20"/>
        </w:rPr>
        <w:t>kuti</w:t>
      </w:r>
      <w:r w:rsidRPr="00855114">
        <w:rPr>
          <w:rFonts w:ascii="Arial" w:hAnsi="Arial" w:cs="Arial"/>
          <w:sz w:val="20"/>
          <w:szCs w:val="20"/>
        </w:rPr>
        <w:t xml:space="preserve">f </w:t>
      </w:r>
      <w:r w:rsidRPr="00855114">
        <w:rPr>
          <w:rFonts w:ascii="Arial" w:hAnsi="Arial" w:cs="Arial"/>
          <w:spacing w:val="7"/>
          <w:sz w:val="20"/>
          <w:szCs w:val="20"/>
        </w:rPr>
        <w:t>d</w:t>
      </w:r>
      <w:r w:rsidRPr="00855114">
        <w:rPr>
          <w:rFonts w:ascii="Arial" w:hAnsi="Arial" w:cs="Arial"/>
          <w:spacing w:val="4"/>
          <w:sz w:val="20"/>
          <w:szCs w:val="20"/>
        </w:rPr>
        <w:t>a</w:t>
      </w:r>
      <w:r w:rsidRPr="00855114">
        <w:rPr>
          <w:rFonts w:ascii="Arial" w:hAnsi="Arial" w:cs="Arial"/>
          <w:sz w:val="20"/>
          <w:szCs w:val="20"/>
        </w:rPr>
        <w:t xml:space="preserve">n </w:t>
      </w:r>
      <w:r w:rsidRPr="00855114">
        <w:rPr>
          <w:rFonts w:ascii="Arial" w:hAnsi="Arial" w:cs="Arial"/>
          <w:spacing w:val="2"/>
          <w:sz w:val="20"/>
          <w:szCs w:val="20"/>
        </w:rPr>
        <w:t>L</w:t>
      </w:r>
      <w:r w:rsidRPr="00855114">
        <w:rPr>
          <w:rFonts w:ascii="Arial" w:hAnsi="Arial" w:cs="Arial"/>
          <w:spacing w:val="6"/>
          <w:sz w:val="20"/>
          <w:szCs w:val="20"/>
        </w:rPr>
        <w:t>e</w:t>
      </w:r>
      <w:r w:rsidRPr="00855114">
        <w:rPr>
          <w:rFonts w:ascii="Arial" w:hAnsi="Arial" w:cs="Arial"/>
          <w:spacing w:val="5"/>
          <w:sz w:val="20"/>
          <w:szCs w:val="20"/>
        </w:rPr>
        <w:t>mb</w:t>
      </w:r>
      <w:r w:rsidRPr="00855114">
        <w:rPr>
          <w:rFonts w:ascii="Arial" w:hAnsi="Arial" w:cs="Arial"/>
          <w:spacing w:val="6"/>
          <w:sz w:val="20"/>
          <w:szCs w:val="20"/>
        </w:rPr>
        <w:t>a</w:t>
      </w:r>
      <w:r w:rsidRPr="00855114">
        <w:rPr>
          <w:rFonts w:ascii="Arial" w:hAnsi="Arial" w:cs="Arial"/>
          <w:spacing w:val="5"/>
          <w:sz w:val="20"/>
          <w:szCs w:val="20"/>
        </w:rPr>
        <w:t>g</w:t>
      </w:r>
      <w:r w:rsidRPr="00855114">
        <w:rPr>
          <w:rFonts w:ascii="Arial" w:hAnsi="Arial" w:cs="Arial"/>
          <w:sz w:val="20"/>
          <w:szCs w:val="20"/>
        </w:rPr>
        <w:t>a</w:t>
      </w:r>
      <w:r w:rsidR="00B96662" w:rsidRPr="00855114">
        <w:rPr>
          <w:rFonts w:ascii="Arial" w:hAnsi="Arial" w:cs="Arial"/>
          <w:sz w:val="20"/>
          <w:szCs w:val="20"/>
        </w:rPr>
        <w:t xml:space="preserve"> </w:t>
      </w:r>
      <w:r w:rsidRPr="00855114">
        <w:rPr>
          <w:rFonts w:ascii="Arial" w:hAnsi="Arial" w:cs="Arial"/>
          <w:spacing w:val="9"/>
          <w:sz w:val="20"/>
          <w:szCs w:val="20"/>
        </w:rPr>
        <w:t>D</w:t>
      </w:r>
      <w:r w:rsidRPr="00855114">
        <w:rPr>
          <w:rFonts w:ascii="Arial" w:hAnsi="Arial" w:cs="Arial"/>
          <w:spacing w:val="4"/>
          <w:sz w:val="20"/>
          <w:szCs w:val="20"/>
        </w:rPr>
        <w:t>e</w:t>
      </w:r>
      <w:r w:rsidRPr="00855114">
        <w:rPr>
          <w:rFonts w:ascii="Arial" w:hAnsi="Arial" w:cs="Arial"/>
          <w:spacing w:val="6"/>
          <w:sz w:val="20"/>
          <w:szCs w:val="20"/>
        </w:rPr>
        <w:t>w</w:t>
      </w:r>
      <w:r w:rsidRPr="00855114">
        <w:rPr>
          <w:rFonts w:ascii="Arial" w:hAnsi="Arial" w:cs="Arial"/>
          <w:spacing w:val="4"/>
          <w:sz w:val="20"/>
          <w:szCs w:val="20"/>
        </w:rPr>
        <w:t>a</w:t>
      </w:r>
      <w:r w:rsidRPr="00855114">
        <w:rPr>
          <w:rFonts w:ascii="Arial" w:hAnsi="Arial" w:cs="Arial"/>
          <w:sz w:val="20"/>
          <w:szCs w:val="20"/>
        </w:rPr>
        <w:t>n</w:t>
      </w:r>
      <w:r w:rsidR="00B96662" w:rsidRPr="00855114">
        <w:rPr>
          <w:rFonts w:ascii="Arial" w:hAnsi="Arial" w:cs="Arial"/>
          <w:sz w:val="20"/>
          <w:szCs w:val="20"/>
        </w:rPr>
        <w:t xml:space="preserve"> </w:t>
      </w:r>
      <w:r w:rsidRPr="00855114">
        <w:rPr>
          <w:rFonts w:ascii="Arial" w:hAnsi="Arial" w:cs="Arial"/>
          <w:spacing w:val="6"/>
          <w:sz w:val="20"/>
          <w:szCs w:val="20"/>
        </w:rPr>
        <w:t>Pe</w:t>
      </w:r>
      <w:r w:rsidRPr="00855114">
        <w:rPr>
          <w:rFonts w:ascii="Arial" w:hAnsi="Arial" w:cs="Arial"/>
          <w:spacing w:val="4"/>
          <w:sz w:val="20"/>
          <w:szCs w:val="20"/>
        </w:rPr>
        <w:t>r</w:t>
      </w:r>
      <w:r w:rsidRPr="00855114">
        <w:rPr>
          <w:rFonts w:ascii="Arial" w:hAnsi="Arial" w:cs="Arial"/>
          <w:spacing w:val="6"/>
          <w:sz w:val="20"/>
          <w:szCs w:val="20"/>
        </w:rPr>
        <w:t>w</w:t>
      </w:r>
      <w:r w:rsidRPr="00855114">
        <w:rPr>
          <w:rFonts w:ascii="Arial" w:hAnsi="Arial" w:cs="Arial"/>
          <w:spacing w:val="4"/>
          <w:sz w:val="20"/>
          <w:szCs w:val="20"/>
        </w:rPr>
        <w:t>a</w:t>
      </w:r>
      <w:r w:rsidRPr="00855114">
        <w:rPr>
          <w:rFonts w:ascii="Arial" w:hAnsi="Arial" w:cs="Arial"/>
          <w:spacing w:val="5"/>
          <w:sz w:val="20"/>
          <w:szCs w:val="20"/>
        </w:rPr>
        <w:t>kil</w:t>
      </w:r>
      <w:r w:rsidRPr="00855114">
        <w:rPr>
          <w:rFonts w:ascii="Arial" w:hAnsi="Arial" w:cs="Arial"/>
          <w:spacing w:val="4"/>
          <w:sz w:val="20"/>
          <w:szCs w:val="20"/>
        </w:rPr>
        <w:t>a</w:t>
      </w:r>
      <w:r w:rsidRPr="00855114">
        <w:rPr>
          <w:rFonts w:ascii="Arial" w:hAnsi="Arial" w:cs="Arial"/>
          <w:sz w:val="20"/>
          <w:szCs w:val="20"/>
        </w:rPr>
        <w:t xml:space="preserve">n </w:t>
      </w:r>
      <w:r w:rsidRPr="00855114">
        <w:rPr>
          <w:rFonts w:ascii="Arial" w:hAnsi="Arial" w:cs="Arial"/>
          <w:spacing w:val="8"/>
          <w:sz w:val="20"/>
          <w:szCs w:val="20"/>
        </w:rPr>
        <w:t>R</w:t>
      </w:r>
      <w:r w:rsidRPr="00855114">
        <w:rPr>
          <w:rFonts w:ascii="Arial" w:hAnsi="Arial" w:cs="Arial"/>
          <w:spacing w:val="4"/>
          <w:sz w:val="20"/>
          <w:szCs w:val="20"/>
        </w:rPr>
        <w:t>a</w:t>
      </w:r>
      <w:r w:rsidRPr="00855114">
        <w:rPr>
          <w:rFonts w:ascii="Arial" w:hAnsi="Arial" w:cs="Arial"/>
          <w:spacing w:val="9"/>
          <w:sz w:val="20"/>
          <w:szCs w:val="20"/>
        </w:rPr>
        <w:t>k</w:t>
      </w:r>
      <w:r w:rsidRPr="00855114">
        <w:rPr>
          <w:rFonts w:ascii="Arial" w:hAnsi="Arial" w:cs="Arial"/>
          <w:sz w:val="20"/>
          <w:szCs w:val="20"/>
        </w:rPr>
        <w:t>y</w:t>
      </w:r>
      <w:r w:rsidRPr="00855114">
        <w:rPr>
          <w:rFonts w:ascii="Arial" w:hAnsi="Arial" w:cs="Arial"/>
          <w:spacing w:val="4"/>
          <w:sz w:val="20"/>
          <w:szCs w:val="20"/>
        </w:rPr>
        <w:t>a</w:t>
      </w:r>
      <w:r w:rsidRPr="00855114">
        <w:rPr>
          <w:rFonts w:ascii="Arial" w:hAnsi="Arial" w:cs="Arial"/>
          <w:sz w:val="20"/>
          <w:szCs w:val="20"/>
        </w:rPr>
        <w:t xml:space="preserve">t </w:t>
      </w:r>
      <w:r w:rsidRPr="00855114">
        <w:rPr>
          <w:rFonts w:ascii="Arial" w:hAnsi="Arial" w:cs="Arial"/>
          <w:spacing w:val="4"/>
          <w:sz w:val="20"/>
          <w:szCs w:val="20"/>
        </w:rPr>
        <w:t>D</w:t>
      </w:r>
      <w:r w:rsidRPr="00855114">
        <w:rPr>
          <w:rFonts w:ascii="Arial" w:hAnsi="Arial" w:cs="Arial"/>
          <w:spacing w:val="6"/>
          <w:sz w:val="20"/>
          <w:szCs w:val="20"/>
        </w:rPr>
        <w:t>a</w:t>
      </w:r>
      <w:r w:rsidRPr="00855114">
        <w:rPr>
          <w:rFonts w:ascii="Arial" w:hAnsi="Arial" w:cs="Arial"/>
          <w:spacing w:val="4"/>
          <w:sz w:val="20"/>
          <w:szCs w:val="20"/>
        </w:rPr>
        <w:t>e</w:t>
      </w:r>
      <w:r w:rsidRPr="00855114">
        <w:rPr>
          <w:rFonts w:ascii="Arial" w:hAnsi="Arial" w:cs="Arial"/>
          <w:spacing w:val="6"/>
          <w:sz w:val="20"/>
          <w:szCs w:val="20"/>
        </w:rPr>
        <w:t>r</w:t>
      </w:r>
      <w:r w:rsidRPr="00855114">
        <w:rPr>
          <w:rFonts w:ascii="Arial" w:hAnsi="Arial" w:cs="Arial"/>
          <w:spacing w:val="4"/>
          <w:sz w:val="20"/>
          <w:szCs w:val="20"/>
        </w:rPr>
        <w:t>a</w:t>
      </w:r>
      <w:r w:rsidRPr="00855114">
        <w:rPr>
          <w:rFonts w:ascii="Arial" w:hAnsi="Arial" w:cs="Arial"/>
          <w:sz w:val="20"/>
          <w:szCs w:val="20"/>
        </w:rPr>
        <w:t xml:space="preserve">h </w:t>
      </w:r>
      <w:r w:rsidRPr="00855114">
        <w:rPr>
          <w:rFonts w:ascii="Arial" w:hAnsi="Arial" w:cs="Arial"/>
          <w:spacing w:val="5"/>
          <w:sz w:val="20"/>
          <w:szCs w:val="20"/>
        </w:rPr>
        <w:t>s</w:t>
      </w:r>
      <w:r w:rsidRPr="00855114">
        <w:rPr>
          <w:rFonts w:ascii="Arial" w:hAnsi="Arial" w:cs="Arial"/>
          <w:spacing w:val="4"/>
          <w:sz w:val="20"/>
          <w:szCs w:val="20"/>
        </w:rPr>
        <w:t>e</w:t>
      </w:r>
      <w:r w:rsidRPr="00855114">
        <w:rPr>
          <w:rFonts w:ascii="Arial" w:hAnsi="Arial" w:cs="Arial"/>
          <w:spacing w:val="5"/>
          <w:sz w:val="20"/>
          <w:szCs w:val="20"/>
        </w:rPr>
        <w:t>l</w:t>
      </w:r>
      <w:r w:rsidRPr="00855114">
        <w:rPr>
          <w:rFonts w:ascii="Arial" w:hAnsi="Arial" w:cs="Arial"/>
          <w:spacing w:val="4"/>
          <w:sz w:val="20"/>
          <w:szCs w:val="20"/>
        </w:rPr>
        <w:t>a</w:t>
      </w:r>
      <w:r w:rsidRPr="00855114">
        <w:rPr>
          <w:rFonts w:ascii="Arial" w:hAnsi="Arial" w:cs="Arial"/>
          <w:spacing w:val="5"/>
          <w:sz w:val="20"/>
          <w:szCs w:val="20"/>
        </w:rPr>
        <w:t>k</w:t>
      </w:r>
      <w:r w:rsidRPr="00855114">
        <w:rPr>
          <w:rFonts w:ascii="Arial" w:hAnsi="Arial" w:cs="Arial"/>
          <w:sz w:val="20"/>
          <w:szCs w:val="20"/>
        </w:rPr>
        <w:t xml:space="preserve">u </w:t>
      </w:r>
      <w:r w:rsidRPr="00855114">
        <w:rPr>
          <w:rFonts w:ascii="Arial" w:hAnsi="Arial" w:cs="Arial"/>
          <w:spacing w:val="2"/>
          <w:sz w:val="20"/>
          <w:szCs w:val="20"/>
        </w:rPr>
        <w:t xml:space="preserve"> L</w:t>
      </w:r>
      <w:r w:rsidRPr="00855114">
        <w:rPr>
          <w:rFonts w:ascii="Arial" w:hAnsi="Arial" w:cs="Arial"/>
          <w:spacing w:val="6"/>
          <w:sz w:val="20"/>
          <w:szCs w:val="20"/>
        </w:rPr>
        <w:t>e</w:t>
      </w:r>
      <w:r w:rsidRPr="00855114">
        <w:rPr>
          <w:rFonts w:ascii="Arial" w:hAnsi="Arial" w:cs="Arial"/>
          <w:spacing w:val="2"/>
          <w:sz w:val="20"/>
          <w:szCs w:val="20"/>
        </w:rPr>
        <w:t>g</w:t>
      </w:r>
      <w:r w:rsidRPr="00855114">
        <w:rPr>
          <w:rFonts w:ascii="Arial" w:hAnsi="Arial" w:cs="Arial"/>
          <w:spacing w:val="5"/>
          <w:sz w:val="20"/>
          <w:szCs w:val="20"/>
        </w:rPr>
        <w:t>isl</w:t>
      </w:r>
      <w:r w:rsidRPr="00855114">
        <w:rPr>
          <w:rFonts w:ascii="Arial" w:hAnsi="Arial" w:cs="Arial"/>
          <w:spacing w:val="4"/>
          <w:sz w:val="20"/>
          <w:szCs w:val="20"/>
        </w:rPr>
        <w:t>a</w:t>
      </w:r>
      <w:r w:rsidRPr="00855114">
        <w:rPr>
          <w:rFonts w:ascii="Arial" w:hAnsi="Arial" w:cs="Arial"/>
          <w:spacing w:val="5"/>
          <w:sz w:val="20"/>
          <w:szCs w:val="20"/>
        </w:rPr>
        <w:t>t</w:t>
      </w:r>
      <w:r w:rsidRPr="00855114">
        <w:rPr>
          <w:rFonts w:ascii="Arial" w:hAnsi="Arial" w:cs="Arial"/>
          <w:spacing w:val="7"/>
          <w:sz w:val="20"/>
          <w:szCs w:val="20"/>
        </w:rPr>
        <w:t>i</w:t>
      </w:r>
      <w:r w:rsidRPr="00855114">
        <w:rPr>
          <w:rFonts w:ascii="Arial" w:hAnsi="Arial" w:cs="Arial"/>
          <w:sz w:val="20"/>
          <w:szCs w:val="20"/>
        </w:rPr>
        <w:t>f</w:t>
      </w:r>
      <w:r w:rsidR="00B96662" w:rsidRPr="00855114">
        <w:rPr>
          <w:rFonts w:ascii="Arial" w:hAnsi="Arial" w:cs="Arial"/>
          <w:sz w:val="20"/>
          <w:szCs w:val="20"/>
        </w:rPr>
        <w:t xml:space="preserve"> </w:t>
      </w:r>
      <w:r w:rsidRPr="00855114">
        <w:rPr>
          <w:rFonts w:ascii="Arial" w:hAnsi="Arial" w:cs="Arial"/>
          <w:spacing w:val="7"/>
          <w:sz w:val="20"/>
          <w:szCs w:val="20"/>
        </w:rPr>
        <w:t>s</w:t>
      </w:r>
      <w:r w:rsidRPr="00855114">
        <w:rPr>
          <w:rFonts w:ascii="Arial" w:hAnsi="Arial" w:cs="Arial"/>
          <w:spacing w:val="4"/>
          <w:sz w:val="20"/>
          <w:szCs w:val="20"/>
        </w:rPr>
        <w:t>e</w:t>
      </w:r>
      <w:r w:rsidRPr="00855114">
        <w:rPr>
          <w:rFonts w:ascii="Arial" w:hAnsi="Arial" w:cs="Arial"/>
          <w:spacing w:val="5"/>
          <w:sz w:val="20"/>
          <w:szCs w:val="20"/>
        </w:rPr>
        <w:t>b</w:t>
      </w:r>
      <w:r w:rsidRPr="00855114">
        <w:rPr>
          <w:rFonts w:ascii="Arial" w:hAnsi="Arial" w:cs="Arial"/>
          <w:spacing w:val="6"/>
          <w:sz w:val="20"/>
          <w:szCs w:val="20"/>
        </w:rPr>
        <w:t>a</w:t>
      </w:r>
      <w:r w:rsidRPr="00855114">
        <w:rPr>
          <w:rFonts w:ascii="Arial" w:hAnsi="Arial" w:cs="Arial"/>
          <w:spacing w:val="5"/>
          <w:sz w:val="20"/>
          <w:szCs w:val="20"/>
        </w:rPr>
        <w:t>g</w:t>
      </w:r>
      <w:r w:rsidRPr="00855114">
        <w:rPr>
          <w:rFonts w:ascii="Arial" w:hAnsi="Arial" w:cs="Arial"/>
          <w:spacing w:val="4"/>
          <w:sz w:val="20"/>
          <w:szCs w:val="20"/>
        </w:rPr>
        <w:t>a</w:t>
      </w:r>
      <w:r w:rsidRPr="00855114">
        <w:rPr>
          <w:rFonts w:ascii="Arial" w:hAnsi="Arial" w:cs="Arial"/>
          <w:sz w:val="20"/>
          <w:szCs w:val="20"/>
        </w:rPr>
        <w:t xml:space="preserve">i </w:t>
      </w:r>
      <w:r w:rsidRPr="00855114">
        <w:rPr>
          <w:rFonts w:ascii="Arial" w:hAnsi="Arial" w:cs="Arial"/>
          <w:spacing w:val="5"/>
          <w:sz w:val="20"/>
          <w:szCs w:val="20"/>
        </w:rPr>
        <w:t>p</w:t>
      </w:r>
      <w:r w:rsidRPr="00855114">
        <w:rPr>
          <w:rFonts w:ascii="Arial" w:hAnsi="Arial" w:cs="Arial"/>
          <w:spacing w:val="4"/>
          <w:sz w:val="20"/>
          <w:szCs w:val="20"/>
        </w:rPr>
        <w:t>e</w:t>
      </w:r>
      <w:r w:rsidRPr="00855114">
        <w:rPr>
          <w:rFonts w:ascii="Arial" w:hAnsi="Arial" w:cs="Arial"/>
          <w:spacing w:val="5"/>
          <w:sz w:val="20"/>
          <w:szCs w:val="20"/>
        </w:rPr>
        <w:t>n</w:t>
      </w:r>
      <w:r w:rsidRPr="00855114">
        <w:rPr>
          <w:rFonts w:ascii="Arial" w:hAnsi="Arial" w:cs="Arial"/>
          <w:spacing w:val="4"/>
          <w:sz w:val="20"/>
          <w:szCs w:val="20"/>
        </w:rPr>
        <w:t>e</w:t>
      </w:r>
      <w:r w:rsidRPr="00855114">
        <w:rPr>
          <w:rFonts w:ascii="Arial" w:hAnsi="Arial" w:cs="Arial"/>
          <w:spacing w:val="5"/>
          <w:sz w:val="20"/>
          <w:szCs w:val="20"/>
        </w:rPr>
        <w:t>nt</w:t>
      </w:r>
      <w:r w:rsidRPr="00855114">
        <w:rPr>
          <w:rFonts w:ascii="Arial" w:hAnsi="Arial" w:cs="Arial"/>
          <w:sz w:val="20"/>
          <w:szCs w:val="20"/>
        </w:rPr>
        <w:t>u</w:t>
      </w:r>
      <w:r w:rsidR="00B96662" w:rsidRPr="00855114">
        <w:rPr>
          <w:rFonts w:ascii="Arial" w:hAnsi="Arial" w:cs="Arial"/>
          <w:sz w:val="20"/>
          <w:szCs w:val="20"/>
        </w:rPr>
        <w:t xml:space="preserve"> </w:t>
      </w:r>
      <w:r w:rsidRPr="00855114">
        <w:rPr>
          <w:rFonts w:ascii="Arial" w:hAnsi="Arial" w:cs="Arial"/>
          <w:spacing w:val="7"/>
          <w:sz w:val="20"/>
          <w:szCs w:val="20"/>
        </w:rPr>
        <w:t>k</w:t>
      </w:r>
      <w:r w:rsidRPr="00855114">
        <w:rPr>
          <w:rFonts w:ascii="Arial" w:hAnsi="Arial" w:cs="Arial"/>
          <w:spacing w:val="4"/>
          <w:sz w:val="20"/>
          <w:szCs w:val="20"/>
        </w:rPr>
        <w:t>e</w:t>
      </w:r>
      <w:r w:rsidRPr="00855114">
        <w:rPr>
          <w:rFonts w:ascii="Arial" w:hAnsi="Arial" w:cs="Arial"/>
          <w:spacing w:val="5"/>
          <w:sz w:val="20"/>
          <w:szCs w:val="20"/>
        </w:rPr>
        <w:t>bij</w:t>
      </w:r>
      <w:r w:rsidRPr="00855114">
        <w:rPr>
          <w:rFonts w:ascii="Arial" w:hAnsi="Arial" w:cs="Arial"/>
          <w:spacing w:val="4"/>
          <w:sz w:val="20"/>
          <w:szCs w:val="20"/>
        </w:rPr>
        <w:t>a</w:t>
      </w:r>
      <w:r w:rsidRPr="00855114">
        <w:rPr>
          <w:rFonts w:ascii="Arial" w:hAnsi="Arial" w:cs="Arial"/>
          <w:spacing w:val="7"/>
          <w:sz w:val="20"/>
          <w:szCs w:val="20"/>
        </w:rPr>
        <w:t>k</w:t>
      </w:r>
      <w:r w:rsidRPr="00855114">
        <w:rPr>
          <w:rFonts w:ascii="Arial" w:hAnsi="Arial" w:cs="Arial"/>
          <w:spacing w:val="4"/>
          <w:sz w:val="20"/>
          <w:szCs w:val="20"/>
        </w:rPr>
        <w:t>a</w:t>
      </w:r>
      <w:r w:rsidRPr="00855114">
        <w:rPr>
          <w:rFonts w:ascii="Arial" w:hAnsi="Arial" w:cs="Arial"/>
          <w:sz w:val="20"/>
          <w:szCs w:val="20"/>
        </w:rPr>
        <w:t>n</w:t>
      </w:r>
      <w:r w:rsidR="00B96662" w:rsidRPr="00855114">
        <w:rPr>
          <w:rFonts w:ascii="Arial" w:hAnsi="Arial" w:cs="Arial"/>
          <w:sz w:val="20"/>
          <w:szCs w:val="20"/>
        </w:rPr>
        <w:t xml:space="preserve"> </w:t>
      </w:r>
      <w:r w:rsidRPr="00855114">
        <w:rPr>
          <w:rFonts w:ascii="Arial" w:hAnsi="Arial" w:cs="Arial"/>
          <w:spacing w:val="4"/>
          <w:sz w:val="20"/>
          <w:szCs w:val="20"/>
        </w:rPr>
        <w:t>a</w:t>
      </w:r>
      <w:r w:rsidRPr="00855114">
        <w:rPr>
          <w:rFonts w:ascii="Arial" w:hAnsi="Arial" w:cs="Arial"/>
          <w:spacing w:val="7"/>
          <w:sz w:val="20"/>
          <w:szCs w:val="20"/>
        </w:rPr>
        <w:t>k</w:t>
      </w:r>
      <w:r w:rsidRPr="00855114">
        <w:rPr>
          <w:rFonts w:ascii="Arial" w:hAnsi="Arial" w:cs="Arial"/>
          <w:spacing w:val="4"/>
          <w:sz w:val="20"/>
          <w:szCs w:val="20"/>
        </w:rPr>
        <w:t>a</w:t>
      </w:r>
      <w:r w:rsidRPr="00855114">
        <w:rPr>
          <w:rFonts w:ascii="Arial" w:hAnsi="Arial" w:cs="Arial"/>
          <w:sz w:val="20"/>
          <w:szCs w:val="20"/>
        </w:rPr>
        <w:t>n</w:t>
      </w:r>
      <w:r w:rsidR="00B96662" w:rsidRPr="00855114">
        <w:rPr>
          <w:rFonts w:ascii="Arial" w:hAnsi="Arial" w:cs="Arial"/>
          <w:sz w:val="20"/>
          <w:szCs w:val="20"/>
        </w:rPr>
        <w:t xml:space="preserve"> </w:t>
      </w:r>
      <w:r w:rsidRPr="00855114">
        <w:rPr>
          <w:rFonts w:ascii="Arial" w:hAnsi="Arial" w:cs="Arial"/>
          <w:spacing w:val="5"/>
          <w:sz w:val="20"/>
          <w:szCs w:val="20"/>
        </w:rPr>
        <w:t>s</w:t>
      </w:r>
      <w:r w:rsidRPr="00855114">
        <w:rPr>
          <w:rFonts w:ascii="Arial" w:hAnsi="Arial" w:cs="Arial"/>
          <w:spacing w:val="4"/>
          <w:sz w:val="20"/>
          <w:szCs w:val="20"/>
        </w:rPr>
        <w:t>e</w:t>
      </w:r>
      <w:r w:rsidRPr="00855114">
        <w:rPr>
          <w:rFonts w:ascii="Arial" w:hAnsi="Arial" w:cs="Arial"/>
          <w:spacing w:val="5"/>
          <w:sz w:val="20"/>
          <w:szCs w:val="20"/>
        </w:rPr>
        <w:t>n</w:t>
      </w:r>
      <w:r w:rsidRPr="00855114">
        <w:rPr>
          <w:rFonts w:ascii="Arial" w:hAnsi="Arial" w:cs="Arial"/>
          <w:spacing w:val="4"/>
          <w:sz w:val="20"/>
          <w:szCs w:val="20"/>
        </w:rPr>
        <w:t>a</w:t>
      </w:r>
      <w:r w:rsidRPr="00855114">
        <w:rPr>
          <w:rFonts w:ascii="Arial" w:hAnsi="Arial" w:cs="Arial"/>
          <w:spacing w:val="5"/>
          <w:sz w:val="20"/>
          <w:szCs w:val="20"/>
        </w:rPr>
        <w:t>nti</w:t>
      </w:r>
      <w:r w:rsidRPr="00855114">
        <w:rPr>
          <w:rFonts w:ascii="Arial" w:hAnsi="Arial" w:cs="Arial"/>
          <w:spacing w:val="4"/>
          <w:sz w:val="20"/>
          <w:szCs w:val="20"/>
        </w:rPr>
        <w:t>a</w:t>
      </w:r>
      <w:r w:rsidRPr="00855114">
        <w:rPr>
          <w:rFonts w:ascii="Arial" w:hAnsi="Arial" w:cs="Arial"/>
          <w:spacing w:val="7"/>
          <w:sz w:val="20"/>
          <w:szCs w:val="20"/>
        </w:rPr>
        <w:t>s</w:t>
      </w:r>
      <w:r w:rsidRPr="00855114">
        <w:rPr>
          <w:rFonts w:ascii="Arial" w:hAnsi="Arial" w:cs="Arial"/>
          <w:sz w:val="20"/>
          <w:szCs w:val="20"/>
        </w:rPr>
        <w:t>a</w:t>
      </w:r>
      <w:r w:rsidR="00B96662" w:rsidRPr="00855114">
        <w:rPr>
          <w:rFonts w:ascii="Arial" w:hAnsi="Arial" w:cs="Arial"/>
          <w:sz w:val="20"/>
          <w:szCs w:val="20"/>
        </w:rPr>
        <w:t xml:space="preserve"> </w:t>
      </w:r>
      <w:r w:rsidRPr="00855114">
        <w:rPr>
          <w:rFonts w:ascii="Arial" w:hAnsi="Arial" w:cs="Arial"/>
          <w:spacing w:val="5"/>
          <w:sz w:val="20"/>
          <w:szCs w:val="20"/>
        </w:rPr>
        <w:t>dip</w:t>
      </w:r>
      <w:r w:rsidRPr="00855114">
        <w:rPr>
          <w:rFonts w:ascii="Arial" w:hAnsi="Arial" w:cs="Arial"/>
          <w:spacing w:val="6"/>
          <w:sz w:val="20"/>
          <w:szCs w:val="20"/>
        </w:rPr>
        <w:t>e</w:t>
      </w:r>
      <w:r w:rsidRPr="00855114">
        <w:rPr>
          <w:rFonts w:ascii="Arial" w:hAnsi="Arial" w:cs="Arial"/>
          <w:spacing w:val="4"/>
          <w:sz w:val="20"/>
          <w:szCs w:val="20"/>
        </w:rPr>
        <w:t>r</w:t>
      </w:r>
      <w:r w:rsidRPr="00855114">
        <w:rPr>
          <w:rFonts w:ascii="Arial" w:hAnsi="Arial" w:cs="Arial"/>
          <w:spacing w:val="5"/>
          <w:sz w:val="20"/>
          <w:szCs w:val="20"/>
        </w:rPr>
        <w:t>t</w:t>
      </w:r>
      <w:r w:rsidRPr="00855114">
        <w:rPr>
          <w:rFonts w:ascii="Arial" w:hAnsi="Arial" w:cs="Arial"/>
          <w:spacing w:val="4"/>
          <w:sz w:val="20"/>
          <w:szCs w:val="20"/>
        </w:rPr>
        <w:t>a</w:t>
      </w:r>
      <w:r w:rsidRPr="00855114">
        <w:rPr>
          <w:rFonts w:ascii="Arial" w:hAnsi="Arial" w:cs="Arial"/>
          <w:spacing w:val="7"/>
          <w:sz w:val="20"/>
          <w:szCs w:val="20"/>
        </w:rPr>
        <w:t>h</w:t>
      </w:r>
      <w:r w:rsidRPr="00855114">
        <w:rPr>
          <w:rFonts w:ascii="Arial" w:hAnsi="Arial" w:cs="Arial"/>
          <w:spacing w:val="4"/>
          <w:sz w:val="20"/>
          <w:szCs w:val="20"/>
        </w:rPr>
        <w:t>a</w:t>
      </w:r>
      <w:r w:rsidRPr="00855114">
        <w:rPr>
          <w:rFonts w:ascii="Arial" w:hAnsi="Arial" w:cs="Arial"/>
          <w:spacing w:val="5"/>
          <w:sz w:val="20"/>
          <w:szCs w:val="20"/>
        </w:rPr>
        <w:t>nk</w:t>
      </w:r>
      <w:r w:rsidRPr="00855114">
        <w:rPr>
          <w:rFonts w:ascii="Arial" w:hAnsi="Arial" w:cs="Arial"/>
          <w:spacing w:val="6"/>
          <w:sz w:val="20"/>
          <w:szCs w:val="20"/>
        </w:rPr>
        <w:t>a</w:t>
      </w:r>
      <w:r w:rsidRPr="00855114">
        <w:rPr>
          <w:rFonts w:ascii="Arial" w:hAnsi="Arial" w:cs="Arial"/>
          <w:sz w:val="20"/>
          <w:szCs w:val="20"/>
        </w:rPr>
        <w:t>n;</w:t>
      </w:r>
    </w:p>
    <w:p w:rsidR="0048417B" w:rsidRPr="00855114" w:rsidRDefault="0048417B" w:rsidP="003F22D4">
      <w:pPr>
        <w:pStyle w:val="ListParagraph"/>
        <w:widowControl w:val="0"/>
        <w:numPr>
          <w:ilvl w:val="0"/>
          <w:numId w:val="16"/>
        </w:numPr>
        <w:autoSpaceDE w:val="0"/>
        <w:autoSpaceDN w:val="0"/>
        <w:adjustRightInd w:val="0"/>
        <w:spacing w:after="0" w:line="360" w:lineRule="auto"/>
        <w:ind w:left="2268"/>
        <w:jc w:val="both"/>
        <w:rPr>
          <w:rFonts w:ascii="Arial" w:hAnsi="Arial" w:cs="Arial"/>
          <w:sz w:val="20"/>
          <w:szCs w:val="20"/>
        </w:rPr>
      </w:pPr>
      <w:r w:rsidRPr="00855114">
        <w:rPr>
          <w:rFonts w:ascii="Arial" w:hAnsi="Arial" w:cs="Arial"/>
          <w:spacing w:val="30"/>
          <w:sz w:val="20"/>
          <w:szCs w:val="20"/>
        </w:rPr>
        <w:t>D</w:t>
      </w:r>
      <w:r w:rsidRPr="00855114">
        <w:rPr>
          <w:rFonts w:ascii="Arial" w:hAnsi="Arial" w:cs="Arial"/>
          <w:spacing w:val="5"/>
          <w:sz w:val="20"/>
          <w:szCs w:val="20"/>
        </w:rPr>
        <w:t>uku</w:t>
      </w:r>
      <w:r w:rsidRPr="00855114">
        <w:rPr>
          <w:rFonts w:ascii="Arial" w:hAnsi="Arial" w:cs="Arial"/>
          <w:spacing w:val="7"/>
          <w:sz w:val="20"/>
          <w:szCs w:val="20"/>
        </w:rPr>
        <w:t>n</w:t>
      </w:r>
      <w:r w:rsidRPr="00855114">
        <w:rPr>
          <w:rFonts w:ascii="Arial" w:hAnsi="Arial" w:cs="Arial"/>
          <w:spacing w:val="2"/>
          <w:sz w:val="20"/>
          <w:szCs w:val="20"/>
        </w:rPr>
        <w:t>g</w:t>
      </w:r>
      <w:r w:rsidRPr="00855114">
        <w:rPr>
          <w:rFonts w:ascii="Arial" w:hAnsi="Arial" w:cs="Arial"/>
          <w:spacing w:val="4"/>
          <w:sz w:val="20"/>
          <w:szCs w:val="20"/>
        </w:rPr>
        <w:t>a</w:t>
      </w:r>
      <w:r w:rsidRPr="00855114">
        <w:rPr>
          <w:rFonts w:ascii="Arial" w:hAnsi="Arial" w:cs="Arial"/>
          <w:sz w:val="20"/>
          <w:szCs w:val="20"/>
        </w:rPr>
        <w:t xml:space="preserve">n </w:t>
      </w:r>
      <w:r w:rsidRPr="00855114">
        <w:rPr>
          <w:rFonts w:ascii="Arial" w:hAnsi="Arial" w:cs="Arial"/>
          <w:b/>
          <w:bCs/>
          <w:spacing w:val="5"/>
          <w:sz w:val="20"/>
          <w:szCs w:val="20"/>
        </w:rPr>
        <w:t>a</w:t>
      </w:r>
      <w:r w:rsidRPr="00855114">
        <w:rPr>
          <w:rFonts w:ascii="Arial" w:hAnsi="Arial" w:cs="Arial"/>
          <w:b/>
          <w:bCs/>
          <w:spacing w:val="6"/>
          <w:sz w:val="20"/>
          <w:szCs w:val="20"/>
        </w:rPr>
        <w:t>n</w:t>
      </w:r>
      <w:r w:rsidRPr="00855114">
        <w:rPr>
          <w:rFonts w:ascii="Arial" w:hAnsi="Arial" w:cs="Arial"/>
          <w:b/>
          <w:bCs/>
          <w:spacing w:val="5"/>
          <w:sz w:val="20"/>
          <w:szCs w:val="20"/>
        </w:rPr>
        <w:t>gg</w:t>
      </w:r>
      <w:r w:rsidRPr="00855114">
        <w:rPr>
          <w:rFonts w:ascii="Arial" w:hAnsi="Arial" w:cs="Arial"/>
          <w:b/>
          <w:bCs/>
          <w:spacing w:val="7"/>
          <w:sz w:val="20"/>
          <w:szCs w:val="20"/>
        </w:rPr>
        <w:t>a</w:t>
      </w:r>
      <w:r w:rsidRPr="00855114">
        <w:rPr>
          <w:rFonts w:ascii="Arial" w:hAnsi="Arial" w:cs="Arial"/>
          <w:b/>
          <w:bCs/>
          <w:spacing w:val="4"/>
          <w:sz w:val="20"/>
          <w:szCs w:val="20"/>
        </w:rPr>
        <w:t>r</w:t>
      </w:r>
      <w:r w:rsidRPr="00855114">
        <w:rPr>
          <w:rFonts w:ascii="Arial" w:hAnsi="Arial" w:cs="Arial"/>
          <w:b/>
          <w:bCs/>
          <w:spacing w:val="5"/>
          <w:sz w:val="20"/>
          <w:szCs w:val="20"/>
        </w:rPr>
        <w:t>a</w:t>
      </w:r>
      <w:r w:rsidRPr="00855114">
        <w:rPr>
          <w:rFonts w:ascii="Arial" w:hAnsi="Arial" w:cs="Arial"/>
          <w:b/>
          <w:bCs/>
          <w:sz w:val="20"/>
          <w:szCs w:val="20"/>
        </w:rPr>
        <w:t xml:space="preserve">n </w:t>
      </w:r>
      <w:r w:rsidRPr="00855114">
        <w:rPr>
          <w:rFonts w:ascii="Arial" w:hAnsi="Arial" w:cs="Arial"/>
          <w:spacing w:val="2"/>
          <w:sz w:val="20"/>
          <w:szCs w:val="20"/>
        </w:rPr>
        <w:t>y</w:t>
      </w:r>
      <w:r w:rsidRPr="00855114">
        <w:rPr>
          <w:rFonts w:ascii="Arial" w:hAnsi="Arial" w:cs="Arial"/>
          <w:spacing w:val="4"/>
          <w:sz w:val="20"/>
          <w:szCs w:val="20"/>
        </w:rPr>
        <w:t>a</w:t>
      </w:r>
      <w:r w:rsidRPr="00855114">
        <w:rPr>
          <w:rFonts w:ascii="Arial" w:hAnsi="Arial" w:cs="Arial"/>
          <w:spacing w:val="7"/>
          <w:sz w:val="20"/>
          <w:szCs w:val="20"/>
        </w:rPr>
        <w:t>n</w:t>
      </w:r>
      <w:r w:rsidRPr="00855114">
        <w:rPr>
          <w:rFonts w:ascii="Arial" w:hAnsi="Arial" w:cs="Arial"/>
          <w:sz w:val="20"/>
          <w:szCs w:val="20"/>
        </w:rPr>
        <w:t xml:space="preserve">g </w:t>
      </w:r>
      <w:r w:rsidRPr="00855114">
        <w:rPr>
          <w:rFonts w:ascii="Arial" w:hAnsi="Arial" w:cs="Arial"/>
          <w:spacing w:val="5"/>
          <w:sz w:val="20"/>
          <w:szCs w:val="20"/>
        </w:rPr>
        <w:t>m</w:t>
      </w:r>
      <w:r w:rsidRPr="00855114">
        <w:rPr>
          <w:rFonts w:ascii="Arial" w:hAnsi="Arial" w:cs="Arial"/>
          <w:spacing w:val="4"/>
          <w:sz w:val="20"/>
          <w:szCs w:val="20"/>
        </w:rPr>
        <w:t>e</w:t>
      </w:r>
      <w:r w:rsidRPr="00855114">
        <w:rPr>
          <w:rFonts w:ascii="Arial" w:hAnsi="Arial" w:cs="Arial"/>
          <w:spacing w:val="7"/>
          <w:sz w:val="20"/>
          <w:szCs w:val="20"/>
        </w:rPr>
        <w:t>n</w:t>
      </w:r>
      <w:r w:rsidRPr="00855114">
        <w:rPr>
          <w:rFonts w:ascii="Arial" w:hAnsi="Arial" w:cs="Arial"/>
          <w:spacing w:val="4"/>
          <w:sz w:val="20"/>
          <w:szCs w:val="20"/>
        </w:rPr>
        <w:t>c</w:t>
      </w:r>
      <w:r w:rsidRPr="00855114">
        <w:rPr>
          <w:rFonts w:ascii="Arial" w:hAnsi="Arial" w:cs="Arial"/>
          <w:spacing w:val="5"/>
          <w:sz w:val="20"/>
          <w:szCs w:val="20"/>
        </w:rPr>
        <w:t>ukup</w:t>
      </w:r>
      <w:r w:rsidRPr="00855114">
        <w:rPr>
          <w:rFonts w:ascii="Arial" w:hAnsi="Arial" w:cs="Arial"/>
          <w:sz w:val="20"/>
          <w:szCs w:val="20"/>
        </w:rPr>
        <w:t xml:space="preserve">i </w:t>
      </w:r>
      <w:r w:rsidRPr="00855114">
        <w:rPr>
          <w:rFonts w:ascii="Arial" w:hAnsi="Arial" w:cs="Arial"/>
          <w:spacing w:val="5"/>
          <w:sz w:val="20"/>
          <w:szCs w:val="20"/>
        </w:rPr>
        <w:t>d</w:t>
      </w:r>
      <w:r w:rsidRPr="00855114">
        <w:rPr>
          <w:rFonts w:ascii="Arial" w:hAnsi="Arial" w:cs="Arial"/>
          <w:spacing w:val="4"/>
          <w:sz w:val="20"/>
          <w:szCs w:val="20"/>
        </w:rPr>
        <w:t>a</w:t>
      </w:r>
      <w:r w:rsidRPr="00855114">
        <w:rPr>
          <w:rFonts w:ascii="Arial" w:hAnsi="Arial" w:cs="Arial"/>
          <w:spacing w:val="7"/>
          <w:sz w:val="20"/>
          <w:szCs w:val="20"/>
        </w:rPr>
        <w:t>l</w:t>
      </w:r>
      <w:r w:rsidRPr="00855114">
        <w:rPr>
          <w:rFonts w:ascii="Arial" w:hAnsi="Arial" w:cs="Arial"/>
          <w:spacing w:val="4"/>
          <w:sz w:val="20"/>
          <w:szCs w:val="20"/>
        </w:rPr>
        <w:t>a</w:t>
      </w:r>
      <w:r w:rsidRPr="00855114">
        <w:rPr>
          <w:rFonts w:ascii="Arial" w:hAnsi="Arial" w:cs="Arial"/>
          <w:sz w:val="20"/>
          <w:szCs w:val="20"/>
        </w:rPr>
        <w:t xml:space="preserve">m </w:t>
      </w:r>
      <w:r w:rsidRPr="00855114">
        <w:rPr>
          <w:rFonts w:ascii="Arial" w:hAnsi="Arial" w:cs="Arial"/>
          <w:spacing w:val="5"/>
          <w:sz w:val="20"/>
          <w:szCs w:val="20"/>
        </w:rPr>
        <w:t>m</w:t>
      </w:r>
      <w:r w:rsidRPr="00855114">
        <w:rPr>
          <w:rFonts w:ascii="Arial" w:hAnsi="Arial" w:cs="Arial"/>
          <w:spacing w:val="4"/>
          <w:sz w:val="20"/>
          <w:szCs w:val="20"/>
        </w:rPr>
        <w:t>e</w:t>
      </w:r>
      <w:r w:rsidRPr="00855114">
        <w:rPr>
          <w:rFonts w:ascii="Arial" w:hAnsi="Arial" w:cs="Arial"/>
          <w:spacing w:val="5"/>
          <w:sz w:val="20"/>
          <w:szCs w:val="20"/>
        </w:rPr>
        <w:t>m</w:t>
      </w:r>
      <w:r w:rsidRPr="00855114">
        <w:rPr>
          <w:rFonts w:ascii="Arial" w:hAnsi="Arial" w:cs="Arial"/>
          <w:spacing w:val="4"/>
          <w:sz w:val="20"/>
          <w:szCs w:val="20"/>
        </w:rPr>
        <w:t>fa</w:t>
      </w:r>
      <w:r w:rsidRPr="00855114">
        <w:rPr>
          <w:rFonts w:ascii="Arial" w:hAnsi="Arial" w:cs="Arial"/>
          <w:spacing w:val="5"/>
          <w:sz w:val="20"/>
          <w:szCs w:val="20"/>
        </w:rPr>
        <w:t>silit</w:t>
      </w:r>
      <w:r w:rsidRPr="00855114">
        <w:rPr>
          <w:rFonts w:ascii="Arial" w:hAnsi="Arial" w:cs="Arial"/>
          <w:spacing w:val="4"/>
          <w:sz w:val="20"/>
          <w:szCs w:val="20"/>
        </w:rPr>
        <w:t>a</w:t>
      </w:r>
      <w:r w:rsidRPr="00855114">
        <w:rPr>
          <w:rFonts w:ascii="Arial" w:hAnsi="Arial" w:cs="Arial"/>
          <w:spacing w:val="5"/>
          <w:sz w:val="20"/>
          <w:szCs w:val="20"/>
        </w:rPr>
        <w:t>s</w:t>
      </w:r>
      <w:r w:rsidRPr="00855114">
        <w:rPr>
          <w:rFonts w:ascii="Arial" w:hAnsi="Arial" w:cs="Arial"/>
          <w:sz w:val="20"/>
          <w:szCs w:val="20"/>
        </w:rPr>
        <w:t xml:space="preserve">i </w:t>
      </w:r>
      <w:r w:rsidRPr="00855114">
        <w:rPr>
          <w:rFonts w:ascii="Arial" w:hAnsi="Arial" w:cs="Arial"/>
          <w:spacing w:val="7"/>
          <w:sz w:val="20"/>
          <w:szCs w:val="20"/>
        </w:rPr>
        <w:t>k</w:t>
      </w:r>
      <w:r w:rsidRPr="00855114">
        <w:rPr>
          <w:rFonts w:ascii="Arial" w:hAnsi="Arial" w:cs="Arial"/>
          <w:spacing w:val="6"/>
          <w:sz w:val="20"/>
          <w:szCs w:val="20"/>
        </w:rPr>
        <w:t>e</w:t>
      </w:r>
      <w:r w:rsidRPr="00855114">
        <w:rPr>
          <w:rFonts w:ascii="Arial" w:hAnsi="Arial" w:cs="Arial"/>
          <w:spacing w:val="2"/>
          <w:sz w:val="20"/>
          <w:szCs w:val="20"/>
        </w:rPr>
        <w:t>g</w:t>
      </w:r>
      <w:r w:rsidRPr="00855114">
        <w:rPr>
          <w:rFonts w:ascii="Arial" w:hAnsi="Arial" w:cs="Arial"/>
          <w:spacing w:val="5"/>
          <w:sz w:val="20"/>
          <w:szCs w:val="20"/>
        </w:rPr>
        <w:t>i</w:t>
      </w:r>
      <w:r w:rsidRPr="00855114">
        <w:rPr>
          <w:rFonts w:ascii="Arial" w:hAnsi="Arial" w:cs="Arial"/>
          <w:spacing w:val="4"/>
          <w:sz w:val="20"/>
          <w:szCs w:val="20"/>
        </w:rPr>
        <w:t>a</w:t>
      </w:r>
      <w:r w:rsidRPr="00855114">
        <w:rPr>
          <w:rFonts w:ascii="Arial" w:hAnsi="Arial" w:cs="Arial"/>
          <w:spacing w:val="5"/>
          <w:sz w:val="20"/>
          <w:szCs w:val="20"/>
        </w:rPr>
        <w:t>t</w:t>
      </w:r>
      <w:r w:rsidRPr="00855114">
        <w:rPr>
          <w:rFonts w:ascii="Arial" w:hAnsi="Arial" w:cs="Arial"/>
          <w:spacing w:val="6"/>
          <w:sz w:val="20"/>
          <w:szCs w:val="20"/>
        </w:rPr>
        <w:t>a</w:t>
      </w:r>
      <w:r w:rsidRPr="00855114">
        <w:rPr>
          <w:rFonts w:ascii="Arial" w:hAnsi="Arial" w:cs="Arial"/>
          <w:sz w:val="20"/>
          <w:szCs w:val="20"/>
        </w:rPr>
        <w:t>n D</w:t>
      </w:r>
      <w:r w:rsidRPr="00855114">
        <w:rPr>
          <w:rFonts w:ascii="Arial" w:hAnsi="Arial" w:cs="Arial"/>
          <w:spacing w:val="6"/>
          <w:sz w:val="20"/>
          <w:szCs w:val="20"/>
        </w:rPr>
        <w:t>P</w:t>
      </w:r>
      <w:r w:rsidRPr="00855114">
        <w:rPr>
          <w:rFonts w:ascii="Arial" w:hAnsi="Arial" w:cs="Arial"/>
          <w:spacing w:val="5"/>
          <w:sz w:val="20"/>
          <w:szCs w:val="20"/>
        </w:rPr>
        <w:t>R</w:t>
      </w:r>
      <w:r w:rsidRPr="00855114">
        <w:rPr>
          <w:rFonts w:ascii="Arial" w:hAnsi="Arial" w:cs="Arial"/>
          <w:spacing w:val="6"/>
          <w:sz w:val="20"/>
          <w:szCs w:val="20"/>
        </w:rPr>
        <w:t>D</w:t>
      </w:r>
      <w:r w:rsidRPr="00855114">
        <w:rPr>
          <w:rFonts w:ascii="Arial" w:hAnsi="Arial" w:cs="Arial"/>
          <w:sz w:val="20"/>
          <w:szCs w:val="20"/>
        </w:rPr>
        <w:t>;</w:t>
      </w:r>
    </w:p>
    <w:p w:rsidR="0048417B" w:rsidRPr="00855114" w:rsidRDefault="0048417B" w:rsidP="003F22D4">
      <w:pPr>
        <w:pStyle w:val="ListParagraph"/>
        <w:widowControl w:val="0"/>
        <w:numPr>
          <w:ilvl w:val="0"/>
          <w:numId w:val="16"/>
        </w:numPr>
        <w:autoSpaceDE w:val="0"/>
        <w:autoSpaceDN w:val="0"/>
        <w:adjustRightInd w:val="0"/>
        <w:spacing w:after="0" w:line="360" w:lineRule="auto"/>
        <w:ind w:left="2268" w:right="77"/>
        <w:jc w:val="both"/>
        <w:rPr>
          <w:rFonts w:ascii="Arial" w:hAnsi="Arial" w:cs="Arial"/>
          <w:sz w:val="20"/>
          <w:szCs w:val="20"/>
        </w:rPr>
      </w:pPr>
      <w:r w:rsidRPr="00855114">
        <w:rPr>
          <w:rFonts w:ascii="Arial" w:hAnsi="Arial" w:cs="Arial"/>
          <w:spacing w:val="5"/>
          <w:sz w:val="20"/>
          <w:szCs w:val="20"/>
        </w:rPr>
        <w:t>K</w:t>
      </w:r>
      <w:r w:rsidRPr="00855114">
        <w:rPr>
          <w:rFonts w:ascii="Arial" w:hAnsi="Arial" w:cs="Arial"/>
          <w:spacing w:val="4"/>
          <w:sz w:val="20"/>
          <w:szCs w:val="20"/>
        </w:rPr>
        <w:t>e</w:t>
      </w:r>
      <w:r w:rsidRPr="00855114">
        <w:rPr>
          <w:rFonts w:ascii="Arial" w:hAnsi="Arial" w:cs="Arial"/>
          <w:spacing w:val="5"/>
          <w:sz w:val="20"/>
          <w:szCs w:val="20"/>
        </w:rPr>
        <w:t>mandi</w:t>
      </w:r>
      <w:r w:rsidRPr="00855114">
        <w:rPr>
          <w:rFonts w:ascii="Arial" w:hAnsi="Arial" w:cs="Arial"/>
          <w:spacing w:val="4"/>
          <w:sz w:val="20"/>
          <w:szCs w:val="20"/>
        </w:rPr>
        <w:t>r</w:t>
      </w:r>
      <w:r w:rsidRPr="00855114">
        <w:rPr>
          <w:rFonts w:ascii="Arial" w:hAnsi="Arial" w:cs="Arial"/>
          <w:spacing w:val="7"/>
          <w:sz w:val="20"/>
          <w:szCs w:val="20"/>
        </w:rPr>
        <w:t>i</w:t>
      </w:r>
      <w:r w:rsidRPr="00855114">
        <w:rPr>
          <w:rFonts w:ascii="Arial" w:hAnsi="Arial" w:cs="Arial"/>
          <w:spacing w:val="4"/>
          <w:sz w:val="20"/>
          <w:szCs w:val="20"/>
        </w:rPr>
        <w:t>a</w:t>
      </w:r>
      <w:r w:rsidRPr="00855114">
        <w:rPr>
          <w:rFonts w:ascii="Arial" w:hAnsi="Arial" w:cs="Arial"/>
          <w:sz w:val="20"/>
          <w:szCs w:val="20"/>
        </w:rPr>
        <w:t xml:space="preserve">n </w:t>
      </w:r>
      <w:r w:rsidRPr="00855114">
        <w:rPr>
          <w:rFonts w:ascii="Arial" w:hAnsi="Arial" w:cs="Arial"/>
          <w:spacing w:val="5"/>
          <w:sz w:val="20"/>
          <w:szCs w:val="20"/>
        </w:rPr>
        <w:t>d</w:t>
      </w:r>
      <w:r w:rsidRPr="00855114">
        <w:rPr>
          <w:rFonts w:ascii="Arial" w:hAnsi="Arial" w:cs="Arial"/>
          <w:spacing w:val="4"/>
          <w:sz w:val="20"/>
          <w:szCs w:val="20"/>
        </w:rPr>
        <w:t>a</w:t>
      </w:r>
      <w:r w:rsidRPr="00855114">
        <w:rPr>
          <w:rFonts w:ascii="Arial" w:hAnsi="Arial" w:cs="Arial"/>
          <w:spacing w:val="5"/>
          <w:sz w:val="20"/>
          <w:szCs w:val="20"/>
        </w:rPr>
        <w:t>l</w:t>
      </w:r>
      <w:r w:rsidRPr="00855114">
        <w:rPr>
          <w:rFonts w:ascii="Arial" w:hAnsi="Arial" w:cs="Arial"/>
          <w:spacing w:val="4"/>
          <w:sz w:val="20"/>
          <w:szCs w:val="20"/>
        </w:rPr>
        <w:t>a</w:t>
      </w:r>
      <w:r w:rsidRPr="00855114">
        <w:rPr>
          <w:rFonts w:ascii="Arial" w:hAnsi="Arial" w:cs="Arial"/>
          <w:sz w:val="20"/>
          <w:szCs w:val="20"/>
        </w:rPr>
        <w:t xml:space="preserve">m </w:t>
      </w:r>
      <w:r w:rsidRPr="00855114">
        <w:rPr>
          <w:rFonts w:ascii="Arial" w:hAnsi="Arial" w:cs="Arial"/>
          <w:spacing w:val="4"/>
          <w:sz w:val="20"/>
          <w:szCs w:val="20"/>
        </w:rPr>
        <w:t>r</w:t>
      </w:r>
      <w:r w:rsidRPr="00855114">
        <w:rPr>
          <w:rFonts w:ascii="Arial" w:hAnsi="Arial" w:cs="Arial"/>
          <w:spacing w:val="6"/>
          <w:sz w:val="20"/>
          <w:szCs w:val="20"/>
        </w:rPr>
        <w:t>a</w:t>
      </w:r>
      <w:r w:rsidRPr="00855114">
        <w:rPr>
          <w:rFonts w:ascii="Arial" w:hAnsi="Arial" w:cs="Arial"/>
          <w:spacing w:val="5"/>
          <w:sz w:val="20"/>
          <w:szCs w:val="20"/>
        </w:rPr>
        <w:t>n</w:t>
      </w:r>
      <w:r w:rsidRPr="00855114">
        <w:rPr>
          <w:rFonts w:ascii="Arial" w:hAnsi="Arial" w:cs="Arial"/>
          <w:spacing w:val="2"/>
          <w:sz w:val="20"/>
          <w:szCs w:val="20"/>
        </w:rPr>
        <w:t>g</w:t>
      </w:r>
      <w:r w:rsidRPr="00855114">
        <w:rPr>
          <w:rFonts w:ascii="Arial" w:hAnsi="Arial" w:cs="Arial"/>
          <w:spacing w:val="7"/>
          <w:sz w:val="20"/>
          <w:szCs w:val="20"/>
        </w:rPr>
        <w:t>k</w:t>
      </w:r>
      <w:r w:rsidRPr="00855114">
        <w:rPr>
          <w:rFonts w:ascii="Arial" w:hAnsi="Arial" w:cs="Arial"/>
          <w:sz w:val="20"/>
          <w:szCs w:val="20"/>
        </w:rPr>
        <w:t xml:space="preserve">a </w:t>
      </w:r>
      <w:r w:rsidRPr="00855114">
        <w:rPr>
          <w:rFonts w:ascii="Arial" w:hAnsi="Arial" w:cs="Arial"/>
          <w:spacing w:val="5"/>
          <w:sz w:val="20"/>
          <w:szCs w:val="20"/>
        </w:rPr>
        <w:t>optim</w:t>
      </w:r>
      <w:r w:rsidRPr="00855114">
        <w:rPr>
          <w:rFonts w:ascii="Arial" w:hAnsi="Arial" w:cs="Arial"/>
          <w:spacing w:val="4"/>
          <w:sz w:val="20"/>
          <w:szCs w:val="20"/>
        </w:rPr>
        <w:t>a</w:t>
      </w:r>
      <w:r w:rsidRPr="00855114">
        <w:rPr>
          <w:rFonts w:ascii="Arial" w:hAnsi="Arial" w:cs="Arial"/>
          <w:spacing w:val="5"/>
          <w:sz w:val="20"/>
          <w:szCs w:val="20"/>
        </w:rPr>
        <w:t>lis</w:t>
      </w:r>
      <w:r w:rsidRPr="00855114">
        <w:rPr>
          <w:rFonts w:ascii="Arial" w:hAnsi="Arial" w:cs="Arial"/>
          <w:spacing w:val="4"/>
          <w:sz w:val="20"/>
          <w:szCs w:val="20"/>
        </w:rPr>
        <w:t>a</w:t>
      </w:r>
      <w:r w:rsidRPr="00855114">
        <w:rPr>
          <w:rFonts w:ascii="Arial" w:hAnsi="Arial" w:cs="Arial"/>
          <w:spacing w:val="5"/>
          <w:sz w:val="20"/>
          <w:szCs w:val="20"/>
        </w:rPr>
        <w:t>s</w:t>
      </w:r>
      <w:r w:rsidRPr="00855114">
        <w:rPr>
          <w:rFonts w:ascii="Arial" w:hAnsi="Arial" w:cs="Arial"/>
          <w:sz w:val="20"/>
          <w:szCs w:val="20"/>
        </w:rPr>
        <w:t xml:space="preserve">i </w:t>
      </w:r>
      <w:r w:rsidRPr="00855114">
        <w:rPr>
          <w:rFonts w:ascii="Arial" w:hAnsi="Arial" w:cs="Arial"/>
          <w:b/>
          <w:bCs/>
          <w:spacing w:val="6"/>
          <w:sz w:val="20"/>
          <w:szCs w:val="20"/>
        </w:rPr>
        <w:t>f</w:t>
      </w:r>
      <w:r w:rsidRPr="00855114">
        <w:rPr>
          <w:rFonts w:ascii="Arial" w:hAnsi="Arial" w:cs="Arial"/>
          <w:b/>
          <w:bCs/>
          <w:spacing w:val="5"/>
          <w:sz w:val="20"/>
          <w:szCs w:val="20"/>
        </w:rPr>
        <w:t>asili</w:t>
      </w:r>
      <w:r w:rsidRPr="00855114">
        <w:rPr>
          <w:rFonts w:ascii="Arial" w:hAnsi="Arial" w:cs="Arial"/>
          <w:b/>
          <w:bCs/>
          <w:spacing w:val="4"/>
          <w:sz w:val="20"/>
          <w:szCs w:val="20"/>
        </w:rPr>
        <w:t>t</w:t>
      </w:r>
      <w:r w:rsidRPr="00855114">
        <w:rPr>
          <w:rFonts w:ascii="Arial" w:hAnsi="Arial" w:cs="Arial"/>
          <w:b/>
          <w:bCs/>
          <w:spacing w:val="5"/>
          <w:sz w:val="20"/>
          <w:szCs w:val="20"/>
        </w:rPr>
        <w:t>as</w:t>
      </w:r>
      <w:r w:rsidRPr="00855114">
        <w:rPr>
          <w:rFonts w:ascii="Arial" w:hAnsi="Arial" w:cs="Arial"/>
          <w:b/>
          <w:bCs/>
          <w:sz w:val="20"/>
          <w:szCs w:val="20"/>
        </w:rPr>
        <w:t xml:space="preserve">i </w:t>
      </w:r>
      <w:r w:rsidRPr="00855114">
        <w:rPr>
          <w:rFonts w:ascii="Arial" w:hAnsi="Arial" w:cs="Arial"/>
          <w:spacing w:val="5"/>
          <w:sz w:val="20"/>
          <w:szCs w:val="20"/>
        </w:rPr>
        <w:t>t</w:t>
      </w:r>
      <w:r w:rsidRPr="00855114">
        <w:rPr>
          <w:rFonts w:ascii="Arial" w:hAnsi="Arial" w:cs="Arial"/>
          <w:spacing w:val="4"/>
          <w:sz w:val="20"/>
          <w:szCs w:val="20"/>
        </w:rPr>
        <w:t>er</w:t>
      </w:r>
      <w:r w:rsidRPr="00855114">
        <w:rPr>
          <w:rFonts w:ascii="Arial" w:hAnsi="Arial" w:cs="Arial"/>
          <w:spacing w:val="5"/>
          <w:sz w:val="20"/>
          <w:szCs w:val="20"/>
        </w:rPr>
        <w:t>h</w:t>
      </w:r>
      <w:r w:rsidRPr="00855114">
        <w:rPr>
          <w:rFonts w:ascii="Arial" w:hAnsi="Arial" w:cs="Arial"/>
          <w:spacing w:val="4"/>
          <w:sz w:val="20"/>
          <w:szCs w:val="20"/>
        </w:rPr>
        <w:t>a</w:t>
      </w:r>
      <w:r w:rsidRPr="00855114">
        <w:rPr>
          <w:rFonts w:ascii="Arial" w:hAnsi="Arial" w:cs="Arial"/>
          <w:spacing w:val="7"/>
          <w:sz w:val="20"/>
          <w:szCs w:val="20"/>
        </w:rPr>
        <w:t>d</w:t>
      </w:r>
      <w:r w:rsidRPr="00855114">
        <w:rPr>
          <w:rFonts w:ascii="Arial" w:hAnsi="Arial" w:cs="Arial"/>
          <w:spacing w:val="4"/>
          <w:sz w:val="20"/>
          <w:szCs w:val="20"/>
        </w:rPr>
        <w:t>a</w:t>
      </w:r>
      <w:r w:rsidRPr="00855114">
        <w:rPr>
          <w:rFonts w:ascii="Arial" w:hAnsi="Arial" w:cs="Arial"/>
          <w:sz w:val="20"/>
          <w:szCs w:val="20"/>
        </w:rPr>
        <w:t xml:space="preserve">p </w:t>
      </w:r>
      <w:r w:rsidRPr="00855114">
        <w:rPr>
          <w:rFonts w:ascii="Arial" w:hAnsi="Arial" w:cs="Arial"/>
          <w:spacing w:val="2"/>
          <w:sz w:val="20"/>
          <w:szCs w:val="20"/>
        </w:rPr>
        <w:t>L</w:t>
      </w:r>
      <w:r w:rsidRPr="00855114">
        <w:rPr>
          <w:rFonts w:ascii="Arial" w:hAnsi="Arial" w:cs="Arial"/>
          <w:spacing w:val="4"/>
          <w:sz w:val="20"/>
          <w:szCs w:val="20"/>
        </w:rPr>
        <w:t>e</w:t>
      </w:r>
      <w:r w:rsidRPr="00855114">
        <w:rPr>
          <w:rFonts w:ascii="Arial" w:hAnsi="Arial" w:cs="Arial"/>
          <w:spacing w:val="5"/>
          <w:sz w:val="20"/>
          <w:szCs w:val="20"/>
        </w:rPr>
        <w:t>m</w:t>
      </w:r>
      <w:r w:rsidRPr="00855114">
        <w:rPr>
          <w:rFonts w:ascii="Arial" w:hAnsi="Arial" w:cs="Arial"/>
          <w:spacing w:val="7"/>
          <w:sz w:val="20"/>
          <w:szCs w:val="20"/>
        </w:rPr>
        <w:t>b</w:t>
      </w:r>
      <w:r w:rsidRPr="00855114">
        <w:rPr>
          <w:rFonts w:ascii="Arial" w:hAnsi="Arial" w:cs="Arial"/>
          <w:spacing w:val="6"/>
          <w:sz w:val="20"/>
          <w:szCs w:val="20"/>
        </w:rPr>
        <w:t>a</w:t>
      </w:r>
      <w:r w:rsidRPr="00855114">
        <w:rPr>
          <w:rFonts w:ascii="Arial" w:hAnsi="Arial" w:cs="Arial"/>
          <w:spacing w:val="5"/>
          <w:sz w:val="20"/>
          <w:szCs w:val="20"/>
        </w:rPr>
        <w:t>g</w:t>
      </w:r>
      <w:r w:rsidRPr="00855114">
        <w:rPr>
          <w:rFonts w:ascii="Arial" w:hAnsi="Arial" w:cs="Arial"/>
          <w:sz w:val="20"/>
          <w:szCs w:val="20"/>
        </w:rPr>
        <w:t xml:space="preserve">a </w:t>
      </w:r>
      <w:r w:rsidRPr="00855114">
        <w:rPr>
          <w:rFonts w:ascii="Arial" w:hAnsi="Arial" w:cs="Arial"/>
          <w:spacing w:val="4"/>
          <w:sz w:val="20"/>
          <w:szCs w:val="20"/>
        </w:rPr>
        <w:t>De</w:t>
      </w:r>
      <w:r w:rsidRPr="00855114">
        <w:rPr>
          <w:rFonts w:ascii="Arial" w:hAnsi="Arial" w:cs="Arial"/>
          <w:spacing w:val="6"/>
          <w:sz w:val="20"/>
          <w:szCs w:val="20"/>
        </w:rPr>
        <w:t>w</w:t>
      </w:r>
      <w:r w:rsidRPr="00855114">
        <w:rPr>
          <w:rFonts w:ascii="Arial" w:hAnsi="Arial" w:cs="Arial"/>
          <w:spacing w:val="4"/>
          <w:sz w:val="20"/>
          <w:szCs w:val="20"/>
        </w:rPr>
        <w:t>a</w:t>
      </w:r>
      <w:r w:rsidRPr="00855114">
        <w:rPr>
          <w:rFonts w:ascii="Arial" w:hAnsi="Arial" w:cs="Arial"/>
          <w:sz w:val="20"/>
          <w:szCs w:val="20"/>
        </w:rPr>
        <w:t>n</w:t>
      </w:r>
      <w:r w:rsidR="00B96662" w:rsidRPr="00855114">
        <w:rPr>
          <w:rFonts w:ascii="Arial" w:hAnsi="Arial" w:cs="Arial"/>
          <w:sz w:val="20"/>
          <w:szCs w:val="20"/>
        </w:rPr>
        <w:t xml:space="preserve"> </w:t>
      </w:r>
      <w:r w:rsidRPr="00855114">
        <w:rPr>
          <w:rFonts w:ascii="Arial" w:hAnsi="Arial" w:cs="Arial"/>
          <w:spacing w:val="6"/>
          <w:sz w:val="20"/>
          <w:szCs w:val="20"/>
        </w:rPr>
        <w:t>Pe</w:t>
      </w:r>
      <w:r w:rsidRPr="00855114">
        <w:rPr>
          <w:rFonts w:ascii="Arial" w:hAnsi="Arial" w:cs="Arial"/>
          <w:spacing w:val="4"/>
          <w:sz w:val="20"/>
          <w:szCs w:val="20"/>
        </w:rPr>
        <w:t>rwa</w:t>
      </w:r>
      <w:r w:rsidRPr="00855114">
        <w:rPr>
          <w:rFonts w:ascii="Arial" w:hAnsi="Arial" w:cs="Arial"/>
          <w:spacing w:val="5"/>
          <w:sz w:val="20"/>
          <w:szCs w:val="20"/>
        </w:rPr>
        <w:t>ki</w:t>
      </w:r>
      <w:r w:rsidRPr="00855114">
        <w:rPr>
          <w:rFonts w:ascii="Arial" w:hAnsi="Arial" w:cs="Arial"/>
          <w:spacing w:val="7"/>
          <w:sz w:val="20"/>
          <w:szCs w:val="20"/>
        </w:rPr>
        <w:t>l</w:t>
      </w:r>
      <w:r w:rsidRPr="00855114">
        <w:rPr>
          <w:rFonts w:ascii="Arial" w:hAnsi="Arial" w:cs="Arial"/>
          <w:spacing w:val="4"/>
          <w:sz w:val="20"/>
          <w:szCs w:val="20"/>
        </w:rPr>
        <w:t>a</w:t>
      </w:r>
      <w:r w:rsidRPr="00855114">
        <w:rPr>
          <w:rFonts w:ascii="Arial" w:hAnsi="Arial" w:cs="Arial"/>
          <w:sz w:val="20"/>
          <w:szCs w:val="20"/>
        </w:rPr>
        <w:t>n</w:t>
      </w:r>
      <w:r w:rsidR="00B96662" w:rsidRPr="00855114">
        <w:rPr>
          <w:rFonts w:ascii="Arial" w:hAnsi="Arial" w:cs="Arial"/>
          <w:sz w:val="20"/>
          <w:szCs w:val="20"/>
        </w:rPr>
        <w:t xml:space="preserve"> </w:t>
      </w:r>
      <w:r w:rsidRPr="00855114">
        <w:rPr>
          <w:rFonts w:ascii="Arial" w:hAnsi="Arial" w:cs="Arial"/>
          <w:spacing w:val="6"/>
          <w:sz w:val="20"/>
          <w:szCs w:val="20"/>
        </w:rPr>
        <w:t>Ra</w:t>
      </w:r>
      <w:r w:rsidRPr="00855114">
        <w:rPr>
          <w:rFonts w:ascii="Arial" w:hAnsi="Arial" w:cs="Arial"/>
          <w:spacing w:val="7"/>
          <w:sz w:val="20"/>
          <w:szCs w:val="20"/>
        </w:rPr>
        <w:t>k</w:t>
      </w:r>
      <w:r w:rsidRPr="00855114">
        <w:rPr>
          <w:rFonts w:ascii="Arial" w:hAnsi="Arial" w:cs="Arial"/>
          <w:sz w:val="20"/>
          <w:szCs w:val="20"/>
        </w:rPr>
        <w:t>y</w:t>
      </w:r>
      <w:r w:rsidRPr="00855114">
        <w:rPr>
          <w:rFonts w:ascii="Arial" w:hAnsi="Arial" w:cs="Arial"/>
          <w:spacing w:val="6"/>
          <w:sz w:val="20"/>
          <w:szCs w:val="20"/>
        </w:rPr>
        <w:t>a</w:t>
      </w:r>
      <w:r w:rsidRPr="00855114">
        <w:rPr>
          <w:rFonts w:ascii="Arial" w:hAnsi="Arial" w:cs="Arial"/>
          <w:sz w:val="20"/>
          <w:szCs w:val="20"/>
        </w:rPr>
        <w:t>t</w:t>
      </w:r>
      <w:r w:rsidR="00B96662" w:rsidRPr="00855114">
        <w:rPr>
          <w:rFonts w:ascii="Arial" w:hAnsi="Arial" w:cs="Arial"/>
          <w:sz w:val="20"/>
          <w:szCs w:val="20"/>
        </w:rPr>
        <w:t xml:space="preserve"> </w:t>
      </w:r>
      <w:r w:rsidRPr="00855114">
        <w:rPr>
          <w:rFonts w:ascii="Arial" w:hAnsi="Arial" w:cs="Arial"/>
          <w:spacing w:val="7"/>
          <w:sz w:val="20"/>
          <w:szCs w:val="20"/>
        </w:rPr>
        <w:t>D</w:t>
      </w:r>
      <w:r w:rsidRPr="00855114">
        <w:rPr>
          <w:rFonts w:ascii="Arial" w:hAnsi="Arial" w:cs="Arial"/>
          <w:spacing w:val="4"/>
          <w:sz w:val="20"/>
          <w:szCs w:val="20"/>
        </w:rPr>
        <w:t>ae</w:t>
      </w:r>
      <w:r w:rsidRPr="00855114">
        <w:rPr>
          <w:rFonts w:ascii="Arial" w:hAnsi="Arial" w:cs="Arial"/>
          <w:spacing w:val="6"/>
          <w:sz w:val="20"/>
          <w:szCs w:val="20"/>
        </w:rPr>
        <w:t>r</w:t>
      </w:r>
      <w:r w:rsidRPr="00855114">
        <w:rPr>
          <w:rFonts w:ascii="Arial" w:hAnsi="Arial" w:cs="Arial"/>
          <w:spacing w:val="4"/>
          <w:sz w:val="20"/>
          <w:szCs w:val="20"/>
        </w:rPr>
        <w:t>a</w:t>
      </w:r>
      <w:r w:rsidRPr="00855114">
        <w:rPr>
          <w:rFonts w:ascii="Arial" w:hAnsi="Arial" w:cs="Arial"/>
          <w:sz w:val="20"/>
          <w:szCs w:val="20"/>
        </w:rPr>
        <w:t>h</w:t>
      </w:r>
      <w:r w:rsidR="00B96662" w:rsidRPr="00855114">
        <w:rPr>
          <w:rFonts w:ascii="Arial" w:hAnsi="Arial" w:cs="Arial"/>
          <w:sz w:val="20"/>
          <w:szCs w:val="20"/>
        </w:rPr>
        <w:t xml:space="preserve"> </w:t>
      </w:r>
      <w:r w:rsidRPr="00855114">
        <w:rPr>
          <w:rFonts w:ascii="Arial" w:hAnsi="Arial" w:cs="Arial"/>
          <w:spacing w:val="7"/>
          <w:sz w:val="20"/>
          <w:szCs w:val="20"/>
        </w:rPr>
        <w:t>d</w:t>
      </w:r>
      <w:r w:rsidRPr="00855114">
        <w:rPr>
          <w:rFonts w:ascii="Arial" w:hAnsi="Arial" w:cs="Arial"/>
          <w:spacing w:val="4"/>
          <w:sz w:val="20"/>
          <w:szCs w:val="20"/>
        </w:rPr>
        <w:t>a</w:t>
      </w:r>
      <w:r w:rsidRPr="00855114">
        <w:rPr>
          <w:rFonts w:ascii="Arial" w:hAnsi="Arial" w:cs="Arial"/>
          <w:sz w:val="20"/>
          <w:szCs w:val="20"/>
        </w:rPr>
        <w:t xml:space="preserve">n </w:t>
      </w:r>
      <w:r w:rsidRPr="00855114">
        <w:rPr>
          <w:rFonts w:ascii="Arial" w:hAnsi="Arial" w:cs="Arial"/>
          <w:spacing w:val="6"/>
          <w:sz w:val="20"/>
          <w:szCs w:val="20"/>
        </w:rPr>
        <w:t>P</w:t>
      </w:r>
      <w:r w:rsidRPr="00855114">
        <w:rPr>
          <w:rFonts w:ascii="Arial" w:hAnsi="Arial" w:cs="Arial"/>
          <w:spacing w:val="5"/>
          <w:sz w:val="20"/>
          <w:szCs w:val="20"/>
        </w:rPr>
        <w:t>ubl</w:t>
      </w:r>
      <w:r w:rsidRPr="00855114">
        <w:rPr>
          <w:rFonts w:ascii="Arial" w:hAnsi="Arial" w:cs="Arial"/>
          <w:spacing w:val="7"/>
          <w:sz w:val="20"/>
          <w:szCs w:val="20"/>
        </w:rPr>
        <w:t>i</w:t>
      </w:r>
      <w:r w:rsidRPr="00855114">
        <w:rPr>
          <w:rFonts w:ascii="Arial" w:hAnsi="Arial" w:cs="Arial"/>
          <w:sz w:val="20"/>
          <w:szCs w:val="20"/>
        </w:rPr>
        <w:t xml:space="preserve">k </w:t>
      </w:r>
      <w:r w:rsidRPr="00855114">
        <w:rPr>
          <w:rFonts w:ascii="Arial" w:hAnsi="Arial" w:cs="Arial"/>
          <w:spacing w:val="5"/>
          <w:sz w:val="20"/>
          <w:szCs w:val="20"/>
        </w:rPr>
        <w:t>b</w:t>
      </w:r>
      <w:r w:rsidRPr="00855114">
        <w:rPr>
          <w:rFonts w:ascii="Arial" w:hAnsi="Arial" w:cs="Arial"/>
          <w:spacing w:val="4"/>
          <w:sz w:val="20"/>
          <w:szCs w:val="20"/>
        </w:rPr>
        <w:t>er</w:t>
      </w:r>
      <w:r w:rsidRPr="00855114">
        <w:rPr>
          <w:rFonts w:ascii="Arial" w:hAnsi="Arial" w:cs="Arial"/>
          <w:spacing w:val="7"/>
          <w:sz w:val="20"/>
          <w:szCs w:val="20"/>
        </w:rPr>
        <w:t>d</w:t>
      </w:r>
      <w:r w:rsidRPr="00855114">
        <w:rPr>
          <w:rFonts w:ascii="Arial" w:hAnsi="Arial" w:cs="Arial"/>
          <w:spacing w:val="4"/>
          <w:sz w:val="20"/>
          <w:szCs w:val="20"/>
        </w:rPr>
        <w:t>a</w:t>
      </w:r>
      <w:r w:rsidRPr="00855114">
        <w:rPr>
          <w:rFonts w:ascii="Arial" w:hAnsi="Arial" w:cs="Arial"/>
          <w:spacing w:val="5"/>
          <w:sz w:val="20"/>
          <w:szCs w:val="20"/>
        </w:rPr>
        <w:t>s</w:t>
      </w:r>
      <w:r w:rsidRPr="00855114">
        <w:rPr>
          <w:rFonts w:ascii="Arial" w:hAnsi="Arial" w:cs="Arial"/>
          <w:spacing w:val="6"/>
          <w:sz w:val="20"/>
          <w:szCs w:val="20"/>
        </w:rPr>
        <w:t>a</w:t>
      </w:r>
      <w:r w:rsidRPr="00855114">
        <w:rPr>
          <w:rFonts w:ascii="Arial" w:hAnsi="Arial" w:cs="Arial"/>
          <w:spacing w:val="4"/>
          <w:sz w:val="20"/>
          <w:szCs w:val="20"/>
        </w:rPr>
        <w:t>r</w:t>
      </w:r>
      <w:r w:rsidRPr="00855114">
        <w:rPr>
          <w:rFonts w:ascii="Arial" w:hAnsi="Arial" w:cs="Arial"/>
          <w:spacing w:val="5"/>
          <w:sz w:val="20"/>
          <w:szCs w:val="20"/>
        </w:rPr>
        <w:t>k</w:t>
      </w:r>
      <w:r w:rsidRPr="00855114">
        <w:rPr>
          <w:rFonts w:ascii="Arial" w:hAnsi="Arial" w:cs="Arial"/>
          <w:spacing w:val="4"/>
          <w:sz w:val="20"/>
          <w:szCs w:val="20"/>
        </w:rPr>
        <w:t>a</w:t>
      </w:r>
      <w:r w:rsidRPr="00855114">
        <w:rPr>
          <w:rFonts w:ascii="Arial" w:hAnsi="Arial" w:cs="Arial"/>
          <w:sz w:val="20"/>
          <w:szCs w:val="20"/>
        </w:rPr>
        <w:t>n</w:t>
      </w:r>
      <w:r w:rsidR="00B96662" w:rsidRPr="00855114">
        <w:rPr>
          <w:rFonts w:ascii="Arial" w:hAnsi="Arial" w:cs="Arial"/>
          <w:sz w:val="20"/>
          <w:szCs w:val="20"/>
        </w:rPr>
        <w:t xml:space="preserve"> </w:t>
      </w:r>
      <w:r w:rsidRPr="00855114">
        <w:rPr>
          <w:rFonts w:ascii="Arial" w:hAnsi="Arial" w:cs="Arial"/>
          <w:spacing w:val="6"/>
          <w:sz w:val="20"/>
          <w:szCs w:val="20"/>
        </w:rPr>
        <w:t>P</w:t>
      </w:r>
      <w:r w:rsidRPr="00855114">
        <w:rPr>
          <w:rFonts w:ascii="Arial" w:hAnsi="Arial" w:cs="Arial"/>
          <w:spacing w:val="4"/>
          <w:sz w:val="20"/>
          <w:szCs w:val="20"/>
        </w:rPr>
        <w:t>e</w:t>
      </w:r>
      <w:r w:rsidRPr="00855114">
        <w:rPr>
          <w:rFonts w:ascii="Arial" w:hAnsi="Arial" w:cs="Arial"/>
          <w:spacing w:val="6"/>
          <w:sz w:val="20"/>
          <w:szCs w:val="20"/>
        </w:rPr>
        <w:t>r</w:t>
      </w:r>
      <w:r w:rsidRPr="00855114">
        <w:rPr>
          <w:rFonts w:ascii="Arial" w:hAnsi="Arial" w:cs="Arial"/>
          <w:spacing w:val="4"/>
          <w:sz w:val="20"/>
          <w:szCs w:val="20"/>
        </w:rPr>
        <w:t>a</w:t>
      </w:r>
      <w:r w:rsidRPr="00855114">
        <w:rPr>
          <w:rFonts w:ascii="Arial" w:hAnsi="Arial" w:cs="Arial"/>
          <w:spacing w:val="5"/>
          <w:sz w:val="20"/>
          <w:szCs w:val="20"/>
        </w:rPr>
        <w:t>tu</w:t>
      </w:r>
      <w:r w:rsidRPr="00855114">
        <w:rPr>
          <w:rFonts w:ascii="Arial" w:hAnsi="Arial" w:cs="Arial"/>
          <w:spacing w:val="6"/>
          <w:sz w:val="20"/>
          <w:szCs w:val="20"/>
        </w:rPr>
        <w:t>ra</w:t>
      </w:r>
      <w:r w:rsidRPr="00855114">
        <w:rPr>
          <w:rFonts w:ascii="Arial" w:hAnsi="Arial" w:cs="Arial"/>
          <w:sz w:val="20"/>
          <w:szCs w:val="20"/>
        </w:rPr>
        <w:t xml:space="preserve">n </w:t>
      </w:r>
      <w:r w:rsidRPr="00855114">
        <w:rPr>
          <w:rFonts w:ascii="Arial" w:hAnsi="Arial" w:cs="Arial"/>
          <w:spacing w:val="6"/>
          <w:sz w:val="20"/>
          <w:szCs w:val="20"/>
        </w:rPr>
        <w:t>P</w:t>
      </w:r>
      <w:r w:rsidRPr="00855114">
        <w:rPr>
          <w:rFonts w:ascii="Arial" w:hAnsi="Arial" w:cs="Arial"/>
          <w:spacing w:val="4"/>
          <w:sz w:val="20"/>
          <w:szCs w:val="20"/>
        </w:rPr>
        <w:t>er</w:t>
      </w:r>
      <w:r w:rsidRPr="00855114">
        <w:rPr>
          <w:rFonts w:ascii="Arial" w:hAnsi="Arial" w:cs="Arial"/>
          <w:spacing w:val="5"/>
          <w:sz w:val="20"/>
          <w:szCs w:val="20"/>
        </w:rPr>
        <w:t>und</w:t>
      </w:r>
      <w:r w:rsidRPr="00855114">
        <w:rPr>
          <w:rFonts w:ascii="Arial" w:hAnsi="Arial" w:cs="Arial"/>
          <w:spacing w:val="4"/>
          <w:sz w:val="20"/>
          <w:szCs w:val="20"/>
        </w:rPr>
        <w:t>a</w:t>
      </w:r>
      <w:r w:rsidRPr="00855114">
        <w:rPr>
          <w:rFonts w:ascii="Arial" w:hAnsi="Arial" w:cs="Arial"/>
          <w:spacing w:val="7"/>
          <w:sz w:val="20"/>
          <w:szCs w:val="20"/>
        </w:rPr>
        <w:t>ng</w:t>
      </w:r>
      <w:r w:rsidRPr="00855114">
        <w:rPr>
          <w:rFonts w:ascii="Arial" w:hAnsi="Arial" w:cs="Arial"/>
          <w:spacing w:val="4"/>
          <w:sz w:val="20"/>
          <w:szCs w:val="20"/>
        </w:rPr>
        <w:t>-U</w:t>
      </w:r>
      <w:r w:rsidRPr="00855114">
        <w:rPr>
          <w:rFonts w:ascii="Arial" w:hAnsi="Arial" w:cs="Arial"/>
          <w:spacing w:val="5"/>
          <w:sz w:val="20"/>
          <w:szCs w:val="20"/>
        </w:rPr>
        <w:t>n</w:t>
      </w:r>
      <w:r w:rsidRPr="00855114">
        <w:rPr>
          <w:rFonts w:ascii="Arial" w:hAnsi="Arial" w:cs="Arial"/>
          <w:spacing w:val="7"/>
          <w:sz w:val="20"/>
          <w:szCs w:val="20"/>
        </w:rPr>
        <w:t>d</w:t>
      </w:r>
      <w:r w:rsidRPr="00855114">
        <w:rPr>
          <w:rFonts w:ascii="Arial" w:hAnsi="Arial" w:cs="Arial"/>
          <w:spacing w:val="4"/>
          <w:sz w:val="20"/>
          <w:szCs w:val="20"/>
        </w:rPr>
        <w:t>a</w:t>
      </w:r>
      <w:r w:rsidRPr="00855114">
        <w:rPr>
          <w:rFonts w:ascii="Arial" w:hAnsi="Arial" w:cs="Arial"/>
          <w:spacing w:val="7"/>
          <w:sz w:val="20"/>
          <w:szCs w:val="20"/>
        </w:rPr>
        <w:t>n</w:t>
      </w:r>
      <w:r w:rsidRPr="00855114">
        <w:rPr>
          <w:rFonts w:ascii="Arial" w:hAnsi="Arial" w:cs="Arial"/>
          <w:spacing w:val="2"/>
          <w:sz w:val="20"/>
          <w:szCs w:val="20"/>
        </w:rPr>
        <w:t>g</w:t>
      </w:r>
      <w:r w:rsidRPr="00855114">
        <w:rPr>
          <w:rFonts w:ascii="Arial" w:hAnsi="Arial" w:cs="Arial"/>
          <w:spacing w:val="6"/>
          <w:sz w:val="20"/>
          <w:szCs w:val="20"/>
        </w:rPr>
        <w:t>a</w:t>
      </w:r>
      <w:r w:rsidRPr="00855114">
        <w:rPr>
          <w:rFonts w:ascii="Arial" w:hAnsi="Arial" w:cs="Arial"/>
          <w:sz w:val="20"/>
          <w:szCs w:val="20"/>
        </w:rPr>
        <w:t>n</w:t>
      </w:r>
      <w:r w:rsidR="00B96662" w:rsidRPr="00855114">
        <w:rPr>
          <w:rFonts w:ascii="Arial" w:hAnsi="Arial" w:cs="Arial"/>
          <w:sz w:val="20"/>
          <w:szCs w:val="20"/>
        </w:rPr>
        <w:t xml:space="preserve"> </w:t>
      </w:r>
      <w:r w:rsidRPr="00855114">
        <w:rPr>
          <w:rFonts w:ascii="Arial" w:hAnsi="Arial" w:cs="Arial"/>
          <w:spacing w:val="2"/>
          <w:sz w:val="20"/>
          <w:szCs w:val="20"/>
        </w:rPr>
        <w:t>y</w:t>
      </w:r>
      <w:r w:rsidRPr="00855114">
        <w:rPr>
          <w:rFonts w:ascii="Arial" w:hAnsi="Arial" w:cs="Arial"/>
          <w:spacing w:val="4"/>
          <w:sz w:val="20"/>
          <w:szCs w:val="20"/>
        </w:rPr>
        <w:t>a</w:t>
      </w:r>
      <w:r w:rsidRPr="00855114">
        <w:rPr>
          <w:rFonts w:ascii="Arial" w:hAnsi="Arial" w:cs="Arial"/>
          <w:spacing w:val="7"/>
          <w:sz w:val="20"/>
          <w:szCs w:val="20"/>
        </w:rPr>
        <w:t>n</w:t>
      </w:r>
      <w:r w:rsidRPr="00855114">
        <w:rPr>
          <w:rFonts w:ascii="Arial" w:hAnsi="Arial" w:cs="Arial"/>
          <w:sz w:val="20"/>
          <w:szCs w:val="20"/>
        </w:rPr>
        <w:t>g</w:t>
      </w:r>
      <w:r w:rsidR="00B96662" w:rsidRPr="00855114">
        <w:rPr>
          <w:rFonts w:ascii="Arial" w:hAnsi="Arial" w:cs="Arial"/>
          <w:sz w:val="20"/>
          <w:szCs w:val="20"/>
        </w:rPr>
        <w:t xml:space="preserve"> </w:t>
      </w:r>
      <w:r w:rsidRPr="00855114">
        <w:rPr>
          <w:rFonts w:ascii="Arial" w:hAnsi="Arial" w:cs="Arial"/>
          <w:spacing w:val="5"/>
          <w:sz w:val="20"/>
          <w:szCs w:val="20"/>
        </w:rPr>
        <w:t>b</w:t>
      </w:r>
      <w:r w:rsidRPr="00855114">
        <w:rPr>
          <w:rFonts w:ascii="Arial" w:hAnsi="Arial" w:cs="Arial"/>
          <w:spacing w:val="6"/>
          <w:sz w:val="20"/>
          <w:szCs w:val="20"/>
        </w:rPr>
        <w:t>e</w:t>
      </w:r>
      <w:r w:rsidRPr="00855114">
        <w:rPr>
          <w:rFonts w:ascii="Arial" w:hAnsi="Arial" w:cs="Arial"/>
          <w:spacing w:val="4"/>
          <w:sz w:val="20"/>
          <w:szCs w:val="20"/>
        </w:rPr>
        <w:t>r</w:t>
      </w:r>
      <w:r w:rsidRPr="00855114">
        <w:rPr>
          <w:rFonts w:ascii="Arial" w:hAnsi="Arial" w:cs="Arial"/>
          <w:spacing w:val="5"/>
          <w:sz w:val="20"/>
          <w:szCs w:val="20"/>
        </w:rPr>
        <w:t>l</w:t>
      </w:r>
      <w:r w:rsidRPr="00855114">
        <w:rPr>
          <w:rFonts w:ascii="Arial" w:hAnsi="Arial" w:cs="Arial"/>
          <w:spacing w:val="4"/>
          <w:sz w:val="20"/>
          <w:szCs w:val="20"/>
        </w:rPr>
        <w:t>a</w:t>
      </w:r>
      <w:r w:rsidRPr="00855114">
        <w:rPr>
          <w:rFonts w:ascii="Arial" w:hAnsi="Arial" w:cs="Arial"/>
          <w:spacing w:val="5"/>
          <w:sz w:val="20"/>
          <w:szCs w:val="20"/>
        </w:rPr>
        <w:t>k</w:t>
      </w:r>
      <w:r w:rsidRPr="00855114">
        <w:rPr>
          <w:rFonts w:ascii="Arial" w:hAnsi="Arial" w:cs="Arial"/>
          <w:spacing w:val="10"/>
          <w:sz w:val="20"/>
          <w:szCs w:val="20"/>
        </w:rPr>
        <w:t>u</w:t>
      </w:r>
      <w:r w:rsidRPr="00855114">
        <w:rPr>
          <w:rFonts w:ascii="Arial" w:hAnsi="Arial" w:cs="Arial"/>
          <w:sz w:val="20"/>
          <w:szCs w:val="20"/>
        </w:rPr>
        <w:t>;</w:t>
      </w:r>
    </w:p>
    <w:p w:rsidR="0048417B" w:rsidRPr="00855114" w:rsidRDefault="0048417B" w:rsidP="003F22D4">
      <w:pPr>
        <w:pStyle w:val="ListParagraph"/>
        <w:widowControl w:val="0"/>
        <w:numPr>
          <w:ilvl w:val="0"/>
          <w:numId w:val="16"/>
        </w:numPr>
        <w:autoSpaceDE w:val="0"/>
        <w:autoSpaceDN w:val="0"/>
        <w:adjustRightInd w:val="0"/>
        <w:spacing w:after="0" w:line="360" w:lineRule="auto"/>
        <w:ind w:left="2268"/>
        <w:jc w:val="both"/>
        <w:rPr>
          <w:rFonts w:ascii="Arial" w:hAnsi="Arial" w:cs="Arial"/>
          <w:sz w:val="20"/>
          <w:szCs w:val="20"/>
        </w:rPr>
      </w:pPr>
      <w:r w:rsidRPr="00855114">
        <w:rPr>
          <w:rFonts w:ascii="Arial" w:hAnsi="Arial" w:cs="Arial"/>
          <w:spacing w:val="5"/>
          <w:sz w:val="20"/>
          <w:szCs w:val="20"/>
        </w:rPr>
        <w:t>Duku</w:t>
      </w:r>
      <w:r w:rsidRPr="00855114">
        <w:rPr>
          <w:rFonts w:ascii="Arial" w:hAnsi="Arial" w:cs="Arial"/>
          <w:spacing w:val="7"/>
          <w:sz w:val="20"/>
          <w:szCs w:val="20"/>
        </w:rPr>
        <w:t>n</w:t>
      </w:r>
      <w:r w:rsidRPr="00855114">
        <w:rPr>
          <w:rFonts w:ascii="Arial" w:hAnsi="Arial" w:cs="Arial"/>
          <w:spacing w:val="2"/>
          <w:sz w:val="20"/>
          <w:szCs w:val="20"/>
        </w:rPr>
        <w:t>g</w:t>
      </w:r>
      <w:r w:rsidRPr="00855114">
        <w:rPr>
          <w:rFonts w:ascii="Arial" w:hAnsi="Arial" w:cs="Arial"/>
          <w:spacing w:val="4"/>
          <w:sz w:val="20"/>
          <w:szCs w:val="20"/>
        </w:rPr>
        <w:t>a</w:t>
      </w:r>
      <w:r w:rsidRPr="00855114">
        <w:rPr>
          <w:rFonts w:ascii="Arial" w:hAnsi="Arial" w:cs="Arial"/>
          <w:sz w:val="20"/>
          <w:szCs w:val="20"/>
        </w:rPr>
        <w:t>n</w:t>
      </w:r>
      <w:r w:rsidR="00B96662" w:rsidRPr="00855114">
        <w:rPr>
          <w:rFonts w:ascii="Arial" w:hAnsi="Arial" w:cs="Arial"/>
          <w:sz w:val="20"/>
          <w:szCs w:val="20"/>
        </w:rPr>
        <w:t xml:space="preserve"> </w:t>
      </w:r>
      <w:r w:rsidRPr="00855114">
        <w:rPr>
          <w:rFonts w:ascii="Arial" w:hAnsi="Arial" w:cs="Arial"/>
          <w:spacing w:val="7"/>
          <w:sz w:val="20"/>
          <w:szCs w:val="20"/>
        </w:rPr>
        <w:t>T</w:t>
      </w:r>
      <w:r w:rsidRPr="00855114">
        <w:rPr>
          <w:rFonts w:ascii="Arial" w:hAnsi="Arial" w:cs="Arial"/>
          <w:spacing w:val="4"/>
          <w:sz w:val="20"/>
          <w:szCs w:val="20"/>
        </w:rPr>
        <w:t>e</w:t>
      </w:r>
      <w:r w:rsidRPr="00855114">
        <w:rPr>
          <w:rFonts w:ascii="Arial" w:hAnsi="Arial" w:cs="Arial"/>
          <w:spacing w:val="5"/>
          <w:sz w:val="20"/>
          <w:szCs w:val="20"/>
        </w:rPr>
        <w:t>n</w:t>
      </w:r>
      <w:r w:rsidRPr="00855114">
        <w:rPr>
          <w:rFonts w:ascii="Arial" w:hAnsi="Arial" w:cs="Arial"/>
          <w:spacing w:val="6"/>
          <w:sz w:val="20"/>
          <w:szCs w:val="20"/>
        </w:rPr>
        <w:t>a</w:t>
      </w:r>
      <w:r w:rsidRPr="00855114">
        <w:rPr>
          <w:rFonts w:ascii="Arial" w:hAnsi="Arial" w:cs="Arial"/>
          <w:spacing w:val="5"/>
          <w:sz w:val="20"/>
          <w:szCs w:val="20"/>
        </w:rPr>
        <w:t>g</w:t>
      </w:r>
      <w:r w:rsidRPr="00855114">
        <w:rPr>
          <w:rFonts w:ascii="Arial" w:hAnsi="Arial" w:cs="Arial"/>
          <w:sz w:val="20"/>
          <w:szCs w:val="20"/>
        </w:rPr>
        <w:t>a</w:t>
      </w:r>
      <w:r w:rsidR="00B96662" w:rsidRPr="00855114">
        <w:rPr>
          <w:rFonts w:ascii="Arial" w:hAnsi="Arial" w:cs="Arial"/>
          <w:sz w:val="20"/>
          <w:szCs w:val="20"/>
        </w:rPr>
        <w:t xml:space="preserve"> </w:t>
      </w:r>
      <w:r w:rsidRPr="00855114">
        <w:rPr>
          <w:rFonts w:ascii="Arial" w:hAnsi="Arial" w:cs="Arial"/>
          <w:spacing w:val="4"/>
          <w:sz w:val="20"/>
          <w:szCs w:val="20"/>
        </w:rPr>
        <w:t>A</w:t>
      </w:r>
      <w:r w:rsidRPr="00855114">
        <w:rPr>
          <w:rFonts w:ascii="Arial" w:hAnsi="Arial" w:cs="Arial"/>
          <w:spacing w:val="5"/>
          <w:sz w:val="20"/>
          <w:szCs w:val="20"/>
        </w:rPr>
        <w:t>hl</w:t>
      </w:r>
      <w:r w:rsidRPr="00855114">
        <w:rPr>
          <w:rFonts w:ascii="Arial" w:hAnsi="Arial" w:cs="Arial"/>
          <w:sz w:val="20"/>
          <w:szCs w:val="20"/>
        </w:rPr>
        <w:t>i</w:t>
      </w:r>
      <w:r w:rsidR="00B96662" w:rsidRPr="00855114">
        <w:rPr>
          <w:rFonts w:ascii="Arial" w:hAnsi="Arial" w:cs="Arial"/>
          <w:sz w:val="20"/>
          <w:szCs w:val="20"/>
        </w:rPr>
        <w:t xml:space="preserve"> </w:t>
      </w:r>
      <w:r w:rsidRPr="00855114">
        <w:rPr>
          <w:rFonts w:ascii="Arial" w:hAnsi="Arial" w:cs="Arial"/>
          <w:spacing w:val="3"/>
          <w:sz w:val="20"/>
          <w:szCs w:val="20"/>
        </w:rPr>
        <w:t>F</w:t>
      </w:r>
      <w:r w:rsidRPr="00855114">
        <w:rPr>
          <w:rFonts w:ascii="Arial" w:hAnsi="Arial" w:cs="Arial"/>
          <w:spacing w:val="6"/>
          <w:sz w:val="20"/>
          <w:szCs w:val="20"/>
        </w:rPr>
        <w:t>r</w:t>
      </w:r>
      <w:r w:rsidRPr="00855114">
        <w:rPr>
          <w:rFonts w:ascii="Arial" w:hAnsi="Arial" w:cs="Arial"/>
          <w:spacing w:val="4"/>
          <w:sz w:val="20"/>
          <w:szCs w:val="20"/>
        </w:rPr>
        <w:t>a</w:t>
      </w:r>
      <w:r w:rsidRPr="00855114">
        <w:rPr>
          <w:rFonts w:ascii="Arial" w:hAnsi="Arial" w:cs="Arial"/>
          <w:spacing w:val="5"/>
          <w:sz w:val="20"/>
          <w:szCs w:val="20"/>
        </w:rPr>
        <w:t>ksi</w:t>
      </w:r>
      <w:r w:rsidRPr="00855114">
        <w:rPr>
          <w:rFonts w:ascii="Arial" w:hAnsi="Arial" w:cs="Arial"/>
          <w:sz w:val="20"/>
          <w:szCs w:val="20"/>
        </w:rPr>
        <w:t>,</w:t>
      </w:r>
      <w:r w:rsidR="00B96662" w:rsidRPr="00855114">
        <w:rPr>
          <w:rFonts w:ascii="Arial" w:hAnsi="Arial" w:cs="Arial"/>
          <w:sz w:val="20"/>
          <w:szCs w:val="20"/>
        </w:rPr>
        <w:t xml:space="preserve"> </w:t>
      </w:r>
      <w:r w:rsidRPr="00855114">
        <w:rPr>
          <w:rFonts w:ascii="Arial" w:hAnsi="Arial" w:cs="Arial"/>
          <w:spacing w:val="4"/>
          <w:sz w:val="20"/>
          <w:szCs w:val="20"/>
        </w:rPr>
        <w:t>Ke</w:t>
      </w:r>
      <w:r w:rsidRPr="00855114">
        <w:rPr>
          <w:rFonts w:ascii="Arial" w:hAnsi="Arial" w:cs="Arial"/>
          <w:spacing w:val="5"/>
          <w:sz w:val="20"/>
          <w:szCs w:val="20"/>
        </w:rPr>
        <w:t>lomp</w:t>
      </w:r>
      <w:r w:rsidRPr="00855114">
        <w:rPr>
          <w:rFonts w:ascii="Arial" w:hAnsi="Arial" w:cs="Arial"/>
          <w:spacing w:val="7"/>
          <w:sz w:val="20"/>
          <w:szCs w:val="20"/>
        </w:rPr>
        <w:t>o</w:t>
      </w:r>
      <w:r w:rsidRPr="00855114">
        <w:rPr>
          <w:rFonts w:ascii="Arial" w:hAnsi="Arial" w:cs="Arial"/>
          <w:sz w:val="20"/>
          <w:szCs w:val="20"/>
        </w:rPr>
        <w:t>k</w:t>
      </w:r>
      <w:r w:rsidR="00B96662" w:rsidRPr="00855114">
        <w:rPr>
          <w:rFonts w:ascii="Arial" w:hAnsi="Arial" w:cs="Arial"/>
          <w:sz w:val="20"/>
          <w:szCs w:val="20"/>
        </w:rPr>
        <w:t xml:space="preserve"> </w:t>
      </w:r>
      <w:r w:rsidRPr="00855114">
        <w:rPr>
          <w:rFonts w:ascii="Arial" w:hAnsi="Arial" w:cs="Arial"/>
          <w:spacing w:val="6"/>
          <w:sz w:val="20"/>
          <w:szCs w:val="20"/>
        </w:rPr>
        <w:t>P</w:t>
      </w:r>
      <w:r w:rsidRPr="00855114">
        <w:rPr>
          <w:rFonts w:ascii="Arial" w:hAnsi="Arial" w:cs="Arial"/>
          <w:spacing w:val="4"/>
          <w:sz w:val="20"/>
          <w:szCs w:val="20"/>
        </w:rPr>
        <w:t>a</w:t>
      </w:r>
      <w:r w:rsidRPr="00855114">
        <w:rPr>
          <w:rFonts w:ascii="Arial" w:hAnsi="Arial" w:cs="Arial"/>
          <w:spacing w:val="5"/>
          <w:sz w:val="20"/>
          <w:szCs w:val="20"/>
        </w:rPr>
        <w:t>k</w:t>
      </w:r>
      <w:r w:rsidRPr="00855114">
        <w:rPr>
          <w:rFonts w:ascii="Arial" w:hAnsi="Arial" w:cs="Arial"/>
          <w:spacing w:val="6"/>
          <w:sz w:val="20"/>
          <w:szCs w:val="20"/>
        </w:rPr>
        <w:t>ar</w:t>
      </w:r>
      <w:r w:rsidRPr="00855114">
        <w:rPr>
          <w:rFonts w:ascii="Arial" w:hAnsi="Arial" w:cs="Arial"/>
          <w:sz w:val="20"/>
          <w:szCs w:val="20"/>
        </w:rPr>
        <w:t>,</w:t>
      </w:r>
      <w:r w:rsidR="00B96662" w:rsidRPr="00855114">
        <w:rPr>
          <w:rFonts w:ascii="Arial" w:hAnsi="Arial" w:cs="Arial"/>
          <w:sz w:val="20"/>
          <w:szCs w:val="20"/>
        </w:rPr>
        <w:t xml:space="preserve"> </w:t>
      </w:r>
      <w:r w:rsidRPr="00855114">
        <w:rPr>
          <w:rFonts w:ascii="Arial" w:hAnsi="Arial" w:cs="Arial"/>
          <w:spacing w:val="5"/>
          <w:sz w:val="20"/>
          <w:szCs w:val="20"/>
        </w:rPr>
        <w:t>st</w:t>
      </w:r>
      <w:r w:rsidRPr="00855114">
        <w:rPr>
          <w:rFonts w:ascii="Arial" w:hAnsi="Arial" w:cs="Arial"/>
          <w:spacing w:val="4"/>
          <w:sz w:val="20"/>
          <w:szCs w:val="20"/>
        </w:rPr>
        <w:t>a</w:t>
      </w:r>
      <w:r w:rsidRPr="00855114">
        <w:rPr>
          <w:rFonts w:ascii="Arial" w:hAnsi="Arial" w:cs="Arial"/>
          <w:sz w:val="20"/>
          <w:szCs w:val="20"/>
        </w:rPr>
        <w:t>f</w:t>
      </w:r>
      <w:r w:rsidR="00B96662" w:rsidRPr="00855114">
        <w:rPr>
          <w:rFonts w:ascii="Arial" w:hAnsi="Arial" w:cs="Arial"/>
          <w:sz w:val="20"/>
          <w:szCs w:val="20"/>
        </w:rPr>
        <w:t xml:space="preserve"> </w:t>
      </w:r>
      <w:r w:rsidR="00B96662" w:rsidRPr="00855114">
        <w:rPr>
          <w:rFonts w:ascii="Arial" w:hAnsi="Arial" w:cs="Arial"/>
          <w:spacing w:val="5"/>
          <w:sz w:val="20"/>
          <w:szCs w:val="20"/>
        </w:rPr>
        <w:t>secretariat</w:t>
      </w:r>
      <w:r w:rsidR="00B96662" w:rsidRPr="00855114">
        <w:rPr>
          <w:rFonts w:ascii="Arial" w:hAnsi="Arial" w:cs="Arial"/>
          <w:sz w:val="20"/>
          <w:szCs w:val="20"/>
        </w:rPr>
        <w:t xml:space="preserve"> </w:t>
      </w:r>
      <w:r w:rsidRPr="00855114">
        <w:rPr>
          <w:rFonts w:ascii="Arial" w:hAnsi="Arial" w:cs="Arial"/>
          <w:spacing w:val="4"/>
          <w:sz w:val="20"/>
          <w:szCs w:val="20"/>
        </w:rPr>
        <w:t>f</w:t>
      </w:r>
      <w:r w:rsidRPr="00855114">
        <w:rPr>
          <w:rFonts w:ascii="Arial" w:hAnsi="Arial" w:cs="Arial"/>
          <w:spacing w:val="6"/>
          <w:sz w:val="20"/>
          <w:szCs w:val="20"/>
        </w:rPr>
        <w:t>r</w:t>
      </w:r>
      <w:r w:rsidRPr="00855114">
        <w:rPr>
          <w:rFonts w:ascii="Arial" w:hAnsi="Arial" w:cs="Arial"/>
          <w:spacing w:val="4"/>
          <w:sz w:val="20"/>
          <w:szCs w:val="20"/>
        </w:rPr>
        <w:t>a</w:t>
      </w:r>
      <w:r w:rsidRPr="00855114">
        <w:rPr>
          <w:rFonts w:ascii="Arial" w:hAnsi="Arial" w:cs="Arial"/>
          <w:spacing w:val="5"/>
          <w:sz w:val="20"/>
          <w:szCs w:val="20"/>
        </w:rPr>
        <w:t>ksi</w:t>
      </w:r>
      <w:r w:rsidRPr="00855114">
        <w:rPr>
          <w:rFonts w:ascii="Arial" w:hAnsi="Arial" w:cs="Arial"/>
          <w:sz w:val="20"/>
          <w:szCs w:val="20"/>
        </w:rPr>
        <w:t>.</w:t>
      </w:r>
    </w:p>
    <w:p w:rsidR="0048417B" w:rsidRPr="00855114" w:rsidRDefault="0048417B" w:rsidP="003F22D4">
      <w:pPr>
        <w:pStyle w:val="ListParagraph"/>
        <w:numPr>
          <w:ilvl w:val="4"/>
          <w:numId w:val="24"/>
        </w:numPr>
        <w:spacing w:after="0" w:line="360" w:lineRule="auto"/>
        <w:ind w:left="1843"/>
        <w:jc w:val="both"/>
        <w:rPr>
          <w:rFonts w:ascii="Arial" w:hAnsi="Arial" w:cs="Arial"/>
          <w:sz w:val="20"/>
          <w:szCs w:val="20"/>
        </w:rPr>
      </w:pPr>
      <w:r w:rsidRPr="00855114">
        <w:rPr>
          <w:rFonts w:ascii="Arial" w:hAnsi="Arial" w:cs="Arial"/>
          <w:sz w:val="20"/>
          <w:szCs w:val="20"/>
        </w:rPr>
        <w:t>K</w:t>
      </w:r>
      <w:r w:rsidRPr="00855114">
        <w:rPr>
          <w:rFonts w:ascii="Arial" w:hAnsi="Arial" w:cs="Arial"/>
          <w:spacing w:val="-1"/>
          <w:sz w:val="20"/>
          <w:szCs w:val="20"/>
        </w:rPr>
        <w:t>e</w:t>
      </w:r>
      <w:r w:rsidRPr="00855114">
        <w:rPr>
          <w:rFonts w:ascii="Arial" w:hAnsi="Arial" w:cs="Arial"/>
          <w:sz w:val="20"/>
          <w:szCs w:val="20"/>
        </w:rPr>
        <w:t>lem</w:t>
      </w:r>
      <w:r w:rsidRPr="00855114">
        <w:rPr>
          <w:rFonts w:ascii="Arial" w:hAnsi="Arial" w:cs="Arial"/>
          <w:spacing w:val="-1"/>
          <w:sz w:val="20"/>
          <w:szCs w:val="20"/>
        </w:rPr>
        <w:t>a</w:t>
      </w:r>
      <w:r w:rsidRPr="00855114">
        <w:rPr>
          <w:rFonts w:ascii="Arial" w:hAnsi="Arial" w:cs="Arial"/>
          <w:sz w:val="20"/>
          <w:szCs w:val="20"/>
        </w:rPr>
        <w:t>h</w:t>
      </w:r>
      <w:r w:rsidRPr="00855114">
        <w:rPr>
          <w:rFonts w:ascii="Arial" w:hAnsi="Arial" w:cs="Arial"/>
          <w:spacing w:val="-1"/>
          <w:sz w:val="20"/>
          <w:szCs w:val="20"/>
        </w:rPr>
        <w:t>a</w:t>
      </w:r>
      <w:r w:rsidRPr="00855114">
        <w:rPr>
          <w:rFonts w:ascii="Arial" w:hAnsi="Arial" w:cs="Arial"/>
          <w:sz w:val="20"/>
          <w:szCs w:val="20"/>
        </w:rPr>
        <w:t>n</w:t>
      </w:r>
      <w:r w:rsidR="00B96662" w:rsidRPr="00855114">
        <w:rPr>
          <w:rFonts w:ascii="Arial" w:hAnsi="Arial" w:cs="Arial"/>
          <w:sz w:val="20"/>
          <w:szCs w:val="20"/>
        </w:rPr>
        <w:t xml:space="preserve"> </w:t>
      </w:r>
      <w:r w:rsidRPr="00855114">
        <w:rPr>
          <w:rFonts w:ascii="Arial" w:hAnsi="Arial" w:cs="Arial"/>
          <w:b/>
          <w:bCs/>
          <w:i/>
          <w:iCs/>
          <w:sz w:val="20"/>
          <w:szCs w:val="20"/>
        </w:rPr>
        <w:t>(w</w:t>
      </w:r>
      <w:r w:rsidRPr="00855114">
        <w:rPr>
          <w:rFonts w:ascii="Arial" w:hAnsi="Arial" w:cs="Arial"/>
          <w:b/>
          <w:bCs/>
          <w:i/>
          <w:iCs/>
          <w:spacing w:val="-1"/>
          <w:sz w:val="20"/>
          <w:szCs w:val="20"/>
        </w:rPr>
        <w:t>e</w:t>
      </w:r>
      <w:r w:rsidRPr="00855114">
        <w:rPr>
          <w:rFonts w:ascii="Arial" w:hAnsi="Arial" w:cs="Arial"/>
          <w:b/>
          <w:bCs/>
          <w:i/>
          <w:iCs/>
          <w:sz w:val="20"/>
          <w:szCs w:val="20"/>
        </w:rPr>
        <w:t>ak</w:t>
      </w:r>
      <w:r w:rsidRPr="00855114">
        <w:rPr>
          <w:rFonts w:ascii="Arial" w:hAnsi="Arial" w:cs="Arial"/>
          <w:b/>
          <w:bCs/>
          <w:i/>
          <w:iCs/>
          <w:spacing w:val="1"/>
          <w:sz w:val="20"/>
          <w:szCs w:val="20"/>
        </w:rPr>
        <w:t>n</w:t>
      </w:r>
      <w:r w:rsidRPr="00855114">
        <w:rPr>
          <w:rFonts w:ascii="Arial" w:hAnsi="Arial" w:cs="Arial"/>
          <w:b/>
          <w:bCs/>
          <w:i/>
          <w:iCs/>
          <w:spacing w:val="-1"/>
          <w:sz w:val="20"/>
          <w:szCs w:val="20"/>
        </w:rPr>
        <w:t>e</w:t>
      </w:r>
      <w:r w:rsidRPr="00855114">
        <w:rPr>
          <w:rFonts w:ascii="Arial" w:hAnsi="Arial" w:cs="Arial"/>
          <w:b/>
          <w:bCs/>
          <w:i/>
          <w:iCs/>
          <w:sz w:val="20"/>
          <w:szCs w:val="20"/>
        </w:rPr>
        <w:t>sses)</w:t>
      </w:r>
    </w:p>
    <w:p w:rsidR="0048417B" w:rsidRPr="00855114" w:rsidRDefault="0048417B" w:rsidP="003F22D4">
      <w:pPr>
        <w:spacing w:line="360" w:lineRule="auto"/>
        <w:ind w:left="1843"/>
        <w:contextualSpacing/>
        <w:jc w:val="both"/>
        <w:rPr>
          <w:rFonts w:ascii="Arial" w:hAnsi="Arial" w:cs="Arial"/>
        </w:rPr>
      </w:pPr>
      <w:r w:rsidRPr="00855114">
        <w:rPr>
          <w:rFonts w:ascii="Arial" w:hAnsi="Arial" w:cs="Arial"/>
          <w:spacing w:val="1"/>
        </w:rPr>
        <w:t>P</w:t>
      </w:r>
      <w:r w:rsidRPr="00855114">
        <w:rPr>
          <w:rFonts w:ascii="Arial" w:hAnsi="Arial" w:cs="Arial"/>
          <w:spacing w:val="-1"/>
        </w:rPr>
        <w:t>a</w:t>
      </w:r>
      <w:r w:rsidRPr="00855114">
        <w:rPr>
          <w:rFonts w:ascii="Arial" w:hAnsi="Arial" w:cs="Arial"/>
        </w:rPr>
        <w:t>da</w:t>
      </w:r>
      <w:r w:rsidR="00E75ECC" w:rsidRPr="00855114">
        <w:rPr>
          <w:rFonts w:ascii="Arial" w:hAnsi="Arial" w:cs="Arial"/>
        </w:rPr>
        <w:t xml:space="preserve"> </w:t>
      </w:r>
      <w:r w:rsidRPr="00855114">
        <w:rPr>
          <w:rFonts w:ascii="Arial" w:hAnsi="Arial" w:cs="Arial"/>
        </w:rPr>
        <w:t>si</w:t>
      </w:r>
      <w:r w:rsidRPr="00855114">
        <w:rPr>
          <w:rFonts w:ascii="Arial" w:hAnsi="Arial" w:cs="Arial"/>
          <w:spacing w:val="1"/>
        </w:rPr>
        <w:t>s</w:t>
      </w:r>
      <w:r w:rsidRPr="00855114">
        <w:rPr>
          <w:rFonts w:ascii="Arial" w:hAnsi="Arial" w:cs="Arial"/>
        </w:rPr>
        <w:t>i</w:t>
      </w:r>
      <w:r w:rsidR="00E75ECC" w:rsidRPr="00855114">
        <w:rPr>
          <w:rFonts w:ascii="Arial" w:hAnsi="Arial" w:cs="Arial"/>
        </w:rPr>
        <w:t xml:space="preserve"> </w:t>
      </w:r>
      <w:r w:rsidRPr="00855114">
        <w:rPr>
          <w:rFonts w:ascii="Arial" w:hAnsi="Arial" w:cs="Arial"/>
          <w:i/>
          <w:iCs/>
          <w:spacing w:val="-1"/>
        </w:rPr>
        <w:t>ke</w:t>
      </w:r>
      <w:r w:rsidRPr="00855114">
        <w:rPr>
          <w:rFonts w:ascii="Arial" w:hAnsi="Arial" w:cs="Arial"/>
          <w:i/>
          <w:iCs/>
        </w:rPr>
        <w:t>le</w:t>
      </w:r>
      <w:r w:rsidRPr="00855114">
        <w:rPr>
          <w:rFonts w:ascii="Arial" w:hAnsi="Arial" w:cs="Arial"/>
          <w:i/>
          <w:iCs/>
          <w:spacing w:val="-1"/>
        </w:rPr>
        <w:t>m</w:t>
      </w:r>
      <w:r w:rsidRPr="00855114">
        <w:rPr>
          <w:rFonts w:ascii="Arial" w:hAnsi="Arial" w:cs="Arial"/>
          <w:i/>
          <w:iCs/>
        </w:rPr>
        <w:t>ahan</w:t>
      </w:r>
      <w:r w:rsidRPr="00855114">
        <w:rPr>
          <w:rFonts w:ascii="Arial" w:hAnsi="Arial" w:cs="Arial"/>
        </w:rPr>
        <w:t>, te</w:t>
      </w:r>
      <w:r w:rsidRPr="00855114">
        <w:rPr>
          <w:rFonts w:ascii="Arial" w:hAnsi="Arial" w:cs="Arial"/>
          <w:spacing w:val="-1"/>
        </w:rPr>
        <w:t>r</w:t>
      </w:r>
      <w:r w:rsidRPr="00855114">
        <w:rPr>
          <w:rFonts w:ascii="Arial" w:hAnsi="Arial" w:cs="Arial"/>
          <w:spacing w:val="2"/>
        </w:rPr>
        <w:t>d</w:t>
      </w:r>
      <w:r w:rsidRPr="00855114">
        <w:rPr>
          <w:rFonts w:ascii="Arial" w:hAnsi="Arial" w:cs="Arial"/>
          <w:spacing w:val="-1"/>
        </w:rPr>
        <w:t>a</w:t>
      </w:r>
      <w:r w:rsidRPr="00855114">
        <w:rPr>
          <w:rFonts w:ascii="Arial" w:hAnsi="Arial" w:cs="Arial"/>
        </w:rPr>
        <w:t>p</w:t>
      </w:r>
      <w:r w:rsidRPr="00855114">
        <w:rPr>
          <w:rFonts w:ascii="Arial" w:hAnsi="Arial" w:cs="Arial"/>
          <w:spacing w:val="-1"/>
        </w:rPr>
        <w:t>a</w:t>
      </w:r>
      <w:r w:rsidRPr="00855114">
        <w:rPr>
          <w:rFonts w:ascii="Arial" w:hAnsi="Arial" w:cs="Arial"/>
        </w:rPr>
        <w:t>t f</w:t>
      </w:r>
      <w:r w:rsidRPr="00855114">
        <w:rPr>
          <w:rFonts w:ascii="Arial" w:hAnsi="Arial" w:cs="Arial"/>
          <w:spacing w:val="-1"/>
        </w:rPr>
        <w:t>a</w:t>
      </w:r>
      <w:r w:rsidRPr="00855114">
        <w:rPr>
          <w:rFonts w:ascii="Arial" w:hAnsi="Arial" w:cs="Arial"/>
        </w:rPr>
        <w:t>kto</w:t>
      </w:r>
      <w:r w:rsidRPr="00855114">
        <w:rPr>
          <w:rFonts w:ascii="Arial" w:hAnsi="Arial" w:cs="Arial"/>
          <w:spacing w:val="3"/>
        </w:rPr>
        <w:t>r</w:t>
      </w:r>
      <w:r w:rsidRPr="00855114">
        <w:rPr>
          <w:rFonts w:ascii="Arial" w:hAnsi="Arial" w:cs="Arial"/>
          <w:spacing w:val="-1"/>
        </w:rPr>
        <w:t>-</w:t>
      </w:r>
      <w:r w:rsidRPr="00855114">
        <w:rPr>
          <w:rFonts w:ascii="Arial" w:hAnsi="Arial" w:cs="Arial"/>
        </w:rPr>
        <w:t>f</w:t>
      </w:r>
      <w:r w:rsidRPr="00855114">
        <w:rPr>
          <w:rFonts w:ascii="Arial" w:hAnsi="Arial" w:cs="Arial"/>
          <w:spacing w:val="-2"/>
        </w:rPr>
        <w:t>a</w:t>
      </w:r>
      <w:r w:rsidRPr="00855114">
        <w:rPr>
          <w:rFonts w:ascii="Arial" w:hAnsi="Arial" w:cs="Arial"/>
        </w:rPr>
        <w:t>ktor</w:t>
      </w:r>
      <w:r w:rsidR="00E75ECC" w:rsidRPr="00855114">
        <w:rPr>
          <w:rFonts w:ascii="Arial" w:hAnsi="Arial" w:cs="Arial"/>
        </w:rPr>
        <w:t xml:space="preserve"> </w:t>
      </w:r>
      <w:r w:rsidRPr="00855114">
        <w:rPr>
          <w:rFonts w:ascii="Arial" w:hAnsi="Arial" w:cs="Arial"/>
          <w:spacing w:val="-1"/>
        </w:rPr>
        <w:t>yaitu</w:t>
      </w:r>
      <w:r w:rsidRPr="00855114">
        <w:rPr>
          <w:rFonts w:ascii="Arial" w:hAnsi="Arial" w:cs="Arial"/>
        </w:rPr>
        <w:t>: “</w:t>
      </w:r>
      <w:r w:rsidRPr="00855114">
        <w:rPr>
          <w:rFonts w:ascii="Arial" w:hAnsi="Arial" w:cs="Arial"/>
          <w:spacing w:val="5"/>
        </w:rPr>
        <w:t>Ku</w:t>
      </w:r>
      <w:r w:rsidRPr="00855114">
        <w:rPr>
          <w:rFonts w:ascii="Arial" w:hAnsi="Arial" w:cs="Arial"/>
          <w:spacing w:val="4"/>
        </w:rPr>
        <w:t>ra</w:t>
      </w:r>
      <w:r w:rsidRPr="00855114">
        <w:rPr>
          <w:rFonts w:ascii="Arial" w:hAnsi="Arial" w:cs="Arial"/>
          <w:spacing w:val="7"/>
        </w:rPr>
        <w:t>n</w:t>
      </w:r>
      <w:r w:rsidRPr="00855114">
        <w:rPr>
          <w:rFonts w:ascii="Arial" w:hAnsi="Arial" w:cs="Arial"/>
          <w:spacing w:val="2"/>
        </w:rPr>
        <w:t>g</w:t>
      </w:r>
      <w:r w:rsidRPr="00855114">
        <w:rPr>
          <w:rFonts w:ascii="Arial" w:hAnsi="Arial" w:cs="Arial"/>
          <w:spacing w:val="9"/>
        </w:rPr>
        <w:t>n</w:t>
      </w:r>
      <w:r w:rsidRPr="00855114">
        <w:rPr>
          <w:rFonts w:ascii="Arial" w:hAnsi="Arial" w:cs="Arial"/>
        </w:rPr>
        <w:t xml:space="preserve">ya </w:t>
      </w:r>
      <w:r w:rsidRPr="00855114">
        <w:rPr>
          <w:rFonts w:ascii="Arial" w:hAnsi="Arial" w:cs="Arial"/>
          <w:spacing w:val="7"/>
        </w:rPr>
        <w:t>k</w:t>
      </w:r>
      <w:r w:rsidRPr="00855114">
        <w:rPr>
          <w:rFonts w:ascii="Arial" w:hAnsi="Arial" w:cs="Arial"/>
          <w:spacing w:val="5"/>
        </w:rPr>
        <w:t>omp</w:t>
      </w:r>
      <w:r w:rsidRPr="00855114">
        <w:rPr>
          <w:rFonts w:ascii="Arial" w:hAnsi="Arial" w:cs="Arial"/>
          <w:spacing w:val="4"/>
        </w:rPr>
        <w:t>e</w:t>
      </w:r>
      <w:r w:rsidRPr="00855114">
        <w:rPr>
          <w:rFonts w:ascii="Arial" w:hAnsi="Arial" w:cs="Arial"/>
          <w:spacing w:val="5"/>
        </w:rPr>
        <w:t>t</w:t>
      </w:r>
      <w:r w:rsidRPr="00855114">
        <w:rPr>
          <w:rFonts w:ascii="Arial" w:hAnsi="Arial" w:cs="Arial"/>
          <w:spacing w:val="4"/>
        </w:rPr>
        <w:t>e</w:t>
      </w:r>
      <w:r w:rsidRPr="00855114">
        <w:rPr>
          <w:rFonts w:ascii="Arial" w:hAnsi="Arial" w:cs="Arial"/>
          <w:spacing w:val="5"/>
        </w:rPr>
        <w:t>ns</w:t>
      </w:r>
      <w:r w:rsidRPr="00855114">
        <w:rPr>
          <w:rFonts w:ascii="Arial" w:hAnsi="Arial" w:cs="Arial"/>
        </w:rPr>
        <w:t xml:space="preserve">i  </w:t>
      </w:r>
      <w:r w:rsidRPr="00855114">
        <w:rPr>
          <w:rFonts w:ascii="Arial" w:hAnsi="Arial" w:cs="Arial"/>
          <w:spacing w:val="5"/>
        </w:rPr>
        <w:t>sumb</w:t>
      </w:r>
      <w:r w:rsidRPr="00855114">
        <w:rPr>
          <w:rFonts w:ascii="Arial" w:hAnsi="Arial" w:cs="Arial"/>
          <w:spacing w:val="4"/>
        </w:rPr>
        <w:t>e</w:t>
      </w:r>
      <w:r w:rsidRPr="00855114">
        <w:rPr>
          <w:rFonts w:ascii="Arial" w:hAnsi="Arial" w:cs="Arial"/>
        </w:rPr>
        <w:t xml:space="preserve">r </w:t>
      </w:r>
      <w:r w:rsidRPr="00855114">
        <w:rPr>
          <w:rFonts w:ascii="Arial" w:hAnsi="Arial" w:cs="Arial"/>
          <w:spacing w:val="7"/>
        </w:rPr>
        <w:t>d</w:t>
      </w:r>
      <w:r w:rsidRPr="00855114">
        <w:rPr>
          <w:rFonts w:ascii="Arial" w:hAnsi="Arial" w:cs="Arial"/>
          <w:spacing w:val="8"/>
        </w:rPr>
        <w:t>a</w:t>
      </w:r>
      <w:r w:rsidRPr="00855114">
        <w:rPr>
          <w:rFonts w:ascii="Arial" w:hAnsi="Arial" w:cs="Arial"/>
        </w:rPr>
        <w:t xml:space="preserve">ya </w:t>
      </w:r>
      <w:r w:rsidRPr="00855114">
        <w:rPr>
          <w:rFonts w:ascii="Arial" w:hAnsi="Arial" w:cs="Arial"/>
          <w:spacing w:val="4"/>
        </w:rPr>
        <w:t>a</w:t>
      </w:r>
      <w:r w:rsidRPr="00855114">
        <w:rPr>
          <w:rFonts w:ascii="Arial" w:hAnsi="Arial" w:cs="Arial"/>
          <w:spacing w:val="7"/>
        </w:rPr>
        <w:t>p</w:t>
      </w:r>
      <w:r w:rsidRPr="00855114">
        <w:rPr>
          <w:rFonts w:ascii="Arial" w:hAnsi="Arial" w:cs="Arial"/>
          <w:spacing w:val="4"/>
        </w:rPr>
        <w:t>a</w:t>
      </w:r>
      <w:r w:rsidRPr="00855114">
        <w:rPr>
          <w:rFonts w:ascii="Arial" w:hAnsi="Arial" w:cs="Arial"/>
          <w:spacing w:val="6"/>
        </w:rPr>
        <w:t>ra</w:t>
      </w:r>
      <w:r w:rsidRPr="00855114">
        <w:rPr>
          <w:rFonts w:ascii="Arial" w:hAnsi="Arial" w:cs="Arial"/>
          <w:spacing w:val="5"/>
        </w:rPr>
        <w:t>tu</w:t>
      </w:r>
      <w:r w:rsidRPr="00855114">
        <w:rPr>
          <w:rFonts w:ascii="Arial" w:hAnsi="Arial" w:cs="Arial"/>
        </w:rPr>
        <w:t xml:space="preserve">r </w:t>
      </w:r>
      <w:r w:rsidRPr="00855114">
        <w:rPr>
          <w:rFonts w:ascii="Arial" w:hAnsi="Arial" w:cs="Arial"/>
          <w:spacing w:val="6"/>
        </w:rPr>
        <w:t>S</w:t>
      </w:r>
      <w:r w:rsidRPr="00855114">
        <w:rPr>
          <w:rFonts w:ascii="Arial" w:hAnsi="Arial" w:cs="Arial"/>
          <w:spacing w:val="4"/>
        </w:rPr>
        <w:t>e</w:t>
      </w:r>
      <w:r w:rsidRPr="00855114">
        <w:rPr>
          <w:rFonts w:ascii="Arial" w:hAnsi="Arial" w:cs="Arial"/>
          <w:spacing w:val="7"/>
        </w:rPr>
        <w:t>k</w:t>
      </w:r>
      <w:r w:rsidRPr="00855114">
        <w:rPr>
          <w:rFonts w:ascii="Arial" w:hAnsi="Arial" w:cs="Arial"/>
          <w:spacing w:val="4"/>
        </w:rPr>
        <w:t>re</w:t>
      </w:r>
      <w:r w:rsidRPr="00855114">
        <w:rPr>
          <w:rFonts w:ascii="Arial" w:hAnsi="Arial" w:cs="Arial"/>
          <w:spacing w:val="5"/>
        </w:rPr>
        <w:t>t</w:t>
      </w:r>
      <w:r w:rsidRPr="00855114">
        <w:rPr>
          <w:rFonts w:ascii="Arial" w:hAnsi="Arial" w:cs="Arial"/>
          <w:spacing w:val="6"/>
        </w:rPr>
        <w:t>a</w:t>
      </w:r>
      <w:r w:rsidRPr="00855114">
        <w:rPr>
          <w:rFonts w:ascii="Arial" w:hAnsi="Arial" w:cs="Arial"/>
          <w:spacing w:val="4"/>
        </w:rPr>
        <w:t>r</w:t>
      </w:r>
      <w:r w:rsidRPr="00855114">
        <w:rPr>
          <w:rFonts w:ascii="Arial" w:hAnsi="Arial" w:cs="Arial"/>
          <w:spacing w:val="5"/>
        </w:rPr>
        <w:t>i</w:t>
      </w:r>
      <w:r w:rsidRPr="00855114">
        <w:rPr>
          <w:rFonts w:ascii="Arial" w:hAnsi="Arial" w:cs="Arial"/>
          <w:spacing w:val="4"/>
        </w:rPr>
        <w:t>a</w:t>
      </w:r>
      <w:r w:rsidRPr="00855114">
        <w:rPr>
          <w:rFonts w:ascii="Arial" w:hAnsi="Arial" w:cs="Arial"/>
        </w:rPr>
        <w:t xml:space="preserve">t  </w:t>
      </w:r>
      <w:r w:rsidRPr="00855114">
        <w:rPr>
          <w:rFonts w:ascii="Arial" w:hAnsi="Arial" w:cs="Arial"/>
          <w:spacing w:val="4"/>
        </w:rPr>
        <w:t>D</w:t>
      </w:r>
      <w:r w:rsidRPr="00855114">
        <w:rPr>
          <w:rFonts w:ascii="Arial" w:hAnsi="Arial" w:cs="Arial"/>
          <w:spacing w:val="6"/>
        </w:rPr>
        <w:t>e</w:t>
      </w:r>
      <w:r w:rsidRPr="00855114">
        <w:rPr>
          <w:rFonts w:ascii="Arial" w:hAnsi="Arial" w:cs="Arial"/>
          <w:spacing w:val="4"/>
        </w:rPr>
        <w:t>w</w:t>
      </w:r>
      <w:r w:rsidRPr="00855114">
        <w:rPr>
          <w:rFonts w:ascii="Arial" w:hAnsi="Arial" w:cs="Arial"/>
          <w:spacing w:val="6"/>
        </w:rPr>
        <w:t>a</w:t>
      </w:r>
      <w:r w:rsidRPr="00855114">
        <w:rPr>
          <w:rFonts w:ascii="Arial" w:hAnsi="Arial" w:cs="Arial"/>
        </w:rPr>
        <w:t xml:space="preserve">n </w:t>
      </w:r>
      <w:r w:rsidRPr="00855114">
        <w:rPr>
          <w:rFonts w:ascii="Arial" w:hAnsi="Arial" w:cs="Arial"/>
          <w:spacing w:val="6"/>
        </w:rPr>
        <w:t>P</w:t>
      </w:r>
      <w:r w:rsidRPr="00855114">
        <w:rPr>
          <w:rFonts w:ascii="Arial" w:hAnsi="Arial" w:cs="Arial"/>
          <w:spacing w:val="4"/>
        </w:rPr>
        <w:t>erwa</w:t>
      </w:r>
      <w:r w:rsidRPr="00855114">
        <w:rPr>
          <w:rFonts w:ascii="Arial" w:hAnsi="Arial" w:cs="Arial"/>
          <w:spacing w:val="5"/>
        </w:rPr>
        <w:t>ki</w:t>
      </w:r>
      <w:r w:rsidRPr="00855114">
        <w:rPr>
          <w:rFonts w:ascii="Arial" w:hAnsi="Arial" w:cs="Arial"/>
          <w:spacing w:val="7"/>
        </w:rPr>
        <w:t>l</w:t>
      </w:r>
      <w:r w:rsidRPr="00855114">
        <w:rPr>
          <w:rFonts w:ascii="Arial" w:hAnsi="Arial" w:cs="Arial"/>
          <w:spacing w:val="4"/>
        </w:rPr>
        <w:t>a</w:t>
      </w:r>
      <w:r w:rsidRPr="00855114">
        <w:rPr>
          <w:rFonts w:ascii="Arial" w:hAnsi="Arial" w:cs="Arial"/>
        </w:rPr>
        <w:t xml:space="preserve">n </w:t>
      </w:r>
      <w:r w:rsidRPr="00855114">
        <w:rPr>
          <w:rFonts w:ascii="Arial" w:hAnsi="Arial" w:cs="Arial"/>
          <w:spacing w:val="5"/>
        </w:rPr>
        <w:t>R</w:t>
      </w:r>
      <w:r w:rsidRPr="00855114">
        <w:rPr>
          <w:rFonts w:ascii="Arial" w:hAnsi="Arial" w:cs="Arial"/>
          <w:spacing w:val="4"/>
        </w:rPr>
        <w:t>a</w:t>
      </w:r>
      <w:r w:rsidRPr="00855114">
        <w:rPr>
          <w:rFonts w:ascii="Arial" w:hAnsi="Arial" w:cs="Arial"/>
          <w:spacing w:val="9"/>
        </w:rPr>
        <w:t>k</w:t>
      </w:r>
      <w:r w:rsidRPr="00855114">
        <w:rPr>
          <w:rFonts w:ascii="Arial" w:hAnsi="Arial" w:cs="Arial"/>
        </w:rPr>
        <w:t>y</w:t>
      </w:r>
      <w:r w:rsidRPr="00855114">
        <w:rPr>
          <w:rFonts w:ascii="Arial" w:hAnsi="Arial" w:cs="Arial"/>
          <w:spacing w:val="6"/>
        </w:rPr>
        <w:t>a</w:t>
      </w:r>
      <w:r w:rsidRPr="00855114">
        <w:rPr>
          <w:rFonts w:ascii="Arial" w:hAnsi="Arial" w:cs="Arial"/>
        </w:rPr>
        <w:t xml:space="preserve">t </w:t>
      </w:r>
      <w:r w:rsidRPr="00855114">
        <w:rPr>
          <w:rFonts w:ascii="Arial" w:hAnsi="Arial" w:cs="Arial"/>
          <w:spacing w:val="6"/>
        </w:rPr>
        <w:t>Da</w:t>
      </w:r>
      <w:r w:rsidRPr="00855114">
        <w:rPr>
          <w:rFonts w:ascii="Arial" w:hAnsi="Arial" w:cs="Arial"/>
          <w:spacing w:val="4"/>
        </w:rPr>
        <w:t>era</w:t>
      </w:r>
      <w:r w:rsidRPr="00855114">
        <w:rPr>
          <w:rFonts w:ascii="Arial" w:hAnsi="Arial" w:cs="Arial"/>
        </w:rPr>
        <w:t>h</w:t>
      </w:r>
      <w:r w:rsidR="00E75ECC" w:rsidRPr="00855114">
        <w:rPr>
          <w:rFonts w:ascii="Arial" w:hAnsi="Arial" w:cs="Arial"/>
        </w:rPr>
        <w:t xml:space="preserve"> </w:t>
      </w:r>
      <w:r w:rsidRPr="00855114">
        <w:rPr>
          <w:rFonts w:ascii="Arial" w:hAnsi="Arial" w:cs="Arial"/>
          <w:spacing w:val="5"/>
        </w:rPr>
        <w:t>d</w:t>
      </w:r>
      <w:r w:rsidRPr="00855114">
        <w:rPr>
          <w:rFonts w:ascii="Arial" w:hAnsi="Arial" w:cs="Arial"/>
          <w:spacing w:val="4"/>
        </w:rPr>
        <w:t>a</w:t>
      </w:r>
      <w:r w:rsidRPr="00855114">
        <w:rPr>
          <w:rFonts w:ascii="Arial" w:hAnsi="Arial" w:cs="Arial"/>
          <w:spacing w:val="5"/>
        </w:rPr>
        <w:t>l</w:t>
      </w:r>
      <w:r w:rsidRPr="00855114">
        <w:rPr>
          <w:rFonts w:ascii="Arial" w:hAnsi="Arial" w:cs="Arial"/>
          <w:spacing w:val="4"/>
        </w:rPr>
        <w:t>a</w:t>
      </w:r>
      <w:r w:rsidRPr="00855114">
        <w:rPr>
          <w:rFonts w:ascii="Arial" w:hAnsi="Arial" w:cs="Arial"/>
        </w:rPr>
        <w:t xml:space="preserve">m </w:t>
      </w:r>
      <w:r w:rsidRPr="00855114">
        <w:rPr>
          <w:rFonts w:ascii="Arial" w:hAnsi="Arial" w:cs="Arial"/>
          <w:spacing w:val="7"/>
        </w:rPr>
        <w:t>m</w:t>
      </w:r>
      <w:r w:rsidRPr="00855114">
        <w:rPr>
          <w:rFonts w:ascii="Arial" w:hAnsi="Arial" w:cs="Arial"/>
          <w:spacing w:val="4"/>
        </w:rPr>
        <w:t>e</w:t>
      </w:r>
      <w:r w:rsidRPr="00855114">
        <w:rPr>
          <w:rFonts w:ascii="Arial" w:hAnsi="Arial" w:cs="Arial"/>
          <w:spacing w:val="7"/>
        </w:rPr>
        <w:t>n</w:t>
      </w:r>
      <w:r w:rsidRPr="00855114">
        <w:rPr>
          <w:rFonts w:ascii="Arial" w:hAnsi="Arial" w:cs="Arial"/>
          <w:spacing w:val="2"/>
        </w:rPr>
        <w:t>g</w:t>
      </w:r>
      <w:r w:rsidRPr="00855114">
        <w:rPr>
          <w:rFonts w:ascii="Arial" w:hAnsi="Arial" w:cs="Arial"/>
          <w:spacing w:val="5"/>
        </w:rPr>
        <w:t>imb</w:t>
      </w:r>
      <w:r w:rsidRPr="00855114">
        <w:rPr>
          <w:rFonts w:ascii="Arial" w:hAnsi="Arial" w:cs="Arial"/>
          <w:spacing w:val="6"/>
        </w:rPr>
        <w:t>a</w:t>
      </w:r>
      <w:r w:rsidRPr="00855114">
        <w:rPr>
          <w:rFonts w:ascii="Arial" w:hAnsi="Arial" w:cs="Arial"/>
          <w:spacing w:val="5"/>
        </w:rPr>
        <w:t>n</w:t>
      </w:r>
      <w:r w:rsidRPr="00855114">
        <w:rPr>
          <w:rFonts w:ascii="Arial" w:hAnsi="Arial" w:cs="Arial"/>
          <w:spacing w:val="2"/>
        </w:rPr>
        <w:t>g</w:t>
      </w:r>
      <w:r w:rsidRPr="00855114">
        <w:rPr>
          <w:rFonts w:ascii="Arial" w:hAnsi="Arial" w:cs="Arial"/>
        </w:rPr>
        <w:t xml:space="preserve">i </w:t>
      </w:r>
      <w:r w:rsidRPr="00855114">
        <w:rPr>
          <w:rFonts w:ascii="Arial" w:hAnsi="Arial" w:cs="Arial"/>
          <w:spacing w:val="7"/>
        </w:rPr>
        <w:t>k</w:t>
      </w:r>
      <w:r w:rsidRPr="00855114">
        <w:rPr>
          <w:rFonts w:ascii="Arial" w:hAnsi="Arial" w:cs="Arial"/>
          <w:spacing w:val="4"/>
        </w:rPr>
        <w:t>e</w:t>
      </w:r>
      <w:r w:rsidRPr="00855114">
        <w:rPr>
          <w:rFonts w:ascii="Arial" w:hAnsi="Arial" w:cs="Arial"/>
          <w:spacing w:val="5"/>
        </w:rPr>
        <w:t>m</w:t>
      </w:r>
      <w:r w:rsidRPr="00855114">
        <w:rPr>
          <w:rFonts w:ascii="Arial" w:hAnsi="Arial" w:cs="Arial"/>
          <w:spacing w:val="4"/>
        </w:rPr>
        <w:t>a</w:t>
      </w:r>
      <w:r w:rsidRPr="00855114">
        <w:rPr>
          <w:rFonts w:ascii="Arial" w:hAnsi="Arial" w:cs="Arial"/>
          <w:spacing w:val="5"/>
        </w:rPr>
        <w:t>ju</w:t>
      </w:r>
      <w:r w:rsidRPr="00855114">
        <w:rPr>
          <w:rFonts w:ascii="Arial" w:hAnsi="Arial" w:cs="Arial"/>
          <w:spacing w:val="6"/>
        </w:rPr>
        <w:t>a</w:t>
      </w:r>
      <w:r w:rsidRPr="00855114">
        <w:rPr>
          <w:rFonts w:ascii="Arial" w:hAnsi="Arial" w:cs="Arial"/>
        </w:rPr>
        <w:t xml:space="preserve">n </w:t>
      </w:r>
      <w:r w:rsidRPr="00855114">
        <w:rPr>
          <w:rFonts w:ascii="Arial" w:hAnsi="Arial" w:cs="Arial"/>
          <w:spacing w:val="5"/>
        </w:rPr>
        <w:t>t</w:t>
      </w:r>
      <w:r w:rsidRPr="00855114">
        <w:rPr>
          <w:rFonts w:ascii="Arial" w:hAnsi="Arial" w:cs="Arial"/>
          <w:spacing w:val="4"/>
        </w:rPr>
        <w:t>e</w:t>
      </w:r>
      <w:r w:rsidRPr="00855114">
        <w:rPr>
          <w:rFonts w:ascii="Arial" w:hAnsi="Arial" w:cs="Arial"/>
          <w:spacing w:val="5"/>
        </w:rPr>
        <w:t>knol</w:t>
      </w:r>
      <w:r w:rsidRPr="00855114">
        <w:rPr>
          <w:rFonts w:ascii="Arial" w:hAnsi="Arial" w:cs="Arial"/>
          <w:spacing w:val="7"/>
        </w:rPr>
        <w:t>o</w:t>
      </w:r>
      <w:r w:rsidRPr="00855114">
        <w:rPr>
          <w:rFonts w:ascii="Arial" w:hAnsi="Arial" w:cs="Arial"/>
          <w:spacing w:val="2"/>
        </w:rPr>
        <w:t>g</w:t>
      </w:r>
      <w:r w:rsidRPr="00855114">
        <w:rPr>
          <w:rFonts w:ascii="Arial" w:hAnsi="Arial" w:cs="Arial"/>
        </w:rPr>
        <w:t xml:space="preserve">i </w:t>
      </w:r>
      <w:r w:rsidRPr="00855114">
        <w:rPr>
          <w:rFonts w:ascii="Arial" w:hAnsi="Arial" w:cs="Arial"/>
          <w:spacing w:val="5"/>
        </w:rPr>
        <w:t>in</w:t>
      </w:r>
      <w:r w:rsidRPr="00855114">
        <w:rPr>
          <w:rFonts w:ascii="Arial" w:hAnsi="Arial" w:cs="Arial"/>
          <w:spacing w:val="4"/>
        </w:rPr>
        <w:t>f</w:t>
      </w:r>
      <w:r w:rsidRPr="00855114">
        <w:rPr>
          <w:rFonts w:ascii="Arial" w:hAnsi="Arial" w:cs="Arial"/>
          <w:spacing w:val="5"/>
        </w:rPr>
        <w:t>o</w:t>
      </w:r>
      <w:r w:rsidRPr="00855114">
        <w:rPr>
          <w:rFonts w:ascii="Arial" w:hAnsi="Arial" w:cs="Arial"/>
          <w:spacing w:val="4"/>
        </w:rPr>
        <w:t>r</w:t>
      </w:r>
      <w:r w:rsidRPr="00855114">
        <w:rPr>
          <w:rFonts w:ascii="Arial" w:hAnsi="Arial" w:cs="Arial"/>
          <w:spacing w:val="5"/>
        </w:rPr>
        <w:t>m</w:t>
      </w:r>
      <w:r w:rsidRPr="00855114">
        <w:rPr>
          <w:rFonts w:ascii="Arial" w:hAnsi="Arial" w:cs="Arial"/>
          <w:spacing w:val="4"/>
        </w:rPr>
        <w:t>a</w:t>
      </w:r>
      <w:r w:rsidRPr="00855114">
        <w:rPr>
          <w:rFonts w:ascii="Arial" w:hAnsi="Arial" w:cs="Arial"/>
          <w:spacing w:val="5"/>
        </w:rPr>
        <w:t>s</w:t>
      </w:r>
      <w:r w:rsidRPr="00855114">
        <w:rPr>
          <w:rFonts w:ascii="Arial" w:hAnsi="Arial" w:cs="Arial"/>
        </w:rPr>
        <w:t>i</w:t>
      </w:r>
      <w:r w:rsidR="00E75ECC" w:rsidRPr="00855114">
        <w:rPr>
          <w:rFonts w:ascii="Arial" w:hAnsi="Arial" w:cs="Arial"/>
        </w:rPr>
        <w:t xml:space="preserve"> </w:t>
      </w:r>
      <w:r w:rsidRPr="00855114">
        <w:rPr>
          <w:rFonts w:ascii="Arial" w:hAnsi="Arial" w:cs="Arial"/>
          <w:spacing w:val="7"/>
        </w:rPr>
        <w:t>d</w:t>
      </w:r>
      <w:r w:rsidRPr="00855114">
        <w:rPr>
          <w:rFonts w:ascii="Arial" w:hAnsi="Arial" w:cs="Arial"/>
          <w:spacing w:val="4"/>
        </w:rPr>
        <w:t>a</w:t>
      </w:r>
      <w:r w:rsidRPr="00855114">
        <w:rPr>
          <w:rFonts w:ascii="Arial" w:hAnsi="Arial" w:cs="Arial"/>
        </w:rPr>
        <w:t>n</w:t>
      </w:r>
      <w:r w:rsidR="00E75ECC" w:rsidRPr="00855114">
        <w:rPr>
          <w:rFonts w:ascii="Arial" w:hAnsi="Arial" w:cs="Arial"/>
        </w:rPr>
        <w:t xml:space="preserve"> </w:t>
      </w:r>
      <w:r w:rsidRPr="00855114">
        <w:rPr>
          <w:rFonts w:ascii="Arial" w:hAnsi="Arial" w:cs="Arial"/>
          <w:spacing w:val="5"/>
        </w:rPr>
        <w:t>d</w:t>
      </w:r>
      <w:r w:rsidRPr="00855114">
        <w:rPr>
          <w:rFonts w:ascii="Arial" w:hAnsi="Arial" w:cs="Arial"/>
          <w:spacing w:val="4"/>
        </w:rPr>
        <w:t>e</w:t>
      </w:r>
      <w:r w:rsidRPr="00855114">
        <w:rPr>
          <w:rFonts w:ascii="Arial" w:hAnsi="Arial" w:cs="Arial"/>
          <w:spacing w:val="7"/>
        </w:rPr>
        <w:t>t</w:t>
      </w:r>
      <w:r w:rsidRPr="00855114">
        <w:rPr>
          <w:rFonts w:ascii="Arial" w:hAnsi="Arial" w:cs="Arial"/>
          <w:spacing w:val="4"/>
        </w:rPr>
        <w:t>e</w:t>
      </w:r>
      <w:r w:rsidRPr="00855114">
        <w:rPr>
          <w:rFonts w:ascii="Arial" w:hAnsi="Arial" w:cs="Arial"/>
          <w:spacing w:val="5"/>
        </w:rPr>
        <w:t>ks</w:t>
      </w:r>
      <w:r w:rsidRPr="00855114">
        <w:rPr>
          <w:rFonts w:ascii="Arial" w:hAnsi="Arial" w:cs="Arial"/>
        </w:rPr>
        <w:t>i</w:t>
      </w:r>
      <w:r w:rsidR="00E75ECC" w:rsidRPr="00855114">
        <w:rPr>
          <w:rFonts w:ascii="Arial" w:hAnsi="Arial" w:cs="Arial"/>
        </w:rPr>
        <w:t xml:space="preserve"> </w:t>
      </w:r>
      <w:r w:rsidRPr="00855114">
        <w:rPr>
          <w:rFonts w:ascii="Arial" w:hAnsi="Arial" w:cs="Arial"/>
          <w:spacing w:val="7"/>
        </w:rPr>
        <w:t>d</w:t>
      </w:r>
      <w:r w:rsidRPr="00855114">
        <w:rPr>
          <w:rFonts w:ascii="Arial" w:hAnsi="Arial" w:cs="Arial"/>
          <w:spacing w:val="5"/>
        </w:rPr>
        <w:t>in</w:t>
      </w:r>
      <w:r w:rsidRPr="00855114">
        <w:rPr>
          <w:rFonts w:ascii="Arial" w:hAnsi="Arial" w:cs="Arial"/>
        </w:rPr>
        <w:t>i</w:t>
      </w:r>
      <w:r w:rsidR="00E75ECC" w:rsidRPr="00855114">
        <w:rPr>
          <w:rFonts w:ascii="Arial" w:hAnsi="Arial" w:cs="Arial"/>
        </w:rPr>
        <w:t xml:space="preserve"> </w:t>
      </w:r>
      <w:r w:rsidRPr="00855114">
        <w:rPr>
          <w:rFonts w:ascii="Arial" w:hAnsi="Arial" w:cs="Arial"/>
          <w:spacing w:val="5"/>
        </w:rPr>
        <w:t>t</w:t>
      </w:r>
      <w:r w:rsidRPr="00855114">
        <w:rPr>
          <w:rFonts w:ascii="Arial" w:hAnsi="Arial" w:cs="Arial"/>
          <w:spacing w:val="4"/>
        </w:rPr>
        <w:t>er</w:t>
      </w:r>
      <w:r w:rsidRPr="00855114">
        <w:rPr>
          <w:rFonts w:ascii="Arial" w:hAnsi="Arial" w:cs="Arial"/>
          <w:spacing w:val="5"/>
        </w:rPr>
        <w:t>h</w:t>
      </w:r>
      <w:r w:rsidRPr="00855114">
        <w:rPr>
          <w:rFonts w:ascii="Arial" w:hAnsi="Arial" w:cs="Arial"/>
          <w:spacing w:val="4"/>
        </w:rPr>
        <w:t>a</w:t>
      </w:r>
      <w:r w:rsidRPr="00855114">
        <w:rPr>
          <w:rFonts w:ascii="Arial" w:hAnsi="Arial" w:cs="Arial"/>
          <w:spacing w:val="7"/>
        </w:rPr>
        <w:t>d</w:t>
      </w:r>
      <w:r w:rsidRPr="00855114">
        <w:rPr>
          <w:rFonts w:ascii="Arial" w:hAnsi="Arial" w:cs="Arial"/>
          <w:spacing w:val="4"/>
        </w:rPr>
        <w:t>a</w:t>
      </w:r>
      <w:r w:rsidRPr="00855114">
        <w:rPr>
          <w:rFonts w:ascii="Arial" w:hAnsi="Arial" w:cs="Arial"/>
        </w:rPr>
        <w:t>p</w:t>
      </w:r>
      <w:r w:rsidR="00E75ECC" w:rsidRPr="00855114">
        <w:rPr>
          <w:rFonts w:ascii="Arial" w:hAnsi="Arial" w:cs="Arial"/>
        </w:rPr>
        <w:t xml:space="preserve"> </w:t>
      </w:r>
      <w:r w:rsidRPr="00855114">
        <w:rPr>
          <w:rFonts w:ascii="Arial" w:hAnsi="Arial" w:cs="Arial"/>
          <w:spacing w:val="5"/>
        </w:rPr>
        <w:t>p</w:t>
      </w:r>
      <w:r w:rsidRPr="00855114">
        <w:rPr>
          <w:rFonts w:ascii="Arial" w:hAnsi="Arial" w:cs="Arial"/>
          <w:spacing w:val="6"/>
        </w:rPr>
        <w:t>e</w:t>
      </w:r>
      <w:r w:rsidRPr="00855114">
        <w:rPr>
          <w:rFonts w:ascii="Arial" w:hAnsi="Arial" w:cs="Arial"/>
          <w:spacing w:val="4"/>
        </w:rPr>
        <w:t>r</w:t>
      </w:r>
      <w:r w:rsidRPr="00855114">
        <w:rPr>
          <w:rFonts w:ascii="Arial" w:hAnsi="Arial" w:cs="Arial"/>
          <w:spacing w:val="5"/>
        </w:rPr>
        <w:t>u</w:t>
      </w:r>
      <w:r w:rsidRPr="00855114">
        <w:rPr>
          <w:rFonts w:ascii="Arial" w:hAnsi="Arial" w:cs="Arial"/>
          <w:spacing w:val="7"/>
        </w:rPr>
        <w:t>b</w:t>
      </w:r>
      <w:r w:rsidRPr="00855114">
        <w:rPr>
          <w:rFonts w:ascii="Arial" w:hAnsi="Arial" w:cs="Arial"/>
          <w:spacing w:val="4"/>
        </w:rPr>
        <w:t>a</w:t>
      </w:r>
      <w:r w:rsidRPr="00855114">
        <w:rPr>
          <w:rFonts w:ascii="Arial" w:hAnsi="Arial" w:cs="Arial"/>
          <w:spacing w:val="5"/>
        </w:rPr>
        <w:t>h</w:t>
      </w:r>
      <w:r w:rsidRPr="00855114">
        <w:rPr>
          <w:rFonts w:ascii="Arial" w:hAnsi="Arial" w:cs="Arial"/>
          <w:spacing w:val="4"/>
        </w:rPr>
        <w:t>a</w:t>
      </w:r>
      <w:r w:rsidRPr="00855114">
        <w:rPr>
          <w:rFonts w:ascii="Arial" w:hAnsi="Arial" w:cs="Arial"/>
        </w:rPr>
        <w:t>n</w:t>
      </w:r>
      <w:r w:rsidRPr="00855114">
        <w:rPr>
          <w:rFonts w:ascii="Arial" w:hAnsi="Arial" w:cs="Arial"/>
          <w:spacing w:val="6"/>
        </w:rPr>
        <w:t>-</w:t>
      </w:r>
      <w:r w:rsidRPr="00855114">
        <w:rPr>
          <w:rFonts w:ascii="Arial" w:hAnsi="Arial" w:cs="Arial"/>
          <w:spacing w:val="5"/>
        </w:rPr>
        <w:t>p</w:t>
      </w:r>
      <w:r w:rsidRPr="00855114">
        <w:rPr>
          <w:rFonts w:ascii="Arial" w:hAnsi="Arial" w:cs="Arial"/>
          <w:spacing w:val="4"/>
        </w:rPr>
        <w:t>er</w:t>
      </w:r>
      <w:r w:rsidRPr="00855114">
        <w:rPr>
          <w:rFonts w:ascii="Arial" w:hAnsi="Arial" w:cs="Arial"/>
          <w:spacing w:val="5"/>
        </w:rPr>
        <w:t>u</w:t>
      </w:r>
      <w:r w:rsidRPr="00855114">
        <w:rPr>
          <w:rFonts w:ascii="Arial" w:hAnsi="Arial" w:cs="Arial"/>
          <w:spacing w:val="7"/>
        </w:rPr>
        <w:t>b</w:t>
      </w:r>
      <w:r w:rsidRPr="00855114">
        <w:rPr>
          <w:rFonts w:ascii="Arial" w:hAnsi="Arial" w:cs="Arial"/>
          <w:spacing w:val="4"/>
        </w:rPr>
        <w:t>a</w:t>
      </w:r>
      <w:r w:rsidRPr="00855114">
        <w:rPr>
          <w:rFonts w:ascii="Arial" w:hAnsi="Arial" w:cs="Arial"/>
          <w:spacing w:val="5"/>
        </w:rPr>
        <w:t>h</w:t>
      </w:r>
      <w:r w:rsidRPr="00855114">
        <w:rPr>
          <w:rFonts w:ascii="Arial" w:hAnsi="Arial" w:cs="Arial"/>
          <w:spacing w:val="4"/>
        </w:rPr>
        <w:t>a</w:t>
      </w:r>
      <w:r w:rsidRPr="00855114">
        <w:rPr>
          <w:rFonts w:ascii="Arial" w:hAnsi="Arial" w:cs="Arial"/>
        </w:rPr>
        <w:t>n</w:t>
      </w:r>
      <w:r w:rsidR="00E75ECC" w:rsidRPr="00855114">
        <w:rPr>
          <w:rFonts w:ascii="Arial" w:hAnsi="Arial" w:cs="Arial"/>
        </w:rPr>
        <w:t xml:space="preserve"> </w:t>
      </w:r>
      <w:r w:rsidR="00350736" w:rsidRPr="00855114">
        <w:rPr>
          <w:rFonts w:ascii="Arial" w:hAnsi="Arial" w:cs="Arial"/>
          <w:spacing w:val="4"/>
          <w:lang w:val="id-ID"/>
        </w:rPr>
        <w:t>terhadap</w:t>
      </w:r>
      <w:r w:rsidR="00E75ECC" w:rsidRPr="00855114">
        <w:rPr>
          <w:rFonts w:ascii="Arial" w:hAnsi="Arial" w:cs="Arial"/>
        </w:rPr>
        <w:t xml:space="preserve"> </w:t>
      </w:r>
      <w:r w:rsidRPr="00855114">
        <w:rPr>
          <w:rFonts w:ascii="Arial" w:hAnsi="Arial" w:cs="Arial"/>
          <w:spacing w:val="7"/>
        </w:rPr>
        <w:t>p</w:t>
      </w:r>
      <w:r w:rsidRPr="00855114">
        <w:rPr>
          <w:rFonts w:ascii="Arial" w:hAnsi="Arial" w:cs="Arial"/>
          <w:spacing w:val="4"/>
        </w:rPr>
        <w:t>e</w:t>
      </w:r>
      <w:r w:rsidRPr="00855114">
        <w:rPr>
          <w:rFonts w:ascii="Arial" w:hAnsi="Arial" w:cs="Arial"/>
          <w:spacing w:val="6"/>
        </w:rPr>
        <w:t>r</w:t>
      </w:r>
      <w:r w:rsidRPr="00855114">
        <w:rPr>
          <w:rFonts w:ascii="Arial" w:hAnsi="Arial" w:cs="Arial"/>
          <w:spacing w:val="4"/>
        </w:rPr>
        <w:t>a</w:t>
      </w:r>
      <w:r w:rsidRPr="00855114">
        <w:rPr>
          <w:rFonts w:ascii="Arial" w:hAnsi="Arial" w:cs="Arial"/>
          <w:spacing w:val="5"/>
        </w:rPr>
        <w:t>tu</w:t>
      </w:r>
      <w:r w:rsidRPr="00855114">
        <w:rPr>
          <w:rFonts w:ascii="Arial" w:hAnsi="Arial" w:cs="Arial"/>
          <w:spacing w:val="4"/>
        </w:rPr>
        <w:t>r</w:t>
      </w:r>
      <w:r w:rsidRPr="00855114">
        <w:rPr>
          <w:rFonts w:ascii="Arial" w:hAnsi="Arial" w:cs="Arial"/>
          <w:spacing w:val="6"/>
        </w:rPr>
        <w:t>a</w:t>
      </w:r>
      <w:r w:rsidRPr="00855114">
        <w:rPr>
          <w:rFonts w:ascii="Arial" w:hAnsi="Arial" w:cs="Arial"/>
        </w:rPr>
        <w:t xml:space="preserve">n </w:t>
      </w:r>
      <w:r w:rsidRPr="00855114">
        <w:rPr>
          <w:rFonts w:ascii="Arial" w:hAnsi="Arial" w:cs="Arial"/>
          <w:spacing w:val="5"/>
        </w:rPr>
        <w:t>p</w:t>
      </w:r>
      <w:r w:rsidRPr="00855114">
        <w:rPr>
          <w:rFonts w:ascii="Arial" w:hAnsi="Arial" w:cs="Arial"/>
          <w:spacing w:val="4"/>
        </w:rPr>
        <w:t>er</w:t>
      </w:r>
      <w:r w:rsidRPr="00855114">
        <w:rPr>
          <w:rFonts w:ascii="Arial" w:hAnsi="Arial" w:cs="Arial"/>
          <w:spacing w:val="5"/>
        </w:rPr>
        <w:t>un</w:t>
      </w:r>
      <w:r w:rsidRPr="00855114">
        <w:rPr>
          <w:rFonts w:ascii="Arial" w:hAnsi="Arial" w:cs="Arial"/>
          <w:spacing w:val="7"/>
        </w:rPr>
        <w:t>d</w:t>
      </w:r>
      <w:r w:rsidRPr="00855114">
        <w:rPr>
          <w:rFonts w:ascii="Arial" w:hAnsi="Arial" w:cs="Arial"/>
          <w:spacing w:val="4"/>
        </w:rPr>
        <w:t>a</w:t>
      </w:r>
      <w:r w:rsidRPr="00855114">
        <w:rPr>
          <w:rFonts w:ascii="Arial" w:hAnsi="Arial" w:cs="Arial"/>
          <w:spacing w:val="7"/>
        </w:rPr>
        <w:t>n</w:t>
      </w:r>
      <w:r w:rsidRPr="00855114">
        <w:rPr>
          <w:rFonts w:ascii="Arial" w:hAnsi="Arial" w:cs="Arial"/>
          <w:spacing w:val="2"/>
        </w:rPr>
        <w:t>g</w:t>
      </w:r>
      <w:r w:rsidR="00350736" w:rsidRPr="00855114">
        <w:rPr>
          <w:rFonts w:ascii="Arial" w:hAnsi="Arial" w:cs="Arial"/>
          <w:spacing w:val="2"/>
          <w:lang w:val="id-ID"/>
        </w:rPr>
        <w:t>-undang</w:t>
      </w:r>
      <w:r w:rsidRPr="00855114">
        <w:rPr>
          <w:rFonts w:ascii="Arial" w:hAnsi="Arial" w:cs="Arial"/>
          <w:spacing w:val="4"/>
        </w:rPr>
        <w:t>a</w:t>
      </w:r>
      <w:r w:rsidRPr="00855114">
        <w:rPr>
          <w:rFonts w:ascii="Arial" w:hAnsi="Arial" w:cs="Arial"/>
          <w:spacing w:val="5"/>
        </w:rPr>
        <w:t>n</w:t>
      </w:r>
      <w:r w:rsidRPr="00855114">
        <w:rPr>
          <w:rFonts w:ascii="Arial" w:hAnsi="Arial" w:cs="Arial"/>
        </w:rPr>
        <w:t>”.</w:t>
      </w:r>
    </w:p>
    <w:p w:rsidR="0048417B" w:rsidRPr="00855114" w:rsidRDefault="0048417B" w:rsidP="003F22D4">
      <w:pPr>
        <w:pStyle w:val="ListParagraph"/>
        <w:numPr>
          <w:ilvl w:val="0"/>
          <w:numId w:val="21"/>
        </w:numPr>
        <w:spacing w:after="0" w:line="360" w:lineRule="auto"/>
        <w:ind w:left="1418"/>
        <w:jc w:val="both"/>
        <w:rPr>
          <w:rFonts w:ascii="Arial" w:hAnsi="Arial" w:cs="Arial"/>
          <w:sz w:val="20"/>
          <w:szCs w:val="20"/>
        </w:rPr>
      </w:pPr>
      <w:r w:rsidRPr="00855114">
        <w:rPr>
          <w:rFonts w:ascii="Arial" w:hAnsi="Arial" w:cs="Arial"/>
          <w:sz w:val="20"/>
          <w:szCs w:val="20"/>
        </w:rPr>
        <w:lastRenderedPageBreak/>
        <w:t xml:space="preserve">Kondisi </w:t>
      </w:r>
      <w:r w:rsidRPr="00855114">
        <w:rPr>
          <w:rFonts w:ascii="Arial" w:hAnsi="Arial" w:cs="Arial"/>
          <w:spacing w:val="-1"/>
          <w:sz w:val="20"/>
          <w:szCs w:val="20"/>
        </w:rPr>
        <w:t>e</w:t>
      </w:r>
      <w:r w:rsidRPr="00855114">
        <w:rPr>
          <w:rFonts w:ascii="Arial" w:hAnsi="Arial" w:cs="Arial"/>
          <w:sz w:val="20"/>
          <w:szCs w:val="20"/>
        </w:rPr>
        <w:t>kste</w:t>
      </w:r>
      <w:r w:rsidRPr="00855114">
        <w:rPr>
          <w:rFonts w:ascii="Arial" w:hAnsi="Arial" w:cs="Arial"/>
          <w:spacing w:val="-1"/>
          <w:sz w:val="20"/>
          <w:szCs w:val="20"/>
        </w:rPr>
        <w:t>r</w:t>
      </w:r>
      <w:r w:rsidRPr="00855114">
        <w:rPr>
          <w:rFonts w:ascii="Arial" w:hAnsi="Arial" w:cs="Arial"/>
          <w:sz w:val="20"/>
          <w:szCs w:val="20"/>
        </w:rPr>
        <w:t>n</w:t>
      </w:r>
      <w:r w:rsidRPr="00855114">
        <w:rPr>
          <w:rFonts w:ascii="Arial" w:hAnsi="Arial" w:cs="Arial"/>
          <w:spacing w:val="-1"/>
          <w:sz w:val="20"/>
          <w:szCs w:val="20"/>
        </w:rPr>
        <w:t>a</w:t>
      </w:r>
      <w:r w:rsidRPr="00855114">
        <w:rPr>
          <w:rFonts w:ascii="Arial" w:hAnsi="Arial" w:cs="Arial"/>
          <w:sz w:val="20"/>
          <w:szCs w:val="20"/>
        </w:rPr>
        <w:t>l</w:t>
      </w:r>
      <w:r w:rsidR="00E75ECC" w:rsidRPr="00855114">
        <w:rPr>
          <w:rFonts w:ascii="Arial" w:hAnsi="Arial" w:cs="Arial"/>
          <w:sz w:val="20"/>
          <w:szCs w:val="20"/>
        </w:rPr>
        <w:t xml:space="preserve"> </w:t>
      </w:r>
      <w:r w:rsidRPr="00855114">
        <w:rPr>
          <w:rFonts w:ascii="Arial" w:hAnsi="Arial" w:cs="Arial"/>
          <w:spacing w:val="-5"/>
          <w:sz w:val="20"/>
          <w:szCs w:val="20"/>
        </w:rPr>
        <w:t>y</w:t>
      </w:r>
      <w:r w:rsidRPr="00855114">
        <w:rPr>
          <w:rFonts w:ascii="Arial" w:hAnsi="Arial" w:cs="Arial"/>
          <w:spacing w:val="-1"/>
          <w:sz w:val="20"/>
          <w:szCs w:val="20"/>
        </w:rPr>
        <w:t>a</w:t>
      </w:r>
      <w:r w:rsidRPr="00855114">
        <w:rPr>
          <w:rFonts w:ascii="Arial" w:hAnsi="Arial" w:cs="Arial"/>
          <w:spacing w:val="2"/>
          <w:sz w:val="20"/>
          <w:szCs w:val="20"/>
        </w:rPr>
        <w:t>n</w:t>
      </w:r>
      <w:r w:rsidRPr="00855114">
        <w:rPr>
          <w:rFonts w:ascii="Arial" w:hAnsi="Arial" w:cs="Arial"/>
          <w:sz w:val="20"/>
          <w:szCs w:val="20"/>
        </w:rPr>
        <w:t>g</w:t>
      </w:r>
      <w:r w:rsidR="00E75ECC" w:rsidRPr="00855114">
        <w:rPr>
          <w:rFonts w:ascii="Arial" w:hAnsi="Arial" w:cs="Arial"/>
          <w:sz w:val="20"/>
          <w:szCs w:val="20"/>
        </w:rPr>
        <w:t xml:space="preserve"> </w:t>
      </w:r>
      <w:r w:rsidRPr="00855114">
        <w:rPr>
          <w:rFonts w:ascii="Arial" w:hAnsi="Arial" w:cs="Arial"/>
          <w:sz w:val="20"/>
          <w:szCs w:val="20"/>
        </w:rPr>
        <w:t>t</w:t>
      </w:r>
      <w:r w:rsidRPr="00855114">
        <w:rPr>
          <w:rFonts w:ascii="Arial" w:hAnsi="Arial" w:cs="Arial"/>
          <w:spacing w:val="2"/>
          <w:sz w:val="20"/>
          <w:szCs w:val="20"/>
        </w:rPr>
        <w:t>e</w:t>
      </w:r>
      <w:r w:rsidRPr="00855114">
        <w:rPr>
          <w:rFonts w:ascii="Arial" w:hAnsi="Arial" w:cs="Arial"/>
          <w:sz w:val="20"/>
          <w:szCs w:val="20"/>
        </w:rPr>
        <w:t>rdi</w:t>
      </w:r>
      <w:r w:rsidRPr="00855114">
        <w:rPr>
          <w:rFonts w:ascii="Arial" w:hAnsi="Arial" w:cs="Arial"/>
          <w:spacing w:val="-1"/>
          <w:sz w:val="20"/>
          <w:szCs w:val="20"/>
        </w:rPr>
        <w:t>r</w:t>
      </w:r>
      <w:r w:rsidRPr="00855114">
        <w:rPr>
          <w:rFonts w:ascii="Arial" w:hAnsi="Arial" w:cs="Arial"/>
          <w:sz w:val="20"/>
          <w:szCs w:val="20"/>
        </w:rPr>
        <w:t>i at</w:t>
      </w:r>
      <w:r w:rsidRPr="00855114">
        <w:rPr>
          <w:rFonts w:ascii="Arial" w:hAnsi="Arial" w:cs="Arial"/>
          <w:spacing w:val="-1"/>
          <w:sz w:val="20"/>
          <w:szCs w:val="20"/>
        </w:rPr>
        <w:t>a</w:t>
      </w:r>
      <w:r w:rsidRPr="00855114">
        <w:rPr>
          <w:rFonts w:ascii="Arial" w:hAnsi="Arial" w:cs="Arial"/>
          <w:sz w:val="20"/>
          <w:szCs w:val="20"/>
        </w:rPr>
        <w:t>s p</w:t>
      </w:r>
      <w:r w:rsidRPr="00855114">
        <w:rPr>
          <w:rFonts w:ascii="Arial" w:hAnsi="Arial" w:cs="Arial"/>
          <w:spacing w:val="-1"/>
          <w:sz w:val="20"/>
          <w:szCs w:val="20"/>
        </w:rPr>
        <w:t>e</w:t>
      </w:r>
      <w:r w:rsidRPr="00855114">
        <w:rPr>
          <w:rFonts w:ascii="Arial" w:hAnsi="Arial" w:cs="Arial"/>
          <w:sz w:val="20"/>
          <w:szCs w:val="20"/>
        </w:rPr>
        <w:t>lua</w:t>
      </w:r>
      <w:r w:rsidRPr="00855114">
        <w:rPr>
          <w:rFonts w:ascii="Arial" w:hAnsi="Arial" w:cs="Arial"/>
          <w:spacing w:val="2"/>
          <w:sz w:val="20"/>
          <w:szCs w:val="20"/>
        </w:rPr>
        <w:t>n</w:t>
      </w:r>
      <w:r w:rsidRPr="00855114">
        <w:rPr>
          <w:rFonts w:ascii="Arial" w:hAnsi="Arial" w:cs="Arial"/>
          <w:sz w:val="20"/>
          <w:szCs w:val="20"/>
        </w:rPr>
        <w:t>g</w:t>
      </w:r>
      <w:r w:rsidR="00E75ECC" w:rsidRPr="00855114">
        <w:rPr>
          <w:rFonts w:ascii="Arial" w:hAnsi="Arial" w:cs="Arial"/>
          <w:sz w:val="20"/>
          <w:szCs w:val="20"/>
        </w:rPr>
        <w:t xml:space="preserve"> </w:t>
      </w:r>
      <w:r w:rsidRPr="00855114">
        <w:rPr>
          <w:rFonts w:ascii="Arial" w:hAnsi="Arial" w:cs="Arial"/>
          <w:spacing w:val="2"/>
          <w:sz w:val="20"/>
          <w:szCs w:val="20"/>
        </w:rPr>
        <w:t>d</w:t>
      </w:r>
      <w:r w:rsidRPr="00855114">
        <w:rPr>
          <w:rFonts w:ascii="Arial" w:hAnsi="Arial" w:cs="Arial"/>
          <w:spacing w:val="-1"/>
          <w:sz w:val="20"/>
          <w:szCs w:val="20"/>
        </w:rPr>
        <w:t>a</w:t>
      </w:r>
      <w:r w:rsidRPr="00855114">
        <w:rPr>
          <w:rFonts w:ascii="Arial" w:hAnsi="Arial" w:cs="Arial"/>
          <w:sz w:val="20"/>
          <w:szCs w:val="20"/>
        </w:rPr>
        <w:t>n ta</w:t>
      </w:r>
      <w:r w:rsidRPr="00855114">
        <w:rPr>
          <w:rFonts w:ascii="Arial" w:hAnsi="Arial" w:cs="Arial"/>
          <w:spacing w:val="2"/>
          <w:sz w:val="20"/>
          <w:szCs w:val="20"/>
        </w:rPr>
        <w:t>n</w:t>
      </w:r>
      <w:r w:rsidRPr="00855114">
        <w:rPr>
          <w:rFonts w:ascii="Arial" w:hAnsi="Arial" w:cs="Arial"/>
          <w:sz w:val="20"/>
          <w:szCs w:val="20"/>
        </w:rPr>
        <w:t>tang</w:t>
      </w:r>
      <w:r w:rsidRPr="00855114">
        <w:rPr>
          <w:rFonts w:ascii="Arial" w:hAnsi="Arial" w:cs="Arial"/>
          <w:spacing w:val="-1"/>
          <w:sz w:val="20"/>
          <w:szCs w:val="20"/>
        </w:rPr>
        <w:t>a</w:t>
      </w:r>
      <w:r w:rsidRPr="00855114">
        <w:rPr>
          <w:rFonts w:ascii="Arial" w:hAnsi="Arial" w:cs="Arial"/>
          <w:sz w:val="20"/>
          <w:szCs w:val="20"/>
        </w:rPr>
        <w:t>n :</w:t>
      </w:r>
    </w:p>
    <w:p w:rsidR="0048417B" w:rsidRPr="00855114" w:rsidRDefault="0048417B" w:rsidP="003F22D4">
      <w:pPr>
        <w:pStyle w:val="ListParagraph"/>
        <w:numPr>
          <w:ilvl w:val="7"/>
          <w:numId w:val="24"/>
        </w:numPr>
        <w:spacing w:after="0" w:line="360" w:lineRule="auto"/>
        <w:ind w:left="1843"/>
        <w:jc w:val="both"/>
        <w:rPr>
          <w:rFonts w:ascii="Arial" w:hAnsi="Arial" w:cs="Arial"/>
          <w:sz w:val="20"/>
          <w:szCs w:val="20"/>
        </w:rPr>
      </w:pPr>
      <w:r w:rsidRPr="00855114">
        <w:rPr>
          <w:rFonts w:ascii="Arial" w:hAnsi="Arial" w:cs="Arial"/>
          <w:spacing w:val="1"/>
          <w:sz w:val="20"/>
          <w:szCs w:val="20"/>
        </w:rPr>
        <w:t>P</w:t>
      </w:r>
      <w:r w:rsidRPr="00855114">
        <w:rPr>
          <w:rFonts w:ascii="Arial" w:hAnsi="Arial" w:cs="Arial"/>
          <w:spacing w:val="-1"/>
          <w:sz w:val="20"/>
          <w:szCs w:val="20"/>
        </w:rPr>
        <w:t>e</w:t>
      </w:r>
      <w:r w:rsidRPr="00855114">
        <w:rPr>
          <w:rFonts w:ascii="Arial" w:hAnsi="Arial" w:cs="Arial"/>
          <w:sz w:val="20"/>
          <w:szCs w:val="20"/>
        </w:rPr>
        <w:t>luang</w:t>
      </w:r>
      <w:r w:rsidR="00E75ECC" w:rsidRPr="00855114">
        <w:rPr>
          <w:rFonts w:ascii="Arial" w:hAnsi="Arial" w:cs="Arial"/>
          <w:sz w:val="20"/>
          <w:szCs w:val="20"/>
        </w:rPr>
        <w:t xml:space="preserve"> </w:t>
      </w:r>
      <w:r w:rsidRPr="00855114">
        <w:rPr>
          <w:rFonts w:ascii="Arial" w:hAnsi="Arial" w:cs="Arial"/>
          <w:b/>
          <w:bCs/>
          <w:i/>
          <w:iCs/>
          <w:spacing w:val="1"/>
          <w:sz w:val="20"/>
          <w:szCs w:val="20"/>
        </w:rPr>
        <w:t>(</w:t>
      </w:r>
      <w:r w:rsidRPr="00855114">
        <w:rPr>
          <w:rFonts w:ascii="Arial" w:hAnsi="Arial" w:cs="Arial"/>
          <w:b/>
          <w:bCs/>
          <w:i/>
          <w:iCs/>
          <w:sz w:val="20"/>
          <w:szCs w:val="20"/>
        </w:rPr>
        <w:t>Opport</w:t>
      </w:r>
      <w:r w:rsidRPr="00855114">
        <w:rPr>
          <w:rFonts w:ascii="Arial" w:hAnsi="Arial" w:cs="Arial"/>
          <w:b/>
          <w:bCs/>
          <w:i/>
          <w:iCs/>
          <w:spacing w:val="1"/>
          <w:sz w:val="20"/>
          <w:szCs w:val="20"/>
        </w:rPr>
        <w:t>un</w:t>
      </w:r>
      <w:r w:rsidRPr="00855114">
        <w:rPr>
          <w:rFonts w:ascii="Arial" w:hAnsi="Arial" w:cs="Arial"/>
          <w:b/>
          <w:bCs/>
          <w:i/>
          <w:iCs/>
          <w:sz w:val="20"/>
          <w:szCs w:val="20"/>
        </w:rPr>
        <w:t>i</w:t>
      </w:r>
      <w:r w:rsidRPr="00855114">
        <w:rPr>
          <w:rFonts w:ascii="Arial" w:hAnsi="Arial" w:cs="Arial"/>
          <w:b/>
          <w:bCs/>
          <w:i/>
          <w:iCs/>
          <w:spacing w:val="1"/>
          <w:sz w:val="20"/>
          <w:szCs w:val="20"/>
        </w:rPr>
        <w:t>t</w:t>
      </w:r>
      <w:r w:rsidRPr="00855114">
        <w:rPr>
          <w:rFonts w:ascii="Arial" w:hAnsi="Arial" w:cs="Arial"/>
          <w:b/>
          <w:bCs/>
          <w:i/>
          <w:iCs/>
          <w:sz w:val="20"/>
          <w:szCs w:val="20"/>
        </w:rPr>
        <w:t>ies)</w:t>
      </w:r>
    </w:p>
    <w:p w:rsidR="0048417B" w:rsidRPr="00855114" w:rsidRDefault="0048417B" w:rsidP="003F22D4">
      <w:pPr>
        <w:spacing w:line="360" w:lineRule="auto"/>
        <w:ind w:left="1843"/>
        <w:contextualSpacing/>
        <w:jc w:val="both"/>
        <w:rPr>
          <w:rFonts w:ascii="Arial" w:hAnsi="Arial" w:cs="Arial"/>
        </w:rPr>
      </w:pPr>
      <w:r w:rsidRPr="00855114">
        <w:rPr>
          <w:rFonts w:ascii="Arial" w:hAnsi="Arial" w:cs="Arial"/>
          <w:spacing w:val="1"/>
        </w:rPr>
        <w:t>P</w:t>
      </w:r>
      <w:r w:rsidRPr="00855114">
        <w:rPr>
          <w:rFonts w:ascii="Arial" w:hAnsi="Arial" w:cs="Arial"/>
          <w:spacing w:val="-1"/>
        </w:rPr>
        <w:t>a</w:t>
      </w:r>
      <w:r w:rsidRPr="00855114">
        <w:rPr>
          <w:rFonts w:ascii="Arial" w:hAnsi="Arial" w:cs="Arial"/>
        </w:rPr>
        <w:t>da</w:t>
      </w:r>
      <w:r w:rsidR="00E75ECC" w:rsidRPr="00855114">
        <w:rPr>
          <w:rFonts w:ascii="Arial" w:hAnsi="Arial" w:cs="Arial"/>
        </w:rPr>
        <w:t xml:space="preserve"> </w:t>
      </w:r>
      <w:r w:rsidRPr="00855114">
        <w:rPr>
          <w:rFonts w:ascii="Arial" w:hAnsi="Arial" w:cs="Arial"/>
        </w:rPr>
        <w:t>si</w:t>
      </w:r>
      <w:r w:rsidRPr="00855114">
        <w:rPr>
          <w:rFonts w:ascii="Arial" w:hAnsi="Arial" w:cs="Arial"/>
          <w:spacing w:val="1"/>
        </w:rPr>
        <w:t>s</w:t>
      </w:r>
      <w:r w:rsidRPr="00855114">
        <w:rPr>
          <w:rFonts w:ascii="Arial" w:hAnsi="Arial" w:cs="Arial"/>
        </w:rPr>
        <w:t>i</w:t>
      </w:r>
      <w:r w:rsidR="00E75ECC" w:rsidRPr="00855114">
        <w:rPr>
          <w:rFonts w:ascii="Arial" w:hAnsi="Arial" w:cs="Arial"/>
        </w:rPr>
        <w:t xml:space="preserve"> </w:t>
      </w:r>
      <w:r w:rsidRPr="00855114">
        <w:rPr>
          <w:rFonts w:ascii="Arial" w:hAnsi="Arial" w:cs="Arial"/>
          <w:i/>
          <w:iCs/>
        </w:rPr>
        <w:t>p</w:t>
      </w:r>
      <w:r w:rsidRPr="00855114">
        <w:rPr>
          <w:rFonts w:ascii="Arial" w:hAnsi="Arial" w:cs="Arial"/>
          <w:i/>
          <w:iCs/>
          <w:spacing w:val="-1"/>
        </w:rPr>
        <w:t>e</w:t>
      </w:r>
      <w:r w:rsidRPr="00855114">
        <w:rPr>
          <w:rFonts w:ascii="Arial" w:hAnsi="Arial" w:cs="Arial"/>
          <w:i/>
          <w:iCs/>
        </w:rPr>
        <w:t>luang</w:t>
      </w:r>
      <w:r w:rsidRPr="00855114">
        <w:rPr>
          <w:rFonts w:ascii="Arial" w:hAnsi="Arial" w:cs="Arial"/>
        </w:rPr>
        <w:t>, te</w:t>
      </w:r>
      <w:r w:rsidRPr="00855114">
        <w:rPr>
          <w:rFonts w:ascii="Arial" w:hAnsi="Arial" w:cs="Arial"/>
          <w:spacing w:val="-1"/>
        </w:rPr>
        <w:t>r</w:t>
      </w:r>
      <w:r w:rsidRPr="00855114">
        <w:rPr>
          <w:rFonts w:ascii="Arial" w:hAnsi="Arial" w:cs="Arial"/>
        </w:rPr>
        <w:t>d</w:t>
      </w:r>
      <w:r w:rsidRPr="00855114">
        <w:rPr>
          <w:rFonts w:ascii="Arial" w:hAnsi="Arial" w:cs="Arial"/>
          <w:spacing w:val="-1"/>
        </w:rPr>
        <w:t>a</w:t>
      </w:r>
      <w:r w:rsidRPr="00855114">
        <w:rPr>
          <w:rFonts w:ascii="Arial" w:hAnsi="Arial" w:cs="Arial"/>
          <w:spacing w:val="2"/>
        </w:rPr>
        <w:t>p</w:t>
      </w:r>
      <w:r w:rsidRPr="00855114">
        <w:rPr>
          <w:rFonts w:ascii="Arial" w:hAnsi="Arial" w:cs="Arial"/>
          <w:spacing w:val="-1"/>
        </w:rPr>
        <w:t>a</w:t>
      </w:r>
      <w:r w:rsidRPr="00855114">
        <w:rPr>
          <w:rFonts w:ascii="Arial" w:hAnsi="Arial" w:cs="Arial"/>
        </w:rPr>
        <w:t>t f</w:t>
      </w:r>
      <w:r w:rsidRPr="00855114">
        <w:rPr>
          <w:rFonts w:ascii="Arial" w:hAnsi="Arial" w:cs="Arial"/>
          <w:spacing w:val="-1"/>
        </w:rPr>
        <w:t>a</w:t>
      </w:r>
      <w:r w:rsidRPr="00855114">
        <w:rPr>
          <w:rFonts w:ascii="Arial" w:hAnsi="Arial" w:cs="Arial"/>
        </w:rPr>
        <w:t>ktor</w:t>
      </w:r>
      <w:r w:rsidRPr="00855114">
        <w:rPr>
          <w:rFonts w:ascii="Arial" w:hAnsi="Arial" w:cs="Arial"/>
          <w:spacing w:val="2"/>
        </w:rPr>
        <w:t>-</w:t>
      </w:r>
      <w:r w:rsidRPr="00855114">
        <w:rPr>
          <w:rFonts w:ascii="Arial" w:hAnsi="Arial" w:cs="Arial"/>
        </w:rPr>
        <w:t>f</w:t>
      </w:r>
      <w:r w:rsidRPr="00855114">
        <w:rPr>
          <w:rFonts w:ascii="Arial" w:hAnsi="Arial" w:cs="Arial"/>
          <w:spacing w:val="-2"/>
        </w:rPr>
        <w:t>a</w:t>
      </w:r>
      <w:r w:rsidRPr="00855114">
        <w:rPr>
          <w:rFonts w:ascii="Arial" w:hAnsi="Arial" w:cs="Arial"/>
        </w:rPr>
        <w:t>ktor str</w:t>
      </w:r>
      <w:r w:rsidRPr="00855114">
        <w:rPr>
          <w:rFonts w:ascii="Arial" w:hAnsi="Arial" w:cs="Arial"/>
          <w:spacing w:val="-1"/>
        </w:rPr>
        <w:t>a</w:t>
      </w:r>
      <w:r w:rsidRPr="00855114">
        <w:rPr>
          <w:rFonts w:ascii="Arial" w:hAnsi="Arial" w:cs="Arial"/>
          <w:spacing w:val="3"/>
        </w:rPr>
        <w:t>t</w:t>
      </w:r>
      <w:r w:rsidRPr="00855114">
        <w:rPr>
          <w:rFonts w:ascii="Arial" w:hAnsi="Arial" w:cs="Arial"/>
          <w:spacing w:val="1"/>
        </w:rPr>
        <w:t>e</w:t>
      </w:r>
      <w:r w:rsidRPr="00855114">
        <w:rPr>
          <w:rFonts w:ascii="Arial" w:hAnsi="Arial" w:cs="Arial"/>
          <w:spacing w:val="-2"/>
        </w:rPr>
        <w:t>g</w:t>
      </w:r>
      <w:r w:rsidRPr="00855114">
        <w:rPr>
          <w:rFonts w:ascii="Arial" w:hAnsi="Arial" w:cs="Arial"/>
        </w:rPr>
        <w:t xml:space="preserve">is </w:t>
      </w:r>
      <w:r w:rsidRPr="00855114">
        <w:rPr>
          <w:rFonts w:ascii="Arial" w:hAnsi="Arial" w:cs="Arial"/>
          <w:spacing w:val="2"/>
        </w:rPr>
        <w:t>a</w:t>
      </w:r>
      <w:r w:rsidRPr="00855114">
        <w:rPr>
          <w:rFonts w:ascii="Arial" w:hAnsi="Arial" w:cs="Arial"/>
        </w:rPr>
        <w:t>nta</w:t>
      </w:r>
      <w:r w:rsidRPr="00855114">
        <w:rPr>
          <w:rFonts w:ascii="Arial" w:hAnsi="Arial" w:cs="Arial"/>
          <w:spacing w:val="-1"/>
        </w:rPr>
        <w:t>r</w:t>
      </w:r>
      <w:r w:rsidRPr="00855114">
        <w:rPr>
          <w:rFonts w:ascii="Arial" w:hAnsi="Arial" w:cs="Arial"/>
        </w:rPr>
        <w:t>a</w:t>
      </w:r>
      <w:r w:rsidR="00E75ECC" w:rsidRPr="00855114">
        <w:rPr>
          <w:rFonts w:ascii="Arial" w:hAnsi="Arial" w:cs="Arial"/>
        </w:rPr>
        <w:t xml:space="preserve"> </w:t>
      </w:r>
      <w:r w:rsidRPr="00855114">
        <w:rPr>
          <w:rFonts w:ascii="Arial" w:hAnsi="Arial" w:cs="Arial"/>
        </w:rPr>
        <w:t>lain:</w:t>
      </w:r>
    </w:p>
    <w:p w:rsidR="0048417B" w:rsidRPr="00855114" w:rsidRDefault="0048417B" w:rsidP="003F22D4">
      <w:pPr>
        <w:pStyle w:val="ListParagraph"/>
        <w:widowControl w:val="0"/>
        <w:numPr>
          <w:ilvl w:val="0"/>
          <w:numId w:val="17"/>
        </w:numPr>
        <w:autoSpaceDE w:val="0"/>
        <w:autoSpaceDN w:val="0"/>
        <w:adjustRightInd w:val="0"/>
        <w:spacing w:after="0" w:line="360" w:lineRule="auto"/>
        <w:ind w:left="2268" w:right="89"/>
        <w:jc w:val="both"/>
        <w:rPr>
          <w:rFonts w:ascii="Arial" w:hAnsi="Arial" w:cs="Arial"/>
          <w:sz w:val="20"/>
          <w:szCs w:val="20"/>
        </w:rPr>
      </w:pPr>
      <w:r w:rsidRPr="00855114">
        <w:rPr>
          <w:rFonts w:ascii="Arial" w:hAnsi="Arial" w:cs="Arial"/>
          <w:spacing w:val="5"/>
          <w:sz w:val="20"/>
          <w:szCs w:val="20"/>
        </w:rPr>
        <w:t>Duku</w:t>
      </w:r>
      <w:r w:rsidRPr="00855114">
        <w:rPr>
          <w:rFonts w:ascii="Arial" w:hAnsi="Arial" w:cs="Arial"/>
          <w:spacing w:val="7"/>
          <w:sz w:val="20"/>
          <w:szCs w:val="20"/>
        </w:rPr>
        <w:t>n</w:t>
      </w:r>
      <w:r w:rsidRPr="00855114">
        <w:rPr>
          <w:rFonts w:ascii="Arial" w:hAnsi="Arial" w:cs="Arial"/>
          <w:spacing w:val="2"/>
          <w:sz w:val="20"/>
          <w:szCs w:val="20"/>
        </w:rPr>
        <w:t>g</w:t>
      </w:r>
      <w:r w:rsidRPr="00855114">
        <w:rPr>
          <w:rFonts w:ascii="Arial" w:hAnsi="Arial" w:cs="Arial"/>
          <w:spacing w:val="4"/>
          <w:sz w:val="20"/>
          <w:szCs w:val="20"/>
        </w:rPr>
        <w:t>a</w:t>
      </w:r>
      <w:r w:rsidRPr="00855114">
        <w:rPr>
          <w:rFonts w:ascii="Arial" w:hAnsi="Arial" w:cs="Arial"/>
          <w:sz w:val="20"/>
          <w:szCs w:val="20"/>
        </w:rPr>
        <w:t>n</w:t>
      </w:r>
      <w:r w:rsidR="001F6306" w:rsidRPr="00855114">
        <w:rPr>
          <w:rFonts w:ascii="Arial" w:hAnsi="Arial" w:cs="Arial"/>
          <w:sz w:val="20"/>
          <w:szCs w:val="20"/>
        </w:rPr>
        <w:t xml:space="preserve"> </w:t>
      </w:r>
      <w:r w:rsidRPr="00855114">
        <w:rPr>
          <w:rFonts w:ascii="Arial" w:hAnsi="Arial" w:cs="Arial"/>
          <w:spacing w:val="7"/>
          <w:sz w:val="20"/>
          <w:szCs w:val="20"/>
        </w:rPr>
        <w:t>k</w:t>
      </w:r>
      <w:r w:rsidRPr="00855114">
        <w:rPr>
          <w:rFonts w:ascii="Arial" w:hAnsi="Arial" w:cs="Arial"/>
          <w:spacing w:val="4"/>
          <w:sz w:val="20"/>
          <w:szCs w:val="20"/>
        </w:rPr>
        <w:t>e</w:t>
      </w:r>
      <w:r w:rsidRPr="00855114">
        <w:rPr>
          <w:rFonts w:ascii="Arial" w:hAnsi="Arial" w:cs="Arial"/>
          <w:spacing w:val="5"/>
          <w:sz w:val="20"/>
          <w:szCs w:val="20"/>
        </w:rPr>
        <w:t>bij</w:t>
      </w:r>
      <w:r w:rsidRPr="00855114">
        <w:rPr>
          <w:rFonts w:ascii="Arial" w:hAnsi="Arial" w:cs="Arial"/>
          <w:spacing w:val="4"/>
          <w:sz w:val="20"/>
          <w:szCs w:val="20"/>
        </w:rPr>
        <w:t>a</w:t>
      </w:r>
      <w:r w:rsidRPr="00855114">
        <w:rPr>
          <w:rFonts w:ascii="Arial" w:hAnsi="Arial" w:cs="Arial"/>
          <w:spacing w:val="5"/>
          <w:sz w:val="20"/>
          <w:szCs w:val="20"/>
        </w:rPr>
        <w:t>k</w:t>
      </w:r>
      <w:r w:rsidRPr="00855114">
        <w:rPr>
          <w:rFonts w:ascii="Arial" w:hAnsi="Arial" w:cs="Arial"/>
          <w:spacing w:val="6"/>
          <w:sz w:val="20"/>
          <w:szCs w:val="20"/>
        </w:rPr>
        <w:t>a</w:t>
      </w:r>
      <w:r w:rsidRPr="00855114">
        <w:rPr>
          <w:rFonts w:ascii="Arial" w:hAnsi="Arial" w:cs="Arial"/>
          <w:sz w:val="20"/>
          <w:szCs w:val="20"/>
        </w:rPr>
        <w:t>n</w:t>
      </w:r>
      <w:r w:rsidR="001F6306" w:rsidRPr="00855114">
        <w:rPr>
          <w:rFonts w:ascii="Arial" w:hAnsi="Arial" w:cs="Arial"/>
          <w:sz w:val="20"/>
          <w:szCs w:val="20"/>
        </w:rPr>
        <w:t xml:space="preserve"> </w:t>
      </w:r>
      <w:r w:rsidRPr="00855114">
        <w:rPr>
          <w:rFonts w:ascii="Arial" w:hAnsi="Arial" w:cs="Arial"/>
          <w:spacing w:val="5"/>
          <w:sz w:val="20"/>
          <w:szCs w:val="20"/>
        </w:rPr>
        <w:t>d</w:t>
      </w:r>
      <w:r w:rsidRPr="00855114">
        <w:rPr>
          <w:rFonts w:ascii="Arial" w:hAnsi="Arial" w:cs="Arial"/>
          <w:spacing w:val="4"/>
          <w:sz w:val="20"/>
          <w:szCs w:val="20"/>
        </w:rPr>
        <w:t>a</w:t>
      </w:r>
      <w:r w:rsidRPr="00855114">
        <w:rPr>
          <w:rFonts w:ascii="Arial" w:hAnsi="Arial" w:cs="Arial"/>
          <w:sz w:val="20"/>
          <w:szCs w:val="20"/>
        </w:rPr>
        <w:t>n</w:t>
      </w:r>
      <w:r w:rsidR="001F6306" w:rsidRPr="00855114">
        <w:rPr>
          <w:rFonts w:ascii="Arial" w:hAnsi="Arial" w:cs="Arial"/>
          <w:sz w:val="20"/>
          <w:szCs w:val="20"/>
        </w:rPr>
        <w:t xml:space="preserve"> </w:t>
      </w:r>
      <w:r w:rsidRPr="00855114">
        <w:rPr>
          <w:rFonts w:ascii="Arial" w:hAnsi="Arial" w:cs="Arial"/>
          <w:spacing w:val="5"/>
          <w:sz w:val="20"/>
          <w:szCs w:val="20"/>
        </w:rPr>
        <w:t>ting</w:t>
      </w:r>
      <w:r w:rsidRPr="00855114">
        <w:rPr>
          <w:rFonts w:ascii="Arial" w:hAnsi="Arial" w:cs="Arial"/>
          <w:spacing w:val="2"/>
          <w:sz w:val="20"/>
          <w:szCs w:val="20"/>
        </w:rPr>
        <w:t>g</w:t>
      </w:r>
      <w:r w:rsidRPr="00855114">
        <w:rPr>
          <w:rFonts w:ascii="Arial" w:hAnsi="Arial" w:cs="Arial"/>
          <w:spacing w:val="5"/>
          <w:sz w:val="20"/>
          <w:szCs w:val="20"/>
        </w:rPr>
        <w:t>i</w:t>
      </w:r>
      <w:r w:rsidRPr="00855114">
        <w:rPr>
          <w:rFonts w:ascii="Arial" w:hAnsi="Arial" w:cs="Arial"/>
          <w:spacing w:val="9"/>
          <w:sz w:val="20"/>
          <w:szCs w:val="20"/>
        </w:rPr>
        <w:t>n</w:t>
      </w:r>
      <w:r w:rsidRPr="00855114">
        <w:rPr>
          <w:rFonts w:ascii="Arial" w:hAnsi="Arial" w:cs="Arial"/>
          <w:sz w:val="20"/>
          <w:szCs w:val="20"/>
        </w:rPr>
        <w:t xml:space="preserve">ya </w:t>
      </w:r>
      <w:r w:rsidRPr="00855114">
        <w:rPr>
          <w:rFonts w:ascii="Arial" w:hAnsi="Arial" w:cs="Arial"/>
          <w:spacing w:val="7"/>
          <w:sz w:val="20"/>
          <w:szCs w:val="20"/>
        </w:rPr>
        <w:t>k</w:t>
      </w:r>
      <w:r w:rsidRPr="00855114">
        <w:rPr>
          <w:rFonts w:ascii="Arial" w:hAnsi="Arial" w:cs="Arial"/>
          <w:spacing w:val="5"/>
          <w:sz w:val="20"/>
          <w:szCs w:val="20"/>
        </w:rPr>
        <w:t>omitm</w:t>
      </w:r>
      <w:r w:rsidRPr="00855114">
        <w:rPr>
          <w:rFonts w:ascii="Arial" w:hAnsi="Arial" w:cs="Arial"/>
          <w:spacing w:val="4"/>
          <w:sz w:val="20"/>
          <w:szCs w:val="20"/>
        </w:rPr>
        <w:t>e</w:t>
      </w:r>
      <w:r w:rsidRPr="00855114">
        <w:rPr>
          <w:rFonts w:ascii="Arial" w:hAnsi="Arial" w:cs="Arial"/>
          <w:sz w:val="20"/>
          <w:szCs w:val="20"/>
        </w:rPr>
        <w:t>n</w:t>
      </w:r>
      <w:r w:rsidR="001F6306" w:rsidRPr="00855114">
        <w:rPr>
          <w:rFonts w:ascii="Arial" w:hAnsi="Arial" w:cs="Arial"/>
          <w:sz w:val="20"/>
          <w:szCs w:val="20"/>
        </w:rPr>
        <w:t xml:space="preserve"> </w:t>
      </w:r>
      <w:r w:rsidRPr="00855114">
        <w:rPr>
          <w:rFonts w:ascii="Arial" w:hAnsi="Arial" w:cs="Arial"/>
          <w:spacing w:val="5"/>
          <w:sz w:val="20"/>
          <w:szCs w:val="20"/>
        </w:rPr>
        <w:t>o</w:t>
      </w:r>
      <w:r w:rsidRPr="00855114">
        <w:rPr>
          <w:rFonts w:ascii="Arial" w:hAnsi="Arial" w:cs="Arial"/>
          <w:spacing w:val="6"/>
          <w:sz w:val="20"/>
          <w:szCs w:val="20"/>
        </w:rPr>
        <w:t>r</w:t>
      </w:r>
      <w:r w:rsidRPr="00855114">
        <w:rPr>
          <w:rFonts w:ascii="Arial" w:hAnsi="Arial" w:cs="Arial"/>
          <w:spacing w:val="5"/>
          <w:sz w:val="20"/>
          <w:szCs w:val="20"/>
        </w:rPr>
        <w:t>g</w:t>
      </w:r>
      <w:r w:rsidRPr="00855114">
        <w:rPr>
          <w:rFonts w:ascii="Arial" w:hAnsi="Arial" w:cs="Arial"/>
          <w:spacing w:val="4"/>
          <w:sz w:val="20"/>
          <w:szCs w:val="20"/>
        </w:rPr>
        <w:t>a</w:t>
      </w:r>
      <w:r w:rsidRPr="00855114">
        <w:rPr>
          <w:rFonts w:ascii="Arial" w:hAnsi="Arial" w:cs="Arial"/>
          <w:spacing w:val="5"/>
          <w:sz w:val="20"/>
          <w:szCs w:val="20"/>
        </w:rPr>
        <w:t>nis</w:t>
      </w:r>
      <w:r w:rsidRPr="00855114">
        <w:rPr>
          <w:rFonts w:ascii="Arial" w:hAnsi="Arial" w:cs="Arial"/>
          <w:spacing w:val="4"/>
          <w:sz w:val="20"/>
          <w:szCs w:val="20"/>
        </w:rPr>
        <w:t>a</w:t>
      </w:r>
      <w:r w:rsidRPr="00855114">
        <w:rPr>
          <w:rFonts w:ascii="Arial" w:hAnsi="Arial" w:cs="Arial"/>
          <w:spacing w:val="5"/>
          <w:sz w:val="20"/>
          <w:szCs w:val="20"/>
        </w:rPr>
        <w:t>s</w:t>
      </w:r>
      <w:r w:rsidRPr="00855114">
        <w:rPr>
          <w:rFonts w:ascii="Arial" w:hAnsi="Arial" w:cs="Arial"/>
          <w:sz w:val="20"/>
          <w:szCs w:val="20"/>
        </w:rPr>
        <w:t>i</w:t>
      </w:r>
      <w:r w:rsidR="001F6306" w:rsidRPr="00855114">
        <w:rPr>
          <w:rFonts w:ascii="Arial" w:hAnsi="Arial" w:cs="Arial"/>
          <w:sz w:val="20"/>
          <w:szCs w:val="20"/>
        </w:rPr>
        <w:t xml:space="preserve"> </w:t>
      </w:r>
      <w:r w:rsidRPr="00855114">
        <w:rPr>
          <w:rFonts w:ascii="Arial" w:hAnsi="Arial" w:cs="Arial"/>
          <w:spacing w:val="5"/>
          <w:sz w:val="20"/>
          <w:szCs w:val="20"/>
        </w:rPr>
        <w:t>d</w:t>
      </w:r>
      <w:r w:rsidRPr="00855114">
        <w:rPr>
          <w:rFonts w:ascii="Arial" w:hAnsi="Arial" w:cs="Arial"/>
          <w:spacing w:val="4"/>
          <w:sz w:val="20"/>
          <w:szCs w:val="20"/>
        </w:rPr>
        <w:t>a</w:t>
      </w:r>
      <w:r w:rsidRPr="00855114">
        <w:rPr>
          <w:rFonts w:ascii="Arial" w:hAnsi="Arial" w:cs="Arial"/>
          <w:spacing w:val="7"/>
          <w:sz w:val="20"/>
          <w:szCs w:val="20"/>
        </w:rPr>
        <w:t>l</w:t>
      </w:r>
      <w:r w:rsidRPr="00855114">
        <w:rPr>
          <w:rFonts w:ascii="Arial" w:hAnsi="Arial" w:cs="Arial"/>
          <w:spacing w:val="4"/>
          <w:sz w:val="20"/>
          <w:szCs w:val="20"/>
        </w:rPr>
        <w:t>a</w:t>
      </w:r>
      <w:r w:rsidRPr="00855114">
        <w:rPr>
          <w:rFonts w:ascii="Arial" w:hAnsi="Arial" w:cs="Arial"/>
          <w:sz w:val="20"/>
          <w:szCs w:val="20"/>
        </w:rPr>
        <w:t>m</w:t>
      </w:r>
      <w:r w:rsidR="001F6306" w:rsidRPr="00855114">
        <w:rPr>
          <w:rFonts w:ascii="Arial" w:hAnsi="Arial" w:cs="Arial"/>
          <w:sz w:val="20"/>
          <w:szCs w:val="20"/>
        </w:rPr>
        <w:t xml:space="preserve"> </w:t>
      </w:r>
      <w:r w:rsidRPr="00855114">
        <w:rPr>
          <w:rFonts w:ascii="Arial" w:hAnsi="Arial" w:cs="Arial"/>
          <w:spacing w:val="5"/>
          <w:sz w:val="20"/>
          <w:szCs w:val="20"/>
        </w:rPr>
        <w:t>p</w:t>
      </w:r>
      <w:r w:rsidRPr="00855114">
        <w:rPr>
          <w:rFonts w:ascii="Arial" w:hAnsi="Arial" w:cs="Arial"/>
          <w:spacing w:val="4"/>
          <w:sz w:val="20"/>
          <w:szCs w:val="20"/>
        </w:rPr>
        <w:t>e</w:t>
      </w:r>
      <w:r w:rsidRPr="00855114">
        <w:rPr>
          <w:rFonts w:ascii="Arial" w:hAnsi="Arial" w:cs="Arial"/>
          <w:spacing w:val="5"/>
          <w:sz w:val="20"/>
          <w:szCs w:val="20"/>
        </w:rPr>
        <w:t>mbin</w:t>
      </w:r>
      <w:r w:rsidRPr="00855114">
        <w:rPr>
          <w:rFonts w:ascii="Arial" w:hAnsi="Arial" w:cs="Arial"/>
          <w:spacing w:val="6"/>
          <w:sz w:val="20"/>
          <w:szCs w:val="20"/>
        </w:rPr>
        <w:t>a</w:t>
      </w:r>
      <w:r w:rsidRPr="00855114">
        <w:rPr>
          <w:rFonts w:ascii="Arial" w:hAnsi="Arial" w:cs="Arial"/>
          <w:spacing w:val="4"/>
          <w:sz w:val="20"/>
          <w:szCs w:val="20"/>
        </w:rPr>
        <w:t>a</w:t>
      </w:r>
      <w:r w:rsidRPr="00855114">
        <w:rPr>
          <w:rFonts w:ascii="Arial" w:hAnsi="Arial" w:cs="Arial"/>
          <w:sz w:val="20"/>
          <w:szCs w:val="20"/>
        </w:rPr>
        <w:t xml:space="preserve">n </w:t>
      </w:r>
      <w:r w:rsidRPr="00855114">
        <w:rPr>
          <w:rFonts w:ascii="Arial" w:hAnsi="Arial" w:cs="Arial"/>
          <w:spacing w:val="5"/>
          <w:sz w:val="20"/>
          <w:szCs w:val="20"/>
        </w:rPr>
        <w:t>d</w:t>
      </w:r>
      <w:r w:rsidRPr="00855114">
        <w:rPr>
          <w:rFonts w:ascii="Arial" w:hAnsi="Arial" w:cs="Arial"/>
          <w:spacing w:val="4"/>
          <w:sz w:val="20"/>
          <w:szCs w:val="20"/>
        </w:rPr>
        <w:t>a</w:t>
      </w:r>
      <w:r w:rsidRPr="00855114">
        <w:rPr>
          <w:rFonts w:ascii="Arial" w:hAnsi="Arial" w:cs="Arial"/>
          <w:sz w:val="20"/>
          <w:szCs w:val="20"/>
        </w:rPr>
        <w:t xml:space="preserve">n </w:t>
      </w:r>
      <w:r w:rsidRPr="00855114">
        <w:rPr>
          <w:rFonts w:ascii="Arial" w:hAnsi="Arial" w:cs="Arial"/>
          <w:spacing w:val="5"/>
          <w:sz w:val="20"/>
          <w:szCs w:val="20"/>
        </w:rPr>
        <w:t>p</w:t>
      </w:r>
      <w:r w:rsidRPr="00855114">
        <w:rPr>
          <w:rFonts w:ascii="Arial" w:hAnsi="Arial" w:cs="Arial"/>
          <w:spacing w:val="4"/>
          <w:sz w:val="20"/>
          <w:szCs w:val="20"/>
        </w:rPr>
        <w:t>e</w:t>
      </w:r>
      <w:r w:rsidRPr="00855114">
        <w:rPr>
          <w:rFonts w:ascii="Arial" w:hAnsi="Arial" w:cs="Arial"/>
          <w:spacing w:val="5"/>
          <w:sz w:val="20"/>
          <w:szCs w:val="20"/>
        </w:rPr>
        <w:t>ni</w:t>
      </w:r>
      <w:r w:rsidRPr="00855114">
        <w:rPr>
          <w:rFonts w:ascii="Arial" w:hAnsi="Arial" w:cs="Arial"/>
          <w:spacing w:val="7"/>
          <w:sz w:val="20"/>
          <w:szCs w:val="20"/>
        </w:rPr>
        <w:t>n</w:t>
      </w:r>
      <w:r w:rsidRPr="00855114">
        <w:rPr>
          <w:rFonts w:ascii="Arial" w:hAnsi="Arial" w:cs="Arial"/>
          <w:spacing w:val="2"/>
          <w:sz w:val="20"/>
          <w:szCs w:val="20"/>
        </w:rPr>
        <w:t>g</w:t>
      </w:r>
      <w:r w:rsidRPr="00855114">
        <w:rPr>
          <w:rFonts w:ascii="Arial" w:hAnsi="Arial" w:cs="Arial"/>
          <w:spacing w:val="7"/>
          <w:sz w:val="20"/>
          <w:szCs w:val="20"/>
        </w:rPr>
        <w:t>k</w:t>
      </w:r>
      <w:r w:rsidRPr="00855114">
        <w:rPr>
          <w:rFonts w:ascii="Arial" w:hAnsi="Arial" w:cs="Arial"/>
          <w:spacing w:val="4"/>
          <w:sz w:val="20"/>
          <w:szCs w:val="20"/>
        </w:rPr>
        <w:t>a</w:t>
      </w:r>
      <w:r w:rsidRPr="00855114">
        <w:rPr>
          <w:rFonts w:ascii="Arial" w:hAnsi="Arial" w:cs="Arial"/>
          <w:spacing w:val="5"/>
          <w:sz w:val="20"/>
          <w:szCs w:val="20"/>
        </w:rPr>
        <w:t>t</w:t>
      </w:r>
      <w:r w:rsidRPr="00855114">
        <w:rPr>
          <w:rFonts w:ascii="Arial" w:hAnsi="Arial" w:cs="Arial"/>
          <w:spacing w:val="4"/>
          <w:sz w:val="20"/>
          <w:szCs w:val="20"/>
        </w:rPr>
        <w:t>a</w:t>
      </w:r>
      <w:r w:rsidRPr="00855114">
        <w:rPr>
          <w:rFonts w:ascii="Arial" w:hAnsi="Arial" w:cs="Arial"/>
          <w:sz w:val="20"/>
          <w:szCs w:val="20"/>
        </w:rPr>
        <w:t xml:space="preserve">n </w:t>
      </w:r>
      <w:r w:rsidRPr="00855114">
        <w:rPr>
          <w:rFonts w:ascii="Arial" w:hAnsi="Arial" w:cs="Arial"/>
          <w:spacing w:val="5"/>
          <w:sz w:val="20"/>
          <w:szCs w:val="20"/>
        </w:rPr>
        <w:t>k</w:t>
      </w:r>
      <w:r w:rsidRPr="00855114">
        <w:rPr>
          <w:rFonts w:ascii="Arial" w:hAnsi="Arial" w:cs="Arial"/>
          <w:spacing w:val="7"/>
          <w:sz w:val="20"/>
          <w:szCs w:val="20"/>
        </w:rPr>
        <w:t>o</w:t>
      </w:r>
      <w:r w:rsidRPr="00855114">
        <w:rPr>
          <w:rFonts w:ascii="Arial" w:hAnsi="Arial" w:cs="Arial"/>
          <w:spacing w:val="5"/>
          <w:sz w:val="20"/>
          <w:szCs w:val="20"/>
        </w:rPr>
        <w:t>mp</w:t>
      </w:r>
      <w:r w:rsidRPr="00855114">
        <w:rPr>
          <w:rFonts w:ascii="Arial" w:hAnsi="Arial" w:cs="Arial"/>
          <w:spacing w:val="4"/>
          <w:sz w:val="20"/>
          <w:szCs w:val="20"/>
        </w:rPr>
        <w:t>e</w:t>
      </w:r>
      <w:r w:rsidRPr="00855114">
        <w:rPr>
          <w:rFonts w:ascii="Arial" w:hAnsi="Arial" w:cs="Arial"/>
          <w:spacing w:val="5"/>
          <w:sz w:val="20"/>
          <w:szCs w:val="20"/>
        </w:rPr>
        <w:t>t</w:t>
      </w:r>
      <w:r w:rsidRPr="00855114">
        <w:rPr>
          <w:rFonts w:ascii="Arial" w:hAnsi="Arial" w:cs="Arial"/>
          <w:spacing w:val="4"/>
          <w:sz w:val="20"/>
          <w:szCs w:val="20"/>
        </w:rPr>
        <w:t>e</w:t>
      </w:r>
      <w:r w:rsidRPr="00855114">
        <w:rPr>
          <w:rFonts w:ascii="Arial" w:hAnsi="Arial" w:cs="Arial"/>
          <w:spacing w:val="5"/>
          <w:sz w:val="20"/>
          <w:szCs w:val="20"/>
        </w:rPr>
        <w:t>ns</w:t>
      </w:r>
      <w:r w:rsidRPr="00855114">
        <w:rPr>
          <w:rFonts w:ascii="Arial" w:hAnsi="Arial" w:cs="Arial"/>
          <w:sz w:val="20"/>
          <w:szCs w:val="20"/>
        </w:rPr>
        <w:t xml:space="preserve">i </w:t>
      </w:r>
      <w:r w:rsidRPr="00855114">
        <w:rPr>
          <w:rFonts w:ascii="Arial" w:hAnsi="Arial" w:cs="Arial"/>
          <w:spacing w:val="6"/>
          <w:sz w:val="20"/>
          <w:szCs w:val="20"/>
        </w:rPr>
        <w:t>S</w:t>
      </w:r>
      <w:r w:rsidRPr="00855114">
        <w:rPr>
          <w:rFonts w:ascii="Arial" w:hAnsi="Arial" w:cs="Arial"/>
          <w:spacing w:val="4"/>
          <w:sz w:val="20"/>
          <w:szCs w:val="20"/>
        </w:rPr>
        <w:t>D</w:t>
      </w:r>
      <w:r w:rsidRPr="00855114">
        <w:rPr>
          <w:rFonts w:ascii="Arial" w:hAnsi="Arial" w:cs="Arial"/>
          <w:sz w:val="20"/>
          <w:szCs w:val="20"/>
        </w:rPr>
        <w:t xml:space="preserve">M </w:t>
      </w:r>
      <w:r w:rsidRPr="00855114">
        <w:rPr>
          <w:rFonts w:ascii="Arial" w:hAnsi="Arial" w:cs="Arial"/>
          <w:spacing w:val="4"/>
          <w:sz w:val="20"/>
          <w:szCs w:val="20"/>
        </w:rPr>
        <w:t>A</w:t>
      </w:r>
      <w:r w:rsidRPr="00855114">
        <w:rPr>
          <w:rFonts w:ascii="Arial" w:hAnsi="Arial" w:cs="Arial"/>
          <w:spacing w:val="5"/>
          <w:sz w:val="20"/>
          <w:szCs w:val="20"/>
        </w:rPr>
        <w:t>p</w:t>
      </w:r>
      <w:r w:rsidRPr="00855114">
        <w:rPr>
          <w:rFonts w:ascii="Arial" w:hAnsi="Arial" w:cs="Arial"/>
          <w:spacing w:val="6"/>
          <w:sz w:val="20"/>
          <w:szCs w:val="20"/>
        </w:rPr>
        <w:t>ar</w:t>
      </w:r>
      <w:r w:rsidRPr="00855114">
        <w:rPr>
          <w:rFonts w:ascii="Arial" w:hAnsi="Arial" w:cs="Arial"/>
          <w:spacing w:val="4"/>
          <w:sz w:val="20"/>
          <w:szCs w:val="20"/>
        </w:rPr>
        <w:t>a</w:t>
      </w:r>
      <w:r w:rsidRPr="00855114">
        <w:rPr>
          <w:rFonts w:ascii="Arial" w:hAnsi="Arial" w:cs="Arial"/>
          <w:spacing w:val="5"/>
          <w:sz w:val="20"/>
          <w:szCs w:val="20"/>
        </w:rPr>
        <w:t>tu</w:t>
      </w:r>
      <w:r w:rsidRPr="00855114">
        <w:rPr>
          <w:rFonts w:ascii="Arial" w:hAnsi="Arial" w:cs="Arial"/>
          <w:sz w:val="20"/>
          <w:szCs w:val="20"/>
        </w:rPr>
        <w:t xml:space="preserve">r  </w:t>
      </w:r>
      <w:r w:rsidRPr="00855114">
        <w:rPr>
          <w:rFonts w:ascii="Arial" w:hAnsi="Arial" w:cs="Arial"/>
          <w:spacing w:val="6"/>
          <w:sz w:val="20"/>
          <w:szCs w:val="20"/>
        </w:rPr>
        <w:t>S</w:t>
      </w:r>
      <w:r w:rsidRPr="00855114">
        <w:rPr>
          <w:rFonts w:ascii="Arial" w:hAnsi="Arial" w:cs="Arial"/>
          <w:spacing w:val="4"/>
          <w:sz w:val="20"/>
          <w:szCs w:val="20"/>
        </w:rPr>
        <w:t>e</w:t>
      </w:r>
      <w:r w:rsidRPr="00855114">
        <w:rPr>
          <w:rFonts w:ascii="Arial" w:hAnsi="Arial" w:cs="Arial"/>
          <w:spacing w:val="5"/>
          <w:sz w:val="20"/>
          <w:szCs w:val="20"/>
        </w:rPr>
        <w:t>k</w:t>
      </w:r>
      <w:r w:rsidRPr="00855114">
        <w:rPr>
          <w:rFonts w:ascii="Arial" w:hAnsi="Arial" w:cs="Arial"/>
          <w:spacing w:val="6"/>
          <w:sz w:val="20"/>
          <w:szCs w:val="20"/>
        </w:rPr>
        <w:t>r</w:t>
      </w:r>
      <w:r w:rsidRPr="00855114">
        <w:rPr>
          <w:rFonts w:ascii="Arial" w:hAnsi="Arial" w:cs="Arial"/>
          <w:spacing w:val="4"/>
          <w:sz w:val="20"/>
          <w:szCs w:val="20"/>
        </w:rPr>
        <w:t>e</w:t>
      </w:r>
      <w:r w:rsidRPr="00855114">
        <w:rPr>
          <w:rFonts w:ascii="Arial" w:hAnsi="Arial" w:cs="Arial"/>
          <w:spacing w:val="5"/>
          <w:sz w:val="20"/>
          <w:szCs w:val="20"/>
        </w:rPr>
        <w:t>t</w:t>
      </w:r>
      <w:r w:rsidRPr="00855114">
        <w:rPr>
          <w:rFonts w:ascii="Arial" w:hAnsi="Arial" w:cs="Arial"/>
          <w:spacing w:val="4"/>
          <w:sz w:val="20"/>
          <w:szCs w:val="20"/>
        </w:rPr>
        <w:t>ar</w:t>
      </w:r>
      <w:r w:rsidRPr="00855114">
        <w:rPr>
          <w:rFonts w:ascii="Arial" w:hAnsi="Arial" w:cs="Arial"/>
          <w:spacing w:val="7"/>
          <w:sz w:val="20"/>
          <w:szCs w:val="20"/>
        </w:rPr>
        <w:t>i</w:t>
      </w:r>
      <w:r w:rsidRPr="00855114">
        <w:rPr>
          <w:rFonts w:ascii="Arial" w:hAnsi="Arial" w:cs="Arial"/>
          <w:spacing w:val="4"/>
          <w:sz w:val="20"/>
          <w:szCs w:val="20"/>
        </w:rPr>
        <w:t>a</w:t>
      </w:r>
      <w:r w:rsidRPr="00855114">
        <w:rPr>
          <w:rFonts w:ascii="Arial" w:hAnsi="Arial" w:cs="Arial"/>
          <w:sz w:val="20"/>
          <w:szCs w:val="20"/>
        </w:rPr>
        <w:t xml:space="preserve">t </w:t>
      </w:r>
      <w:r w:rsidRPr="00855114">
        <w:rPr>
          <w:rFonts w:ascii="Arial" w:hAnsi="Arial" w:cs="Arial"/>
          <w:spacing w:val="4"/>
          <w:sz w:val="20"/>
          <w:szCs w:val="20"/>
        </w:rPr>
        <w:t>D</w:t>
      </w:r>
      <w:r w:rsidRPr="00855114">
        <w:rPr>
          <w:rFonts w:ascii="Arial" w:hAnsi="Arial" w:cs="Arial"/>
          <w:spacing w:val="6"/>
          <w:sz w:val="20"/>
          <w:szCs w:val="20"/>
        </w:rPr>
        <w:t>ew</w:t>
      </w:r>
      <w:r w:rsidRPr="00855114">
        <w:rPr>
          <w:rFonts w:ascii="Arial" w:hAnsi="Arial" w:cs="Arial"/>
          <w:spacing w:val="4"/>
          <w:sz w:val="20"/>
          <w:szCs w:val="20"/>
        </w:rPr>
        <w:t>a</w:t>
      </w:r>
      <w:r w:rsidRPr="00855114">
        <w:rPr>
          <w:rFonts w:ascii="Arial" w:hAnsi="Arial" w:cs="Arial"/>
          <w:sz w:val="20"/>
          <w:szCs w:val="20"/>
        </w:rPr>
        <w:t xml:space="preserve">n </w:t>
      </w:r>
      <w:r w:rsidRPr="00855114">
        <w:rPr>
          <w:rFonts w:ascii="Arial" w:hAnsi="Arial" w:cs="Arial"/>
          <w:spacing w:val="6"/>
          <w:sz w:val="20"/>
          <w:szCs w:val="20"/>
        </w:rPr>
        <w:t>P</w:t>
      </w:r>
      <w:r w:rsidRPr="00855114">
        <w:rPr>
          <w:rFonts w:ascii="Arial" w:hAnsi="Arial" w:cs="Arial"/>
          <w:spacing w:val="4"/>
          <w:sz w:val="20"/>
          <w:szCs w:val="20"/>
        </w:rPr>
        <w:t>erwa</w:t>
      </w:r>
      <w:r w:rsidRPr="00855114">
        <w:rPr>
          <w:rFonts w:ascii="Arial" w:hAnsi="Arial" w:cs="Arial"/>
          <w:spacing w:val="5"/>
          <w:sz w:val="20"/>
          <w:szCs w:val="20"/>
        </w:rPr>
        <w:t>ki</w:t>
      </w:r>
      <w:r w:rsidRPr="00855114">
        <w:rPr>
          <w:rFonts w:ascii="Arial" w:hAnsi="Arial" w:cs="Arial"/>
          <w:spacing w:val="7"/>
          <w:sz w:val="20"/>
          <w:szCs w:val="20"/>
        </w:rPr>
        <w:t>l</w:t>
      </w:r>
      <w:r w:rsidRPr="00855114">
        <w:rPr>
          <w:rFonts w:ascii="Arial" w:hAnsi="Arial" w:cs="Arial"/>
          <w:spacing w:val="4"/>
          <w:sz w:val="20"/>
          <w:szCs w:val="20"/>
        </w:rPr>
        <w:t>a</w:t>
      </w:r>
      <w:r w:rsidRPr="00855114">
        <w:rPr>
          <w:rFonts w:ascii="Arial" w:hAnsi="Arial" w:cs="Arial"/>
          <w:sz w:val="20"/>
          <w:szCs w:val="20"/>
        </w:rPr>
        <w:t>n</w:t>
      </w:r>
      <w:r w:rsidR="001F6306" w:rsidRPr="00855114">
        <w:rPr>
          <w:rFonts w:ascii="Arial" w:hAnsi="Arial" w:cs="Arial"/>
          <w:sz w:val="20"/>
          <w:szCs w:val="20"/>
        </w:rPr>
        <w:t xml:space="preserve"> </w:t>
      </w:r>
      <w:r w:rsidRPr="00855114">
        <w:rPr>
          <w:rFonts w:ascii="Arial" w:hAnsi="Arial" w:cs="Arial"/>
          <w:spacing w:val="5"/>
          <w:sz w:val="20"/>
          <w:szCs w:val="20"/>
        </w:rPr>
        <w:t>R</w:t>
      </w:r>
      <w:r w:rsidRPr="00855114">
        <w:rPr>
          <w:rFonts w:ascii="Arial" w:hAnsi="Arial" w:cs="Arial"/>
          <w:spacing w:val="4"/>
          <w:sz w:val="20"/>
          <w:szCs w:val="20"/>
        </w:rPr>
        <w:t>a</w:t>
      </w:r>
      <w:r w:rsidRPr="00855114">
        <w:rPr>
          <w:rFonts w:ascii="Arial" w:hAnsi="Arial" w:cs="Arial"/>
          <w:spacing w:val="9"/>
          <w:sz w:val="20"/>
          <w:szCs w:val="20"/>
        </w:rPr>
        <w:t>k</w:t>
      </w:r>
      <w:r w:rsidRPr="00855114">
        <w:rPr>
          <w:rFonts w:ascii="Arial" w:hAnsi="Arial" w:cs="Arial"/>
          <w:sz w:val="20"/>
          <w:szCs w:val="20"/>
        </w:rPr>
        <w:t>y</w:t>
      </w:r>
      <w:r w:rsidRPr="00855114">
        <w:rPr>
          <w:rFonts w:ascii="Arial" w:hAnsi="Arial" w:cs="Arial"/>
          <w:spacing w:val="6"/>
          <w:sz w:val="20"/>
          <w:szCs w:val="20"/>
        </w:rPr>
        <w:t>a</w:t>
      </w:r>
      <w:r w:rsidRPr="00855114">
        <w:rPr>
          <w:rFonts w:ascii="Arial" w:hAnsi="Arial" w:cs="Arial"/>
          <w:sz w:val="20"/>
          <w:szCs w:val="20"/>
        </w:rPr>
        <w:t>t</w:t>
      </w:r>
      <w:r w:rsidR="001F6306" w:rsidRPr="00855114">
        <w:rPr>
          <w:rFonts w:ascii="Arial" w:hAnsi="Arial" w:cs="Arial"/>
          <w:sz w:val="20"/>
          <w:szCs w:val="20"/>
        </w:rPr>
        <w:t xml:space="preserve"> </w:t>
      </w:r>
      <w:r w:rsidRPr="00855114">
        <w:rPr>
          <w:rFonts w:ascii="Arial" w:hAnsi="Arial" w:cs="Arial"/>
          <w:spacing w:val="4"/>
          <w:sz w:val="20"/>
          <w:szCs w:val="20"/>
        </w:rPr>
        <w:t>D</w:t>
      </w:r>
      <w:r w:rsidRPr="00855114">
        <w:rPr>
          <w:rFonts w:ascii="Arial" w:hAnsi="Arial" w:cs="Arial"/>
          <w:spacing w:val="6"/>
          <w:sz w:val="20"/>
          <w:szCs w:val="20"/>
        </w:rPr>
        <w:t>a</w:t>
      </w:r>
      <w:r w:rsidRPr="00855114">
        <w:rPr>
          <w:rFonts w:ascii="Arial" w:hAnsi="Arial" w:cs="Arial"/>
          <w:spacing w:val="4"/>
          <w:sz w:val="20"/>
          <w:szCs w:val="20"/>
        </w:rPr>
        <w:t>e</w:t>
      </w:r>
      <w:r w:rsidRPr="00855114">
        <w:rPr>
          <w:rFonts w:ascii="Arial" w:hAnsi="Arial" w:cs="Arial"/>
          <w:spacing w:val="6"/>
          <w:sz w:val="20"/>
          <w:szCs w:val="20"/>
        </w:rPr>
        <w:t>r</w:t>
      </w:r>
      <w:r w:rsidRPr="00855114">
        <w:rPr>
          <w:rFonts w:ascii="Arial" w:hAnsi="Arial" w:cs="Arial"/>
          <w:spacing w:val="4"/>
          <w:sz w:val="20"/>
          <w:szCs w:val="20"/>
        </w:rPr>
        <w:t>a</w:t>
      </w:r>
      <w:r w:rsidRPr="00855114">
        <w:rPr>
          <w:rFonts w:ascii="Arial" w:hAnsi="Arial" w:cs="Arial"/>
          <w:spacing w:val="5"/>
          <w:sz w:val="20"/>
          <w:szCs w:val="20"/>
        </w:rPr>
        <w:t>h</w:t>
      </w:r>
      <w:r w:rsidRPr="00855114">
        <w:rPr>
          <w:rFonts w:ascii="Arial" w:hAnsi="Arial" w:cs="Arial"/>
          <w:sz w:val="20"/>
          <w:szCs w:val="20"/>
        </w:rPr>
        <w:t>;</w:t>
      </w:r>
    </w:p>
    <w:p w:rsidR="0048417B" w:rsidRPr="00855114" w:rsidRDefault="0048417B" w:rsidP="003F22D4">
      <w:pPr>
        <w:pStyle w:val="ListParagraph"/>
        <w:widowControl w:val="0"/>
        <w:numPr>
          <w:ilvl w:val="0"/>
          <w:numId w:val="17"/>
        </w:numPr>
        <w:autoSpaceDE w:val="0"/>
        <w:autoSpaceDN w:val="0"/>
        <w:adjustRightInd w:val="0"/>
        <w:spacing w:after="0" w:line="360" w:lineRule="auto"/>
        <w:ind w:left="2268" w:right="84"/>
        <w:jc w:val="both"/>
        <w:rPr>
          <w:rFonts w:ascii="Arial" w:hAnsi="Arial" w:cs="Arial"/>
          <w:sz w:val="20"/>
          <w:szCs w:val="20"/>
        </w:rPr>
      </w:pPr>
      <w:r w:rsidRPr="00855114">
        <w:rPr>
          <w:rFonts w:ascii="Arial" w:hAnsi="Arial" w:cs="Arial"/>
          <w:spacing w:val="5"/>
          <w:sz w:val="20"/>
          <w:szCs w:val="20"/>
        </w:rPr>
        <w:t>Tuntut</w:t>
      </w:r>
      <w:r w:rsidRPr="00855114">
        <w:rPr>
          <w:rFonts w:ascii="Arial" w:hAnsi="Arial" w:cs="Arial"/>
          <w:spacing w:val="4"/>
          <w:sz w:val="20"/>
          <w:szCs w:val="20"/>
        </w:rPr>
        <w:t>a</w:t>
      </w:r>
      <w:r w:rsidRPr="00855114">
        <w:rPr>
          <w:rFonts w:ascii="Arial" w:hAnsi="Arial" w:cs="Arial"/>
          <w:sz w:val="20"/>
          <w:szCs w:val="20"/>
        </w:rPr>
        <w:t xml:space="preserve">n </w:t>
      </w:r>
      <w:r w:rsidRPr="00855114">
        <w:rPr>
          <w:rFonts w:ascii="Arial" w:hAnsi="Arial" w:cs="Arial"/>
          <w:spacing w:val="5"/>
          <w:sz w:val="20"/>
          <w:szCs w:val="20"/>
        </w:rPr>
        <w:t>m</w:t>
      </w:r>
      <w:r w:rsidRPr="00855114">
        <w:rPr>
          <w:rFonts w:ascii="Arial" w:hAnsi="Arial" w:cs="Arial"/>
          <w:spacing w:val="4"/>
          <w:sz w:val="20"/>
          <w:szCs w:val="20"/>
        </w:rPr>
        <w:t>a</w:t>
      </w:r>
      <w:r w:rsidRPr="00855114">
        <w:rPr>
          <w:rFonts w:ascii="Arial" w:hAnsi="Arial" w:cs="Arial"/>
          <w:spacing w:val="10"/>
          <w:sz w:val="20"/>
          <w:szCs w:val="20"/>
        </w:rPr>
        <w:t>s</w:t>
      </w:r>
      <w:r w:rsidRPr="00855114">
        <w:rPr>
          <w:rFonts w:ascii="Arial" w:hAnsi="Arial" w:cs="Arial"/>
          <w:sz w:val="20"/>
          <w:szCs w:val="20"/>
        </w:rPr>
        <w:t>y</w:t>
      </w:r>
      <w:r w:rsidRPr="00855114">
        <w:rPr>
          <w:rFonts w:ascii="Arial" w:hAnsi="Arial" w:cs="Arial"/>
          <w:spacing w:val="6"/>
          <w:sz w:val="20"/>
          <w:szCs w:val="20"/>
        </w:rPr>
        <w:t>ar</w:t>
      </w:r>
      <w:r w:rsidRPr="00855114">
        <w:rPr>
          <w:rFonts w:ascii="Arial" w:hAnsi="Arial" w:cs="Arial"/>
          <w:spacing w:val="4"/>
          <w:sz w:val="20"/>
          <w:szCs w:val="20"/>
        </w:rPr>
        <w:t>a</w:t>
      </w:r>
      <w:r w:rsidRPr="00855114">
        <w:rPr>
          <w:rFonts w:ascii="Arial" w:hAnsi="Arial" w:cs="Arial"/>
          <w:spacing w:val="5"/>
          <w:sz w:val="20"/>
          <w:szCs w:val="20"/>
        </w:rPr>
        <w:t>k</w:t>
      </w:r>
      <w:r w:rsidRPr="00855114">
        <w:rPr>
          <w:rFonts w:ascii="Arial" w:hAnsi="Arial" w:cs="Arial"/>
          <w:spacing w:val="4"/>
          <w:sz w:val="20"/>
          <w:szCs w:val="20"/>
        </w:rPr>
        <w:t>a</w:t>
      </w:r>
      <w:r w:rsidRPr="00855114">
        <w:rPr>
          <w:rFonts w:ascii="Arial" w:hAnsi="Arial" w:cs="Arial"/>
          <w:sz w:val="20"/>
          <w:szCs w:val="20"/>
        </w:rPr>
        <w:t>t</w:t>
      </w:r>
      <w:r w:rsidR="001F6306" w:rsidRPr="00855114">
        <w:rPr>
          <w:rFonts w:ascii="Arial" w:hAnsi="Arial" w:cs="Arial"/>
          <w:sz w:val="20"/>
          <w:szCs w:val="20"/>
        </w:rPr>
        <w:t xml:space="preserve"> </w:t>
      </w:r>
      <w:r w:rsidRPr="00855114">
        <w:rPr>
          <w:rFonts w:ascii="Arial" w:hAnsi="Arial" w:cs="Arial"/>
          <w:spacing w:val="7"/>
          <w:sz w:val="20"/>
          <w:szCs w:val="20"/>
        </w:rPr>
        <w:t>u</w:t>
      </w:r>
      <w:r w:rsidRPr="00855114">
        <w:rPr>
          <w:rFonts w:ascii="Arial" w:hAnsi="Arial" w:cs="Arial"/>
          <w:spacing w:val="5"/>
          <w:sz w:val="20"/>
          <w:szCs w:val="20"/>
        </w:rPr>
        <w:t>ntu</w:t>
      </w:r>
      <w:r w:rsidRPr="00855114">
        <w:rPr>
          <w:rFonts w:ascii="Arial" w:hAnsi="Arial" w:cs="Arial"/>
          <w:sz w:val="20"/>
          <w:szCs w:val="20"/>
        </w:rPr>
        <w:t xml:space="preserve">k </w:t>
      </w:r>
      <w:r w:rsidRPr="00855114">
        <w:rPr>
          <w:rFonts w:ascii="Arial" w:hAnsi="Arial" w:cs="Arial"/>
          <w:spacing w:val="5"/>
          <w:sz w:val="20"/>
          <w:szCs w:val="20"/>
        </w:rPr>
        <w:t>iku</w:t>
      </w:r>
      <w:r w:rsidRPr="00855114">
        <w:rPr>
          <w:rFonts w:ascii="Arial" w:hAnsi="Arial" w:cs="Arial"/>
          <w:sz w:val="20"/>
          <w:szCs w:val="20"/>
        </w:rPr>
        <w:t>t</w:t>
      </w:r>
      <w:r w:rsidR="001F6306" w:rsidRPr="00855114">
        <w:rPr>
          <w:rFonts w:ascii="Arial" w:hAnsi="Arial" w:cs="Arial"/>
          <w:sz w:val="20"/>
          <w:szCs w:val="20"/>
        </w:rPr>
        <w:t xml:space="preserve"> </w:t>
      </w:r>
      <w:r w:rsidRPr="00855114">
        <w:rPr>
          <w:rFonts w:ascii="Arial" w:hAnsi="Arial" w:cs="Arial"/>
          <w:spacing w:val="5"/>
          <w:sz w:val="20"/>
          <w:szCs w:val="20"/>
        </w:rPr>
        <w:t>p</w:t>
      </w:r>
      <w:r w:rsidRPr="00855114">
        <w:rPr>
          <w:rFonts w:ascii="Arial" w:hAnsi="Arial" w:cs="Arial"/>
          <w:spacing w:val="6"/>
          <w:sz w:val="20"/>
          <w:szCs w:val="20"/>
        </w:rPr>
        <w:t>a</w:t>
      </w:r>
      <w:r w:rsidRPr="00855114">
        <w:rPr>
          <w:rFonts w:ascii="Arial" w:hAnsi="Arial" w:cs="Arial"/>
          <w:spacing w:val="4"/>
          <w:sz w:val="20"/>
          <w:szCs w:val="20"/>
        </w:rPr>
        <w:t>r</w:t>
      </w:r>
      <w:r w:rsidRPr="00855114">
        <w:rPr>
          <w:rFonts w:ascii="Arial" w:hAnsi="Arial" w:cs="Arial"/>
          <w:spacing w:val="5"/>
          <w:sz w:val="20"/>
          <w:szCs w:val="20"/>
        </w:rPr>
        <w:t>tisip</w:t>
      </w:r>
      <w:r w:rsidRPr="00855114">
        <w:rPr>
          <w:rFonts w:ascii="Arial" w:hAnsi="Arial" w:cs="Arial"/>
          <w:spacing w:val="4"/>
          <w:sz w:val="20"/>
          <w:szCs w:val="20"/>
        </w:rPr>
        <w:t>a</w:t>
      </w:r>
      <w:r w:rsidRPr="00855114">
        <w:rPr>
          <w:rFonts w:ascii="Arial" w:hAnsi="Arial" w:cs="Arial"/>
          <w:spacing w:val="5"/>
          <w:sz w:val="20"/>
          <w:szCs w:val="20"/>
        </w:rPr>
        <w:t>s</w:t>
      </w:r>
      <w:r w:rsidRPr="00855114">
        <w:rPr>
          <w:rFonts w:ascii="Arial" w:hAnsi="Arial" w:cs="Arial"/>
          <w:sz w:val="20"/>
          <w:szCs w:val="20"/>
        </w:rPr>
        <w:t>i</w:t>
      </w:r>
      <w:r w:rsidR="001F6306" w:rsidRPr="00855114">
        <w:rPr>
          <w:rFonts w:ascii="Arial" w:hAnsi="Arial" w:cs="Arial"/>
          <w:sz w:val="20"/>
          <w:szCs w:val="20"/>
        </w:rPr>
        <w:t xml:space="preserve"> </w:t>
      </w:r>
      <w:r w:rsidRPr="00855114">
        <w:rPr>
          <w:rFonts w:ascii="Arial" w:hAnsi="Arial" w:cs="Arial"/>
          <w:spacing w:val="7"/>
          <w:sz w:val="20"/>
          <w:szCs w:val="20"/>
        </w:rPr>
        <w:t>d</w:t>
      </w:r>
      <w:r w:rsidRPr="00855114">
        <w:rPr>
          <w:rFonts w:ascii="Arial" w:hAnsi="Arial" w:cs="Arial"/>
          <w:spacing w:val="4"/>
          <w:sz w:val="20"/>
          <w:szCs w:val="20"/>
        </w:rPr>
        <w:t>a</w:t>
      </w:r>
      <w:r w:rsidRPr="00855114">
        <w:rPr>
          <w:rFonts w:ascii="Arial" w:hAnsi="Arial" w:cs="Arial"/>
          <w:spacing w:val="5"/>
          <w:sz w:val="20"/>
          <w:szCs w:val="20"/>
        </w:rPr>
        <w:t>l</w:t>
      </w:r>
      <w:r w:rsidRPr="00855114">
        <w:rPr>
          <w:rFonts w:ascii="Arial" w:hAnsi="Arial" w:cs="Arial"/>
          <w:spacing w:val="6"/>
          <w:sz w:val="20"/>
          <w:szCs w:val="20"/>
        </w:rPr>
        <w:t>a</w:t>
      </w:r>
      <w:r w:rsidRPr="00855114">
        <w:rPr>
          <w:rFonts w:ascii="Arial" w:hAnsi="Arial" w:cs="Arial"/>
          <w:sz w:val="20"/>
          <w:szCs w:val="20"/>
        </w:rPr>
        <w:t>m</w:t>
      </w:r>
      <w:r w:rsidR="001F6306" w:rsidRPr="00855114">
        <w:rPr>
          <w:rFonts w:ascii="Arial" w:hAnsi="Arial" w:cs="Arial"/>
          <w:sz w:val="20"/>
          <w:szCs w:val="20"/>
        </w:rPr>
        <w:t xml:space="preserve"> </w:t>
      </w:r>
      <w:r w:rsidRPr="00855114">
        <w:rPr>
          <w:rFonts w:ascii="Arial" w:hAnsi="Arial" w:cs="Arial"/>
          <w:spacing w:val="5"/>
          <w:sz w:val="20"/>
          <w:szCs w:val="20"/>
        </w:rPr>
        <w:t>p</w:t>
      </w:r>
      <w:r w:rsidRPr="00855114">
        <w:rPr>
          <w:rFonts w:ascii="Arial" w:hAnsi="Arial" w:cs="Arial"/>
          <w:spacing w:val="4"/>
          <w:sz w:val="20"/>
          <w:szCs w:val="20"/>
        </w:rPr>
        <w:t>e</w:t>
      </w:r>
      <w:r w:rsidRPr="00855114">
        <w:rPr>
          <w:rFonts w:ascii="Arial" w:hAnsi="Arial" w:cs="Arial"/>
          <w:spacing w:val="7"/>
          <w:sz w:val="20"/>
          <w:szCs w:val="20"/>
        </w:rPr>
        <w:t>n</w:t>
      </w:r>
      <w:r w:rsidRPr="00855114">
        <w:rPr>
          <w:rFonts w:ascii="Arial" w:hAnsi="Arial" w:cs="Arial"/>
          <w:spacing w:val="2"/>
          <w:sz w:val="20"/>
          <w:szCs w:val="20"/>
        </w:rPr>
        <w:t>g</w:t>
      </w:r>
      <w:r w:rsidRPr="00855114">
        <w:rPr>
          <w:rFonts w:ascii="Arial" w:hAnsi="Arial" w:cs="Arial"/>
          <w:spacing w:val="4"/>
          <w:sz w:val="20"/>
          <w:szCs w:val="20"/>
        </w:rPr>
        <w:t>a</w:t>
      </w:r>
      <w:r w:rsidRPr="00855114">
        <w:rPr>
          <w:rFonts w:ascii="Arial" w:hAnsi="Arial" w:cs="Arial"/>
          <w:spacing w:val="5"/>
          <w:sz w:val="20"/>
          <w:szCs w:val="20"/>
        </w:rPr>
        <w:t>mbi</w:t>
      </w:r>
      <w:r w:rsidRPr="00855114">
        <w:rPr>
          <w:rFonts w:ascii="Arial" w:hAnsi="Arial" w:cs="Arial"/>
          <w:spacing w:val="7"/>
          <w:sz w:val="20"/>
          <w:szCs w:val="20"/>
        </w:rPr>
        <w:t>l</w:t>
      </w:r>
      <w:r w:rsidRPr="00855114">
        <w:rPr>
          <w:rFonts w:ascii="Arial" w:hAnsi="Arial" w:cs="Arial"/>
          <w:spacing w:val="4"/>
          <w:sz w:val="20"/>
          <w:szCs w:val="20"/>
        </w:rPr>
        <w:t>a</w:t>
      </w:r>
      <w:r w:rsidRPr="00855114">
        <w:rPr>
          <w:rFonts w:ascii="Arial" w:hAnsi="Arial" w:cs="Arial"/>
          <w:sz w:val="20"/>
          <w:szCs w:val="20"/>
        </w:rPr>
        <w:t xml:space="preserve">n </w:t>
      </w:r>
      <w:r w:rsidRPr="00855114">
        <w:rPr>
          <w:rFonts w:ascii="Arial" w:hAnsi="Arial" w:cs="Arial"/>
          <w:spacing w:val="7"/>
          <w:sz w:val="20"/>
          <w:szCs w:val="20"/>
        </w:rPr>
        <w:t>k</w:t>
      </w:r>
      <w:r w:rsidRPr="00855114">
        <w:rPr>
          <w:rFonts w:ascii="Arial" w:hAnsi="Arial" w:cs="Arial"/>
          <w:spacing w:val="4"/>
          <w:sz w:val="20"/>
          <w:szCs w:val="20"/>
        </w:rPr>
        <w:t>e</w:t>
      </w:r>
      <w:r w:rsidRPr="00855114">
        <w:rPr>
          <w:rFonts w:ascii="Arial" w:hAnsi="Arial" w:cs="Arial"/>
          <w:spacing w:val="5"/>
          <w:sz w:val="20"/>
          <w:szCs w:val="20"/>
        </w:rPr>
        <w:t>putu</w:t>
      </w:r>
      <w:r w:rsidRPr="00855114">
        <w:rPr>
          <w:rFonts w:ascii="Arial" w:hAnsi="Arial" w:cs="Arial"/>
          <w:spacing w:val="7"/>
          <w:sz w:val="20"/>
          <w:szCs w:val="20"/>
        </w:rPr>
        <w:t>s</w:t>
      </w:r>
      <w:r w:rsidRPr="00855114">
        <w:rPr>
          <w:rFonts w:ascii="Arial" w:hAnsi="Arial" w:cs="Arial"/>
          <w:spacing w:val="4"/>
          <w:sz w:val="20"/>
          <w:szCs w:val="20"/>
        </w:rPr>
        <w:t>a</w:t>
      </w:r>
      <w:r w:rsidRPr="00855114">
        <w:rPr>
          <w:rFonts w:ascii="Arial" w:hAnsi="Arial" w:cs="Arial"/>
          <w:spacing w:val="5"/>
          <w:sz w:val="20"/>
          <w:szCs w:val="20"/>
        </w:rPr>
        <w:t>n</w:t>
      </w:r>
      <w:r w:rsidRPr="00855114">
        <w:rPr>
          <w:rFonts w:ascii="Arial" w:hAnsi="Arial" w:cs="Arial"/>
          <w:sz w:val="20"/>
          <w:szCs w:val="20"/>
        </w:rPr>
        <w:t xml:space="preserve">, </w:t>
      </w:r>
      <w:r w:rsidRPr="00855114">
        <w:rPr>
          <w:rFonts w:ascii="Arial" w:hAnsi="Arial" w:cs="Arial"/>
          <w:spacing w:val="5"/>
          <w:sz w:val="20"/>
          <w:szCs w:val="20"/>
        </w:rPr>
        <w:t>p</w:t>
      </w:r>
      <w:r w:rsidRPr="00855114">
        <w:rPr>
          <w:rFonts w:ascii="Arial" w:hAnsi="Arial" w:cs="Arial"/>
          <w:spacing w:val="4"/>
          <w:sz w:val="20"/>
          <w:szCs w:val="20"/>
        </w:rPr>
        <w:t>er</w:t>
      </w:r>
      <w:r w:rsidRPr="00855114">
        <w:rPr>
          <w:rFonts w:ascii="Arial" w:hAnsi="Arial" w:cs="Arial"/>
          <w:spacing w:val="5"/>
          <w:sz w:val="20"/>
          <w:szCs w:val="20"/>
        </w:rPr>
        <w:t>umus</w:t>
      </w:r>
      <w:r w:rsidRPr="00855114">
        <w:rPr>
          <w:rFonts w:ascii="Arial" w:hAnsi="Arial" w:cs="Arial"/>
          <w:spacing w:val="6"/>
          <w:sz w:val="20"/>
          <w:szCs w:val="20"/>
        </w:rPr>
        <w:t>a</w:t>
      </w:r>
      <w:r w:rsidRPr="00855114">
        <w:rPr>
          <w:rFonts w:ascii="Arial" w:hAnsi="Arial" w:cs="Arial"/>
          <w:sz w:val="20"/>
          <w:szCs w:val="20"/>
        </w:rPr>
        <w:t xml:space="preserve">n </w:t>
      </w:r>
      <w:r w:rsidRPr="00855114">
        <w:rPr>
          <w:rFonts w:ascii="Arial" w:hAnsi="Arial" w:cs="Arial"/>
          <w:spacing w:val="5"/>
          <w:sz w:val="20"/>
          <w:szCs w:val="20"/>
        </w:rPr>
        <w:t>k</w:t>
      </w:r>
      <w:r w:rsidRPr="00855114">
        <w:rPr>
          <w:rFonts w:ascii="Arial" w:hAnsi="Arial" w:cs="Arial"/>
          <w:spacing w:val="4"/>
          <w:sz w:val="20"/>
          <w:szCs w:val="20"/>
        </w:rPr>
        <w:t>e</w:t>
      </w:r>
      <w:r w:rsidRPr="00855114">
        <w:rPr>
          <w:rFonts w:ascii="Arial" w:hAnsi="Arial" w:cs="Arial"/>
          <w:spacing w:val="5"/>
          <w:sz w:val="20"/>
          <w:szCs w:val="20"/>
        </w:rPr>
        <w:t>bij</w:t>
      </w:r>
      <w:r w:rsidRPr="00855114">
        <w:rPr>
          <w:rFonts w:ascii="Arial" w:hAnsi="Arial" w:cs="Arial"/>
          <w:spacing w:val="4"/>
          <w:sz w:val="20"/>
          <w:szCs w:val="20"/>
        </w:rPr>
        <w:t>a</w:t>
      </w:r>
      <w:r w:rsidRPr="00855114">
        <w:rPr>
          <w:rFonts w:ascii="Arial" w:hAnsi="Arial" w:cs="Arial"/>
          <w:spacing w:val="7"/>
          <w:sz w:val="20"/>
          <w:szCs w:val="20"/>
        </w:rPr>
        <w:t>k</w:t>
      </w:r>
      <w:r w:rsidRPr="00855114">
        <w:rPr>
          <w:rFonts w:ascii="Arial" w:hAnsi="Arial" w:cs="Arial"/>
          <w:spacing w:val="4"/>
          <w:sz w:val="20"/>
          <w:szCs w:val="20"/>
        </w:rPr>
        <w:t>a</w:t>
      </w:r>
      <w:r w:rsidRPr="00855114">
        <w:rPr>
          <w:rFonts w:ascii="Arial" w:hAnsi="Arial" w:cs="Arial"/>
          <w:sz w:val="20"/>
          <w:szCs w:val="20"/>
        </w:rPr>
        <w:t>n</w:t>
      </w:r>
      <w:r w:rsidR="001F6306" w:rsidRPr="00855114">
        <w:rPr>
          <w:rFonts w:ascii="Arial" w:hAnsi="Arial" w:cs="Arial"/>
          <w:sz w:val="20"/>
          <w:szCs w:val="20"/>
        </w:rPr>
        <w:t xml:space="preserve"> </w:t>
      </w:r>
      <w:r w:rsidRPr="00855114">
        <w:rPr>
          <w:rFonts w:ascii="Arial" w:hAnsi="Arial" w:cs="Arial"/>
          <w:spacing w:val="5"/>
          <w:sz w:val="20"/>
          <w:szCs w:val="20"/>
        </w:rPr>
        <w:t>publi</w:t>
      </w:r>
      <w:r w:rsidRPr="00855114">
        <w:rPr>
          <w:rFonts w:ascii="Arial" w:hAnsi="Arial" w:cs="Arial"/>
          <w:sz w:val="20"/>
          <w:szCs w:val="20"/>
        </w:rPr>
        <w:t xml:space="preserve">k </w:t>
      </w:r>
      <w:r w:rsidRPr="00855114">
        <w:rPr>
          <w:rFonts w:ascii="Arial" w:hAnsi="Arial" w:cs="Arial"/>
          <w:spacing w:val="5"/>
          <w:sz w:val="20"/>
          <w:szCs w:val="20"/>
        </w:rPr>
        <w:t>d</w:t>
      </w:r>
      <w:r w:rsidRPr="00855114">
        <w:rPr>
          <w:rFonts w:ascii="Arial" w:hAnsi="Arial" w:cs="Arial"/>
          <w:spacing w:val="4"/>
          <w:sz w:val="20"/>
          <w:szCs w:val="20"/>
        </w:rPr>
        <w:t>a</w:t>
      </w:r>
      <w:r w:rsidRPr="00855114">
        <w:rPr>
          <w:rFonts w:ascii="Arial" w:hAnsi="Arial" w:cs="Arial"/>
          <w:spacing w:val="13"/>
          <w:sz w:val="20"/>
          <w:szCs w:val="20"/>
        </w:rPr>
        <w:t>l</w:t>
      </w:r>
      <w:r w:rsidRPr="00855114">
        <w:rPr>
          <w:rFonts w:ascii="Arial" w:hAnsi="Arial" w:cs="Arial"/>
          <w:spacing w:val="4"/>
          <w:sz w:val="20"/>
          <w:szCs w:val="20"/>
        </w:rPr>
        <w:t>a</w:t>
      </w:r>
      <w:r w:rsidRPr="00855114">
        <w:rPr>
          <w:rFonts w:ascii="Arial" w:hAnsi="Arial" w:cs="Arial"/>
          <w:sz w:val="20"/>
          <w:szCs w:val="20"/>
        </w:rPr>
        <w:t xml:space="preserve">m </w:t>
      </w:r>
      <w:r w:rsidRPr="00855114">
        <w:rPr>
          <w:rFonts w:ascii="Arial" w:hAnsi="Arial" w:cs="Arial"/>
          <w:spacing w:val="5"/>
          <w:sz w:val="20"/>
          <w:szCs w:val="20"/>
        </w:rPr>
        <w:t>m</w:t>
      </w:r>
      <w:r w:rsidRPr="00855114">
        <w:rPr>
          <w:rFonts w:ascii="Arial" w:hAnsi="Arial" w:cs="Arial"/>
          <w:spacing w:val="4"/>
          <w:sz w:val="20"/>
          <w:szCs w:val="20"/>
        </w:rPr>
        <w:t>e</w:t>
      </w:r>
      <w:r w:rsidRPr="00855114">
        <w:rPr>
          <w:rFonts w:ascii="Arial" w:hAnsi="Arial" w:cs="Arial"/>
          <w:spacing w:val="5"/>
          <w:sz w:val="20"/>
          <w:szCs w:val="20"/>
        </w:rPr>
        <w:t>n</w:t>
      </w:r>
      <w:r w:rsidRPr="00855114">
        <w:rPr>
          <w:rFonts w:ascii="Arial" w:hAnsi="Arial" w:cs="Arial"/>
          <w:spacing w:val="4"/>
          <w:sz w:val="20"/>
          <w:szCs w:val="20"/>
        </w:rPr>
        <w:t>c</w:t>
      </w:r>
      <w:r w:rsidRPr="00855114">
        <w:rPr>
          <w:rFonts w:ascii="Arial" w:hAnsi="Arial" w:cs="Arial"/>
          <w:spacing w:val="5"/>
          <w:sz w:val="20"/>
          <w:szCs w:val="20"/>
        </w:rPr>
        <w:t>ipt</w:t>
      </w:r>
      <w:r w:rsidRPr="00855114">
        <w:rPr>
          <w:rFonts w:ascii="Arial" w:hAnsi="Arial" w:cs="Arial"/>
          <w:spacing w:val="4"/>
          <w:sz w:val="20"/>
          <w:szCs w:val="20"/>
        </w:rPr>
        <w:t>a</w:t>
      </w:r>
      <w:r w:rsidRPr="00855114">
        <w:rPr>
          <w:rFonts w:ascii="Arial" w:hAnsi="Arial" w:cs="Arial"/>
          <w:spacing w:val="5"/>
          <w:sz w:val="20"/>
          <w:szCs w:val="20"/>
        </w:rPr>
        <w:t>k</w:t>
      </w:r>
      <w:r w:rsidRPr="00855114">
        <w:rPr>
          <w:rFonts w:ascii="Arial" w:hAnsi="Arial" w:cs="Arial"/>
          <w:spacing w:val="4"/>
          <w:sz w:val="20"/>
          <w:szCs w:val="20"/>
        </w:rPr>
        <w:t>a</w:t>
      </w:r>
      <w:r w:rsidRPr="00855114">
        <w:rPr>
          <w:rFonts w:ascii="Arial" w:hAnsi="Arial" w:cs="Arial"/>
          <w:sz w:val="20"/>
          <w:szCs w:val="20"/>
        </w:rPr>
        <w:t xml:space="preserve">n </w:t>
      </w:r>
      <w:r w:rsidRPr="00855114">
        <w:rPr>
          <w:rFonts w:ascii="Arial" w:hAnsi="Arial" w:cs="Arial"/>
          <w:spacing w:val="7"/>
          <w:sz w:val="20"/>
          <w:szCs w:val="20"/>
        </w:rPr>
        <w:t>p</w:t>
      </w:r>
      <w:r w:rsidRPr="00855114">
        <w:rPr>
          <w:rFonts w:ascii="Arial" w:hAnsi="Arial" w:cs="Arial"/>
          <w:spacing w:val="4"/>
          <w:sz w:val="20"/>
          <w:szCs w:val="20"/>
        </w:rPr>
        <w:t>e</w:t>
      </w:r>
      <w:r w:rsidRPr="00855114">
        <w:rPr>
          <w:rFonts w:ascii="Arial" w:hAnsi="Arial" w:cs="Arial"/>
          <w:spacing w:val="9"/>
          <w:sz w:val="20"/>
          <w:szCs w:val="20"/>
        </w:rPr>
        <w:t>n</w:t>
      </w:r>
      <w:r w:rsidRPr="00855114">
        <w:rPr>
          <w:rFonts w:ascii="Arial" w:hAnsi="Arial" w:cs="Arial"/>
          <w:sz w:val="20"/>
          <w:szCs w:val="20"/>
        </w:rPr>
        <w:t>y</w:t>
      </w:r>
      <w:r w:rsidRPr="00855114">
        <w:rPr>
          <w:rFonts w:ascii="Arial" w:hAnsi="Arial" w:cs="Arial"/>
          <w:spacing w:val="4"/>
          <w:sz w:val="20"/>
          <w:szCs w:val="20"/>
        </w:rPr>
        <w:t>e</w:t>
      </w:r>
      <w:r w:rsidRPr="00855114">
        <w:rPr>
          <w:rFonts w:ascii="Arial" w:hAnsi="Arial" w:cs="Arial"/>
          <w:spacing w:val="7"/>
          <w:sz w:val="20"/>
          <w:szCs w:val="20"/>
        </w:rPr>
        <w:t>l</w:t>
      </w:r>
      <w:r w:rsidRPr="00855114">
        <w:rPr>
          <w:rFonts w:ascii="Arial" w:hAnsi="Arial" w:cs="Arial"/>
          <w:spacing w:val="4"/>
          <w:sz w:val="20"/>
          <w:szCs w:val="20"/>
        </w:rPr>
        <w:t>e</w:t>
      </w:r>
      <w:r w:rsidRPr="00855114">
        <w:rPr>
          <w:rFonts w:ascii="Arial" w:hAnsi="Arial" w:cs="Arial"/>
          <w:spacing w:val="7"/>
          <w:sz w:val="20"/>
          <w:szCs w:val="20"/>
        </w:rPr>
        <w:t>n</w:t>
      </w:r>
      <w:r w:rsidRPr="00855114">
        <w:rPr>
          <w:rFonts w:ascii="Arial" w:hAnsi="Arial" w:cs="Arial"/>
          <w:spacing w:val="5"/>
          <w:sz w:val="20"/>
          <w:szCs w:val="20"/>
        </w:rPr>
        <w:t>g</w:t>
      </w:r>
      <w:r w:rsidRPr="00855114">
        <w:rPr>
          <w:rFonts w:ascii="Arial" w:hAnsi="Arial" w:cs="Arial"/>
          <w:spacing w:val="2"/>
          <w:sz w:val="20"/>
          <w:szCs w:val="20"/>
        </w:rPr>
        <w:t>g</w:t>
      </w:r>
      <w:r w:rsidRPr="00855114">
        <w:rPr>
          <w:rFonts w:ascii="Arial" w:hAnsi="Arial" w:cs="Arial"/>
          <w:spacing w:val="6"/>
          <w:sz w:val="20"/>
          <w:szCs w:val="20"/>
        </w:rPr>
        <w:t>ar</w:t>
      </w:r>
      <w:r w:rsidRPr="00855114">
        <w:rPr>
          <w:rFonts w:ascii="Arial" w:hAnsi="Arial" w:cs="Arial"/>
          <w:spacing w:val="4"/>
          <w:sz w:val="20"/>
          <w:szCs w:val="20"/>
        </w:rPr>
        <w:t>aa</w:t>
      </w:r>
      <w:r w:rsidRPr="00855114">
        <w:rPr>
          <w:rFonts w:ascii="Arial" w:hAnsi="Arial" w:cs="Arial"/>
          <w:sz w:val="20"/>
          <w:szCs w:val="20"/>
        </w:rPr>
        <w:t xml:space="preserve">n </w:t>
      </w:r>
      <w:r w:rsidRPr="00855114">
        <w:rPr>
          <w:rFonts w:ascii="Arial" w:hAnsi="Arial" w:cs="Arial"/>
          <w:spacing w:val="5"/>
          <w:sz w:val="20"/>
          <w:szCs w:val="20"/>
        </w:rPr>
        <w:t>p</w:t>
      </w:r>
      <w:r w:rsidRPr="00855114">
        <w:rPr>
          <w:rFonts w:ascii="Arial" w:hAnsi="Arial" w:cs="Arial"/>
          <w:spacing w:val="4"/>
          <w:sz w:val="20"/>
          <w:szCs w:val="20"/>
        </w:rPr>
        <w:t>e</w:t>
      </w:r>
      <w:r w:rsidRPr="00855114">
        <w:rPr>
          <w:rFonts w:ascii="Arial" w:hAnsi="Arial" w:cs="Arial"/>
          <w:spacing w:val="5"/>
          <w:sz w:val="20"/>
          <w:szCs w:val="20"/>
        </w:rPr>
        <w:t>m</w:t>
      </w:r>
      <w:r w:rsidRPr="00855114">
        <w:rPr>
          <w:rFonts w:ascii="Arial" w:hAnsi="Arial" w:cs="Arial"/>
          <w:spacing w:val="4"/>
          <w:sz w:val="20"/>
          <w:szCs w:val="20"/>
        </w:rPr>
        <w:t>er</w:t>
      </w:r>
      <w:r w:rsidRPr="00855114">
        <w:rPr>
          <w:rFonts w:ascii="Arial" w:hAnsi="Arial" w:cs="Arial"/>
          <w:spacing w:val="5"/>
          <w:sz w:val="20"/>
          <w:szCs w:val="20"/>
        </w:rPr>
        <w:t>in</w:t>
      </w:r>
      <w:r w:rsidRPr="00855114">
        <w:rPr>
          <w:rFonts w:ascii="Arial" w:hAnsi="Arial" w:cs="Arial"/>
          <w:spacing w:val="7"/>
          <w:sz w:val="20"/>
          <w:szCs w:val="20"/>
        </w:rPr>
        <w:t>t</w:t>
      </w:r>
      <w:r w:rsidRPr="00855114">
        <w:rPr>
          <w:rFonts w:ascii="Arial" w:hAnsi="Arial" w:cs="Arial"/>
          <w:spacing w:val="4"/>
          <w:sz w:val="20"/>
          <w:szCs w:val="20"/>
        </w:rPr>
        <w:t>a</w:t>
      </w:r>
      <w:r w:rsidRPr="00855114">
        <w:rPr>
          <w:rFonts w:ascii="Arial" w:hAnsi="Arial" w:cs="Arial"/>
          <w:spacing w:val="5"/>
          <w:sz w:val="20"/>
          <w:szCs w:val="20"/>
        </w:rPr>
        <w:t>h</w:t>
      </w:r>
      <w:r w:rsidRPr="00855114">
        <w:rPr>
          <w:rFonts w:ascii="Arial" w:hAnsi="Arial" w:cs="Arial"/>
          <w:spacing w:val="4"/>
          <w:sz w:val="20"/>
          <w:szCs w:val="20"/>
        </w:rPr>
        <w:t>a</w:t>
      </w:r>
      <w:r w:rsidRPr="00855114">
        <w:rPr>
          <w:rFonts w:ascii="Arial" w:hAnsi="Arial" w:cs="Arial"/>
          <w:sz w:val="20"/>
          <w:szCs w:val="20"/>
        </w:rPr>
        <w:t>n</w:t>
      </w:r>
      <w:r w:rsidR="001F6306" w:rsidRPr="00855114">
        <w:rPr>
          <w:rFonts w:ascii="Arial" w:hAnsi="Arial" w:cs="Arial"/>
          <w:sz w:val="20"/>
          <w:szCs w:val="20"/>
        </w:rPr>
        <w:t xml:space="preserve"> </w:t>
      </w:r>
      <w:r w:rsidRPr="00855114">
        <w:rPr>
          <w:rFonts w:ascii="Arial" w:hAnsi="Arial" w:cs="Arial"/>
          <w:sz w:val="20"/>
          <w:szCs w:val="20"/>
        </w:rPr>
        <w:t>y</w:t>
      </w:r>
      <w:r w:rsidRPr="00855114">
        <w:rPr>
          <w:rFonts w:ascii="Arial" w:hAnsi="Arial" w:cs="Arial"/>
          <w:spacing w:val="6"/>
          <w:sz w:val="20"/>
          <w:szCs w:val="20"/>
        </w:rPr>
        <w:t>a</w:t>
      </w:r>
      <w:r w:rsidRPr="00855114">
        <w:rPr>
          <w:rFonts w:ascii="Arial" w:hAnsi="Arial" w:cs="Arial"/>
          <w:spacing w:val="7"/>
          <w:sz w:val="20"/>
          <w:szCs w:val="20"/>
        </w:rPr>
        <w:t>n</w:t>
      </w:r>
      <w:r w:rsidRPr="00855114">
        <w:rPr>
          <w:rFonts w:ascii="Arial" w:hAnsi="Arial" w:cs="Arial"/>
          <w:sz w:val="20"/>
          <w:szCs w:val="20"/>
        </w:rPr>
        <w:t>g</w:t>
      </w:r>
      <w:r w:rsidR="001F6306" w:rsidRPr="00855114">
        <w:rPr>
          <w:rFonts w:ascii="Arial" w:hAnsi="Arial" w:cs="Arial"/>
          <w:sz w:val="20"/>
          <w:szCs w:val="20"/>
        </w:rPr>
        <w:t xml:space="preserve"> </w:t>
      </w:r>
      <w:r w:rsidRPr="00855114">
        <w:rPr>
          <w:rFonts w:ascii="Arial" w:hAnsi="Arial" w:cs="Arial"/>
          <w:spacing w:val="5"/>
          <w:sz w:val="20"/>
          <w:szCs w:val="20"/>
        </w:rPr>
        <w:t>b</w:t>
      </w:r>
      <w:r w:rsidRPr="00855114">
        <w:rPr>
          <w:rFonts w:ascii="Arial" w:hAnsi="Arial" w:cs="Arial"/>
          <w:spacing w:val="4"/>
          <w:sz w:val="20"/>
          <w:szCs w:val="20"/>
        </w:rPr>
        <w:t>e</w:t>
      </w:r>
      <w:r w:rsidRPr="00855114">
        <w:rPr>
          <w:rFonts w:ascii="Arial" w:hAnsi="Arial" w:cs="Arial"/>
          <w:spacing w:val="6"/>
          <w:sz w:val="20"/>
          <w:szCs w:val="20"/>
        </w:rPr>
        <w:t>r</w:t>
      </w:r>
      <w:r w:rsidRPr="00855114">
        <w:rPr>
          <w:rFonts w:ascii="Arial" w:hAnsi="Arial" w:cs="Arial"/>
          <w:spacing w:val="5"/>
          <w:sz w:val="20"/>
          <w:szCs w:val="20"/>
        </w:rPr>
        <w:t>si</w:t>
      </w:r>
      <w:r w:rsidRPr="00855114">
        <w:rPr>
          <w:rFonts w:ascii="Arial" w:hAnsi="Arial" w:cs="Arial"/>
          <w:sz w:val="20"/>
          <w:szCs w:val="20"/>
        </w:rPr>
        <w:t>h</w:t>
      </w:r>
      <w:r w:rsidR="001F6306" w:rsidRPr="00855114">
        <w:rPr>
          <w:rFonts w:ascii="Arial" w:hAnsi="Arial" w:cs="Arial"/>
          <w:sz w:val="20"/>
          <w:szCs w:val="20"/>
        </w:rPr>
        <w:t xml:space="preserve"> </w:t>
      </w:r>
      <w:r w:rsidRPr="00855114">
        <w:rPr>
          <w:rFonts w:ascii="Arial" w:hAnsi="Arial" w:cs="Arial"/>
          <w:spacing w:val="5"/>
          <w:sz w:val="20"/>
          <w:szCs w:val="20"/>
        </w:rPr>
        <w:t>d</w:t>
      </w:r>
      <w:r w:rsidRPr="00855114">
        <w:rPr>
          <w:rFonts w:ascii="Arial" w:hAnsi="Arial" w:cs="Arial"/>
          <w:spacing w:val="4"/>
          <w:sz w:val="20"/>
          <w:szCs w:val="20"/>
        </w:rPr>
        <w:t>a</w:t>
      </w:r>
      <w:r w:rsidRPr="00855114">
        <w:rPr>
          <w:rFonts w:ascii="Arial" w:hAnsi="Arial" w:cs="Arial"/>
          <w:sz w:val="20"/>
          <w:szCs w:val="20"/>
        </w:rPr>
        <w:t>n</w:t>
      </w:r>
      <w:r w:rsidR="001F6306" w:rsidRPr="00855114">
        <w:rPr>
          <w:rFonts w:ascii="Arial" w:hAnsi="Arial" w:cs="Arial"/>
          <w:sz w:val="20"/>
          <w:szCs w:val="20"/>
        </w:rPr>
        <w:t xml:space="preserve"> </w:t>
      </w:r>
      <w:r w:rsidRPr="00855114">
        <w:rPr>
          <w:rFonts w:ascii="Arial" w:hAnsi="Arial" w:cs="Arial"/>
          <w:spacing w:val="5"/>
          <w:sz w:val="20"/>
          <w:szCs w:val="20"/>
        </w:rPr>
        <w:t>b</w:t>
      </w:r>
      <w:r w:rsidRPr="00855114">
        <w:rPr>
          <w:rFonts w:ascii="Arial" w:hAnsi="Arial" w:cs="Arial"/>
          <w:spacing w:val="4"/>
          <w:sz w:val="20"/>
          <w:szCs w:val="20"/>
        </w:rPr>
        <w:t>e</w:t>
      </w:r>
      <w:r w:rsidRPr="00855114">
        <w:rPr>
          <w:rFonts w:ascii="Arial" w:hAnsi="Arial" w:cs="Arial"/>
          <w:spacing w:val="5"/>
          <w:sz w:val="20"/>
          <w:szCs w:val="20"/>
        </w:rPr>
        <w:t>b</w:t>
      </w:r>
      <w:r w:rsidRPr="00855114">
        <w:rPr>
          <w:rFonts w:ascii="Arial" w:hAnsi="Arial" w:cs="Arial"/>
          <w:spacing w:val="4"/>
          <w:sz w:val="20"/>
          <w:szCs w:val="20"/>
        </w:rPr>
        <w:t>a</w:t>
      </w:r>
      <w:r w:rsidRPr="00855114">
        <w:rPr>
          <w:rFonts w:ascii="Arial" w:hAnsi="Arial" w:cs="Arial"/>
          <w:sz w:val="20"/>
          <w:szCs w:val="20"/>
        </w:rPr>
        <w:t>s</w:t>
      </w:r>
      <w:r w:rsidR="001F6306" w:rsidRPr="00855114">
        <w:rPr>
          <w:rFonts w:ascii="Arial" w:hAnsi="Arial" w:cs="Arial"/>
          <w:sz w:val="20"/>
          <w:szCs w:val="20"/>
        </w:rPr>
        <w:t xml:space="preserve"> </w:t>
      </w:r>
      <w:r w:rsidRPr="00855114">
        <w:rPr>
          <w:rFonts w:ascii="Arial" w:hAnsi="Arial" w:cs="Arial"/>
          <w:spacing w:val="4"/>
          <w:sz w:val="20"/>
          <w:szCs w:val="20"/>
        </w:rPr>
        <w:t>K</w:t>
      </w:r>
      <w:r w:rsidRPr="00855114">
        <w:rPr>
          <w:rFonts w:ascii="Arial" w:hAnsi="Arial" w:cs="Arial"/>
          <w:spacing w:val="6"/>
          <w:sz w:val="20"/>
          <w:szCs w:val="20"/>
        </w:rPr>
        <w:t>K</w:t>
      </w:r>
      <w:r w:rsidRPr="00855114">
        <w:rPr>
          <w:rFonts w:ascii="Arial" w:hAnsi="Arial" w:cs="Arial"/>
          <w:sz w:val="20"/>
          <w:szCs w:val="20"/>
        </w:rPr>
        <w:t>N</w:t>
      </w:r>
      <w:r w:rsidR="001F6306" w:rsidRPr="00855114">
        <w:rPr>
          <w:rFonts w:ascii="Arial" w:hAnsi="Arial" w:cs="Arial"/>
          <w:sz w:val="20"/>
          <w:szCs w:val="20"/>
        </w:rPr>
        <w:t xml:space="preserve"> </w:t>
      </w:r>
      <w:r w:rsidRPr="00855114">
        <w:rPr>
          <w:rFonts w:ascii="Arial" w:hAnsi="Arial" w:cs="Arial"/>
          <w:spacing w:val="5"/>
          <w:sz w:val="20"/>
          <w:szCs w:val="20"/>
        </w:rPr>
        <w:t>m</w:t>
      </w:r>
      <w:r w:rsidRPr="00855114">
        <w:rPr>
          <w:rFonts w:ascii="Arial" w:hAnsi="Arial" w:cs="Arial"/>
          <w:spacing w:val="4"/>
          <w:sz w:val="20"/>
          <w:szCs w:val="20"/>
        </w:rPr>
        <w:t>e</w:t>
      </w:r>
      <w:r w:rsidRPr="00855114">
        <w:rPr>
          <w:rFonts w:ascii="Arial" w:hAnsi="Arial" w:cs="Arial"/>
          <w:spacing w:val="5"/>
          <w:sz w:val="20"/>
          <w:szCs w:val="20"/>
        </w:rPr>
        <w:t>nj</w:t>
      </w:r>
      <w:r w:rsidRPr="00855114">
        <w:rPr>
          <w:rFonts w:ascii="Arial" w:hAnsi="Arial" w:cs="Arial"/>
          <w:spacing w:val="4"/>
          <w:sz w:val="20"/>
          <w:szCs w:val="20"/>
        </w:rPr>
        <w:t>a</w:t>
      </w:r>
      <w:r w:rsidRPr="00855114">
        <w:rPr>
          <w:rFonts w:ascii="Arial" w:hAnsi="Arial" w:cs="Arial"/>
          <w:spacing w:val="5"/>
          <w:sz w:val="20"/>
          <w:szCs w:val="20"/>
        </w:rPr>
        <w:t>d</w:t>
      </w:r>
      <w:r w:rsidRPr="00855114">
        <w:rPr>
          <w:rFonts w:ascii="Arial" w:hAnsi="Arial" w:cs="Arial"/>
          <w:sz w:val="20"/>
          <w:szCs w:val="20"/>
        </w:rPr>
        <w:t>i</w:t>
      </w:r>
      <w:r w:rsidR="001F6306" w:rsidRPr="00855114">
        <w:rPr>
          <w:rFonts w:ascii="Arial" w:hAnsi="Arial" w:cs="Arial"/>
          <w:sz w:val="20"/>
          <w:szCs w:val="20"/>
        </w:rPr>
        <w:t xml:space="preserve"> </w:t>
      </w:r>
      <w:r w:rsidRPr="00855114">
        <w:rPr>
          <w:rFonts w:ascii="Arial" w:hAnsi="Arial" w:cs="Arial"/>
          <w:spacing w:val="5"/>
          <w:sz w:val="20"/>
          <w:szCs w:val="20"/>
        </w:rPr>
        <w:t>motiv</w:t>
      </w:r>
      <w:r w:rsidRPr="00855114">
        <w:rPr>
          <w:rFonts w:ascii="Arial" w:hAnsi="Arial" w:cs="Arial"/>
          <w:spacing w:val="4"/>
          <w:sz w:val="20"/>
          <w:szCs w:val="20"/>
        </w:rPr>
        <w:t>a</w:t>
      </w:r>
      <w:r w:rsidRPr="00855114">
        <w:rPr>
          <w:rFonts w:ascii="Arial" w:hAnsi="Arial" w:cs="Arial"/>
          <w:spacing w:val="5"/>
          <w:sz w:val="20"/>
          <w:szCs w:val="20"/>
        </w:rPr>
        <w:t>s</w:t>
      </w:r>
      <w:r w:rsidRPr="00855114">
        <w:rPr>
          <w:rFonts w:ascii="Arial" w:hAnsi="Arial" w:cs="Arial"/>
          <w:sz w:val="20"/>
          <w:szCs w:val="20"/>
        </w:rPr>
        <w:t>i</w:t>
      </w:r>
      <w:r w:rsidR="001F6306" w:rsidRPr="00855114">
        <w:rPr>
          <w:rFonts w:ascii="Arial" w:hAnsi="Arial" w:cs="Arial"/>
          <w:sz w:val="20"/>
          <w:szCs w:val="20"/>
        </w:rPr>
        <w:t xml:space="preserve"> </w:t>
      </w:r>
      <w:r w:rsidRPr="00855114">
        <w:rPr>
          <w:rFonts w:ascii="Arial" w:hAnsi="Arial" w:cs="Arial"/>
          <w:spacing w:val="5"/>
          <w:sz w:val="20"/>
          <w:szCs w:val="20"/>
        </w:rPr>
        <w:t>t</w:t>
      </w:r>
      <w:r w:rsidRPr="00855114">
        <w:rPr>
          <w:rFonts w:ascii="Arial" w:hAnsi="Arial" w:cs="Arial"/>
          <w:spacing w:val="4"/>
          <w:sz w:val="20"/>
          <w:szCs w:val="20"/>
        </w:rPr>
        <w:t>er</w:t>
      </w:r>
      <w:r w:rsidRPr="00855114">
        <w:rPr>
          <w:rFonts w:ascii="Arial" w:hAnsi="Arial" w:cs="Arial"/>
          <w:spacing w:val="5"/>
          <w:sz w:val="20"/>
          <w:szCs w:val="20"/>
        </w:rPr>
        <w:t>s</w:t>
      </w:r>
      <w:r w:rsidRPr="00855114">
        <w:rPr>
          <w:rFonts w:ascii="Arial" w:hAnsi="Arial" w:cs="Arial"/>
          <w:spacing w:val="6"/>
          <w:sz w:val="20"/>
          <w:szCs w:val="20"/>
        </w:rPr>
        <w:t>e</w:t>
      </w:r>
      <w:r w:rsidRPr="00855114">
        <w:rPr>
          <w:rFonts w:ascii="Arial" w:hAnsi="Arial" w:cs="Arial"/>
          <w:spacing w:val="5"/>
          <w:sz w:val="20"/>
          <w:szCs w:val="20"/>
        </w:rPr>
        <w:t>n</w:t>
      </w:r>
      <w:r w:rsidRPr="00855114">
        <w:rPr>
          <w:rFonts w:ascii="Arial" w:hAnsi="Arial" w:cs="Arial"/>
          <w:spacing w:val="7"/>
          <w:sz w:val="20"/>
          <w:szCs w:val="20"/>
        </w:rPr>
        <w:t>d</w:t>
      </w:r>
      <w:r w:rsidRPr="00855114">
        <w:rPr>
          <w:rFonts w:ascii="Arial" w:hAnsi="Arial" w:cs="Arial"/>
          <w:spacing w:val="5"/>
          <w:sz w:val="20"/>
          <w:szCs w:val="20"/>
        </w:rPr>
        <w:t>i</w:t>
      </w:r>
      <w:r w:rsidRPr="00855114">
        <w:rPr>
          <w:rFonts w:ascii="Arial" w:hAnsi="Arial" w:cs="Arial"/>
          <w:spacing w:val="4"/>
          <w:sz w:val="20"/>
          <w:szCs w:val="20"/>
        </w:rPr>
        <w:t>r</w:t>
      </w:r>
      <w:r w:rsidRPr="00855114">
        <w:rPr>
          <w:rFonts w:ascii="Arial" w:hAnsi="Arial" w:cs="Arial"/>
          <w:sz w:val="20"/>
          <w:szCs w:val="20"/>
        </w:rPr>
        <w:t xml:space="preserve">i </w:t>
      </w:r>
      <w:r w:rsidRPr="00855114">
        <w:rPr>
          <w:rFonts w:ascii="Arial" w:hAnsi="Arial" w:cs="Arial"/>
          <w:spacing w:val="5"/>
          <w:sz w:val="20"/>
          <w:szCs w:val="20"/>
        </w:rPr>
        <w:t>b</w:t>
      </w:r>
      <w:r w:rsidRPr="00855114">
        <w:rPr>
          <w:rFonts w:ascii="Arial" w:hAnsi="Arial" w:cs="Arial"/>
          <w:spacing w:val="6"/>
          <w:sz w:val="20"/>
          <w:szCs w:val="20"/>
        </w:rPr>
        <w:t>a</w:t>
      </w:r>
      <w:r w:rsidRPr="00855114">
        <w:rPr>
          <w:rFonts w:ascii="Arial" w:hAnsi="Arial" w:cs="Arial"/>
          <w:spacing w:val="2"/>
          <w:sz w:val="20"/>
          <w:szCs w:val="20"/>
        </w:rPr>
        <w:t>g</w:t>
      </w:r>
      <w:r w:rsidRPr="00855114">
        <w:rPr>
          <w:rFonts w:ascii="Arial" w:hAnsi="Arial" w:cs="Arial"/>
          <w:sz w:val="20"/>
          <w:szCs w:val="20"/>
        </w:rPr>
        <w:t xml:space="preserve">i </w:t>
      </w:r>
      <w:r w:rsidRPr="00855114">
        <w:rPr>
          <w:rFonts w:ascii="Arial" w:hAnsi="Arial" w:cs="Arial"/>
          <w:spacing w:val="5"/>
          <w:sz w:val="20"/>
          <w:szCs w:val="20"/>
        </w:rPr>
        <w:t>institus</w:t>
      </w:r>
      <w:r w:rsidRPr="00855114">
        <w:rPr>
          <w:rFonts w:ascii="Arial" w:hAnsi="Arial" w:cs="Arial"/>
          <w:sz w:val="20"/>
          <w:szCs w:val="20"/>
        </w:rPr>
        <w:t xml:space="preserve">i </w:t>
      </w:r>
      <w:r w:rsidRPr="00855114">
        <w:rPr>
          <w:rFonts w:ascii="Arial" w:hAnsi="Arial" w:cs="Arial"/>
          <w:spacing w:val="6"/>
          <w:sz w:val="20"/>
          <w:szCs w:val="20"/>
        </w:rPr>
        <w:t>S</w:t>
      </w:r>
      <w:r w:rsidRPr="00855114">
        <w:rPr>
          <w:rFonts w:ascii="Arial" w:hAnsi="Arial" w:cs="Arial"/>
          <w:spacing w:val="4"/>
          <w:sz w:val="20"/>
          <w:szCs w:val="20"/>
        </w:rPr>
        <w:t>e</w:t>
      </w:r>
      <w:r w:rsidRPr="00855114">
        <w:rPr>
          <w:rFonts w:ascii="Arial" w:hAnsi="Arial" w:cs="Arial"/>
          <w:spacing w:val="5"/>
          <w:sz w:val="20"/>
          <w:szCs w:val="20"/>
        </w:rPr>
        <w:t>k</w:t>
      </w:r>
      <w:r w:rsidRPr="00855114">
        <w:rPr>
          <w:rFonts w:ascii="Arial" w:hAnsi="Arial" w:cs="Arial"/>
          <w:spacing w:val="4"/>
          <w:sz w:val="20"/>
          <w:szCs w:val="20"/>
        </w:rPr>
        <w:t>re</w:t>
      </w:r>
      <w:r w:rsidRPr="00855114">
        <w:rPr>
          <w:rFonts w:ascii="Arial" w:hAnsi="Arial" w:cs="Arial"/>
          <w:spacing w:val="5"/>
          <w:sz w:val="20"/>
          <w:szCs w:val="20"/>
        </w:rPr>
        <w:t>t</w:t>
      </w:r>
      <w:r w:rsidRPr="00855114">
        <w:rPr>
          <w:rFonts w:ascii="Arial" w:hAnsi="Arial" w:cs="Arial"/>
          <w:spacing w:val="4"/>
          <w:sz w:val="20"/>
          <w:szCs w:val="20"/>
        </w:rPr>
        <w:t>ar</w:t>
      </w:r>
      <w:r w:rsidRPr="00855114">
        <w:rPr>
          <w:rFonts w:ascii="Arial" w:hAnsi="Arial" w:cs="Arial"/>
          <w:spacing w:val="7"/>
          <w:sz w:val="20"/>
          <w:szCs w:val="20"/>
        </w:rPr>
        <w:t>i</w:t>
      </w:r>
      <w:r w:rsidRPr="00855114">
        <w:rPr>
          <w:rFonts w:ascii="Arial" w:hAnsi="Arial" w:cs="Arial"/>
          <w:spacing w:val="4"/>
          <w:sz w:val="20"/>
          <w:szCs w:val="20"/>
        </w:rPr>
        <w:t>a</w:t>
      </w:r>
      <w:r w:rsidRPr="00855114">
        <w:rPr>
          <w:rFonts w:ascii="Arial" w:hAnsi="Arial" w:cs="Arial"/>
          <w:sz w:val="20"/>
          <w:szCs w:val="20"/>
        </w:rPr>
        <w:t xml:space="preserve">t </w:t>
      </w:r>
      <w:r w:rsidRPr="00855114">
        <w:rPr>
          <w:rFonts w:ascii="Arial" w:hAnsi="Arial" w:cs="Arial"/>
          <w:spacing w:val="4"/>
          <w:sz w:val="20"/>
          <w:szCs w:val="20"/>
        </w:rPr>
        <w:t>De</w:t>
      </w:r>
      <w:r w:rsidRPr="00855114">
        <w:rPr>
          <w:rFonts w:ascii="Arial" w:hAnsi="Arial" w:cs="Arial"/>
          <w:spacing w:val="6"/>
          <w:sz w:val="20"/>
          <w:szCs w:val="20"/>
        </w:rPr>
        <w:t>w</w:t>
      </w:r>
      <w:r w:rsidRPr="00855114">
        <w:rPr>
          <w:rFonts w:ascii="Arial" w:hAnsi="Arial" w:cs="Arial"/>
          <w:spacing w:val="4"/>
          <w:sz w:val="20"/>
          <w:szCs w:val="20"/>
        </w:rPr>
        <w:t>a</w:t>
      </w:r>
      <w:r w:rsidRPr="00855114">
        <w:rPr>
          <w:rFonts w:ascii="Arial" w:hAnsi="Arial" w:cs="Arial"/>
          <w:sz w:val="20"/>
          <w:szCs w:val="20"/>
        </w:rPr>
        <w:t xml:space="preserve">n </w:t>
      </w:r>
      <w:r w:rsidRPr="00855114">
        <w:rPr>
          <w:rFonts w:ascii="Arial" w:hAnsi="Arial" w:cs="Arial"/>
          <w:spacing w:val="6"/>
          <w:sz w:val="20"/>
          <w:szCs w:val="20"/>
        </w:rPr>
        <w:t>P</w:t>
      </w:r>
      <w:r w:rsidRPr="00855114">
        <w:rPr>
          <w:rFonts w:ascii="Arial" w:hAnsi="Arial" w:cs="Arial"/>
          <w:spacing w:val="4"/>
          <w:sz w:val="20"/>
          <w:szCs w:val="20"/>
        </w:rPr>
        <w:t>er</w:t>
      </w:r>
      <w:r w:rsidRPr="00855114">
        <w:rPr>
          <w:rFonts w:ascii="Arial" w:hAnsi="Arial" w:cs="Arial"/>
          <w:spacing w:val="6"/>
          <w:sz w:val="20"/>
          <w:szCs w:val="20"/>
        </w:rPr>
        <w:t>w</w:t>
      </w:r>
      <w:r w:rsidRPr="00855114">
        <w:rPr>
          <w:rFonts w:ascii="Arial" w:hAnsi="Arial" w:cs="Arial"/>
          <w:spacing w:val="4"/>
          <w:sz w:val="20"/>
          <w:szCs w:val="20"/>
        </w:rPr>
        <w:t>a</w:t>
      </w:r>
      <w:r w:rsidRPr="00855114">
        <w:rPr>
          <w:rFonts w:ascii="Arial" w:hAnsi="Arial" w:cs="Arial"/>
          <w:spacing w:val="5"/>
          <w:sz w:val="20"/>
          <w:szCs w:val="20"/>
        </w:rPr>
        <w:t>kil</w:t>
      </w:r>
      <w:r w:rsidRPr="00855114">
        <w:rPr>
          <w:rFonts w:ascii="Arial" w:hAnsi="Arial" w:cs="Arial"/>
          <w:spacing w:val="4"/>
          <w:sz w:val="20"/>
          <w:szCs w:val="20"/>
        </w:rPr>
        <w:t>a</w:t>
      </w:r>
      <w:r w:rsidRPr="00855114">
        <w:rPr>
          <w:rFonts w:ascii="Arial" w:hAnsi="Arial" w:cs="Arial"/>
          <w:sz w:val="20"/>
          <w:szCs w:val="20"/>
        </w:rPr>
        <w:t>n</w:t>
      </w:r>
      <w:r w:rsidR="001F6306" w:rsidRPr="00855114">
        <w:rPr>
          <w:rFonts w:ascii="Arial" w:hAnsi="Arial" w:cs="Arial"/>
          <w:sz w:val="20"/>
          <w:szCs w:val="20"/>
        </w:rPr>
        <w:t xml:space="preserve"> </w:t>
      </w:r>
      <w:r w:rsidRPr="00855114">
        <w:rPr>
          <w:rFonts w:ascii="Arial" w:hAnsi="Arial" w:cs="Arial"/>
          <w:spacing w:val="5"/>
          <w:sz w:val="20"/>
          <w:szCs w:val="20"/>
        </w:rPr>
        <w:t>R</w:t>
      </w:r>
      <w:r w:rsidRPr="00855114">
        <w:rPr>
          <w:rFonts w:ascii="Arial" w:hAnsi="Arial" w:cs="Arial"/>
          <w:spacing w:val="4"/>
          <w:sz w:val="20"/>
          <w:szCs w:val="20"/>
        </w:rPr>
        <w:t>a</w:t>
      </w:r>
      <w:r w:rsidRPr="00855114">
        <w:rPr>
          <w:rFonts w:ascii="Arial" w:hAnsi="Arial" w:cs="Arial"/>
          <w:spacing w:val="7"/>
          <w:sz w:val="20"/>
          <w:szCs w:val="20"/>
        </w:rPr>
        <w:t>k</w:t>
      </w:r>
      <w:r w:rsidRPr="00855114">
        <w:rPr>
          <w:rFonts w:ascii="Arial" w:hAnsi="Arial" w:cs="Arial"/>
          <w:sz w:val="20"/>
          <w:szCs w:val="20"/>
        </w:rPr>
        <w:t>y</w:t>
      </w:r>
      <w:r w:rsidRPr="00855114">
        <w:rPr>
          <w:rFonts w:ascii="Arial" w:hAnsi="Arial" w:cs="Arial"/>
          <w:spacing w:val="6"/>
          <w:sz w:val="20"/>
          <w:szCs w:val="20"/>
        </w:rPr>
        <w:t>a</w:t>
      </w:r>
      <w:r w:rsidRPr="00855114">
        <w:rPr>
          <w:rFonts w:ascii="Arial" w:hAnsi="Arial" w:cs="Arial"/>
          <w:sz w:val="20"/>
          <w:szCs w:val="20"/>
        </w:rPr>
        <w:t xml:space="preserve">t </w:t>
      </w:r>
      <w:r w:rsidRPr="00855114">
        <w:rPr>
          <w:rFonts w:ascii="Arial" w:hAnsi="Arial" w:cs="Arial"/>
          <w:spacing w:val="4"/>
          <w:sz w:val="20"/>
          <w:szCs w:val="20"/>
        </w:rPr>
        <w:t>Da</w:t>
      </w:r>
      <w:r w:rsidRPr="00855114">
        <w:rPr>
          <w:rFonts w:ascii="Arial" w:hAnsi="Arial" w:cs="Arial"/>
          <w:spacing w:val="6"/>
          <w:sz w:val="20"/>
          <w:szCs w:val="20"/>
        </w:rPr>
        <w:t>e</w:t>
      </w:r>
      <w:r w:rsidRPr="00855114">
        <w:rPr>
          <w:rFonts w:ascii="Arial" w:hAnsi="Arial" w:cs="Arial"/>
          <w:spacing w:val="4"/>
          <w:sz w:val="20"/>
          <w:szCs w:val="20"/>
        </w:rPr>
        <w:t>ra</w:t>
      </w:r>
      <w:r w:rsidRPr="00855114">
        <w:rPr>
          <w:rFonts w:ascii="Arial" w:hAnsi="Arial" w:cs="Arial"/>
          <w:sz w:val="20"/>
          <w:szCs w:val="20"/>
        </w:rPr>
        <w:t xml:space="preserve">h </w:t>
      </w:r>
      <w:r w:rsidRPr="00855114">
        <w:rPr>
          <w:rFonts w:ascii="Arial" w:hAnsi="Arial" w:cs="Arial"/>
          <w:spacing w:val="7"/>
          <w:sz w:val="20"/>
          <w:szCs w:val="20"/>
        </w:rPr>
        <w:t>s</w:t>
      </w:r>
      <w:r w:rsidRPr="00855114">
        <w:rPr>
          <w:rFonts w:ascii="Arial" w:hAnsi="Arial" w:cs="Arial"/>
          <w:spacing w:val="4"/>
          <w:sz w:val="20"/>
          <w:szCs w:val="20"/>
        </w:rPr>
        <w:t>e</w:t>
      </w:r>
      <w:r w:rsidRPr="00855114">
        <w:rPr>
          <w:rFonts w:ascii="Arial" w:hAnsi="Arial" w:cs="Arial"/>
          <w:spacing w:val="5"/>
          <w:sz w:val="20"/>
          <w:szCs w:val="20"/>
        </w:rPr>
        <w:t>b</w:t>
      </w:r>
      <w:r w:rsidRPr="00855114">
        <w:rPr>
          <w:rFonts w:ascii="Arial" w:hAnsi="Arial" w:cs="Arial"/>
          <w:spacing w:val="6"/>
          <w:sz w:val="20"/>
          <w:szCs w:val="20"/>
        </w:rPr>
        <w:t>a</w:t>
      </w:r>
      <w:r w:rsidRPr="00855114">
        <w:rPr>
          <w:rFonts w:ascii="Arial" w:hAnsi="Arial" w:cs="Arial"/>
          <w:spacing w:val="5"/>
          <w:sz w:val="20"/>
          <w:szCs w:val="20"/>
        </w:rPr>
        <w:t>g</w:t>
      </w:r>
      <w:r w:rsidRPr="00855114">
        <w:rPr>
          <w:rFonts w:ascii="Arial" w:hAnsi="Arial" w:cs="Arial"/>
          <w:spacing w:val="4"/>
          <w:sz w:val="20"/>
          <w:szCs w:val="20"/>
        </w:rPr>
        <w:t>a</w:t>
      </w:r>
      <w:r w:rsidRPr="00855114">
        <w:rPr>
          <w:rFonts w:ascii="Arial" w:hAnsi="Arial" w:cs="Arial"/>
          <w:sz w:val="20"/>
          <w:szCs w:val="20"/>
        </w:rPr>
        <w:t xml:space="preserve">i </w:t>
      </w:r>
      <w:r w:rsidRPr="00855114">
        <w:rPr>
          <w:rFonts w:ascii="Arial" w:hAnsi="Arial" w:cs="Arial"/>
          <w:spacing w:val="5"/>
          <w:sz w:val="20"/>
          <w:szCs w:val="20"/>
        </w:rPr>
        <w:t>l</w:t>
      </w:r>
      <w:r w:rsidRPr="00855114">
        <w:rPr>
          <w:rFonts w:ascii="Arial" w:hAnsi="Arial" w:cs="Arial"/>
          <w:spacing w:val="4"/>
          <w:sz w:val="20"/>
          <w:szCs w:val="20"/>
        </w:rPr>
        <w:t>e</w:t>
      </w:r>
      <w:r w:rsidRPr="00855114">
        <w:rPr>
          <w:rFonts w:ascii="Arial" w:hAnsi="Arial" w:cs="Arial"/>
          <w:spacing w:val="5"/>
          <w:sz w:val="20"/>
          <w:szCs w:val="20"/>
        </w:rPr>
        <w:t>mb</w:t>
      </w:r>
      <w:r w:rsidRPr="00855114">
        <w:rPr>
          <w:rFonts w:ascii="Arial" w:hAnsi="Arial" w:cs="Arial"/>
          <w:spacing w:val="6"/>
          <w:sz w:val="20"/>
          <w:szCs w:val="20"/>
        </w:rPr>
        <w:t>a</w:t>
      </w:r>
      <w:r w:rsidRPr="00855114">
        <w:rPr>
          <w:rFonts w:ascii="Arial" w:hAnsi="Arial" w:cs="Arial"/>
          <w:spacing w:val="2"/>
          <w:sz w:val="20"/>
          <w:szCs w:val="20"/>
        </w:rPr>
        <w:t>g</w:t>
      </w:r>
      <w:r w:rsidRPr="00855114">
        <w:rPr>
          <w:rFonts w:ascii="Arial" w:hAnsi="Arial" w:cs="Arial"/>
          <w:sz w:val="20"/>
          <w:szCs w:val="20"/>
        </w:rPr>
        <w:t>a</w:t>
      </w:r>
      <w:r w:rsidR="001F6306" w:rsidRPr="00855114">
        <w:rPr>
          <w:rFonts w:ascii="Arial" w:hAnsi="Arial" w:cs="Arial"/>
          <w:sz w:val="20"/>
          <w:szCs w:val="20"/>
        </w:rPr>
        <w:t xml:space="preserve"> </w:t>
      </w:r>
      <w:r w:rsidRPr="00855114">
        <w:rPr>
          <w:rFonts w:ascii="Arial" w:hAnsi="Arial" w:cs="Arial"/>
          <w:spacing w:val="4"/>
          <w:sz w:val="20"/>
          <w:szCs w:val="20"/>
        </w:rPr>
        <w:t>fa</w:t>
      </w:r>
      <w:r w:rsidRPr="00855114">
        <w:rPr>
          <w:rFonts w:ascii="Arial" w:hAnsi="Arial" w:cs="Arial"/>
          <w:spacing w:val="5"/>
          <w:sz w:val="20"/>
          <w:szCs w:val="20"/>
        </w:rPr>
        <w:t>silit</w:t>
      </w:r>
      <w:r w:rsidRPr="00855114">
        <w:rPr>
          <w:rFonts w:ascii="Arial" w:hAnsi="Arial" w:cs="Arial"/>
          <w:spacing w:val="4"/>
          <w:sz w:val="20"/>
          <w:szCs w:val="20"/>
        </w:rPr>
        <w:t>a</w:t>
      </w:r>
      <w:r w:rsidRPr="00855114">
        <w:rPr>
          <w:rFonts w:ascii="Arial" w:hAnsi="Arial" w:cs="Arial"/>
          <w:spacing w:val="5"/>
          <w:sz w:val="20"/>
          <w:szCs w:val="20"/>
        </w:rPr>
        <w:t>s</w:t>
      </w:r>
      <w:r w:rsidRPr="00855114">
        <w:rPr>
          <w:rFonts w:ascii="Arial" w:hAnsi="Arial" w:cs="Arial"/>
          <w:sz w:val="20"/>
          <w:szCs w:val="20"/>
        </w:rPr>
        <w:t>i</w:t>
      </w:r>
      <w:r w:rsidR="001F6306" w:rsidRPr="00855114">
        <w:rPr>
          <w:rFonts w:ascii="Arial" w:hAnsi="Arial" w:cs="Arial"/>
          <w:sz w:val="20"/>
          <w:szCs w:val="20"/>
        </w:rPr>
        <w:t xml:space="preserve"> </w:t>
      </w:r>
      <w:r w:rsidRPr="00855114">
        <w:rPr>
          <w:rFonts w:ascii="Arial" w:hAnsi="Arial" w:cs="Arial"/>
          <w:spacing w:val="5"/>
          <w:sz w:val="20"/>
          <w:szCs w:val="20"/>
        </w:rPr>
        <w:t>p</w:t>
      </w:r>
      <w:r w:rsidRPr="00855114">
        <w:rPr>
          <w:rFonts w:ascii="Arial" w:hAnsi="Arial" w:cs="Arial"/>
          <w:spacing w:val="4"/>
          <w:sz w:val="20"/>
          <w:szCs w:val="20"/>
        </w:rPr>
        <w:t>e</w:t>
      </w:r>
      <w:r w:rsidRPr="00855114">
        <w:rPr>
          <w:rFonts w:ascii="Arial" w:hAnsi="Arial" w:cs="Arial"/>
          <w:spacing w:val="9"/>
          <w:sz w:val="20"/>
          <w:szCs w:val="20"/>
        </w:rPr>
        <w:t>n</w:t>
      </w:r>
      <w:r w:rsidRPr="00855114">
        <w:rPr>
          <w:rFonts w:ascii="Arial" w:hAnsi="Arial" w:cs="Arial"/>
          <w:spacing w:val="5"/>
          <w:sz w:val="20"/>
          <w:szCs w:val="20"/>
        </w:rPr>
        <w:t>y</w:t>
      </w:r>
      <w:r w:rsidRPr="00855114">
        <w:rPr>
          <w:rFonts w:ascii="Arial" w:hAnsi="Arial" w:cs="Arial"/>
          <w:spacing w:val="4"/>
          <w:sz w:val="20"/>
          <w:szCs w:val="20"/>
        </w:rPr>
        <w:t>e</w:t>
      </w:r>
      <w:r w:rsidRPr="00855114">
        <w:rPr>
          <w:rFonts w:ascii="Arial" w:hAnsi="Arial" w:cs="Arial"/>
          <w:spacing w:val="5"/>
          <w:sz w:val="20"/>
          <w:szCs w:val="20"/>
        </w:rPr>
        <w:t>l</w:t>
      </w:r>
      <w:r w:rsidRPr="00855114">
        <w:rPr>
          <w:rFonts w:ascii="Arial" w:hAnsi="Arial" w:cs="Arial"/>
          <w:spacing w:val="4"/>
          <w:sz w:val="20"/>
          <w:szCs w:val="20"/>
        </w:rPr>
        <w:t>e</w:t>
      </w:r>
      <w:r w:rsidRPr="00855114">
        <w:rPr>
          <w:rFonts w:ascii="Arial" w:hAnsi="Arial" w:cs="Arial"/>
          <w:spacing w:val="7"/>
          <w:sz w:val="20"/>
          <w:szCs w:val="20"/>
        </w:rPr>
        <w:t>n</w:t>
      </w:r>
      <w:r w:rsidRPr="00855114">
        <w:rPr>
          <w:rFonts w:ascii="Arial" w:hAnsi="Arial" w:cs="Arial"/>
          <w:spacing w:val="5"/>
          <w:sz w:val="20"/>
          <w:szCs w:val="20"/>
        </w:rPr>
        <w:t>gg</w:t>
      </w:r>
      <w:r w:rsidRPr="00855114">
        <w:rPr>
          <w:rFonts w:ascii="Arial" w:hAnsi="Arial" w:cs="Arial"/>
          <w:spacing w:val="4"/>
          <w:sz w:val="20"/>
          <w:szCs w:val="20"/>
        </w:rPr>
        <w:t>ar</w:t>
      </w:r>
      <w:r w:rsidRPr="00855114">
        <w:rPr>
          <w:rFonts w:ascii="Arial" w:hAnsi="Arial" w:cs="Arial"/>
          <w:spacing w:val="6"/>
          <w:sz w:val="20"/>
          <w:szCs w:val="20"/>
        </w:rPr>
        <w:t>a</w:t>
      </w:r>
      <w:r w:rsidRPr="00855114">
        <w:rPr>
          <w:rFonts w:ascii="Arial" w:hAnsi="Arial" w:cs="Arial"/>
          <w:spacing w:val="4"/>
          <w:sz w:val="20"/>
          <w:szCs w:val="20"/>
        </w:rPr>
        <w:t>a</w:t>
      </w:r>
      <w:r w:rsidRPr="00855114">
        <w:rPr>
          <w:rFonts w:ascii="Arial" w:hAnsi="Arial" w:cs="Arial"/>
          <w:sz w:val="20"/>
          <w:szCs w:val="20"/>
        </w:rPr>
        <w:t xml:space="preserve">n </w:t>
      </w:r>
      <w:r w:rsidRPr="00855114">
        <w:rPr>
          <w:rFonts w:ascii="Arial" w:hAnsi="Arial" w:cs="Arial"/>
          <w:spacing w:val="5"/>
          <w:sz w:val="20"/>
          <w:szCs w:val="20"/>
        </w:rPr>
        <w:t>k</w:t>
      </w:r>
      <w:r w:rsidRPr="00855114">
        <w:rPr>
          <w:rFonts w:ascii="Arial" w:hAnsi="Arial" w:cs="Arial"/>
          <w:spacing w:val="6"/>
          <w:sz w:val="20"/>
          <w:szCs w:val="20"/>
        </w:rPr>
        <w:t>e</w:t>
      </w:r>
      <w:r w:rsidRPr="00855114">
        <w:rPr>
          <w:rFonts w:ascii="Arial" w:hAnsi="Arial" w:cs="Arial"/>
          <w:spacing w:val="2"/>
          <w:sz w:val="20"/>
          <w:szCs w:val="20"/>
        </w:rPr>
        <w:t>g</w:t>
      </w:r>
      <w:r w:rsidRPr="00855114">
        <w:rPr>
          <w:rFonts w:ascii="Arial" w:hAnsi="Arial" w:cs="Arial"/>
          <w:spacing w:val="7"/>
          <w:sz w:val="20"/>
          <w:szCs w:val="20"/>
        </w:rPr>
        <w:t>i</w:t>
      </w:r>
      <w:r w:rsidRPr="00855114">
        <w:rPr>
          <w:rFonts w:ascii="Arial" w:hAnsi="Arial" w:cs="Arial"/>
          <w:spacing w:val="4"/>
          <w:sz w:val="20"/>
          <w:szCs w:val="20"/>
        </w:rPr>
        <w:t>a</w:t>
      </w:r>
      <w:r w:rsidRPr="00855114">
        <w:rPr>
          <w:rFonts w:ascii="Arial" w:hAnsi="Arial" w:cs="Arial"/>
          <w:spacing w:val="5"/>
          <w:sz w:val="20"/>
          <w:szCs w:val="20"/>
        </w:rPr>
        <w:t>t</w:t>
      </w:r>
      <w:r w:rsidRPr="00855114">
        <w:rPr>
          <w:rFonts w:ascii="Arial" w:hAnsi="Arial" w:cs="Arial"/>
          <w:spacing w:val="4"/>
          <w:sz w:val="20"/>
          <w:szCs w:val="20"/>
        </w:rPr>
        <w:t>a</w:t>
      </w:r>
      <w:r w:rsidRPr="00855114">
        <w:rPr>
          <w:rFonts w:ascii="Arial" w:hAnsi="Arial" w:cs="Arial"/>
          <w:sz w:val="20"/>
          <w:szCs w:val="20"/>
        </w:rPr>
        <w:t xml:space="preserve">n </w:t>
      </w:r>
      <w:r w:rsidRPr="00855114">
        <w:rPr>
          <w:rFonts w:ascii="Arial" w:hAnsi="Arial" w:cs="Arial"/>
          <w:spacing w:val="6"/>
          <w:sz w:val="20"/>
          <w:szCs w:val="20"/>
        </w:rPr>
        <w:t>K</w:t>
      </w:r>
      <w:r w:rsidRPr="00855114">
        <w:rPr>
          <w:rFonts w:ascii="Arial" w:hAnsi="Arial" w:cs="Arial"/>
          <w:spacing w:val="4"/>
          <w:sz w:val="20"/>
          <w:szCs w:val="20"/>
        </w:rPr>
        <w:t>e</w:t>
      </w:r>
      <w:r w:rsidRPr="00855114">
        <w:rPr>
          <w:rFonts w:ascii="Arial" w:hAnsi="Arial" w:cs="Arial"/>
          <w:spacing w:val="5"/>
          <w:sz w:val="20"/>
          <w:szCs w:val="20"/>
        </w:rPr>
        <w:t>d</w:t>
      </w:r>
      <w:r w:rsidRPr="00855114">
        <w:rPr>
          <w:rFonts w:ascii="Arial" w:hAnsi="Arial" w:cs="Arial"/>
          <w:spacing w:val="4"/>
          <w:sz w:val="20"/>
          <w:szCs w:val="20"/>
        </w:rPr>
        <w:t>e</w:t>
      </w:r>
      <w:r w:rsidRPr="00855114">
        <w:rPr>
          <w:rFonts w:ascii="Arial" w:hAnsi="Arial" w:cs="Arial"/>
          <w:spacing w:val="6"/>
          <w:sz w:val="20"/>
          <w:szCs w:val="20"/>
        </w:rPr>
        <w:t>w</w:t>
      </w:r>
      <w:r w:rsidRPr="00855114">
        <w:rPr>
          <w:rFonts w:ascii="Arial" w:hAnsi="Arial" w:cs="Arial"/>
          <w:spacing w:val="4"/>
          <w:sz w:val="20"/>
          <w:szCs w:val="20"/>
        </w:rPr>
        <w:t>a</w:t>
      </w:r>
      <w:r w:rsidRPr="00855114">
        <w:rPr>
          <w:rFonts w:ascii="Arial" w:hAnsi="Arial" w:cs="Arial"/>
          <w:spacing w:val="5"/>
          <w:sz w:val="20"/>
          <w:szCs w:val="20"/>
        </w:rPr>
        <w:t>n</w:t>
      </w:r>
      <w:r w:rsidRPr="00855114">
        <w:rPr>
          <w:rFonts w:ascii="Arial" w:hAnsi="Arial" w:cs="Arial"/>
          <w:spacing w:val="4"/>
          <w:sz w:val="20"/>
          <w:szCs w:val="20"/>
        </w:rPr>
        <w:t>a</w:t>
      </w:r>
      <w:r w:rsidRPr="00855114">
        <w:rPr>
          <w:rFonts w:ascii="Arial" w:hAnsi="Arial" w:cs="Arial"/>
          <w:sz w:val="20"/>
          <w:szCs w:val="20"/>
        </w:rPr>
        <w:t xml:space="preserve">n </w:t>
      </w:r>
      <w:r w:rsidRPr="00855114">
        <w:rPr>
          <w:rFonts w:ascii="Arial" w:hAnsi="Arial" w:cs="Arial"/>
          <w:spacing w:val="7"/>
          <w:sz w:val="20"/>
          <w:szCs w:val="20"/>
        </w:rPr>
        <w:t>d</w:t>
      </w:r>
      <w:r w:rsidRPr="00855114">
        <w:rPr>
          <w:rFonts w:ascii="Arial" w:hAnsi="Arial" w:cs="Arial"/>
          <w:spacing w:val="4"/>
          <w:sz w:val="20"/>
          <w:szCs w:val="20"/>
        </w:rPr>
        <w:t>a</w:t>
      </w:r>
      <w:r w:rsidRPr="00855114">
        <w:rPr>
          <w:rFonts w:ascii="Arial" w:hAnsi="Arial" w:cs="Arial"/>
          <w:sz w:val="20"/>
          <w:szCs w:val="20"/>
        </w:rPr>
        <w:t xml:space="preserve">n </w:t>
      </w:r>
      <w:r w:rsidRPr="00855114">
        <w:rPr>
          <w:rFonts w:ascii="Arial" w:hAnsi="Arial" w:cs="Arial"/>
          <w:spacing w:val="5"/>
          <w:sz w:val="20"/>
          <w:szCs w:val="20"/>
        </w:rPr>
        <w:t>p</w:t>
      </w:r>
      <w:r w:rsidRPr="00855114">
        <w:rPr>
          <w:rFonts w:ascii="Arial" w:hAnsi="Arial" w:cs="Arial"/>
          <w:spacing w:val="4"/>
          <w:sz w:val="20"/>
          <w:szCs w:val="20"/>
        </w:rPr>
        <w:t>e</w:t>
      </w:r>
      <w:r w:rsidRPr="00855114">
        <w:rPr>
          <w:rFonts w:ascii="Arial" w:hAnsi="Arial" w:cs="Arial"/>
          <w:spacing w:val="7"/>
          <w:sz w:val="20"/>
          <w:szCs w:val="20"/>
        </w:rPr>
        <w:t>l</w:t>
      </w:r>
      <w:r w:rsidRPr="00855114">
        <w:rPr>
          <w:rFonts w:ascii="Arial" w:hAnsi="Arial" w:cs="Arial"/>
          <w:spacing w:val="8"/>
          <w:sz w:val="20"/>
          <w:szCs w:val="20"/>
        </w:rPr>
        <w:t>a</w:t>
      </w:r>
      <w:r w:rsidRPr="00855114">
        <w:rPr>
          <w:rFonts w:ascii="Arial" w:hAnsi="Arial" w:cs="Arial"/>
          <w:sz w:val="20"/>
          <w:szCs w:val="20"/>
        </w:rPr>
        <w:t>y</w:t>
      </w:r>
      <w:r w:rsidRPr="00855114">
        <w:rPr>
          <w:rFonts w:ascii="Arial" w:hAnsi="Arial" w:cs="Arial"/>
          <w:spacing w:val="4"/>
          <w:sz w:val="20"/>
          <w:szCs w:val="20"/>
        </w:rPr>
        <w:t>a</w:t>
      </w:r>
      <w:r w:rsidRPr="00855114">
        <w:rPr>
          <w:rFonts w:ascii="Arial" w:hAnsi="Arial" w:cs="Arial"/>
          <w:spacing w:val="7"/>
          <w:sz w:val="20"/>
          <w:szCs w:val="20"/>
        </w:rPr>
        <w:t>n</w:t>
      </w:r>
      <w:r w:rsidRPr="00855114">
        <w:rPr>
          <w:rFonts w:ascii="Arial" w:hAnsi="Arial" w:cs="Arial"/>
          <w:spacing w:val="6"/>
          <w:sz w:val="20"/>
          <w:szCs w:val="20"/>
        </w:rPr>
        <w:t>a</w:t>
      </w:r>
      <w:r w:rsidRPr="00855114">
        <w:rPr>
          <w:rFonts w:ascii="Arial" w:hAnsi="Arial" w:cs="Arial"/>
          <w:sz w:val="20"/>
          <w:szCs w:val="20"/>
        </w:rPr>
        <w:t xml:space="preserve">n </w:t>
      </w:r>
      <w:r w:rsidR="001F6306" w:rsidRPr="00855114">
        <w:rPr>
          <w:rFonts w:ascii="Arial" w:hAnsi="Arial" w:cs="Arial"/>
          <w:spacing w:val="5"/>
          <w:sz w:val="20"/>
          <w:szCs w:val="20"/>
        </w:rPr>
        <w:t>public</w:t>
      </w:r>
      <w:r w:rsidR="001F6306" w:rsidRPr="00855114">
        <w:rPr>
          <w:rFonts w:ascii="Arial" w:hAnsi="Arial" w:cs="Arial"/>
          <w:sz w:val="20"/>
          <w:szCs w:val="20"/>
        </w:rPr>
        <w:t xml:space="preserve"> </w:t>
      </w:r>
      <w:r w:rsidRPr="00855114">
        <w:rPr>
          <w:rFonts w:ascii="Arial" w:hAnsi="Arial" w:cs="Arial"/>
          <w:spacing w:val="5"/>
          <w:sz w:val="20"/>
          <w:szCs w:val="20"/>
        </w:rPr>
        <w:t>k</w:t>
      </w:r>
      <w:r w:rsidRPr="00855114">
        <w:rPr>
          <w:rFonts w:ascii="Arial" w:hAnsi="Arial" w:cs="Arial"/>
          <w:sz w:val="20"/>
          <w:szCs w:val="20"/>
        </w:rPr>
        <w:t>e</w:t>
      </w:r>
      <w:r w:rsidR="00350736" w:rsidRPr="00855114">
        <w:rPr>
          <w:rFonts w:ascii="Arial" w:hAnsi="Arial" w:cs="Arial"/>
          <w:sz w:val="20"/>
          <w:szCs w:val="20"/>
          <w:lang w:val="id-ID"/>
        </w:rPr>
        <w:t xml:space="preserve"> </w:t>
      </w:r>
      <w:r w:rsidRPr="00855114">
        <w:rPr>
          <w:rFonts w:ascii="Arial" w:hAnsi="Arial" w:cs="Arial"/>
          <w:spacing w:val="5"/>
          <w:sz w:val="20"/>
          <w:szCs w:val="20"/>
        </w:rPr>
        <w:t>d</w:t>
      </w:r>
      <w:r w:rsidRPr="00855114">
        <w:rPr>
          <w:rFonts w:ascii="Arial" w:hAnsi="Arial" w:cs="Arial"/>
          <w:spacing w:val="4"/>
          <w:sz w:val="20"/>
          <w:szCs w:val="20"/>
        </w:rPr>
        <w:t>e</w:t>
      </w:r>
      <w:r w:rsidRPr="00855114">
        <w:rPr>
          <w:rFonts w:ascii="Arial" w:hAnsi="Arial" w:cs="Arial"/>
          <w:spacing w:val="7"/>
          <w:sz w:val="20"/>
          <w:szCs w:val="20"/>
        </w:rPr>
        <w:t>p</w:t>
      </w:r>
      <w:r w:rsidRPr="00855114">
        <w:rPr>
          <w:rFonts w:ascii="Arial" w:hAnsi="Arial" w:cs="Arial"/>
          <w:spacing w:val="4"/>
          <w:sz w:val="20"/>
          <w:szCs w:val="20"/>
        </w:rPr>
        <w:t>a</w:t>
      </w:r>
      <w:r w:rsidRPr="00855114">
        <w:rPr>
          <w:rFonts w:ascii="Arial" w:hAnsi="Arial" w:cs="Arial"/>
          <w:spacing w:val="5"/>
          <w:sz w:val="20"/>
          <w:szCs w:val="20"/>
        </w:rPr>
        <w:t>n</w:t>
      </w:r>
      <w:r w:rsidRPr="00855114">
        <w:rPr>
          <w:rFonts w:ascii="Arial" w:hAnsi="Arial" w:cs="Arial"/>
          <w:sz w:val="20"/>
          <w:szCs w:val="20"/>
        </w:rPr>
        <w:t>;</w:t>
      </w:r>
    </w:p>
    <w:p w:rsidR="0048417B" w:rsidRPr="00855114" w:rsidRDefault="0048417B" w:rsidP="003F22D4">
      <w:pPr>
        <w:pStyle w:val="ListParagraph"/>
        <w:widowControl w:val="0"/>
        <w:numPr>
          <w:ilvl w:val="0"/>
          <w:numId w:val="15"/>
        </w:numPr>
        <w:tabs>
          <w:tab w:val="clear" w:pos="1440"/>
        </w:tabs>
        <w:autoSpaceDE w:val="0"/>
        <w:autoSpaceDN w:val="0"/>
        <w:adjustRightInd w:val="0"/>
        <w:spacing w:after="0" w:line="360" w:lineRule="auto"/>
        <w:ind w:left="1843"/>
        <w:jc w:val="both"/>
        <w:rPr>
          <w:rFonts w:ascii="Arial" w:hAnsi="Arial" w:cs="Arial"/>
          <w:sz w:val="20"/>
          <w:szCs w:val="20"/>
        </w:rPr>
      </w:pPr>
      <w:r w:rsidRPr="00855114">
        <w:rPr>
          <w:rFonts w:ascii="Arial" w:hAnsi="Arial" w:cs="Arial"/>
          <w:sz w:val="20"/>
          <w:szCs w:val="20"/>
        </w:rPr>
        <w:t>T</w:t>
      </w:r>
      <w:r w:rsidRPr="00855114">
        <w:rPr>
          <w:rFonts w:ascii="Arial" w:hAnsi="Arial" w:cs="Arial"/>
          <w:spacing w:val="-1"/>
          <w:sz w:val="20"/>
          <w:szCs w:val="20"/>
        </w:rPr>
        <w:t>a</w:t>
      </w:r>
      <w:r w:rsidRPr="00855114">
        <w:rPr>
          <w:rFonts w:ascii="Arial" w:hAnsi="Arial" w:cs="Arial"/>
          <w:sz w:val="20"/>
          <w:szCs w:val="20"/>
        </w:rPr>
        <w:t>nta</w:t>
      </w:r>
      <w:r w:rsidRPr="00855114">
        <w:rPr>
          <w:rFonts w:ascii="Arial" w:hAnsi="Arial" w:cs="Arial"/>
          <w:spacing w:val="2"/>
          <w:sz w:val="20"/>
          <w:szCs w:val="20"/>
        </w:rPr>
        <w:t>n</w:t>
      </w:r>
      <w:r w:rsidRPr="00855114">
        <w:rPr>
          <w:rFonts w:ascii="Arial" w:hAnsi="Arial" w:cs="Arial"/>
          <w:spacing w:val="-2"/>
          <w:sz w:val="20"/>
          <w:szCs w:val="20"/>
        </w:rPr>
        <w:t>g</w:t>
      </w:r>
      <w:r w:rsidRPr="00855114">
        <w:rPr>
          <w:rFonts w:ascii="Arial" w:hAnsi="Arial" w:cs="Arial"/>
          <w:spacing w:val="-1"/>
          <w:sz w:val="20"/>
          <w:szCs w:val="20"/>
        </w:rPr>
        <w:t>a</w:t>
      </w:r>
      <w:r w:rsidRPr="00855114">
        <w:rPr>
          <w:rFonts w:ascii="Arial" w:hAnsi="Arial" w:cs="Arial"/>
          <w:sz w:val="20"/>
          <w:szCs w:val="20"/>
        </w:rPr>
        <w:t>n/a</w:t>
      </w:r>
      <w:r w:rsidRPr="00855114">
        <w:rPr>
          <w:rFonts w:ascii="Arial" w:hAnsi="Arial" w:cs="Arial"/>
          <w:spacing w:val="2"/>
          <w:sz w:val="20"/>
          <w:szCs w:val="20"/>
        </w:rPr>
        <w:t>n</w:t>
      </w:r>
      <w:r w:rsidRPr="00855114">
        <w:rPr>
          <w:rFonts w:ascii="Arial" w:hAnsi="Arial" w:cs="Arial"/>
          <w:spacing w:val="-1"/>
          <w:sz w:val="20"/>
          <w:szCs w:val="20"/>
        </w:rPr>
        <w:t>ca</w:t>
      </w:r>
      <w:r w:rsidRPr="00855114">
        <w:rPr>
          <w:rFonts w:ascii="Arial" w:hAnsi="Arial" w:cs="Arial"/>
          <w:sz w:val="20"/>
          <w:szCs w:val="20"/>
        </w:rPr>
        <w:t>man/h</w:t>
      </w:r>
      <w:r w:rsidRPr="00855114">
        <w:rPr>
          <w:rFonts w:ascii="Arial" w:hAnsi="Arial" w:cs="Arial"/>
          <w:spacing w:val="1"/>
          <w:sz w:val="20"/>
          <w:szCs w:val="20"/>
        </w:rPr>
        <w:t>a</w:t>
      </w:r>
      <w:r w:rsidRPr="00855114">
        <w:rPr>
          <w:rFonts w:ascii="Arial" w:hAnsi="Arial" w:cs="Arial"/>
          <w:sz w:val="20"/>
          <w:szCs w:val="20"/>
        </w:rPr>
        <w:t>mbat</w:t>
      </w:r>
      <w:r w:rsidRPr="00855114">
        <w:rPr>
          <w:rFonts w:ascii="Arial" w:hAnsi="Arial" w:cs="Arial"/>
          <w:spacing w:val="-1"/>
          <w:sz w:val="20"/>
          <w:szCs w:val="20"/>
        </w:rPr>
        <w:t>a</w:t>
      </w:r>
      <w:r w:rsidRPr="00855114">
        <w:rPr>
          <w:rFonts w:ascii="Arial" w:hAnsi="Arial" w:cs="Arial"/>
          <w:sz w:val="20"/>
          <w:szCs w:val="20"/>
        </w:rPr>
        <w:t>n</w:t>
      </w:r>
      <w:r w:rsidR="001F6306" w:rsidRPr="00855114">
        <w:rPr>
          <w:rFonts w:ascii="Arial" w:hAnsi="Arial" w:cs="Arial"/>
          <w:sz w:val="20"/>
          <w:szCs w:val="20"/>
        </w:rPr>
        <w:t xml:space="preserve"> </w:t>
      </w:r>
      <w:r w:rsidRPr="00855114">
        <w:rPr>
          <w:rFonts w:ascii="Arial" w:hAnsi="Arial" w:cs="Arial"/>
          <w:b/>
          <w:bCs/>
          <w:i/>
          <w:iCs/>
          <w:sz w:val="20"/>
          <w:szCs w:val="20"/>
        </w:rPr>
        <w:t>(</w:t>
      </w:r>
      <w:r w:rsidRPr="00855114">
        <w:rPr>
          <w:rFonts w:ascii="Arial" w:hAnsi="Arial" w:cs="Arial"/>
          <w:b/>
          <w:bCs/>
          <w:i/>
          <w:iCs/>
          <w:spacing w:val="-1"/>
          <w:sz w:val="20"/>
          <w:szCs w:val="20"/>
        </w:rPr>
        <w:t>T</w:t>
      </w:r>
      <w:r w:rsidRPr="00855114">
        <w:rPr>
          <w:rFonts w:ascii="Arial" w:hAnsi="Arial" w:cs="Arial"/>
          <w:b/>
          <w:bCs/>
          <w:i/>
          <w:iCs/>
          <w:spacing w:val="1"/>
          <w:sz w:val="20"/>
          <w:szCs w:val="20"/>
        </w:rPr>
        <w:t>h</w:t>
      </w:r>
      <w:r w:rsidRPr="00855114">
        <w:rPr>
          <w:rFonts w:ascii="Arial" w:hAnsi="Arial" w:cs="Arial"/>
          <w:b/>
          <w:bCs/>
          <w:i/>
          <w:iCs/>
          <w:sz w:val="20"/>
          <w:szCs w:val="20"/>
        </w:rPr>
        <w:t>r</w:t>
      </w:r>
      <w:r w:rsidRPr="00855114">
        <w:rPr>
          <w:rFonts w:ascii="Arial" w:hAnsi="Arial" w:cs="Arial"/>
          <w:b/>
          <w:bCs/>
          <w:i/>
          <w:iCs/>
          <w:spacing w:val="-1"/>
          <w:sz w:val="20"/>
          <w:szCs w:val="20"/>
        </w:rPr>
        <w:t>e</w:t>
      </w:r>
      <w:r w:rsidRPr="00855114">
        <w:rPr>
          <w:rFonts w:ascii="Arial" w:hAnsi="Arial" w:cs="Arial"/>
          <w:b/>
          <w:bCs/>
          <w:i/>
          <w:iCs/>
          <w:sz w:val="20"/>
          <w:szCs w:val="20"/>
        </w:rPr>
        <w:t>at</w:t>
      </w:r>
      <w:r w:rsidRPr="00855114">
        <w:rPr>
          <w:rFonts w:ascii="Arial" w:hAnsi="Arial" w:cs="Arial"/>
          <w:b/>
          <w:bCs/>
          <w:i/>
          <w:iCs/>
          <w:spacing w:val="1"/>
          <w:sz w:val="20"/>
          <w:szCs w:val="20"/>
        </w:rPr>
        <w:t>s</w:t>
      </w:r>
      <w:r w:rsidRPr="00855114">
        <w:rPr>
          <w:rFonts w:ascii="Arial" w:hAnsi="Arial" w:cs="Arial"/>
          <w:b/>
          <w:bCs/>
          <w:i/>
          <w:iCs/>
          <w:sz w:val="20"/>
          <w:szCs w:val="20"/>
        </w:rPr>
        <w:t>)</w:t>
      </w:r>
    </w:p>
    <w:p w:rsidR="0048417B" w:rsidRPr="00855114" w:rsidRDefault="0048417B" w:rsidP="003F22D4">
      <w:pPr>
        <w:spacing w:line="360" w:lineRule="auto"/>
        <w:ind w:left="1843" w:right="73"/>
        <w:contextualSpacing/>
        <w:jc w:val="both"/>
        <w:rPr>
          <w:rFonts w:ascii="Arial" w:hAnsi="Arial" w:cs="Arial"/>
        </w:rPr>
      </w:pPr>
      <w:r w:rsidRPr="00855114">
        <w:rPr>
          <w:rFonts w:ascii="Arial" w:hAnsi="Arial" w:cs="Arial"/>
          <w:spacing w:val="1"/>
        </w:rPr>
        <w:t>P</w:t>
      </w:r>
      <w:r w:rsidRPr="00855114">
        <w:rPr>
          <w:rFonts w:ascii="Arial" w:hAnsi="Arial" w:cs="Arial"/>
          <w:spacing w:val="-1"/>
        </w:rPr>
        <w:t>a</w:t>
      </w:r>
      <w:r w:rsidRPr="00855114">
        <w:rPr>
          <w:rFonts w:ascii="Arial" w:hAnsi="Arial" w:cs="Arial"/>
        </w:rPr>
        <w:t>da</w:t>
      </w:r>
      <w:r w:rsidR="001F6306" w:rsidRPr="00855114">
        <w:rPr>
          <w:rFonts w:ascii="Arial" w:hAnsi="Arial" w:cs="Arial"/>
        </w:rPr>
        <w:t xml:space="preserve"> </w:t>
      </w:r>
      <w:r w:rsidRPr="00855114">
        <w:rPr>
          <w:rFonts w:ascii="Arial" w:hAnsi="Arial" w:cs="Arial"/>
        </w:rPr>
        <w:t>si</w:t>
      </w:r>
      <w:r w:rsidRPr="00855114">
        <w:rPr>
          <w:rFonts w:ascii="Arial" w:hAnsi="Arial" w:cs="Arial"/>
          <w:spacing w:val="1"/>
        </w:rPr>
        <w:t>s</w:t>
      </w:r>
      <w:r w:rsidRPr="00855114">
        <w:rPr>
          <w:rFonts w:ascii="Arial" w:hAnsi="Arial" w:cs="Arial"/>
        </w:rPr>
        <w:t>i</w:t>
      </w:r>
      <w:r w:rsidR="001F6306" w:rsidRPr="00855114">
        <w:rPr>
          <w:rFonts w:ascii="Arial" w:hAnsi="Arial" w:cs="Arial"/>
        </w:rPr>
        <w:t xml:space="preserve"> </w:t>
      </w:r>
      <w:r w:rsidRPr="00855114">
        <w:rPr>
          <w:rFonts w:ascii="Arial" w:hAnsi="Arial" w:cs="Arial"/>
        </w:rPr>
        <w:t>tant</w:t>
      </w:r>
      <w:r w:rsidRPr="00855114">
        <w:rPr>
          <w:rFonts w:ascii="Arial" w:hAnsi="Arial" w:cs="Arial"/>
          <w:spacing w:val="-1"/>
        </w:rPr>
        <w:t>a</w:t>
      </w:r>
      <w:r w:rsidRPr="00855114">
        <w:rPr>
          <w:rFonts w:ascii="Arial" w:hAnsi="Arial" w:cs="Arial"/>
        </w:rPr>
        <w:t>n</w:t>
      </w:r>
      <w:r w:rsidRPr="00855114">
        <w:rPr>
          <w:rFonts w:ascii="Arial" w:hAnsi="Arial" w:cs="Arial"/>
          <w:spacing w:val="-2"/>
        </w:rPr>
        <w:t>g</w:t>
      </w:r>
      <w:r w:rsidRPr="00855114">
        <w:rPr>
          <w:rFonts w:ascii="Arial" w:hAnsi="Arial" w:cs="Arial"/>
          <w:spacing w:val="-1"/>
        </w:rPr>
        <w:t>a</w:t>
      </w:r>
      <w:r w:rsidRPr="00855114">
        <w:rPr>
          <w:rFonts w:ascii="Arial" w:hAnsi="Arial" w:cs="Arial"/>
        </w:rPr>
        <w:t>n/</w:t>
      </w:r>
      <w:r w:rsidRPr="00855114">
        <w:rPr>
          <w:rFonts w:ascii="Arial" w:hAnsi="Arial" w:cs="Arial"/>
          <w:spacing w:val="-1"/>
        </w:rPr>
        <w:t>a</w:t>
      </w:r>
      <w:r w:rsidRPr="00855114">
        <w:rPr>
          <w:rFonts w:ascii="Arial" w:hAnsi="Arial" w:cs="Arial"/>
        </w:rPr>
        <w:t>n</w:t>
      </w:r>
      <w:r w:rsidRPr="00855114">
        <w:rPr>
          <w:rFonts w:ascii="Arial" w:hAnsi="Arial" w:cs="Arial"/>
          <w:spacing w:val="1"/>
        </w:rPr>
        <w:t>c</w:t>
      </w:r>
      <w:r w:rsidRPr="00855114">
        <w:rPr>
          <w:rFonts w:ascii="Arial" w:hAnsi="Arial" w:cs="Arial"/>
          <w:spacing w:val="-1"/>
        </w:rPr>
        <w:t>a</w:t>
      </w:r>
      <w:r w:rsidRPr="00855114">
        <w:rPr>
          <w:rFonts w:ascii="Arial" w:hAnsi="Arial" w:cs="Arial"/>
        </w:rPr>
        <w:t>man/h</w:t>
      </w:r>
      <w:r w:rsidRPr="00855114">
        <w:rPr>
          <w:rFonts w:ascii="Arial" w:hAnsi="Arial" w:cs="Arial"/>
          <w:spacing w:val="-1"/>
        </w:rPr>
        <w:t>a</w:t>
      </w:r>
      <w:r w:rsidRPr="00855114">
        <w:rPr>
          <w:rFonts w:ascii="Arial" w:hAnsi="Arial" w:cs="Arial"/>
        </w:rPr>
        <w:t>mbat</w:t>
      </w:r>
      <w:r w:rsidRPr="00855114">
        <w:rPr>
          <w:rFonts w:ascii="Arial" w:hAnsi="Arial" w:cs="Arial"/>
          <w:spacing w:val="-1"/>
        </w:rPr>
        <w:t>a</w:t>
      </w:r>
      <w:r w:rsidRPr="00855114">
        <w:rPr>
          <w:rFonts w:ascii="Arial" w:hAnsi="Arial" w:cs="Arial"/>
        </w:rPr>
        <w:t>n,</w:t>
      </w:r>
      <w:r w:rsidR="001F6306" w:rsidRPr="00855114">
        <w:rPr>
          <w:rFonts w:ascii="Arial" w:hAnsi="Arial" w:cs="Arial"/>
        </w:rPr>
        <w:t xml:space="preserve"> </w:t>
      </w:r>
      <w:r w:rsidRPr="00855114">
        <w:rPr>
          <w:rFonts w:ascii="Arial" w:hAnsi="Arial" w:cs="Arial"/>
        </w:rPr>
        <w:t>te</w:t>
      </w:r>
      <w:r w:rsidRPr="00855114">
        <w:rPr>
          <w:rFonts w:ascii="Arial" w:hAnsi="Arial" w:cs="Arial"/>
          <w:spacing w:val="-1"/>
        </w:rPr>
        <w:t>r</w:t>
      </w:r>
      <w:r w:rsidRPr="00855114">
        <w:rPr>
          <w:rFonts w:ascii="Arial" w:hAnsi="Arial" w:cs="Arial"/>
        </w:rPr>
        <w:t>d</w:t>
      </w:r>
      <w:r w:rsidRPr="00855114">
        <w:rPr>
          <w:rFonts w:ascii="Arial" w:hAnsi="Arial" w:cs="Arial"/>
          <w:spacing w:val="-1"/>
        </w:rPr>
        <w:t>a</w:t>
      </w:r>
      <w:r w:rsidRPr="00855114">
        <w:rPr>
          <w:rFonts w:ascii="Arial" w:hAnsi="Arial" w:cs="Arial"/>
          <w:spacing w:val="2"/>
        </w:rPr>
        <w:t>p</w:t>
      </w:r>
      <w:r w:rsidRPr="00855114">
        <w:rPr>
          <w:rFonts w:ascii="Arial" w:hAnsi="Arial" w:cs="Arial"/>
          <w:spacing w:val="-1"/>
        </w:rPr>
        <w:t>a</w:t>
      </w:r>
      <w:r w:rsidRPr="00855114">
        <w:rPr>
          <w:rFonts w:ascii="Arial" w:hAnsi="Arial" w:cs="Arial"/>
        </w:rPr>
        <w:t>t</w:t>
      </w:r>
      <w:r w:rsidR="001F6306" w:rsidRPr="00855114">
        <w:rPr>
          <w:rFonts w:ascii="Arial" w:hAnsi="Arial" w:cs="Arial"/>
        </w:rPr>
        <w:t xml:space="preserve"> </w:t>
      </w:r>
      <w:r w:rsidRPr="00855114">
        <w:rPr>
          <w:rFonts w:ascii="Arial" w:hAnsi="Arial" w:cs="Arial"/>
        </w:rPr>
        <w:t>f</w:t>
      </w:r>
      <w:r w:rsidRPr="00855114">
        <w:rPr>
          <w:rFonts w:ascii="Arial" w:hAnsi="Arial" w:cs="Arial"/>
          <w:spacing w:val="-2"/>
        </w:rPr>
        <w:t>a</w:t>
      </w:r>
      <w:r w:rsidRPr="00855114">
        <w:rPr>
          <w:rFonts w:ascii="Arial" w:hAnsi="Arial" w:cs="Arial"/>
        </w:rPr>
        <w:t>kto</w:t>
      </w:r>
      <w:r w:rsidRPr="00855114">
        <w:rPr>
          <w:rFonts w:ascii="Arial" w:hAnsi="Arial" w:cs="Arial"/>
          <w:spacing w:val="3"/>
        </w:rPr>
        <w:t>r</w:t>
      </w:r>
      <w:r w:rsidRPr="00855114">
        <w:rPr>
          <w:rFonts w:ascii="Arial" w:hAnsi="Arial" w:cs="Arial"/>
          <w:spacing w:val="-1"/>
        </w:rPr>
        <w:t>-</w:t>
      </w:r>
      <w:r w:rsidRPr="00855114">
        <w:rPr>
          <w:rFonts w:ascii="Arial" w:hAnsi="Arial" w:cs="Arial"/>
          <w:spacing w:val="1"/>
        </w:rPr>
        <w:t>f</w:t>
      </w:r>
      <w:r w:rsidRPr="00855114">
        <w:rPr>
          <w:rFonts w:ascii="Arial" w:hAnsi="Arial" w:cs="Arial"/>
          <w:spacing w:val="-1"/>
        </w:rPr>
        <w:t>a</w:t>
      </w:r>
      <w:r w:rsidRPr="00855114">
        <w:rPr>
          <w:rFonts w:ascii="Arial" w:hAnsi="Arial" w:cs="Arial"/>
        </w:rPr>
        <w:t>ktor</w:t>
      </w:r>
      <w:r w:rsidR="001F6306" w:rsidRPr="00855114">
        <w:rPr>
          <w:rFonts w:ascii="Arial" w:hAnsi="Arial" w:cs="Arial"/>
        </w:rPr>
        <w:t xml:space="preserve"> </w:t>
      </w:r>
      <w:r w:rsidRPr="00855114">
        <w:rPr>
          <w:rFonts w:ascii="Arial" w:hAnsi="Arial" w:cs="Arial"/>
        </w:rPr>
        <w:t>str</w:t>
      </w:r>
      <w:r w:rsidRPr="00855114">
        <w:rPr>
          <w:rFonts w:ascii="Arial" w:hAnsi="Arial" w:cs="Arial"/>
          <w:spacing w:val="-1"/>
        </w:rPr>
        <w:t>a</w:t>
      </w:r>
      <w:r w:rsidRPr="00855114">
        <w:rPr>
          <w:rFonts w:ascii="Arial" w:hAnsi="Arial" w:cs="Arial"/>
        </w:rPr>
        <w:t>t</w:t>
      </w:r>
      <w:r w:rsidRPr="00855114">
        <w:rPr>
          <w:rFonts w:ascii="Arial" w:hAnsi="Arial" w:cs="Arial"/>
          <w:spacing w:val="2"/>
        </w:rPr>
        <w:t>e</w:t>
      </w:r>
      <w:r w:rsidRPr="00855114">
        <w:rPr>
          <w:rFonts w:ascii="Arial" w:hAnsi="Arial" w:cs="Arial"/>
          <w:spacing w:val="-2"/>
        </w:rPr>
        <w:t>g</w:t>
      </w:r>
      <w:r w:rsidRPr="00855114">
        <w:rPr>
          <w:rFonts w:ascii="Arial" w:hAnsi="Arial" w:cs="Arial"/>
        </w:rPr>
        <w:t>i</w:t>
      </w:r>
      <w:r w:rsidRPr="00855114">
        <w:rPr>
          <w:rFonts w:ascii="Arial" w:hAnsi="Arial" w:cs="Arial"/>
          <w:spacing w:val="3"/>
        </w:rPr>
        <w:t xml:space="preserve">s </w:t>
      </w:r>
      <w:r w:rsidRPr="00855114">
        <w:rPr>
          <w:rFonts w:ascii="Arial" w:hAnsi="Arial" w:cs="Arial"/>
          <w:spacing w:val="-1"/>
        </w:rPr>
        <w:t>a</w:t>
      </w:r>
      <w:r w:rsidRPr="00855114">
        <w:rPr>
          <w:rFonts w:ascii="Arial" w:hAnsi="Arial" w:cs="Arial"/>
        </w:rPr>
        <w:t>nta</w:t>
      </w:r>
      <w:r w:rsidRPr="00855114">
        <w:rPr>
          <w:rFonts w:ascii="Arial" w:hAnsi="Arial" w:cs="Arial"/>
          <w:spacing w:val="1"/>
        </w:rPr>
        <w:t>r</w:t>
      </w:r>
      <w:r w:rsidRPr="00855114">
        <w:rPr>
          <w:rFonts w:ascii="Arial" w:hAnsi="Arial" w:cs="Arial"/>
        </w:rPr>
        <w:t>a lain:</w:t>
      </w:r>
    </w:p>
    <w:p w:rsidR="0048417B" w:rsidRPr="00855114" w:rsidRDefault="0048417B" w:rsidP="003F22D4">
      <w:pPr>
        <w:pStyle w:val="ListParagraph"/>
        <w:widowControl w:val="0"/>
        <w:numPr>
          <w:ilvl w:val="0"/>
          <w:numId w:val="18"/>
        </w:numPr>
        <w:autoSpaceDE w:val="0"/>
        <w:autoSpaceDN w:val="0"/>
        <w:adjustRightInd w:val="0"/>
        <w:spacing w:after="0" w:line="360" w:lineRule="auto"/>
        <w:ind w:left="2268" w:right="81"/>
        <w:jc w:val="both"/>
        <w:rPr>
          <w:rFonts w:ascii="Arial" w:hAnsi="Arial" w:cs="Arial"/>
          <w:sz w:val="20"/>
          <w:szCs w:val="20"/>
        </w:rPr>
      </w:pPr>
      <w:r w:rsidRPr="00855114">
        <w:rPr>
          <w:rFonts w:ascii="Arial" w:hAnsi="Arial" w:cs="Arial"/>
          <w:spacing w:val="5"/>
          <w:sz w:val="20"/>
          <w:szCs w:val="20"/>
        </w:rPr>
        <w:t>C</w:t>
      </w:r>
      <w:r w:rsidRPr="00855114">
        <w:rPr>
          <w:rFonts w:ascii="Arial" w:hAnsi="Arial" w:cs="Arial"/>
          <w:spacing w:val="4"/>
          <w:sz w:val="20"/>
          <w:szCs w:val="20"/>
        </w:rPr>
        <w:t>e</w:t>
      </w:r>
      <w:r w:rsidRPr="00855114">
        <w:rPr>
          <w:rFonts w:ascii="Arial" w:hAnsi="Arial" w:cs="Arial"/>
          <w:spacing w:val="7"/>
          <w:sz w:val="20"/>
          <w:szCs w:val="20"/>
        </w:rPr>
        <w:t>p</w:t>
      </w:r>
      <w:r w:rsidRPr="00855114">
        <w:rPr>
          <w:rFonts w:ascii="Arial" w:hAnsi="Arial" w:cs="Arial"/>
          <w:spacing w:val="4"/>
          <w:sz w:val="20"/>
          <w:szCs w:val="20"/>
        </w:rPr>
        <w:t>a</w:t>
      </w:r>
      <w:r w:rsidRPr="00855114">
        <w:rPr>
          <w:rFonts w:ascii="Arial" w:hAnsi="Arial" w:cs="Arial"/>
          <w:spacing w:val="5"/>
          <w:sz w:val="20"/>
          <w:szCs w:val="20"/>
        </w:rPr>
        <w:t>t</w:t>
      </w:r>
      <w:r w:rsidRPr="00855114">
        <w:rPr>
          <w:rFonts w:ascii="Arial" w:hAnsi="Arial" w:cs="Arial"/>
          <w:spacing w:val="9"/>
          <w:sz w:val="20"/>
          <w:szCs w:val="20"/>
        </w:rPr>
        <w:t>n</w:t>
      </w:r>
      <w:r w:rsidRPr="00855114">
        <w:rPr>
          <w:rFonts w:ascii="Arial" w:hAnsi="Arial" w:cs="Arial"/>
          <w:sz w:val="20"/>
          <w:szCs w:val="20"/>
        </w:rPr>
        <w:t xml:space="preserve">ya </w:t>
      </w:r>
      <w:r w:rsidRPr="00855114">
        <w:rPr>
          <w:rFonts w:ascii="Arial" w:hAnsi="Arial" w:cs="Arial"/>
          <w:spacing w:val="7"/>
          <w:sz w:val="20"/>
          <w:szCs w:val="20"/>
        </w:rPr>
        <w:t>p</w:t>
      </w:r>
      <w:r w:rsidRPr="00855114">
        <w:rPr>
          <w:rFonts w:ascii="Arial" w:hAnsi="Arial" w:cs="Arial"/>
          <w:spacing w:val="4"/>
          <w:sz w:val="20"/>
          <w:szCs w:val="20"/>
        </w:rPr>
        <w:t>er</w:t>
      </w:r>
      <w:r w:rsidRPr="00855114">
        <w:rPr>
          <w:rFonts w:ascii="Arial" w:hAnsi="Arial" w:cs="Arial"/>
          <w:spacing w:val="5"/>
          <w:sz w:val="20"/>
          <w:szCs w:val="20"/>
        </w:rPr>
        <w:t>u</w:t>
      </w:r>
      <w:r w:rsidRPr="00855114">
        <w:rPr>
          <w:rFonts w:ascii="Arial" w:hAnsi="Arial" w:cs="Arial"/>
          <w:spacing w:val="7"/>
          <w:sz w:val="20"/>
          <w:szCs w:val="20"/>
        </w:rPr>
        <w:t>b</w:t>
      </w:r>
      <w:r w:rsidRPr="00855114">
        <w:rPr>
          <w:rFonts w:ascii="Arial" w:hAnsi="Arial" w:cs="Arial"/>
          <w:spacing w:val="4"/>
          <w:sz w:val="20"/>
          <w:szCs w:val="20"/>
        </w:rPr>
        <w:t>a</w:t>
      </w:r>
      <w:r w:rsidRPr="00855114">
        <w:rPr>
          <w:rFonts w:ascii="Arial" w:hAnsi="Arial" w:cs="Arial"/>
          <w:spacing w:val="5"/>
          <w:sz w:val="20"/>
          <w:szCs w:val="20"/>
        </w:rPr>
        <w:t>h</w:t>
      </w:r>
      <w:r w:rsidRPr="00855114">
        <w:rPr>
          <w:rFonts w:ascii="Arial" w:hAnsi="Arial" w:cs="Arial"/>
          <w:spacing w:val="4"/>
          <w:sz w:val="20"/>
          <w:szCs w:val="20"/>
        </w:rPr>
        <w:t>a</w:t>
      </w:r>
      <w:r w:rsidRPr="00855114">
        <w:rPr>
          <w:rFonts w:ascii="Arial" w:hAnsi="Arial" w:cs="Arial"/>
          <w:sz w:val="20"/>
          <w:szCs w:val="20"/>
        </w:rPr>
        <w:t>n</w:t>
      </w:r>
      <w:r w:rsidR="001F6306" w:rsidRPr="00855114">
        <w:rPr>
          <w:rFonts w:ascii="Arial" w:hAnsi="Arial" w:cs="Arial"/>
          <w:sz w:val="20"/>
          <w:szCs w:val="20"/>
        </w:rPr>
        <w:t xml:space="preserve"> </w:t>
      </w:r>
      <w:r w:rsidR="00350736" w:rsidRPr="00855114">
        <w:rPr>
          <w:rFonts w:ascii="Arial" w:hAnsi="Arial" w:cs="Arial"/>
          <w:spacing w:val="5"/>
          <w:sz w:val="20"/>
          <w:szCs w:val="20"/>
        </w:rPr>
        <w:t>instrumen</w:t>
      </w:r>
      <w:r w:rsidR="001F6306" w:rsidRPr="00855114">
        <w:rPr>
          <w:rFonts w:ascii="Arial" w:hAnsi="Arial" w:cs="Arial"/>
          <w:sz w:val="20"/>
          <w:szCs w:val="20"/>
        </w:rPr>
        <w:t xml:space="preserve"> </w:t>
      </w:r>
      <w:r w:rsidRPr="00855114">
        <w:rPr>
          <w:rFonts w:ascii="Arial" w:hAnsi="Arial" w:cs="Arial"/>
          <w:spacing w:val="7"/>
          <w:sz w:val="20"/>
          <w:szCs w:val="20"/>
        </w:rPr>
        <w:t>p</w:t>
      </w:r>
      <w:r w:rsidRPr="00855114">
        <w:rPr>
          <w:rFonts w:ascii="Arial" w:hAnsi="Arial" w:cs="Arial"/>
          <w:spacing w:val="4"/>
          <w:sz w:val="20"/>
          <w:szCs w:val="20"/>
        </w:rPr>
        <w:t>e</w:t>
      </w:r>
      <w:r w:rsidRPr="00855114">
        <w:rPr>
          <w:rFonts w:ascii="Arial" w:hAnsi="Arial" w:cs="Arial"/>
          <w:spacing w:val="9"/>
          <w:sz w:val="20"/>
          <w:szCs w:val="20"/>
        </w:rPr>
        <w:t>n</w:t>
      </w:r>
      <w:r w:rsidRPr="00855114">
        <w:rPr>
          <w:rFonts w:ascii="Arial" w:hAnsi="Arial" w:cs="Arial"/>
          <w:sz w:val="20"/>
          <w:szCs w:val="20"/>
        </w:rPr>
        <w:t>y</w:t>
      </w:r>
      <w:r w:rsidRPr="00855114">
        <w:rPr>
          <w:rFonts w:ascii="Arial" w:hAnsi="Arial" w:cs="Arial"/>
          <w:spacing w:val="4"/>
          <w:sz w:val="20"/>
          <w:szCs w:val="20"/>
        </w:rPr>
        <w:t>e</w:t>
      </w:r>
      <w:r w:rsidRPr="00855114">
        <w:rPr>
          <w:rFonts w:ascii="Arial" w:hAnsi="Arial" w:cs="Arial"/>
          <w:spacing w:val="7"/>
          <w:sz w:val="20"/>
          <w:szCs w:val="20"/>
        </w:rPr>
        <w:t>l</w:t>
      </w:r>
      <w:r w:rsidRPr="00855114">
        <w:rPr>
          <w:rFonts w:ascii="Arial" w:hAnsi="Arial" w:cs="Arial"/>
          <w:spacing w:val="4"/>
          <w:sz w:val="20"/>
          <w:szCs w:val="20"/>
        </w:rPr>
        <w:t>e</w:t>
      </w:r>
      <w:r w:rsidRPr="00855114">
        <w:rPr>
          <w:rFonts w:ascii="Arial" w:hAnsi="Arial" w:cs="Arial"/>
          <w:spacing w:val="7"/>
          <w:sz w:val="20"/>
          <w:szCs w:val="20"/>
        </w:rPr>
        <w:t>n</w:t>
      </w:r>
      <w:r w:rsidRPr="00855114">
        <w:rPr>
          <w:rFonts w:ascii="Arial" w:hAnsi="Arial" w:cs="Arial"/>
          <w:spacing w:val="5"/>
          <w:sz w:val="20"/>
          <w:szCs w:val="20"/>
        </w:rPr>
        <w:t>g</w:t>
      </w:r>
      <w:r w:rsidRPr="00855114">
        <w:rPr>
          <w:rFonts w:ascii="Arial" w:hAnsi="Arial" w:cs="Arial"/>
          <w:spacing w:val="2"/>
          <w:sz w:val="20"/>
          <w:szCs w:val="20"/>
        </w:rPr>
        <w:t>g</w:t>
      </w:r>
      <w:r w:rsidRPr="00855114">
        <w:rPr>
          <w:rFonts w:ascii="Arial" w:hAnsi="Arial" w:cs="Arial"/>
          <w:spacing w:val="6"/>
          <w:sz w:val="20"/>
          <w:szCs w:val="20"/>
        </w:rPr>
        <w:t>a</w:t>
      </w:r>
      <w:r w:rsidRPr="00855114">
        <w:rPr>
          <w:rFonts w:ascii="Arial" w:hAnsi="Arial" w:cs="Arial"/>
          <w:spacing w:val="4"/>
          <w:sz w:val="20"/>
          <w:szCs w:val="20"/>
        </w:rPr>
        <w:t>r</w:t>
      </w:r>
      <w:r w:rsidRPr="00855114">
        <w:rPr>
          <w:rFonts w:ascii="Arial" w:hAnsi="Arial" w:cs="Arial"/>
          <w:spacing w:val="6"/>
          <w:sz w:val="20"/>
          <w:szCs w:val="20"/>
        </w:rPr>
        <w:t>a</w:t>
      </w:r>
      <w:r w:rsidRPr="00855114">
        <w:rPr>
          <w:rFonts w:ascii="Arial" w:hAnsi="Arial" w:cs="Arial"/>
          <w:spacing w:val="4"/>
          <w:sz w:val="20"/>
          <w:szCs w:val="20"/>
        </w:rPr>
        <w:t>a</w:t>
      </w:r>
      <w:r w:rsidRPr="00855114">
        <w:rPr>
          <w:rFonts w:ascii="Arial" w:hAnsi="Arial" w:cs="Arial"/>
          <w:sz w:val="20"/>
          <w:szCs w:val="20"/>
        </w:rPr>
        <w:t>n</w:t>
      </w:r>
      <w:r w:rsidR="001F6306" w:rsidRPr="00855114">
        <w:rPr>
          <w:rFonts w:ascii="Arial" w:hAnsi="Arial" w:cs="Arial"/>
          <w:sz w:val="20"/>
          <w:szCs w:val="20"/>
        </w:rPr>
        <w:t xml:space="preserve"> </w:t>
      </w:r>
      <w:r w:rsidRPr="00855114">
        <w:rPr>
          <w:rFonts w:ascii="Arial" w:hAnsi="Arial" w:cs="Arial"/>
          <w:spacing w:val="5"/>
          <w:sz w:val="20"/>
          <w:szCs w:val="20"/>
        </w:rPr>
        <w:t>p</w:t>
      </w:r>
      <w:r w:rsidRPr="00855114">
        <w:rPr>
          <w:rFonts w:ascii="Arial" w:hAnsi="Arial" w:cs="Arial"/>
          <w:spacing w:val="4"/>
          <w:sz w:val="20"/>
          <w:szCs w:val="20"/>
        </w:rPr>
        <w:t>e</w:t>
      </w:r>
      <w:r w:rsidRPr="00855114">
        <w:rPr>
          <w:rFonts w:ascii="Arial" w:hAnsi="Arial" w:cs="Arial"/>
          <w:spacing w:val="7"/>
          <w:sz w:val="20"/>
          <w:szCs w:val="20"/>
        </w:rPr>
        <w:t>m</w:t>
      </w:r>
      <w:r w:rsidRPr="00855114">
        <w:rPr>
          <w:rFonts w:ascii="Arial" w:hAnsi="Arial" w:cs="Arial"/>
          <w:spacing w:val="4"/>
          <w:sz w:val="20"/>
          <w:szCs w:val="20"/>
        </w:rPr>
        <w:t>er</w:t>
      </w:r>
      <w:r w:rsidRPr="00855114">
        <w:rPr>
          <w:rFonts w:ascii="Arial" w:hAnsi="Arial" w:cs="Arial"/>
          <w:spacing w:val="5"/>
          <w:sz w:val="20"/>
          <w:szCs w:val="20"/>
        </w:rPr>
        <w:t>int</w:t>
      </w:r>
      <w:r w:rsidRPr="00855114">
        <w:rPr>
          <w:rFonts w:ascii="Arial" w:hAnsi="Arial" w:cs="Arial"/>
          <w:spacing w:val="4"/>
          <w:sz w:val="20"/>
          <w:szCs w:val="20"/>
        </w:rPr>
        <w:t>a</w:t>
      </w:r>
      <w:r w:rsidRPr="00855114">
        <w:rPr>
          <w:rFonts w:ascii="Arial" w:hAnsi="Arial" w:cs="Arial"/>
          <w:spacing w:val="7"/>
          <w:sz w:val="20"/>
          <w:szCs w:val="20"/>
        </w:rPr>
        <w:t>h</w:t>
      </w:r>
      <w:r w:rsidRPr="00855114">
        <w:rPr>
          <w:rFonts w:ascii="Arial" w:hAnsi="Arial" w:cs="Arial"/>
          <w:spacing w:val="4"/>
          <w:sz w:val="20"/>
          <w:szCs w:val="20"/>
        </w:rPr>
        <w:t>a</w:t>
      </w:r>
      <w:r w:rsidRPr="00855114">
        <w:rPr>
          <w:rFonts w:ascii="Arial" w:hAnsi="Arial" w:cs="Arial"/>
          <w:sz w:val="20"/>
          <w:szCs w:val="20"/>
        </w:rPr>
        <w:t>n</w:t>
      </w:r>
      <w:r w:rsidR="001F6306" w:rsidRPr="00855114">
        <w:rPr>
          <w:rFonts w:ascii="Arial" w:hAnsi="Arial" w:cs="Arial"/>
          <w:sz w:val="20"/>
          <w:szCs w:val="20"/>
        </w:rPr>
        <w:t xml:space="preserve"> </w:t>
      </w:r>
      <w:r w:rsidRPr="00855114">
        <w:rPr>
          <w:rFonts w:ascii="Arial" w:hAnsi="Arial" w:cs="Arial"/>
          <w:spacing w:val="7"/>
          <w:sz w:val="20"/>
          <w:szCs w:val="20"/>
        </w:rPr>
        <w:t>d</w:t>
      </w:r>
      <w:r w:rsidRPr="00855114">
        <w:rPr>
          <w:rFonts w:ascii="Arial" w:hAnsi="Arial" w:cs="Arial"/>
          <w:spacing w:val="4"/>
          <w:sz w:val="20"/>
          <w:szCs w:val="20"/>
        </w:rPr>
        <w:t>a</w:t>
      </w:r>
      <w:r w:rsidRPr="00855114">
        <w:rPr>
          <w:rFonts w:ascii="Arial" w:hAnsi="Arial" w:cs="Arial"/>
          <w:spacing w:val="6"/>
          <w:sz w:val="20"/>
          <w:szCs w:val="20"/>
        </w:rPr>
        <w:t>e</w:t>
      </w:r>
      <w:r w:rsidRPr="00855114">
        <w:rPr>
          <w:rFonts w:ascii="Arial" w:hAnsi="Arial" w:cs="Arial"/>
          <w:spacing w:val="4"/>
          <w:sz w:val="20"/>
          <w:szCs w:val="20"/>
        </w:rPr>
        <w:t>r</w:t>
      </w:r>
      <w:r w:rsidRPr="00855114">
        <w:rPr>
          <w:rFonts w:ascii="Arial" w:hAnsi="Arial" w:cs="Arial"/>
          <w:spacing w:val="6"/>
          <w:sz w:val="20"/>
          <w:szCs w:val="20"/>
        </w:rPr>
        <w:t>a</w:t>
      </w:r>
      <w:r w:rsidRPr="00855114">
        <w:rPr>
          <w:rFonts w:ascii="Arial" w:hAnsi="Arial" w:cs="Arial"/>
          <w:sz w:val="20"/>
          <w:szCs w:val="20"/>
        </w:rPr>
        <w:t xml:space="preserve">h </w:t>
      </w:r>
      <w:r w:rsidRPr="00855114">
        <w:rPr>
          <w:rFonts w:ascii="Arial" w:hAnsi="Arial" w:cs="Arial"/>
          <w:spacing w:val="5"/>
          <w:sz w:val="20"/>
          <w:szCs w:val="20"/>
        </w:rPr>
        <w:t>d</w:t>
      </w:r>
      <w:r w:rsidRPr="00855114">
        <w:rPr>
          <w:rFonts w:ascii="Arial" w:hAnsi="Arial" w:cs="Arial"/>
          <w:spacing w:val="4"/>
          <w:sz w:val="20"/>
          <w:szCs w:val="20"/>
        </w:rPr>
        <w:t>e</w:t>
      </w:r>
      <w:r w:rsidRPr="00855114">
        <w:rPr>
          <w:rFonts w:ascii="Arial" w:hAnsi="Arial" w:cs="Arial"/>
          <w:spacing w:val="7"/>
          <w:sz w:val="20"/>
          <w:szCs w:val="20"/>
        </w:rPr>
        <w:t>n</w:t>
      </w:r>
      <w:r w:rsidRPr="00855114">
        <w:rPr>
          <w:rFonts w:ascii="Arial" w:hAnsi="Arial" w:cs="Arial"/>
          <w:spacing w:val="2"/>
          <w:sz w:val="20"/>
          <w:szCs w:val="20"/>
        </w:rPr>
        <w:t>g</w:t>
      </w:r>
      <w:r w:rsidRPr="00855114">
        <w:rPr>
          <w:rFonts w:ascii="Arial" w:hAnsi="Arial" w:cs="Arial"/>
          <w:spacing w:val="4"/>
          <w:sz w:val="20"/>
          <w:szCs w:val="20"/>
        </w:rPr>
        <w:t>a</w:t>
      </w:r>
      <w:r w:rsidRPr="00855114">
        <w:rPr>
          <w:rFonts w:ascii="Arial" w:hAnsi="Arial" w:cs="Arial"/>
          <w:sz w:val="20"/>
          <w:szCs w:val="20"/>
        </w:rPr>
        <w:t>n</w:t>
      </w:r>
      <w:r w:rsidRPr="00855114">
        <w:rPr>
          <w:rFonts w:ascii="Arial" w:hAnsi="Arial" w:cs="Arial"/>
          <w:spacing w:val="5"/>
          <w:sz w:val="20"/>
          <w:szCs w:val="20"/>
        </w:rPr>
        <w:t xml:space="preserve"> s</w:t>
      </w:r>
      <w:r w:rsidRPr="00855114">
        <w:rPr>
          <w:rFonts w:ascii="Arial" w:hAnsi="Arial" w:cs="Arial"/>
          <w:spacing w:val="6"/>
          <w:sz w:val="20"/>
          <w:szCs w:val="20"/>
        </w:rPr>
        <w:t>e</w:t>
      </w:r>
      <w:r w:rsidRPr="00855114">
        <w:rPr>
          <w:rFonts w:ascii="Arial" w:hAnsi="Arial" w:cs="Arial"/>
          <w:spacing w:val="4"/>
          <w:sz w:val="20"/>
          <w:szCs w:val="20"/>
        </w:rPr>
        <w:t>r</w:t>
      </w:r>
      <w:r w:rsidRPr="00855114">
        <w:rPr>
          <w:rFonts w:ascii="Arial" w:hAnsi="Arial" w:cs="Arial"/>
          <w:spacing w:val="5"/>
          <w:sz w:val="20"/>
          <w:szCs w:val="20"/>
        </w:rPr>
        <w:t>i</w:t>
      </w:r>
      <w:r w:rsidRPr="00855114">
        <w:rPr>
          <w:rFonts w:ascii="Arial" w:hAnsi="Arial" w:cs="Arial"/>
          <w:spacing w:val="7"/>
          <w:sz w:val="20"/>
          <w:szCs w:val="20"/>
        </w:rPr>
        <w:t>n</w:t>
      </w:r>
      <w:r w:rsidRPr="00855114">
        <w:rPr>
          <w:rFonts w:ascii="Arial" w:hAnsi="Arial" w:cs="Arial"/>
          <w:sz w:val="20"/>
          <w:szCs w:val="20"/>
        </w:rPr>
        <w:t xml:space="preserve">g </w:t>
      </w:r>
      <w:r w:rsidRPr="00855114">
        <w:rPr>
          <w:rFonts w:ascii="Arial" w:hAnsi="Arial" w:cs="Arial"/>
          <w:spacing w:val="7"/>
          <w:sz w:val="20"/>
          <w:szCs w:val="20"/>
        </w:rPr>
        <w:t>b</w:t>
      </w:r>
      <w:r w:rsidRPr="00855114">
        <w:rPr>
          <w:rFonts w:ascii="Arial" w:hAnsi="Arial" w:cs="Arial"/>
          <w:spacing w:val="4"/>
          <w:sz w:val="20"/>
          <w:szCs w:val="20"/>
        </w:rPr>
        <w:t>er</w:t>
      </w:r>
      <w:r w:rsidRPr="00855114">
        <w:rPr>
          <w:rFonts w:ascii="Arial" w:hAnsi="Arial" w:cs="Arial"/>
          <w:spacing w:val="5"/>
          <w:sz w:val="20"/>
          <w:szCs w:val="20"/>
        </w:rPr>
        <w:t>u</w:t>
      </w:r>
      <w:r w:rsidRPr="00855114">
        <w:rPr>
          <w:rFonts w:ascii="Arial" w:hAnsi="Arial" w:cs="Arial"/>
          <w:spacing w:val="7"/>
          <w:sz w:val="20"/>
          <w:szCs w:val="20"/>
        </w:rPr>
        <w:t>b</w:t>
      </w:r>
      <w:r w:rsidRPr="00855114">
        <w:rPr>
          <w:rFonts w:ascii="Arial" w:hAnsi="Arial" w:cs="Arial"/>
          <w:spacing w:val="6"/>
          <w:sz w:val="20"/>
          <w:szCs w:val="20"/>
        </w:rPr>
        <w:t>a</w:t>
      </w:r>
      <w:r w:rsidRPr="00855114">
        <w:rPr>
          <w:rFonts w:ascii="Arial" w:hAnsi="Arial" w:cs="Arial"/>
          <w:spacing w:val="10"/>
          <w:sz w:val="20"/>
          <w:szCs w:val="20"/>
        </w:rPr>
        <w:t>h</w:t>
      </w:r>
      <w:r w:rsidRPr="00855114">
        <w:rPr>
          <w:rFonts w:ascii="Arial" w:hAnsi="Arial" w:cs="Arial"/>
          <w:spacing w:val="4"/>
          <w:sz w:val="20"/>
          <w:szCs w:val="20"/>
        </w:rPr>
        <w:t>-</w:t>
      </w:r>
      <w:r w:rsidRPr="00855114">
        <w:rPr>
          <w:rFonts w:ascii="Arial" w:hAnsi="Arial" w:cs="Arial"/>
          <w:spacing w:val="5"/>
          <w:sz w:val="20"/>
          <w:szCs w:val="20"/>
        </w:rPr>
        <w:t>ub</w:t>
      </w:r>
      <w:r w:rsidRPr="00855114">
        <w:rPr>
          <w:rFonts w:ascii="Arial" w:hAnsi="Arial" w:cs="Arial"/>
          <w:spacing w:val="4"/>
          <w:sz w:val="20"/>
          <w:szCs w:val="20"/>
        </w:rPr>
        <w:t>a</w:t>
      </w:r>
      <w:r w:rsidRPr="00855114">
        <w:rPr>
          <w:rFonts w:ascii="Arial" w:hAnsi="Arial" w:cs="Arial"/>
          <w:spacing w:val="5"/>
          <w:sz w:val="20"/>
          <w:szCs w:val="20"/>
        </w:rPr>
        <w:t>h</w:t>
      </w:r>
      <w:r w:rsidRPr="00855114">
        <w:rPr>
          <w:rFonts w:ascii="Arial" w:hAnsi="Arial" w:cs="Arial"/>
          <w:spacing w:val="9"/>
          <w:sz w:val="20"/>
          <w:szCs w:val="20"/>
        </w:rPr>
        <w:t>n</w:t>
      </w:r>
      <w:r w:rsidRPr="00855114">
        <w:rPr>
          <w:rFonts w:ascii="Arial" w:hAnsi="Arial" w:cs="Arial"/>
          <w:sz w:val="20"/>
          <w:szCs w:val="20"/>
        </w:rPr>
        <w:t>ya</w:t>
      </w:r>
      <w:r w:rsidR="001F6306" w:rsidRPr="00855114">
        <w:rPr>
          <w:rFonts w:ascii="Arial" w:hAnsi="Arial" w:cs="Arial"/>
          <w:sz w:val="20"/>
          <w:szCs w:val="20"/>
        </w:rPr>
        <w:t xml:space="preserve"> </w:t>
      </w:r>
      <w:r w:rsidRPr="00855114">
        <w:rPr>
          <w:rFonts w:ascii="Arial" w:hAnsi="Arial" w:cs="Arial"/>
          <w:spacing w:val="7"/>
          <w:sz w:val="20"/>
          <w:szCs w:val="20"/>
        </w:rPr>
        <w:t>p</w:t>
      </w:r>
      <w:r w:rsidRPr="00855114">
        <w:rPr>
          <w:rFonts w:ascii="Arial" w:hAnsi="Arial" w:cs="Arial"/>
          <w:spacing w:val="4"/>
          <w:sz w:val="20"/>
          <w:szCs w:val="20"/>
        </w:rPr>
        <w:t>e</w:t>
      </w:r>
      <w:r w:rsidRPr="00855114">
        <w:rPr>
          <w:rFonts w:ascii="Arial" w:hAnsi="Arial" w:cs="Arial"/>
          <w:spacing w:val="6"/>
          <w:sz w:val="20"/>
          <w:szCs w:val="20"/>
        </w:rPr>
        <w:t>r</w:t>
      </w:r>
      <w:r w:rsidRPr="00855114">
        <w:rPr>
          <w:rFonts w:ascii="Arial" w:hAnsi="Arial" w:cs="Arial"/>
          <w:spacing w:val="4"/>
          <w:sz w:val="20"/>
          <w:szCs w:val="20"/>
        </w:rPr>
        <w:t>a</w:t>
      </w:r>
      <w:r w:rsidRPr="00855114">
        <w:rPr>
          <w:rFonts w:ascii="Arial" w:hAnsi="Arial" w:cs="Arial"/>
          <w:spacing w:val="5"/>
          <w:sz w:val="20"/>
          <w:szCs w:val="20"/>
        </w:rPr>
        <w:t>tu</w:t>
      </w:r>
      <w:r w:rsidRPr="00855114">
        <w:rPr>
          <w:rFonts w:ascii="Arial" w:hAnsi="Arial" w:cs="Arial"/>
          <w:spacing w:val="6"/>
          <w:sz w:val="20"/>
          <w:szCs w:val="20"/>
        </w:rPr>
        <w:t>r</w:t>
      </w:r>
      <w:r w:rsidRPr="00855114">
        <w:rPr>
          <w:rFonts w:ascii="Arial" w:hAnsi="Arial" w:cs="Arial"/>
          <w:spacing w:val="4"/>
          <w:sz w:val="20"/>
          <w:szCs w:val="20"/>
        </w:rPr>
        <w:t>a</w:t>
      </w:r>
      <w:r w:rsidRPr="00855114">
        <w:rPr>
          <w:rFonts w:ascii="Arial" w:hAnsi="Arial" w:cs="Arial"/>
          <w:spacing w:val="9"/>
          <w:sz w:val="20"/>
          <w:szCs w:val="20"/>
        </w:rPr>
        <w:t>n</w:t>
      </w:r>
      <w:r w:rsidRPr="00855114">
        <w:rPr>
          <w:rFonts w:ascii="Arial" w:hAnsi="Arial" w:cs="Arial"/>
          <w:spacing w:val="4"/>
          <w:sz w:val="20"/>
          <w:szCs w:val="20"/>
        </w:rPr>
        <w:t>-</w:t>
      </w:r>
      <w:r w:rsidRPr="00855114">
        <w:rPr>
          <w:rFonts w:ascii="Arial" w:hAnsi="Arial" w:cs="Arial"/>
          <w:spacing w:val="7"/>
          <w:sz w:val="20"/>
          <w:szCs w:val="20"/>
        </w:rPr>
        <w:t>p</w:t>
      </w:r>
      <w:r w:rsidRPr="00855114">
        <w:rPr>
          <w:rFonts w:ascii="Arial" w:hAnsi="Arial" w:cs="Arial"/>
          <w:spacing w:val="4"/>
          <w:sz w:val="20"/>
          <w:szCs w:val="20"/>
        </w:rPr>
        <w:t>era</w:t>
      </w:r>
      <w:r w:rsidRPr="00855114">
        <w:rPr>
          <w:rFonts w:ascii="Arial" w:hAnsi="Arial" w:cs="Arial"/>
          <w:spacing w:val="5"/>
          <w:sz w:val="20"/>
          <w:szCs w:val="20"/>
        </w:rPr>
        <w:t>t</w:t>
      </w:r>
      <w:r w:rsidRPr="00855114">
        <w:rPr>
          <w:rFonts w:ascii="Arial" w:hAnsi="Arial" w:cs="Arial"/>
          <w:spacing w:val="7"/>
          <w:sz w:val="20"/>
          <w:szCs w:val="20"/>
        </w:rPr>
        <w:t>u</w:t>
      </w:r>
      <w:r w:rsidRPr="00855114">
        <w:rPr>
          <w:rFonts w:ascii="Arial" w:hAnsi="Arial" w:cs="Arial"/>
          <w:spacing w:val="4"/>
          <w:sz w:val="20"/>
          <w:szCs w:val="20"/>
        </w:rPr>
        <w:t>ra</w:t>
      </w:r>
      <w:r w:rsidRPr="00855114">
        <w:rPr>
          <w:rFonts w:ascii="Arial" w:hAnsi="Arial" w:cs="Arial"/>
          <w:sz w:val="20"/>
          <w:szCs w:val="20"/>
        </w:rPr>
        <w:t>n</w:t>
      </w:r>
      <w:r w:rsidRPr="00855114">
        <w:rPr>
          <w:rFonts w:ascii="Arial" w:hAnsi="Arial" w:cs="Arial"/>
          <w:spacing w:val="5"/>
          <w:sz w:val="20"/>
          <w:szCs w:val="20"/>
        </w:rPr>
        <w:t xml:space="preserve"> d</w:t>
      </w:r>
      <w:r w:rsidRPr="00855114">
        <w:rPr>
          <w:rFonts w:ascii="Arial" w:hAnsi="Arial" w:cs="Arial"/>
          <w:spacing w:val="6"/>
          <w:sz w:val="20"/>
          <w:szCs w:val="20"/>
        </w:rPr>
        <w:t>a</w:t>
      </w:r>
      <w:r w:rsidRPr="00855114">
        <w:rPr>
          <w:rFonts w:ascii="Arial" w:hAnsi="Arial" w:cs="Arial"/>
          <w:spacing w:val="4"/>
          <w:sz w:val="20"/>
          <w:szCs w:val="20"/>
        </w:rPr>
        <w:t>r</w:t>
      </w:r>
      <w:r w:rsidRPr="00855114">
        <w:rPr>
          <w:rFonts w:ascii="Arial" w:hAnsi="Arial" w:cs="Arial"/>
          <w:sz w:val="20"/>
          <w:szCs w:val="20"/>
        </w:rPr>
        <w:t>i</w:t>
      </w:r>
      <w:r w:rsidR="001F6306" w:rsidRPr="00855114">
        <w:rPr>
          <w:rFonts w:ascii="Arial" w:hAnsi="Arial" w:cs="Arial"/>
          <w:sz w:val="20"/>
          <w:szCs w:val="20"/>
        </w:rPr>
        <w:t xml:space="preserve"> </w:t>
      </w:r>
      <w:r w:rsidRPr="00855114">
        <w:rPr>
          <w:rFonts w:ascii="Arial" w:hAnsi="Arial" w:cs="Arial"/>
          <w:spacing w:val="6"/>
          <w:sz w:val="20"/>
          <w:szCs w:val="20"/>
        </w:rPr>
        <w:t>P</w:t>
      </w:r>
      <w:r w:rsidRPr="00855114">
        <w:rPr>
          <w:rFonts w:ascii="Arial" w:hAnsi="Arial" w:cs="Arial"/>
          <w:spacing w:val="4"/>
          <w:sz w:val="20"/>
          <w:szCs w:val="20"/>
        </w:rPr>
        <w:t>e</w:t>
      </w:r>
      <w:r w:rsidRPr="00855114">
        <w:rPr>
          <w:rFonts w:ascii="Arial" w:hAnsi="Arial" w:cs="Arial"/>
          <w:spacing w:val="5"/>
          <w:sz w:val="20"/>
          <w:szCs w:val="20"/>
        </w:rPr>
        <w:t>m</w:t>
      </w:r>
      <w:r w:rsidRPr="00855114">
        <w:rPr>
          <w:rFonts w:ascii="Arial" w:hAnsi="Arial" w:cs="Arial"/>
          <w:spacing w:val="6"/>
          <w:sz w:val="20"/>
          <w:szCs w:val="20"/>
        </w:rPr>
        <w:t>e</w:t>
      </w:r>
      <w:r w:rsidRPr="00855114">
        <w:rPr>
          <w:rFonts w:ascii="Arial" w:hAnsi="Arial" w:cs="Arial"/>
          <w:spacing w:val="4"/>
          <w:sz w:val="20"/>
          <w:szCs w:val="20"/>
        </w:rPr>
        <w:t>r</w:t>
      </w:r>
      <w:r w:rsidRPr="00855114">
        <w:rPr>
          <w:rFonts w:ascii="Arial" w:hAnsi="Arial" w:cs="Arial"/>
          <w:spacing w:val="5"/>
          <w:sz w:val="20"/>
          <w:szCs w:val="20"/>
        </w:rPr>
        <w:t>in</w:t>
      </w:r>
      <w:r w:rsidRPr="00855114">
        <w:rPr>
          <w:rFonts w:ascii="Arial" w:hAnsi="Arial" w:cs="Arial"/>
          <w:spacing w:val="7"/>
          <w:sz w:val="20"/>
          <w:szCs w:val="20"/>
        </w:rPr>
        <w:t>t</w:t>
      </w:r>
      <w:r w:rsidRPr="00855114">
        <w:rPr>
          <w:rFonts w:ascii="Arial" w:hAnsi="Arial" w:cs="Arial"/>
          <w:spacing w:val="4"/>
          <w:sz w:val="20"/>
          <w:szCs w:val="20"/>
        </w:rPr>
        <w:t>a</w:t>
      </w:r>
      <w:r w:rsidRPr="00855114">
        <w:rPr>
          <w:rFonts w:ascii="Arial" w:hAnsi="Arial" w:cs="Arial"/>
          <w:sz w:val="20"/>
          <w:szCs w:val="20"/>
        </w:rPr>
        <w:t xml:space="preserve">h </w:t>
      </w:r>
      <w:r w:rsidRPr="00855114">
        <w:rPr>
          <w:rFonts w:ascii="Arial" w:hAnsi="Arial" w:cs="Arial"/>
          <w:spacing w:val="6"/>
          <w:sz w:val="20"/>
          <w:szCs w:val="20"/>
        </w:rPr>
        <w:t>P</w:t>
      </w:r>
      <w:r w:rsidRPr="00855114">
        <w:rPr>
          <w:rFonts w:ascii="Arial" w:hAnsi="Arial" w:cs="Arial"/>
          <w:spacing w:val="5"/>
          <w:sz w:val="20"/>
          <w:szCs w:val="20"/>
        </w:rPr>
        <w:t>us</w:t>
      </w:r>
      <w:r w:rsidRPr="00855114">
        <w:rPr>
          <w:rFonts w:ascii="Arial" w:hAnsi="Arial" w:cs="Arial"/>
          <w:spacing w:val="4"/>
          <w:sz w:val="20"/>
          <w:szCs w:val="20"/>
        </w:rPr>
        <w:t>a</w:t>
      </w:r>
      <w:r w:rsidRPr="00855114">
        <w:rPr>
          <w:rFonts w:ascii="Arial" w:hAnsi="Arial" w:cs="Arial"/>
          <w:spacing w:val="5"/>
          <w:sz w:val="20"/>
          <w:szCs w:val="20"/>
        </w:rPr>
        <w:t>t</w:t>
      </w:r>
      <w:r w:rsidRPr="00855114">
        <w:rPr>
          <w:rFonts w:ascii="Arial" w:hAnsi="Arial" w:cs="Arial"/>
          <w:sz w:val="20"/>
          <w:szCs w:val="20"/>
        </w:rPr>
        <w:t>;</w:t>
      </w:r>
    </w:p>
    <w:p w:rsidR="0048417B" w:rsidRPr="00855114" w:rsidRDefault="0048417B" w:rsidP="003F22D4">
      <w:pPr>
        <w:pStyle w:val="ListParagraph"/>
        <w:widowControl w:val="0"/>
        <w:numPr>
          <w:ilvl w:val="0"/>
          <w:numId w:val="18"/>
        </w:numPr>
        <w:autoSpaceDE w:val="0"/>
        <w:autoSpaceDN w:val="0"/>
        <w:adjustRightInd w:val="0"/>
        <w:spacing w:after="0" w:line="360" w:lineRule="auto"/>
        <w:ind w:left="2268" w:right="79"/>
        <w:jc w:val="both"/>
        <w:rPr>
          <w:rFonts w:ascii="Arial" w:hAnsi="Arial" w:cs="Arial"/>
          <w:sz w:val="20"/>
          <w:szCs w:val="20"/>
        </w:rPr>
      </w:pPr>
      <w:r w:rsidRPr="00855114">
        <w:rPr>
          <w:rFonts w:ascii="Arial" w:hAnsi="Arial" w:cs="Arial"/>
          <w:spacing w:val="5"/>
          <w:sz w:val="20"/>
          <w:szCs w:val="20"/>
        </w:rPr>
        <w:t>M</w:t>
      </w:r>
      <w:r w:rsidRPr="00855114">
        <w:rPr>
          <w:rFonts w:ascii="Arial" w:hAnsi="Arial" w:cs="Arial"/>
          <w:spacing w:val="4"/>
          <w:sz w:val="20"/>
          <w:szCs w:val="20"/>
        </w:rPr>
        <w:t>a</w:t>
      </w:r>
      <w:r w:rsidRPr="00855114">
        <w:rPr>
          <w:rFonts w:ascii="Arial" w:hAnsi="Arial" w:cs="Arial"/>
          <w:spacing w:val="5"/>
          <w:sz w:val="20"/>
          <w:szCs w:val="20"/>
        </w:rPr>
        <w:t>ki</w:t>
      </w:r>
      <w:r w:rsidRPr="00855114">
        <w:rPr>
          <w:rFonts w:ascii="Arial" w:hAnsi="Arial" w:cs="Arial"/>
          <w:sz w:val="20"/>
          <w:szCs w:val="20"/>
        </w:rPr>
        <w:t xml:space="preserve">n </w:t>
      </w:r>
      <w:r w:rsidRPr="00855114">
        <w:rPr>
          <w:rFonts w:ascii="Arial" w:hAnsi="Arial" w:cs="Arial"/>
          <w:spacing w:val="5"/>
          <w:sz w:val="20"/>
          <w:szCs w:val="20"/>
        </w:rPr>
        <w:t>ti</w:t>
      </w:r>
      <w:r w:rsidRPr="00855114">
        <w:rPr>
          <w:rFonts w:ascii="Arial" w:hAnsi="Arial" w:cs="Arial"/>
          <w:spacing w:val="7"/>
          <w:sz w:val="20"/>
          <w:szCs w:val="20"/>
        </w:rPr>
        <w:t>n</w:t>
      </w:r>
      <w:r w:rsidRPr="00855114">
        <w:rPr>
          <w:rFonts w:ascii="Arial" w:hAnsi="Arial" w:cs="Arial"/>
          <w:spacing w:val="5"/>
          <w:sz w:val="20"/>
          <w:szCs w:val="20"/>
        </w:rPr>
        <w:t>g</w:t>
      </w:r>
      <w:r w:rsidRPr="00855114">
        <w:rPr>
          <w:rFonts w:ascii="Arial" w:hAnsi="Arial" w:cs="Arial"/>
          <w:spacing w:val="2"/>
          <w:sz w:val="20"/>
          <w:szCs w:val="20"/>
        </w:rPr>
        <w:t>g</w:t>
      </w:r>
      <w:r w:rsidRPr="00855114">
        <w:rPr>
          <w:rFonts w:ascii="Arial" w:hAnsi="Arial" w:cs="Arial"/>
          <w:spacing w:val="5"/>
          <w:sz w:val="20"/>
          <w:szCs w:val="20"/>
        </w:rPr>
        <w:t>i</w:t>
      </w:r>
      <w:r w:rsidRPr="00855114">
        <w:rPr>
          <w:rFonts w:ascii="Arial" w:hAnsi="Arial" w:cs="Arial"/>
          <w:spacing w:val="9"/>
          <w:sz w:val="20"/>
          <w:szCs w:val="20"/>
        </w:rPr>
        <w:t>n</w:t>
      </w:r>
      <w:r w:rsidRPr="00855114">
        <w:rPr>
          <w:rFonts w:ascii="Arial" w:hAnsi="Arial" w:cs="Arial"/>
          <w:sz w:val="20"/>
          <w:szCs w:val="20"/>
        </w:rPr>
        <w:t>ya</w:t>
      </w:r>
      <w:r w:rsidR="001F6306" w:rsidRPr="00855114">
        <w:rPr>
          <w:rFonts w:ascii="Arial" w:hAnsi="Arial" w:cs="Arial"/>
          <w:sz w:val="20"/>
          <w:szCs w:val="20"/>
        </w:rPr>
        <w:t xml:space="preserve"> </w:t>
      </w:r>
      <w:r w:rsidRPr="00855114">
        <w:rPr>
          <w:rFonts w:ascii="Arial" w:hAnsi="Arial" w:cs="Arial"/>
          <w:spacing w:val="5"/>
          <w:sz w:val="20"/>
          <w:szCs w:val="20"/>
        </w:rPr>
        <w:t>tuntut</w:t>
      </w:r>
      <w:r w:rsidRPr="00855114">
        <w:rPr>
          <w:rFonts w:ascii="Arial" w:hAnsi="Arial" w:cs="Arial"/>
          <w:spacing w:val="6"/>
          <w:sz w:val="20"/>
          <w:szCs w:val="20"/>
        </w:rPr>
        <w:t>a</w:t>
      </w:r>
      <w:r w:rsidRPr="00855114">
        <w:rPr>
          <w:rFonts w:ascii="Arial" w:hAnsi="Arial" w:cs="Arial"/>
          <w:sz w:val="20"/>
          <w:szCs w:val="20"/>
        </w:rPr>
        <w:t xml:space="preserve">n </w:t>
      </w:r>
      <w:r w:rsidRPr="00855114">
        <w:rPr>
          <w:rFonts w:ascii="Arial" w:hAnsi="Arial" w:cs="Arial"/>
          <w:spacing w:val="5"/>
          <w:sz w:val="20"/>
          <w:szCs w:val="20"/>
        </w:rPr>
        <w:t>t</w:t>
      </w:r>
      <w:r w:rsidRPr="00855114">
        <w:rPr>
          <w:rFonts w:ascii="Arial" w:hAnsi="Arial" w:cs="Arial"/>
          <w:spacing w:val="4"/>
          <w:sz w:val="20"/>
          <w:szCs w:val="20"/>
        </w:rPr>
        <w:t>er</w:t>
      </w:r>
      <w:r w:rsidRPr="00855114">
        <w:rPr>
          <w:rFonts w:ascii="Arial" w:hAnsi="Arial" w:cs="Arial"/>
          <w:spacing w:val="7"/>
          <w:sz w:val="20"/>
          <w:szCs w:val="20"/>
        </w:rPr>
        <w:t>h</w:t>
      </w:r>
      <w:r w:rsidRPr="00855114">
        <w:rPr>
          <w:rFonts w:ascii="Arial" w:hAnsi="Arial" w:cs="Arial"/>
          <w:spacing w:val="4"/>
          <w:sz w:val="20"/>
          <w:szCs w:val="20"/>
        </w:rPr>
        <w:t>a</w:t>
      </w:r>
      <w:r w:rsidRPr="00855114">
        <w:rPr>
          <w:rFonts w:ascii="Arial" w:hAnsi="Arial" w:cs="Arial"/>
          <w:spacing w:val="5"/>
          <w:sz w:val="20"/>
          <w:szCs w:val="20"/>
        </w:rPr>
        <w:t>d</w:t>
      </w:r>
      <w:r w:rsidRPr="00855114">
        <w:rPr>
          <w:rFonts w:ascii="Arial" w:hAnsi="Arial" w:cs="Arial"/>
          <w:spacing w:val="4"/>
          <w:sz w:val="20"/>
          <w:szCs w:val="20"/>
        </w:rPr>
        <w:t>a</w:t>
      </w:r>
      <w:r w:rsidRPr="00855114">
        <w:rPr>
          <w:rFonts w:ascii="Arial" w:hAnsi="Arial" w:cs="Arial"/>
          <w:sz w:val="20"/>
          <w:szCs w:val="20"/>
        </w:rPr>
        <w:t>p</w:t>
      </w:r>
      <w:r w:rsidR="001F6306" w:rsidRPr="00855114">
        <w:rPr>
          <w:rFonts w:ascii="Arial" w:hAnsi="Arial" w:cs="Arial"/>
          <w:sz w:val="20"/>
          <w:szCs w:val="20"/>
        </w:rPr>
        <w:t xml:space="preserve"> </w:t>
      </w:r>
      <w:r w:rsidRPr="00855114">
        <w:rPr>
          <w:rFonts w:ascii="Arial" w:hAnsi="Arial" w:cs="Arial"/>
          <w:spacing w:val="5"/>
          <w:sz w:val="20"/>
          <w:szCs w:val="20"/>
        </w:rPr>
        <w:t>p</w:t>
      </w:r>
      <w:r w:rsidRPr="00855114">
        <w:rPr>
          <w:rFonts w:ascii="Arial" w:hAnsi="Arial" w:cs="Arial"/>
          <w:spacing w:val="4"/>
          <w:sz w:val="20"/>
          <w:szCs w:val="20"/>
        </w:rPr>
        <w:t>e</w:t>
      </w:r>
      <w:r w:rsidRPr="00855114">
        <w:rPr>
          <w:rFonts w:ascii="Arial" w:hAnsi="Arial" w:cs="Arial"/>
          <w:spacing w:val="5"/>
          <w:sz w:val="20"/>
          <w:szCs w:val="20"/>
        </w:rPr>
        <w:t>ni</w:t>
      </w:r>
      <w:r w:rsidRPr="00855114">
        <w:rPr>
          <w:rFonts w:ascii="Arial" w:hAnsi="Arial" w:cs="Arial"/>
          <w:spacing w:val="7"/>
          <w:sz w:val="20"/>
          <w:szCs w:val="20"/>
        </w:rPr>
        <w:t>n</w:t>
      </w:r>
      <w:r w:rsidRPr="00855114">
        <w:rPr>
          <w:rFonts w:ascii="Arial" w:hAnsi="Arial" w:cs="Arial"/>
          <w:spacing w:val="2"/>
          <w:sz w:val="20"/>
          <w:szCs w:val="20"/>
        </w:rPr>
        <w:t>g</w:t>
      </w:r>
      <w:r w:rsidRPr="00855114">
        <w:rPr>
          <w:rFonts w:ascii="Arial" w:hAnsi="Arial" w:cs="Arial"/>
          <w:spacing w:val="7"/>
          <w:sz w:val="20"/>
          <w:szCs w:val="20"/>
        </w:rPr>
        <w:t>k</w:t>
      </w:r>
      <w:r w:rsidRPr="00855114">
        <w:rPr>
          <w:rFonts w:ascii="Arial" w:hAnsi="Arial" w:cs="Arial"/>
          <w:spacing w:val="4"/>
          <w:sz w:val="20"/>
          <w:szCs w:val="20"/>
        </w:rPr>
        <w:t>a</w:t>
      </w:r>
      <w:r w:rsidRPr="00855114">
        <w:rPr>
          <w:rFonts w:ascii="Arial" w:hAnsi="Arial" w:cs="Arial"/>
          <w:spacing w:val="5"/>
          <w:sz w:val="20"/>
          <w:szCs w:val="20"/>
        </w:rPr>
        <w:t>t</w:t>
      </w:r>
      <w:r w:rsidRPr="00855114">
        <w:rPr>
          <w:rFonts w:ascii="Arial" w:hAnsi="Arial" w:cs="Arial"/>
          <w:spacing w:val="4"/>
          <w:sz w:val="20"/>
          <w:szCs w:val="20"/>
        </w:rPr>
        <w:t>a</w:t>
      </w:r>
      <w:r w:rsidRPr="00855114">
        <w:rPr>
          <w:rFonts w:ascii="Arial" w:hAnsi="Arial" w:cs="Arial"/>
          <w:sz w:val="20"/>
          <w:szCs w:val="20"/>
        </w:rPr>
        <w:t>n</w:t>
      </w:r>
      <w:r w:rsidR="001F6306" w:rsidRPr="00855114">
        <w:rPr>
          <w:rFonts w:ascii="Arial" w:hAnsi="Arial" w:cs="Arial"/>
          <w:sz w:val="20"/>
          <w:szCs w:val="20"/>
        </w:rPr>
        <w:t xml:space="preserve"> </w:t>
      </w:r>
      <w:r w:rsidRPr="00855114">
        <w:rPr>
          <w:rFonts w:ascii="Arial" w:hAnsi="Arial" w:cs="Arial"/>
          <w:spacing w:val="5"/>
          <w:sz w:val="20"/>
          <w:szCs w:val="20"/>
        </w:rPr>
        <w:t>p</w:t>
      </w:r>
      <w:r w:rsidRPr="00855114">
        <w:rPr>
          <w:rFonts w:ascii="Arial" w:hAnsi="Arial" w:cs="Arial"/>
          <w:spacing w:val="4"/>
          <w:sz w:val="20"/>
          <w:szCs w:val="20"/>
        </w:rPr>
        <w:t>r</w:t>
      </w:r>
      <w:r w:rsidRPr="00855114">
        <w:rPr>
          <w:rFonts w:ascii="Arial" w:hAnsi="Arial" w:cs="Arial"/>
          <w:spacing w:val="5"/>
          <w:sz w:val="20"/>
          <w:szCs w:val="20"/>
        </w:rPr>
        <w:t>o</w:t>
      </w:r>
      <w:r w:rsidRPr="00855114">
        <w:rPr>
          <w:rFonts w:ascii="Arial" w:hAnsi="Arial" w:cs="Arial"/>
          <w:spacing w:val="6"/>
          <w:sz w:val="20"/>
          <w:szCs w:val="20"/>
        </w:rPr>
        <w:t>f</w:t>
      </w:r>
      <w:r w:rsidRPr="00855114">
        <w:rPr>
          <w:rFonts w:ascii="Arial" w:hAnsi="Arial" w:cs="Arial"/>
          <w:spacing w:val="4"/>
          <w:sz w:val="20"/>
          <w:szCs w:val="20"/>
        </w:rPr>
        <w:t>e</w:t>
      </w:r>
      <w:r w:rsidRPr="00855114">
        <w:rPr>
          <w:rFonts w:ascii="Arial" w:hAnsi="Arial" w:cs="Arial"/>
          <w:spacing w:val="5"/>
          <w:sz w:val="20"/>
          <w:szCs w:val="20"/>
        </w:rPr>
        <w:t>sion</w:t>
      </w:r>
      <w:r w:rsidRPr="00855114">
        <w:rPr>
          <w:rFonts w:ascii="Arial" w:hAnsi="Arial" w:cs="Arial"/>
          <w:spacing w:val="4"/>
          <w:sz w:val="20"/>
          <w:szCs w:val="20"/>
        </w:rPr>
        <w:t>a</w:t>
      </w:r>
      <w:r w:rsidRPr="00855114">
        <w:rPr>
          <w:rFonts w:ascii="Arial" w:hAnsi="Arial" w:cs="Arial"/>
          <w:spacing w:val="5"/>
          <w:sz w:val="20"/>
          <w:szCs w:val="20"/>
        </w:rPr>
        <w:t>lism</w:t>
      </w:r>
      <w:r w:rsidRPr="00855114">
        <w:rPr>
          <w:rFonts w:ascii="Arial" w:hAnsi="Arial" w:cs="Arial"/>
          <w:sz w:val="20"/>
          <w:szCs w:val="20"/>
        </w:rPr>
        <w:t>e</w:t>
      </w:r>
      <w:r w:rsidR="001F6306" w:rsidRPr="00855114">
        <w:rPr>
          <w:rFonts w:ascii="Arial" w:hAnsi="Arial" w:cs="Arial"/>
          <w:sz w:val="20"/>
          <w:szCs w:val="20"/>
        </w:rPr>
        <w:t xml:space="preserve"> </w:t>
      </w:r>
      <w:r w:rsidRPr="00855114">
        <w:rPr>
          <w:rFonts w:ascii="Arial" w:hAnsi="Arial" w:cs="Arial"/>
          <w:spacing w:val="4"/>
          <w:sz w:val="20"/>
          <w:szCs w:val="20"/>
        </w:rPr>
        <w:t>a</w:t>
      </w:r>
      <w:r w:rsidRPr="00855114">
        <w:rPr>
          <w:rFonts w:ascii="Arial" w:hAnsi="Arial" w:cs="Arial"/>
          <w:spacing w:val="7"/>
          <w:sz w:val="20"/>
          <w:szCs w:val="20"/>
        </w:rPr>
        <w:t>p</w:t>
      </w:r>
      <w:r w:rsidRPr="00855114">
        <w:rPr>
          <w:rFonts w:ascii="Arial" w:hAnsi="Arial" w:cs="Arial"/>
          <w:spacing w:val="4"/>
          <w:sz w:val="20"/>
          <w:szCs w:val="20"/>
        </w:rPr>
        <w:t>a</w:t>
      </w:r>
      <w:r w:rsidRPr="00855114">
        <w:rPr>
          <w:rFonts w:ascii="Arial" w:hAnsi="Arial" w:cs="Arial"/>
          <w:spacing w:val="6"/>
          <w:sz w:val="20"/>
          <w:szCs w:val="20"/>
        </w:rPr>
        <w:t>r</w:t>
      </w:r>
      <w:r w:rsidRPr="00855114">
        <w:rPr>
          <w:rFonts w:ascii="Arial" w:hAnsi="Arial" w:cs="Arial"/>
          <w:spacing w:val="4"/>
          <w:sz w:val="20"/>
          <w:szCs w:val="20"/>
        </w:rPr>
        <w:t>a</w:t>
      </w:r>
      <w:r w:rsidRPr="00855114">
        <w:rPr>
          <w:rFonts w:ascii="Arial" w:hAnsi="Arial" w:cs="Arial"/>
          <w:spacing w:val="5"/>
          <w:sz w:val="20"/>
          <w:szCs w:val="20"/>
        </w:rPr>
        <w:t>tu</w:t>
      </w:r>
      <w:r w:rsidRPr="00855114">
        <w:rPr>
          <w:rFonts w:ascii="Arial" w:hAnsi="Arial" w:cs="Arial"/>
          <w:sz w:val="20"/>
          <w:szCs w:val="20"/>
        </w:rPr>
        <w:t xml:space="preserve">r </w:t>
      </w:r>
      <w:r w:rsidRPr="00855114">
        <w:rPr>
          <w:rFonts w:ascii="Arial" w:hAnsi="Arial" w:cs="Arial"/>
          <w:spacing w:val="6"/>
          <w:sz w:val="20"/>
          <w:szCs w:val="20"/>
        </w:rPr>
        <w:t>S</w:t>
      </w:r>
      <w:r w:rsidRPr="00855114">
        <w:rPr>
          <w:rFonts w:ascii="Arial" w:hAnsi="Arial" w:cs="Arial"/>
          <w:spacing w:val="4"/>
          <w:sz w:val="20"/>
          <w:szCs w:val="20"/>
        </w:rPr>
        <w:t>e</w:t>
      </w:r>
      <w:r w:rsidRPr="00855114">
        <w:rPr>
          <w:rFonts w:ascii="Arial" w:hAnsi="Arial" w:cs="Arial"/>
          <w:spacing w:val="5"/>
          <w:sz w:val="20"/>
          <w:szCs w:val="20"/>
        </w:rPr>
        <w:t>k</w:t>
      </w:r>
      <w:r w:rsidRPr="00855114">
        <w:rPr>
          <w:rFonts w:ascii="Arial" w:hAnsi="Arial" w:cs="Arial"/>
          <w:spacing w:val="4"/>
          <w:sz w:val="20"/>
          <w:szCs w:val="20"/>
        </w:rPr>
        <w:t>re</w:t>
      </w:r>
      <w:r w:rsidRPr="00855114">
        <w:rPr>
          <w:rFonts w:ascii="Arial" w:hAnsi="Arial" w:cs="Arial"/>
          <w:spacing w:val="5"/>
          <w:sz w:val="20"/>
          <w:szCs w:val="20"/>
        </w:rPr>
        <w:t>t</w:t>
      </w:r>
      <w:r w:rsidRPr="00855114">
        <w:rPr>
          <w:rFonts w:ascii="Arial" w:hAnsi="Arial" w:cs="Arial"/>
          <w:spacing w:val="6"/>
          <w:sz w:val="20"/>
          <w:szCs w:val="20"/>
        </w:rPr>
        <w:t>a</w:t>
      </w:r>
      <w:r w:rsidRPr="00855114">
        <w:rPr>
          <w:rFonts w:ascii="Arial" w:hAnsi="Arial" w:cs="Arial"/>
          <w:spacing w:val="4"/>
          <w:sz w:val="20"/>
          <w:szCs w:val="20"/>
        </w:rPr>
        <w:t>r</w:t>
      </w:r>
      <w:r w:rsidRPr="00855114">
        <w:rPr>
          <w:rFonts w:ascii="Arial" w:hAnsi="Arial" w:cs="Arial"/>
          <w:spacing w:val="5"/>
          <w:sz w:val="20"/>
          <w:szCs w:val="20"/>
        </w:rPr>
        <w:t>i</w:t>
      </w:r>
      <w:r w:rsidRPr="00855114">
        <w:rPr>
          <w:rFonts w:ascii="Arial" w:hAnsi="Arial" w:cs="Arial"/>
          <w:spacing w:val="4"/>
          <w:sz w:val="20"/>
          <w:szCs w:val="20"/>
        </w:rPr>
        <w:t>a</w:t>
      </w:r>
      <w:r w:rsidRPr="00855114">
        <w:rPr>
          <w:rFonts w:ascii="Arial" w:hAnsi="Arial" w:cs="Arial"/>
          <w:sz w:val="20"/>
          <w:szCs w:val="20"/>
        </w:rPr>
        <w:t>t</w:t>
      </w:r>
      <w:r w:rsidR="001F6306" w:rsidRPr="00855114">
        <w:rPr>
          <w:rFonts w:ascii="Arial" w:hAnsi="Arial" w:cs="Arial"/>
          <w:sz w:val="20"/>
          <w:szCs w:val="20"/>
        </w:rPr>
        <w:t xml:space="preserve"> </w:t>
      </w:r>
      <w:r w:rsidRPr="00855114">
        <w:rPr>
          <w:rFonts w:ascii="Arial" w:hAnsi="Arial" w:cs="Arial"/>
          <w:spacing w:val="6"/>
          <w:sz w:val="20"/>
          <w:szCs w:val="20"/>
        </w:rPr>
        <w:t>D</w:t>
      </w:r>
      <w:r w:rsidRPr="00855114">
        <w:rPr>
          <w:rFonts w:ascii="Arial" w:hAnsi="Arial" w:cs="Arial"/>
          <w:spacing w:val="4"/>
          <w:sz w:val="20"/>
          <w:szCs w:val="20"/>
        </w:rPr>
        <w:t>ewa</w:t>
      </w:r>
      <w:r w:rsidRPr="00855114">
        <w:rPr>
          <w:rFonts w:ascii="Arial" w:hAnsi="Arial" w:cs="Arial"/>
          <w:sz w:val="20"/>
          <w:szCs w:val="20"/>
        </w:rPr>
        <w:t>n</w:t>
      </w:r>
      <w:r w:rsidR="001F6306" w:rsidRPr="00855114">
        <w:rPr>
          <w:rFonts w:ascii="Arial" w:hAnsi="Arial" w:cs="Arial"/>
          <w:sz w:val="20"/>
          <w:szCs w:val="20"/>
        </w:rPr>
        <w:t xml:space="preserve"> </w:t>
      </w:r>
      <w:r w:rsidRPr="00855114">
        <w:rPr>
          <w:rFonts w:ascii="Arial" w:hAnsi="Arial" w:cs="Arial"/>
          <w:spacing w:val="6"/>
          <w:sz w:val="20"/>
          <w:szCs w:val="20"/>
        </w:rPr>
        <w:t>Per</w:t>
      </w:r>
      <w:r w:rsidRPr="00855114">
        <w:rPr>
          <w:rFonts w:ascii="Arial" w:hAnsi="Arial" w:cs="Arial"/>
          <w:spacing w:val="4"/>
          <w:sz w:val="20"/>
          <w:szCs w:val="20"/>
        </w:rPr>
        <w:t>wa</w:t>
      </w:r>
      <w:r w:rsidRPr="00855114">
        <w:rPr>
          <w:rFonts w:ascii="Arial" w:hAnsi="Arial" w:cs="Arial"/>
          <w:spacing w:val="5"/>
          <w:sz w:val="20"/>
          <w:szCs w:val="20"/>
        </w:rPr>
        <w:t>kil</w:t>
      </w:r>
      <w:r w:rsidRPr="00855114">
        <w:rPr>
          <w:rFonts w:ascii="Arial" w:hAnsi="Arial" w:cs="Arial"/>
          <w:spacing w:val="4"/>
          <w:sz w:val="20"/>
          <w:szCs w:val="20"/>
        </w:rPr>
        <w:t>a</w:t>
      </w:r>
      <w:r w:rsidRPr="00855114">
        <w:rPr>
          <w:rFonts w:ascii="Arial" w:hAnsi="Arial" w:cs="Arial"/>
          <w:sz w:val="20"/>
          <w:szCs w:val="20"/>
        </w:rPr>
        <w:t>n</w:t>
      </w:r>
      <w:r w:rsidR="001F6306" w:rsidRPr="00855114">
        <w:rPr>
          <w:rFonts w:ascii="Arial" w:hAnsi="Arial" w:cs="Arial"/>
          <w:sz w:val="20"/>
          <w:szCs w:val="20"/>
        </w:rPr>
        <w:t xml:space="preserve"> </w:t>
      </w:r>
      <w:r w:rsidRPr="00855114">
        <w:rPr>
          <w:rFonts w:ascii="Arial" w:hAnsi="Arial" w:cs="Arial"/>
          <w:spacing w:val="5"/>
          <w:sz w:val="20"/>
          <w:szCs w:val="20"/>
        </w:rPr>
        <w:t>R</w:t>
      </w:r>
      <w:r w:rsidRPr="00855114">
        <w:rPr>
          <w:rFonts w:ascii="Arial" w:hAnsi="Arial" w:cs="Arial"/>
          <w:spacing w:val="4"/>
          <w:sz w:val="20"/>
          <w:szCs w:val="20"/>
        </w:rPr>
        <w:t>a</w:t>
      </w:r>
      <w:r w:rsidRPr="00855114">
        <w:rPr>
          <w:rFonts w:ascii="Arial" w:hAnsi="Arial" w:cs="Arial"/>
          <w:spacing w:val="9"/>
          <w:sz w:val="20"/>
          <w:szCs w:val="20"/>
        </w:rPr>
        <w:t>k</w:t>
      </w:r>
      <w:r w:rsidRPr="00855114">
        <w:rPr>
          <w:rFonts w:ascii="Arial" w:hAnsi="Arial" w:cs="Arial"/>
          <w:sz w:val="20"/>
          <w:szCs w:val="20"/>
        </w:rPr>
        <w:t>y</w:t>
      </w:r>
      <w:r w:rsidRPr="00855114">
        <w:rPr>
          <w:rFonts w:ascii="Arial" w:hAnsi="Arial" w:cs="Arial"/>
          <w:spacing w:val="6"/>
          <w:sz w:val="20"/>
          <w:szCs w:val="20"/>
        </w:rPr>
        <w:t>a</w:t>
      </w:r>
      <w:r w:rsidRPr="00855114">
        <w:rPr>
          <w:rFonts w:ascii="Arial" w:hAnsi="Arial" w:cs="Arial"/>
          <w:sz w:val="20"/>
          <w:szCs w:val="20"/>
        </w:rPr>
        <w:t>t</w:t>
      </w:r>
      <w:r w:rsidR="001F6306" w:rsidRPr="00855114">
        <w:rPr>
          <w:rFonts w:ascii="Arial" w:hAnsi="Arial" w:cs="Arial"/>
          <w:sz w:val="20"/>
          <w:szCs w:val="20"/>
        </w:rPr>
        <w:t xml:space="preserve"> </w:t>
      </w:r>
      <w:r w:rsidRPr="00855114">
        <w:rPr>
          <w:rFonts w:ascii="Arial" w:hAnsi="Arial" w:cs="Arial"/>
          <w:spacing w:val="4"/>
          <w:sz w:val="20"/>
          <w:szCs w:val="20"/>
        </w:rPr>
        <w:t>D</w:t>
      </w:r>
      <w:r w:rsidRPr="00855114">
        <w:rPr>
          <w:rFonts w:ascii="Arial" w:hAnsi="Arial" w:cs="Arial"/>
          <w:spacing w:val="6"/>
          <w:sz w:val="20"/>
          <w:szCs w:val="20"/>
        </w:rPr>
        <w:t>a</w:t>
      </w:r>
      <w:r w:rsidRPr="00855114">
        <w:rPr>
          <w:rFonts w:ascii="Arial" w:hAnsi="Arial" w:cs="Arial"/>
          <w:spacing w:val="4"/>
          <w:sz w:val="20"/>
          <w:szCs w:val="20"/>
        </w:rPr>
        <w:t>er</w:t>
      </w:r>
      <w:r w:rsidRPr="00855114">
        <w:rPr>
          <w:rFonts w:ascii="Arial" w:hAnsi="Arial" w:cs="Arial"/>
          <w:spacing w:val="6"/>
          <w:sz w:val="20"/>
          <w:szCs w:val="20"/>
        </w:rPr>
        <w:t>a</w:t>
      </w:r>
      <w:r w:rsidRPr="00855114">
        <w:rPr>
          <w:rFonts w:ascii="Arial" w:hAnsi="Arial" w:cs="Arial"/>
          <w:sz w:val="20"/>
          <w:szCs w:val="20"/>
        </w:rPr>
        <w:t>h</w:t>
      </w:r>
      <w:r w:rsidR="001F6306" w:rsidRPr="00855114">
        <w:rPr>
          <w:rFonts w:ascii="Arial" w:hAnsi="Arial" w:cs="Arial"/>
          <w:sz w:val="20"/>
          <w:szCs w:val="20"/>
        </w:rPr>
        <w:t xml:space="preserve"> </w:t>
      </w:r>
      <w:r w:rsidRPr="00855114">
        <w:rPr>
          <w:rFonts w:ascii="Arial" w:hAnsi="Arial" w:cs="Arial"/>
          <w:spacing w:val="5"/>
          <w:sz w:val="20"/>
          <w:szCs w:val="20"/>
        </w:rPr>
        <w:t>d</w:t>
      </w:r>
      <w:r w:rsidRPr="00855114">
        <w:rPr>
          <w:rFonts w:ascii="Arial" w:hAnsi="Arial" w:cs="Arial"/>
          <w:spacing w:val="4"/>
          <w:sz w:val="20"/>
          <w:szCs w:val="20"/>
        </w:rPr>
        <w:t>a</w:t>
      </w:r>
      <w:r w:rsidRPr="00855114">
        <w:rPr>
          <w:rFonts w:ascii="Arial" w:hAnsi="Arial" w:cs="Arial"/>
          <w:spacing w:val="5"/>
          <w:sz w:val="20"/>
          <w:szCs w:val="20"/>
        </w:rPr>
        <w:t>l</w:t>
      </w:r>
      <w:r w:rsidRPr="00855114">
        <w:rPr>
          <w:rFonts w:ascii="Arial" w:hAnsi="Arial" w:cs="Arial"/>
          <w:spacing w:val="4"/>
          <w:sz w:val="20"/>
          <w:szCs w:val="20"/>
        </w:rPr>
        <w:t>a</w:t>
      </w:r>
      <w:r w:rsidRPr="00855114">
        <w:rPr>
          <w:rFonts w:ascii="Arial" w:hAnsi="Arial" w:cs="Arial"/>
          <w:sz w:val="20"/>
          <w:szCs w:val="20"/>
        </w:rPr>
        <w:t>m</w:t>
      </w:r>
      <w:r w:rsidR="001F6306" w:rsidRPr="00855114">
        <w:rPr>
          <w:rFonts w:ascii="Arial" w:hAnsi="Arial" w:cs="Arial"/>
          <w:sz w:val="20"/>
          <w:szCs w:val="20"/>
        </w:rPr>
        <w:t xml:space="preserve"> </w:t>
      </w:r>
      <w:r w:rsidRPr="00855114">
        <w:rPr>
          <w:rFonts w:ascii="Arial" w:hAnsi="Arial" w:cs="Arial"/>
          <w:spacing w:val="4"/>
          <w:sz w:val="20"/>
          <w:szCs w:val="20"/>
        </w:rPr>
        <w:t>ra</w:t>
      </w:r>
      <w:r w:rsidRPr="00855114">
        <w:rPr>
          <w:rFonts w:ascii="Arial" w:hAnsi="Arial" w:cs="Arial"/>
          <w:spacing w:val="7"/>
          <w:sz w:val="20"/>
          <w:szCs w:val="20"/>
        </w:rPr>
        <w:t>n</w:t>
      </w:r>
      <w:r w:rsidRPr="00855114">
        <w:rPr>
          <w:rFonts w:ascii="Arial" w:hAnsi="Arial" w:cs="Arial"/>
          <w:spacing w:val="2"/>
          <w:sz w:val="20"/>
          <w:szCs w:val="20"/>
        </w:rPr>
        <w:t>g</w:t>
      </w:r>
      <w:r w:rsidRPr="00855114">
        <w:rPr>
          <w:rFonts w:ascii="Arial" w:hAnsi="Arial" w:cs="Arial"/>
          <w:spacing w:val="7"/>
          <w:sz w:val="20"/>
          <w:szCs w:val="20"/>
        </w:rPr>
        <w:t>k</w:t>
      </w:r>
      <w:r w:rsidRPr="00855114">
        <w:rPr>
          <w:rFonts w:ascii="Arial" w:hAnsi="Arial" w:cs="Arial"/>
          <w:sz w:val="20"/>
          <w:szCs w:val="20"/>
        </w:rPr>
        <w:t xml:space="preserve">a </w:t>
      </w:r>
      <w:r w:rsidRPr="00855114">
        <w:rPr>
          <w:rFonts w:ascii="Arial" w:hAnsi="Arial" w:cs="Arial"/>
          <w:spacing w:val="5"/>
          <w:sz w:val="20"/>
          <w:szCs w:val="20"/>
        </w:rPr>
        <w:t>optim</w:t>
      </w:r>
      <w:r w:rsidRPr="00855114">
        <w:rPr>
          <w:rFonts w:ascii="Arial" w:hAnsi="Arial" w:cs="Arial"/>
          <w:spacing w:val="4"/>
          <w:sz w:val="20"/>
          <w:szCs w:val="20"/>
        </w:rPr>
        <w:t>a</w:t>
      </w:r>
      <w:r w:rsidRPr="00855114">
        <w:rPr>
          <w:rFonts w:ascii="Arial" w:hAnsi="Arial" w:cs="Arial"/>
          <w:spacing w:val="5"/>
          <w:sz w:val="20"/>
          <w:szCs w:val="20"/>
        </w:rPr>
        <w:t>lis</w:t>
      </w:r>
      <w:r w:rsidRPr="00855114">
        <w:rPr>
          <w:rFonts w:ascii="Arial" w:hAnsi="Arial" w:cs="Arial"/>
          <w:spacing w:val="4"/>
          <w:sz w:val="20"/>
          <w:szCs w:val="20"/>
        </w:rPr>
        <w:t>a</w:t>
      </w:r>
      <w:r w:rsidRPr="00855114">
        <w:rPr>
          <w:rFonts w:ascii="Arial" w:hAnsi="Arial" w:cs="Arial"/>
          <w:spacing w:val="5"/>
          <w:sz w:val="20"/>
          <w:szCs w:val="20"/>
        </w:rPr>
        <w:t>s</w:t>
      </w:r>
      <w:r w:rsidRPr="00855114">
        <w:rPr>
          <w:rFonts w:ascii="Arial" w:hAnsi="Arial" w:cs="Arial"/>
          <w:sz w:val="20"/>
          <w:szCs w:val="20"/>
        </w:rPr>
        <w:t xml:space="preserve">i </w:t>
      </w:r>
      <w:r w:rsidRPr="00855114">
        <w:rPr>
          <w:rFonts w:ascii="Arial" w:hAnsi="Arial" w:cs="Arial"/>
          <w:spacing w:val="4"/>
          <w:sz w:val="20"/>
          <w:szCs w:val="20"/>
        </w:rPr>
        <w:t>fa</w:t>
      </w:r>
      <w:r w:rsidRPr="00855114">
        <w:rPr>
          <w:rFonts w:ascii="Arial" w:hAnsi="Arial" w:cs="Arial"/>
          <w:spacing w:val="5"/>
          <w:sz w:val="20"/>
          <w:szCs w:val="20"/>
        </w:rPr>
        <w:t>silit</w:t>
      </w:r>
      <w:r w:rsidRPr="00855114">
        <w:rPr>
          <w:rFonts w:ascii="Arial" w:hAnsi="Arial" w:cs="Arial"/>
          <w:spacing w:val="4"/>
          <w:sz w:val="20"/>
          <w:szCs w:val="20"/>
        </w:rPr>
        <w:t>a</w:t>
      </w:r>
      <w:r w:rsidRPr="00855114">
        <w:rPr>
          <w:rFonts w:ascii="Arial" w:hAnsi="Arial" w:cs="Arial"/>
          <w:spacing w:val="5"/>
          <w:sz w:val="20"/>
          <w:szCs w:val="20"/>
        </w:rPr>
        <w:t>s</w:t>
      </w:r>
      <w:r w:rsidRPr="00855114">
        <w:rPr>
          <w:rFonts w:ascii="Arial" w:hAnsi="Arial" w:cs="Arial"/>
          <w:sz w:val="20"/>
          <w:szCs w:val="20"/>
        </w:rPr>
        <w:t>i</w:t>
      </w:r>
      <w:r w:rsidR="001F6306" w:rsidRPr="00855114">
        <w:rPr>
          <w:rFonts w:ascii="Arial" w:hAnsi="Arial" w:cs="Arial"/>
          <w:sz w:val="20"/>
          <w:szCs w:val="20"/>
        </w:rPr>
        <w:t xml:space="preserve"> </w:t>
      </w:r>
      <w:r w:rsidRPr="00855114">
        <w:rPr>
          <w:rFonts w:ascii="Arial" w:hAnsi="Arial" w:cs="Arial"/>
          <w:spacing w:val="5"/>
          <w:sz w:val="20"/>
          <w:szCs w:val="20"/>
        </w:rPr>
        <w:t>d</w:t>
      </w:r>
      <w:r w:rsidRPr="00855114">
        <w:rPr>
          <w:rFonts w:ascii="Arial" w:hAnsi="Arial" w:cs="Arial"/>
          <w:spacing w:val="4"/>
          <w:sz w:val="20"/>
          <w:szCs w:val="20"/>
        </w:rPr>
        <w:t>a</w:t>
      </w:r>
      <w:r w:rsidRPr="00855114">
        <w:rPr>
          <w:rFonts w:ascii="Arial" w:hAnsi="Arial" w:cs="Arial"/>
          <w:sz w:val="20"/>
          <w:szCs w:val="20"/>
        </w:rPr>
        <w:t>n</w:t>
      </w:r>
      <w:r w:rsidR="001F6306" w:rsidRPr="00855114">
        <w:rPr>
          <w:rFonts w:ascii="Arial" w:hAnsi="Arial" w:cs="Arial"/>
          <w:sz w:val="20"/>
          <w:szCs w:val="20"/>
        </w:rPr>
        <w:t xml:space="preserve"> </w:t>
      </w:r>
      <w:r w:rsidRPr="00855114">
        <w:rPr>
          <w:rFonts w:ascii="Arial" w:hAnsi="Arial" w:cs="Arial"/>
          <w:spacing w:val="5"/>
          <w:sz w:val="20"/>
          <w:szCs w:val="20"/>
        </w:rPr>
        <w:t>duku</w:t>
      </w:r>
      <w:r w:rsidRPr="00855114">
        <w:rPr>
          <w:rFonts w:ascii="Arial" w:hAnsi="Arial" w:cs="Arial"/>
          <w:spacing w:val="7"/>
          <w:sz w:val="20"/>
          <w:szCs w:val="20"/>
        </w:rPr>
        <w:t>n</w:t>
      </w:r>
      <w:r w:rsidRPr="00855114">
        <w:rPr>
          <w:rFonts w:ascii="Arial" w:hAnsi="Arial" w:cs="Arial"/>
          <w:spacing w:val="5"/>
          <w:sz w:val="20"/>
          <w:szCs w:val="20"/>
        </w:rPr>
        <w:t>g</w:t>
      </w:r>
      <w:r w:rsidRPr="00855114">
        <w:rPr>
          <w:rFonts w:ascii="Arial" w:hAnsi="Arial" w:cs="Arial"/>
          <w:spacing w:val="4"/>
          <w:sz w:val="20"/>
          <w:szCs w:val="20"/>
        </w:rPr>
        <w:t>a</w:t>
      </w:r>
      <w:r w:rsidRPr="00855114">
        <w:rPr>
          <w:rFonts w:ascii="Arial" w:hAnsi="Arial" w:cs="Arial"/>
          <w:sz w:val="20"/>
          <w:szCs w:val="20"/>
        </w:rPr>
        <w:t>n</w:t>
      </w:r>
      <w:r w:rsidR="001F6306" w:rsidRPr="00855114">
        <w:rPr>
          <w:rFonts w:ascii="Arial" w:hAnsi="Arial" w:cs="Arial"/>
          <w:sz w:val="20"/>
          <w:szCs w:val="20"/>
        </w:rPr>
        <w:t xml:space="preserve"> </w:t>
      </w:r>
      <w:r w:rsidRPr="00855114">
        <w:rPr>
          <w:rFonts w:ascii="Arial" w:hAnsi="Arial" w:cs="Arial"/>
          <w:spacing w:val="5"/>
          <w:sz w:val="20"/>
          <w:szCs w:val="20"/>
        </w:rPr>
        <w:t>p</w:t>
      </w:r>
      <w:r w:rsidRPr="00855114">
        <w:rPr>
          <w:rFonts w:ascii="Arial" w:hAnsi="Arial" w:cs="Arial"/>
          <w:spacing w:val="4"/>
          <w:sz w:val="20"/>
          <w:szCs w:val="20"/>
        </w:rPr>
        <w:t>e</w:t>
      </w:r>
      <w:r w:rsidRPr="00855114">
        <w:rPr>
          <w:rFonts w:ascii="Arial" w:hAnsi="Arial" w:cs="Arial"/>
          <w:spacing w:val="7"/>
          <w:sz w:val="20"/>
          <w:szCs w:val="20"/>
        </w:rPr>
        <w:t>n</w:t>
      </w:r>
      <w:r w:rsidRPr="00855114">
        <w:rPr>
          <w:rFonts w:ascii="Arial" w:hAnsi="Arial" w:cs="Arial"/>
          <w:sz w:val="20"/>
          <w:szCs w:val="20"/>
        </w:rPr>
        <w:t>y</w:t>
      </w:r>
      <w:r w:rsidRPr="00855114">
        <w:rPr>
          <w:rFonts w:ascii="Arial" w:hAnsi="Arial" w:cs="Arial"/>
          <w:spacing w:val="6"/>
          <w:sz w:val="20"/>
          <w:szCs w:val="20"/>
        </w:rPr>
        <w:t>e</w:t>
      </w:r>
      <w:r w:rsidRPr="00855114">
        <w:rPr>
          <w:rFonts w:ascii="Arial" w:hAnsi="Arial" w:cs="Arial"/>
          <w:spacing w:val="5"/>
          <w:sz w:val="20"/>
          <w:szCs w:val="20"/>
        </w:rPr>
        <w:t>l</w:t>
      </w:r>
      <w:r w:rsidRPr="00855114">
        <w:rPr>
          <w:rFonts w:ascii="Arial" w:hAnsi="Arial" w:cs="Arial"/>
          <w:spacing w:val="4"/>
          <w:sz w:val="20"/>
          <w:szCs w:val="20"/>
        </w:rPr>
        <w:t>e</w:t>
      </w:r>
      <w:r w:rsidRPr="00855114">
        <w:rPr>
          <w:rFonts w:ascii="Arial" w:hAnsi="Arial" w:cs="Arial"/>
          <w:spacing w:val="7"/>
          <w:sz w:val="20"/>
          <w:szCs w:val="20"/>
        </w:rPr>
        <w:t>n</w:t>
      </w:r>
      <w:r w:rsidRPr="00855114">
        <w:rPr>
          <w:rFonts w:ascii="Arial" w:hAnsi="Arial" w:cs="Arial"/>
          <w:spacing w:val="5"/>
          <w:sz w:val="20"/>
          <w:szCs w:val="20"/>
        </w:rPr>
        <w:t>gg</w:t>
      </w:r>
      <w:r w:rsidRPr="00855114">
        <w:rPr>
          <w:rFonts w:ascii="Arial" w:hAnsi="Arial" w:cs="Arial"/>
          <w:spacing w:val="4"/>
          <w:sz w:val="20"/>
          <w:szCs w:val="20"/>
        </w:rPr>
        <w:t>a</w:t>
      </w:r>
      <w:r w:rsidRPr="00855114">
        <w:rPr>
          <w:rFonts w:ascii="Arial" w:hAnsi="Arial" w:cs="Arial"/>
          <w:spacing w:val="6"/>
          <w:sz w:val="20"/>
          <w:szCs w:val="20"/>
        </w:rPr>
        <w:t>r</w:t>
      </w:r>
      <w:r w:rsidRPr="00855114">
        <w:rPr>
          <w:rFonts w:ascii="Arial" w:hAnsi="Arial" w:cs="Arial"/>
          <w:spacing w:val="4"/>
          <w:sz w:val="20"/>
          <w:szCs w:val="20"/>
        </w:rPr>
        <w:t>aa</w:t>
      </w:r>
      <w:r w:rsidRPr="00855114">
        <w:rPr>
          <w:rFonts w:ascii="Arial" w:hAnsi="Arial" w:cs="Arial"/>
          <w:sz w:val="20"/>
          <w:szCs w:val="20"/>
        </w:rPr>
        <w:t>n</w:t>
      </w:r>
      <w:r w:rsidR="001F6306" w:rsidRPr="00855114">
        <w:rPr>
          <w:rFonts w:ascii="Arial" w:hAnsi="Arial" w:cs="Arial"/>
          <w:sz w:val="20"/>
          <w:szCs w:val="20"/>
        </w:rPr>
        <w:t xml:space="preserve"> </w:t>
      </w:r>
      <w:r w:rsidRPr="00855114">
        <w:rPr>
          <w:rFonts w:ascii="Arial" w:hAnsi="Arial" w:cs="Arial"/>
          <w:spacing w:val="5"/>
          <w:sz w:val="20"/>
          <w:szCs w:val="20"/>
        </w:rPr>
        <w:t>t</w:t>
      </w:r>
      <w:r w:rsidRPr="00855114">
        <w:rPr>
          <w:rFonts w:ascii="Arial" w:hAnsi="Arial" w:cs="Arial"/>
          <w:spacing w:val="7"/>
          <w:sz w:val="20"/>
          <w:szCs w:val="20"/>
        </w:rPr>
        <w:t>u</w:t>
      </w:r>
      <w:r w:rsidRPr="00855114">
        <w:rPr>
          <w:rFonts w:ascii="Arial" w:hAnsi="Arial" w:cs="Arial"/>
          <w:spacing w:val="5"/>
          <w:sz w:val="20"/>
          <w:szCs w:val="20"/>
        </w:rPr>
        <w:t>g</w:t>
      </w:r>
      <w:r w:rsidRPr="00855114">
        <w:rPr>
          <w:rFonts w:ascii="Arial" w:hAnsi="Arial" w:cs="Arial"/>
          <w:spacing w:val="4"/>
          <w:sz w:val="20"/>
          <w:szCs w:val="20"/>
        </w:rPr>
        <w:t>a</w:t>
      </w:r>
      <w:r w:rsidRPr="00855114">
        <w:rPr>
          <w:rFonts w:ascii="Arial" w:hAnsi="Arial" w:cs="Arial"/>
          <w:sz w:val="20"/>
          <w:szCs w:val="20"/>
        </w:rPr>
        <w:t>s</w:t>
      </w:r>
      <w:r w:rsidRPr="00855114">
        <w:rPr>
          <w:rFonts w:ascii="Arial" w:hAnsi="Arial" w:cs="Arial"/>
          <w:spacing w:val="4"/>
          <w:sz w:val="20"/>
          <w:szCs w:val="20"/>
        </w:rPr>
        <w:t>-</w:t>
      </w:r>
      <w:r w:rsidRPr="00855114">
        <w:rPr>
          <w:rFonts w:ascii="Arial" w:hAnsi="Arial" w:cs="Arial"/>
          <w:spacing w:val="5"/>
          <w:sz w:val="20"/>
          <w:szCs w:val="20"/>
        </w:rPr>
        <w:t>tug</w:t>
      </w:r>
      <w:r w:rsidRPr="00855114">
        <w:rPr>
          <w:rFonts w:ascii="Arial" w:hAnsi="Arial" w:cs="Arial"/>
          <w:spacing w:val="4"/>
          <w:sz w:val="20"/>
          <w:szCs w:val="20"/>
        </w:rPr>
        <w:t>a</w:t>
      </w:r>
      <w:r w:rsidRPr="00855114">
        <w:rPr>
          <w:rFonts w:ascii="Arial" w:hAnsi="Arial" w:cs="Arial"/>
          <w:sz w:val="20"/>
          <w:szCs w:val="20"/>
        </w:rPr>
        <w:t>s</w:t>
      </w:r>
      <w:r w:rsidR="001F6306" w:rsidRPr="00855114">
        <w:rPr>
          <w:rFonts w:ascii="Arial" w:hAnsi="Arial" w:cs="Arial"/>
          <w:sz w:val="20"/>
          <w:szCs w:val="20"/>
        </w:rPr>
        <w:t xml:space="preserve"> </w:t>
      </w:r>
      <w:r w:rsidRPr="00855114">
        <w:rPr>
          <w:rFonts w:ascii="Arial" w:hAnsi="Arial" w:cs="Arial"/>
          <w:spacing w:val="4"/>
          <w:sz w:val="20"/>
          <w:szCs w:val="20"/>
        </w:rPr>
        <w:t>K</w:t>
      </w:r>
      <w:r w:rsidRPr="00855114">
        <w:rPr>
          <w:rFonts w:ascii="Arial" w:hAnsi="Arial" w:cs="Arial"/>
          <w:spacing w:val="6"/>
          <w:sz w:val="20"/>
          <w:szCs w:val="20"/>
        </w:rPr>
        <w:t>e</w:t>
      </w:r>
      <w:r w:rsidRPr="00855114">
        <w:rPr>
          <w:rFonts w:ascii="Arial" w:hAnsi="Arial" w:cs="Arial"/>
          <w:spacing w:val="5"/>
          <w:sz w:val="20"/>
          <w:szCs w:val="20"/>
        </w:rPr>
        <w:t>d</w:t>
      </w:r>
      <w:r w:rsidRPr="00855114">
        <w:rPr>
          <w:rFonts w:ascii="Arial" w:hAnsi="Arial" w:cs="Arial"/>
          <w:spacing w:val="4"/>
          <w:sz w:val="20"/>
          <w:szCs w:val="20"/>
        </w:rPr>
        <w:t>e</w:t>
      </w:r>
      <w:r w:rsidRPr="00855114">
        <w:rPr>
          <w:rFonts w:ascii="Arial" w:hAnsi="Arial" w:cs="Arial"/>
          <w:spacing w:val="6"/>
          <w:sz w:val="20"/>
          <w:szCs w:val="20"/>
        </w:rPr>
        <w:t>w</w:t>
      </w:r>
      <w:r w:rsidRPr="00855114">
        <w:rPr>
          <w:rFonts w:ascii="Arial" w:hAnsi="Arial" w:cs="Arial"/>
          <w:spacing w:val="4"/>
          <w:sz w:val="20"/>
          <w:szCs w:val="20"/>
        </w:rPr>
        <w:t>a</w:t>
      </w:r>
      <w:r w:rsidRPr="00855114">
        <w:rPr>
          <w:rFonts w:ascii="Arial" w:hAnsi="Arial" w:cs="Arial"/>
          <w:spacing w:val="5"/>
          <w:sz w:val="20"/>
          <w:szCs w:val="20"/>
        </w:rPr>
        <w:t>n</w:t>
      </w:r>
      <w:r w:rsidRPr="00855114">
        <w:rPr>
          <w:rFonts w:ascii="Arial" w:hAnsi="Arial" w:cs="Arial"/>
          <w:spacing w:val="4"/>
          <w:sz w:val="20"/>
          <w:szCs w:val="20"/>
        </w:rPr>
        <w:t>a</w:t>
      </w:r>
      <w:r w:rsidRPr="00855114">
        <w:rPr>
          <w:rFonts w:ascii="Arial" w:hAnsi="Arial" w:cs="Arial"/>
          <w:sz w:val="20"/>
          <w:szCs w:val="20"/>
        </w:rPr>
        <w:t>n</w:t>
      </w:r>
      <w:r w:rsidR="001F6306" w:rsidRPr="00855114">
        <w:rPr>
          <w:rFonts w:ascii="Arial" w:hAnsi="Arial" w:cs="Arial"/>
          <w:sz w:val="20"/>
          <w:szCs w:val="20"/>
        </w:rPr>
        <w:t xml:space="preserve"> </w:t>
      </w:r>
      <w:r w:rsidRPr="00855114">
        <w:rPr>
          <w:rFonts w:ascii="Arial" w:hAnsi="Arial" w:cs="Arial"/>
          <w:spacing w:val="7"/>
          <w:sz w:val="20"/>
          <w:szCs w:val="20"/>
        </w:rPr>
        <w:t>s</w:t>
      </w:r>
      <w:r w:rsidRPr="00855114">
        <w:rPr>
          <w:rFonts w:ascii="Arial" w:hAnsi="Arial" w:cs="Arial"/>
          <w:spacing w:val="4"/>
          <w:sz w:val="20"/>
          <w:szCs w:val="20"/>
        </w:rPr>
        <w:t>e</w:t>
      </w:r>
      <w:r w:rsidRPr="00855114">
        <w:rPr>
          <w:rFonts w:ascii="Arial" w:hAnsi="Arial" w:cs="Arial"/>
          <w:spacing w:val="6"/>
          <w:sz w:val="20"/>
          <w:szCs w:val="20"/>
        </w:rPr>
        <w:t>ca</w:t>
      </w:r>
      <w:r w:rsidRPr="00855114">
        <w:rPr>
          <w:rFonts w:ascii="Arial" w:hAnsi="Arial" w:cs="Arial"/>
          <w:spacing w:val="4"/>
          <w:sz w:val="20"/>
          <w:szCs w:val="20"/>
        </w:rPr>
        <w:t>r</w:t>
      </w:r>
      <w:r w:rsidRPr="00855114">
        <w:rPr>
          <w:rFonts w:ascii="Arial" w:hAnsi="Arial" w:cs="Arial"/>
          <w:sz w:val="20"/>
          <w:szCs w:val="20"/>
        </w:rPr>
        <w:t xml:space="preserve">a </w:t>
      </w:r>
      <w:r w:rsidRPr="00855114">
        <w:rPr>
          <w:rFonts w:ascii="Arial" w:hAnsi="Arial" w:cs="Arial"/>
          <w:spacing w:val="5"/>
          <w:sz w:val="20"/>
          <w:szCs w:val="20"/>
        </w:rPr>
        <w:t>b</w:t>
      </w:r>
      <w:r w:rsidRPr="00855114">
        <w:rPr>
          <w:rFonts w:ascii="Arial" w:hAnsi="Arial" w:cs="Arial"/>
          <w:spacing w:val="4"/>
          <w:sz w:val="20"/>
          <w:szCs w:val="20"/>
        </w:rPr>
        <w:t>er</w:t>
      </w:r>
      <w:r w:rsidRPr="00855114">
        <w:rPr>
          <w:rFonts w:ascii="Arial" w:hAnsi="Arial" w:cs="Arial"/>
          <w:spacing w:val="7"/>
          <w:sz w:val="20"/>
          <w:szCs w:val="20"/>
        </w:rPr>
        <w:t>k</w:t>
      </w:r>
      <w:r w:rsidRPr="00855114">
        <w:rPr>
          <w:rFonts w:ascii="Arial" w:hAnsi="Arial" w:cs="Arial"/>
          <w:spacing w:val="4"/>
          <w:sz w:val="20"/>
          <w:szCs w:val="20"/>
        </w:rPr>
        <w:t>e</w:t>
      </w:r>
      <w:r w:rsidRPr="00855114">
        <w:rPr>
          <w:rFonts w:ascii="Arial" w:hAnsi="Arial" w:cs="Arial"/>
          <w:spacing w:val="5"/>
          <w:sz w:val="20"/>
          <w:szCs w:val="20"/>
        </w:rPr>
        <w:t>sin</w:t>
      </w:r>
      <w:r w:rsidRPr="00855114">
        <w:rPr>
          <w:rFonts w:ascii="Arial" w:hAnsi="Arial" w:cs="Arial"/>
          <w:spacing w:val="4"/>
          <w:sz w:val="20"/>
          <w:szCs w:val="20"/>
        </w:rPr>
        <w:t>a</w:t>
      </w:r>
      <w:r w:rsidRPr="00855114">
        <w:rPr>
          <w:rFonts w:ascii="Arial" w:hAnsi="Arial" w:cs="Arial"/>
          <w:spacing w:val="5"/>
          <w:sz w:val="20"/>
          <w:szCs w:val="20"/>
        </w:rPr>
        <w:t>mbu</w:t>
      </w:r>
      <w:r w:rsidRPr="00855114">
        <w:rPr>
          <w:rFonts w:ascii="Arial" w:hAnsi="Arial" w:cs="Arial"/>
          <w:spacing w:val="7"/>
          <w:sz w:val="20"/>
          <w:szCs w:val="20"/>
        </w:rPr>
        <w:t>n</w:t>
      </w:r>
      <w:r w:rsidRPr="00855114">
        <w:rPr>
          <w:rFonts w:ascii="Arial" w:hAnsi="Arial" w:cs="Arial"/>
          <w:spacing w:val="5"/>
          <w:sz w:val="20"/>
          <w:szCs w:val="20"/>
        </w:rPr>
        <w:t>g</w:t>
      </w:r>
      <w:r w:rsidRPr="00855114">
        <w:rPr>
          <w:rFonts w:ascii="Arial" w:hAnsi="Arial" w:cs="Arial"/>
          <w:spacing w:val="4"/>
          <w:sz w:val="20"/>
          <w:szCs w:val="20"/>
        </w:rPr>
        <w:t>a</w:t>
      </w:r>
      <w:r w:rsidRPr="00855114">
        <w:rPr>
          <w:rFonts w:ascii="Arial" w:hAnsi="Arial" w:cs="Arial"/>
          <w:spacing w:val="5"/>
          <w:sz w:val="20"/>
          <w:szCs w:val="20"/>
        </w:rPr>
        <w:t>n</w:t>
      </w:r>
      <w:r w:rsidRPr="00855114">
        <w:rPr>
          <w:rFonts w:ascii="Arial" w:hAnsi="Arial" w:cs="Arial"/>
          <w:sz w:val="20"/>
          <w:szCs w:val="20"/>
        </w:rPr>
        <w:t>;</w:t>
      </w:r>
    </w:p>
    <w:p w:rsidR="0048417B" w:rsidRPr="00855114" w:rsidRDefault="0048417B" w:rsidP="003F22D4">
      <w:pPr>
        <w:spacing w:line="360" w:lineRule="auto"/>
        <w:ind w:left="993" w:right="66" w:firstLine="567"/>
        <w:contextualSpacing/>
        <w:jc w:val="both"/>
        <w:rPr>
          <w:rFonts w:ascii="Arial" w:hAnsi="Arial" w:cs="Arial"/>
        </w:rPr>
      </w:pPr>
      <w:r w:rsidRPr="00855114">
        <w:rPr>
          <w:rFonts w:ascii="Arial" w:hAnsi="Arial" w:cs="Arial"/>
        </w:rPr>
        <w:t>M</w:t>
      </w:r>
      <w:r w:rsidRPr="00855114">
        <w:rPr>
          <w:rFonts w:ascii="Arial" w:hAnsi="Arial" w:cs="Arial"/>
          <w:spacing w:val="-1"/>
        </w:rPr>
        <w:t>e</w:t>
      </w:r>
      <w:r w:rsidRPr="00855114">
        <w:rPr>
          <w:rFonts w:ascii="Arial" w:hAnsi="Arial" w:cs="Arial"/>
        </w:rPr>
        <w:t>nin</w:t>
      </w:r>
      <w:r w:rsidRPr="00855114">
        <w:rPr>
          <w:rFonts w:ascii="Arial" w:hAnsi="Arial" w:cs="Arial"/>
          <w:spacing w:val="-2"/>
        </w:rPr>
        <w:t>g</w:t>
      </w:r>
      <w:r w:rsidRPr="00855114">
        <w:rPr>
          <w:rFonts w:ascii="Arial" w:hAnsi="Arial" w:cs="Arial"/>
          <w:spacing w:val="2"/>
        </w:rPr>
        <w:t>k</w:t>
      </w:r>
      <w:r w:rsidRPr="00855114">
        <w:rPr>
          <w:rFonts w:ascii="Arial" w:hAnsi="Arial" w:cs="Arial"/>
          <w:spacing w:val="-1"/>
        </w:rPr>
        <w:t>a</w:t>
      </w:r>
      <w:r w:rsidRPr="00855114">
        <w:rPr>
          <w:rFonts w:ascii="Arial" w:hAnsi="Arial" w:cs="Arial"/>
        </w:rPr>
        <w:t>t</w:t>
      </w:r>
      <w:r w:rsidRPr="00855114">
        <w:rPr>
          <w:rFonts w:ascii="Arial" w:hAnsi="Arial" w:cs="Arial"/>
          <w:spacing w:val="3"/>
        </w:rPr>
        <w:t>n</w:t>
      </w:r>
      <w:r w:rsidRPr="00855114">
        <w:rPr>
          <w:rFonts w:ascii="Arial" w:hAnsi="Arial" w:cs="Arial"/>
          <w:spacing w:val="-5"/>
        </w:rPr>
        <w:t>y</w:t>
      </w:r>
      <w:r w:rsidRPr="00855114">
        <w:rPr>
          <w:rFonts w:ascii="Arial" w:hAnsi="Arial" w:cs="Arial"/>
        </w:rPr>
        <w:t>a</w:t>
      </w:r>
      <w:r w:rsidR="000D3DD1" w:rsidRPr="00855114">
        <w:rPr>
          <w:rFonts w:ascii="Arial" w:hAnsi="Arial" w:cs="Arial"/>
        </w:rPr>
        <w:t xml:space="preserve"> </w:t>
      </w:r>
      <w:r w:rsidRPr="00855114">
        <w:rPr>
          <w:rFonts w:ascii="Arial" w:hAnsi="Arial" w:cs="Arial"/>
        </w:rPr>
        <w:t>tun</w:t>
      </w:r>
      <w:r w:rsidRPr="00855114">
        <w:rPr>
          <w:rFonts w:ascii="Arial" w:hAnsi="Arial" w:cs="Arial"/>
          <w:spacing w:val="1"/>
        </w:rPr>
        <w:t>t</w:t>
      </w:r>
      <w:r w:rsidRPr="00855114">
        <w:rPr>
          <w:rFonts w:ascii="Arial" w:hAnsi="Arial" w:cs="Arial"/>
        </w:rPr>
        <w:t>utan</w:t>
      </w:r>
      <w:r w:rsidR="000D3DD1" w:rsidRPr="00855114">
        <w:rPr>
          <w:rFonts w:ascii="Arial" w:hAnsi="Arial" w:cs="Arial"/>
        </w:rPr>
        <w:t xml:space="preserve"> </w:t>
      </w:r>
      <w:r w:rsidRPr="00855114">
        <w:rPr>
          <w:rFonts w:ascii="Arial" w:hAnsi="Arial" w:cs="Arial"/>
          <w:spacing w:val="1"/>
        </w:rPr>
        <w:t>a</w:t>
      </w:r>
      <w:r w:rsidRPr="00855114">
        <w:rPr>
          <w:rFonts w:ascii="Arial" w:hAnsi="Arial" w:cs="Arial"/>
        </w:rPr>
        <w:t>k</w:t>
      </w:r>
      <w:r w:rsidRPr="00855114">
        <w:rPr>
          <w:rFonts w:ascii="Arial" w:hAnsi="Arial" w:cs="Arial"/>
          <w:spacing w:val="-1"/>
        </w:rPr>
        <w:t>a</w:t>
      </w:r>
      <w:r w:rsidRPr="00855114">
        <w:rPr>
          <w:rFonts w:ascii="Arial" w:hAnsi="Arial" w:cs="Arial"/>
        </w:rPr>
        <w:t>n</w:t>
      </w:r>
      <w:r w:rsidR="000D3DD1" w:rsidRPr="00855114">
        <w:rPr>
          <w:rFonts w:ascii="Arial" w:hAnsi="Arial" w:cs="Arial"/>
        </w:rPr>
        <w:t xml:space="preserve"> </w:t>
      </w:r>
      <w:r w:rsidRPr="00855114">
        <w:rPr>
          <w:rFonts w:ascii="Arial" w:hAnsi="Arial" w:cs="Arial"/>
        </w:rPr>
        <w:t>p</w:t>
      </w:r>
      <w:r w:rsidRPr="00855114">
        <w:rPr>
          <w:rFonts w:ascii="Arial" w:hAnsi="Arial" w:cs="Arial"/>
          <w:spacing w:val="-1"/>
        </w:rPr>
        <w:t>a</w:t>
      </w:r>
      <w:r w:rsidRPr="00855114">
        <w:rPr>
          <w:rFonts w:ascii="Arial" w:hAnsi="Arial" w:cs="Arial"/>
        </w:rPr>
        <w:t>rtis</w:t>
      </w:r>
      <w:r w:rsidRPr="00855114">
        <w:rPr>
          <w:rFonts w:ascii="Arial" w:hAnsi="Arial" w:cs="Arial"/>
          <w:spacing w:val="1"/>
        </w:rPr>
        <w:t>i</w:t>
      </w:r>
      <w:r w:rsidRPr="00855114">
        <w:rPr>
          <w:rFonts w:ascii="Arial" w:hAnsi="Arial" w:cs="Arial"/>
        </w:rPr>
        <w:t>p</w:t>
      </w:r>
      <w:r w:rsidRPr="00855114">
        <w:rPr>
          <w:rFonts w:ascii="Arial" w:hAnsi="Arial" w:cs="Arial"/>
          <w:spacing w:val="-1"/>
        </w:rPr>
        <w:t>a</w:t>
      </w:r>
      <w:r w:rsidRPr="00855114">
        <w:rPr>
          <w:rFonts w:ascii="Arial" w:hAnsi="Arial" w:cs="Arial"/>
        </w:rPr>
        <w:t xml:space="preserve">si </w:t>
      </w:r>
      <w:r w:rsidRPr="00855114">
        <w:rPr>
          <w:rFonts w:ascii="Arial" w:hAnsi="Arial" w:cs="Arial"/>
          <w:spacing w:val="1"/>
        </w:rPr>
        <w:t>m</w:t>
      </w:r>
      <w:r w:rsidRPr="00855114">
        <w:rPr>
          <w:rFonts w:ascii="Arial" w:hAnsi="Arial" w:cs="Arial"/>
          <w:spacing w:val="-1"/>
        </w:rPr>
        <w:t>a</w:t>
      </w:r>
      <w:r w:rsidRPr="00855114">
        <w:rPr>
          <w:rFonts w:ascii="Arial" w:hAnsi="Arial" w:cs="Arial"/>
          <w:spacing w:val="5"/>
        </w:rPr>
        <w:t>s</w:t>
      </w:r>
      <w:r w:rsidRPr="00855114">
        <w:rPr>
          <w:rFonts w:ascii="Arial" w:hAnsi="Arial" w:cs="Arial"/>
          <w:spacing w:val="-5"/>
        </w:rPr>
        <w:t>y</w:t>
      </w:r>
      <w:r w:rsidRPr="00855114">
        <w:rPr>
          <w:rFonts w:ascii="Arial" w:hAnsi="Arial" w:cs="Arial"/>
          <w:spacing w:val="1"/>
        </w:rPr>
        <w:t>a</w:t>
      </w:r>
      <w:r w:rsidRPr="00855114">
        <w:rPr>
          <w:rFonts w:ascii="Arial" w:hAnsi="Arial" w:cs="Arial"/>
        </w:rPr>
        <w:t>r</w:t>
      </w:r>
      <w:r w:rsidRPr="00855114">
        <w:rPr>
          <w:rFonts w:ascii="Arial" w:hAnsi="Arial" w:cs="Arial"/>
          <w:spacing w:val="-2"/>
        </w:rPr>
        <w:t>a</w:t>
      </w:r>
      <w:r w:rsidRPr="00855114">
        <w:rPr>
          <w:rFonts w:ascii="Arial" w:hAnsi="Arial" w:cs="Arial"/>
        </w:rPr>
        <w:t>k</w:t>
      </w:r>
      <w:r w:rsidRPr="00855114">
        <w:rPr>
          <w:rFonts w:ascii="Arial" w:hAnsi="Arial" w:cs="Arial"/>
          <w:spacing w:val="1"/>
        </w:rPr>
        <w:t>a</w:t>
      </w:r>
      <w:r w:rsidRPr="00855114">
        <w:rPr>
          <w:rFonts w:ascii="Arial" w:hAnsi="Arial" w:cs="Arial"/>
        </w:rPr>
        <w:t>t</w:t>
      </w:r>
      <w:r w:rsidR="000D3DD1" w:rsidRPr="00855114">
        <w:rPr>
          <w:rFonts w:ascii="Arial" w:hAnsi="Arial" w:cs="Arial"/>
        </w:rPr>
        <w:t xml:space="preserve"> </w:t>
      </w:r>
      <w:r w:rsidRPr="00855114">
        <w:rPr>
          <w:rFonts w:ascii="Arial" w:hAnsi="Arial" w:cs="Arial"/>
        </w:rPr>
        <w:t>d</w:t>
      </w:r>
      <w:r w:rsidRPr="00855114">
        <w:rPr>
          <w:rFonts w:ascii="Arial" w:hAnsi="Arial" w:cs="Arial"/>
          <w:spacing w:val="-1"/>
        </w:rPr>
        <w:t>a</w:t>
      </w:r>
      <w:r w:rsidRPr="00855114">
        <w:rPr>
          <w:rFonts w:ascii="Arial" w:hAnsi="Arial" w:cs="Arial"/>
        </w:rPr>
        <w:t>lam</w:t>
      </w:r>
      <w:r w:rsidR="000D3DD1" w:rsidRPr="00855114">
        <w:rPr>
          <w:rFonts w:ascii="Arial" w:hAnsi="Arial" w:cs="Arial"/>
        </w:rPr>
        <w:t xml:space="preserve"> </w:t>
      </w:r>
      <w:r w:rsidRPr="00855114">
        <w:rPr>
          <w:rFonts w:ascii="Arial" w:hAnsi="Arial" w:cs="Arial"/>
        </w:rPr>
        <w:t>p</w:t>
      </w:r>
      <w:r w:rsidRPr="00855114">
        <w:rPr>
          <w:rFonts w:ascii="Arial" w:hAnsi="Arial" w:cs="Arial"/>
          <w:spacing w:val="-1"/>
        </w:rPr>
        <w:t>e</w:t>
      </w:r>
      <w:r w:rsidRPr="00855114">
        <w:rPr>
          <w:rFonts w:ascii="Arial" w:hAnsi="Arial" w:cs="Arial"/>
          <w:spacing w:val="2"/>
        </w:rPr>
        <w:t>n</w:t>
      </w:r>
      <w:r w:rsidRPr="00855114">
        <w:rPr>
          <w:rFonts w:ascii="Arial" w:hAnsi="Arial" w:cs="Arial"/>
          <w:spacing w:val="-2"/>
        </w:rPr>
        <w:t>g</w:t>
      </w:r>
      <w:r w:rsidRPr="00855114">
        <w:rPr>
          <w:rFonts w:ascii="Arial" w:hAnsi="Arial" w:cs="Arial"/>
          <w:spacing w:val="-1"/>
        </w:rPr>
        <w:t>a</w:t>
      </w:r>
      <w:r w:rsidRPr="00855114">
        <w:rPr>
          <w:rFonts w:ascii="Arial" w:hAnsi="Arial" w:cs="Arial"/>
        </w:rPr>
        <w:t>mb</w:t>
      </w:r>
      <w:r w:rsidRPr="00855114">
        <w:rPr>
          <w:rFonts w:ascii="Arial" w:hAnsi="Arial" w:cs="Arial"/>
          <w:spacing w:val="1"/>
        </w:rPr>
        <w:t>i</w:t>
      </w:r>
      <w:r w:rsidRPr="00855114">
        <w:rPr>
          <w:rFonts w:ascii="Arial" w:hAnsi="Arial" w:cs="Arial"/>
        </w:rPr>
        <w:t>lan</w:t>
      </w:r>
      <w:r w:rsidR="000D3DD1" w:rsidRPr="00855114">
        <w:rPr>
          <w:rFonts w:ascii="Arial" w:hAnsi="Arial" w:cs="Arial"/>
        </w:rPr>
        <w:t xml:space="preserve"> </w:t>
      </w:r>
      <w:r w:rsidRPr="00855114">
        <w:rPr>
          <w:rFonts w:ascii="Arial" w:hAnsi="Arial" w:cs="Arial"/>
          <w:spacing w:val="2"/>
        </w:rPr>
        <w:t>k</w:t>
      </w:r>
      <w:r w:rsidRPr="00855114">
        <w:rPr>
          <w:rFonts w:ascii="Arial" w:hAnsi="Arial" w:cs="Arial"/>
          <w:spacing w:val="-1"/>
        </w:rPr>
        <w:t>e</w:t>
      </w:r>
      <w:r w:rsidRPr="00855114">
        <w:rPr>
          <w:rFonts w:ascii="Arial" w:hAnsi="Arial" w:cs="Arial"/>
          <w:spacing w:val="2"/>
        </w:rPr>
        <w:t>p</w:t>
      </w:r>
      <w:r w:rsidRPr="00855114">
        <w:rPr>
          <w:rFonts w:ascii="Arial" w:hAnsi="Arial" w:cs="Arial"/>
        </w:rPr>
        <w:t>utusan d</w:t>
      </w:r>
      <w:r w:rsidRPr="00855114">
        <w:rPr>
          <w:rFonts w:ascii="Arial" w:hAnsi="Arial" w:cs="Arial"/>
          <w:spacing w:val="-1"/>
        </w:rPr>
        <w:t>a</w:t>
      </w:r>
      <w:r w:rsidRPr="00855114">
        <w:rPr>
          <w:rFonts w:ascii="Arial" w:hAnsi="Arial" w:cs="Arial"/>
        </w:rPr>
        <w:t>n</w:t>
      </w:r>
      <w:r w:rsidR="000D3DD1" w:rsidRPr="00855114">
        <w:rPr>
          <w:rFonts w:ascii="Arial" w:hAnsi="Arial" w:cs="Arial"/>
        </w:rPr>
        <w:t xml:space="preserve"> </w:t>
      </w:r>
      <w:r w:rsidRPr="00855114">
        <w:rPr>
          <w:rFonts w:ascii="Arial" w:hAnsi="Arial" w:cs="Arial"/>
        </w:rPr>
        <w:t>p</w:t>
      </w:r>
      <w:r w:rsidRPr="00855114">
        <w:rPr>
          <w:rFonts w:ascii="Arial" w:hAnsi="Arial" w:cs="Arial"/>
          <w:spacing w:val="-1"/>
        </w:rPr>
        <w:t>e</w:t>
      </w:r>
      <w:r w:rsidRPr="00855114">
        <w:rPr>
          <w:rFonts w:ascii="Arial" w:hAnsi="Arial" w:cs="Arial"/>
        </w:rPr>
        <w:t>rumus</w:t>
      </w:r>
      <w:r w:rsidRPr="00855114">
        <w:rPr>
          <w:rFonts w:ascii="Arial" w:hAnsi="Arial" w:cs="Arial"/>
          <w:spacing w:val="-1"/>
        </w:rPr>
        <w:t>a</w:t>
      </w:r>
      <w:r w:rsidRPr="00855114">
        <w:rPr>
          <w:rFonts w:ascii="Arial" w:hAnsi="Arial" w:cs="Arial"/>
        </w:rPr>
        <w:t>n</w:t>
      </w:r>
      <w:r w:rsidR="000D3DD1" w:rsidRPr="00855114">
        <w:rPr>
          <w:rFonts w:ascii="Arial" w:hAnsi="Arial" w:cs="Arial"/>
        </w:rPr>
        <w:t xml:space="preserve"> </w:t>
      </w:r>
      <w:r w:rsidRPr="00855114">
        <w:rPr>
          <w:rFonts w:ascii="Arial" w:hAnsi="Arial" w:cs="Arial"/>
        </w:rPr>
        <w:t>k</w:t>
      </w:r>
      <w:r w:rsidRPr="00855114">
        <w:rPr>
          <w:rFonts w:ascii="Arial" w:hAnsi="Arial" w:cs="Arial"/>
          <w:spacing w:val="-1"/>
        </w:rPr>
        <w:t>e</w:t>
      </w:r>
      <w:r w:rsidRPr="00855114">
        <w:rPr>
          <w:rFonts w:ascii="Arial" w:hAnsi="Arial" w:cs="Arial"/>
        </w:rPr>
        <w:t>bi</w:t>
      </w:r>
      <w:r w:rsidRPr="00855114">
        <w:rPr>
          <w:rFonts w:ascii="Arial" w:hAnsi="Arial" w:cs="Arial"/>
          <w:spacing w:val="2"/>
        </w:rPr>
        <w:t>j</w:t>
      </w:r>
      <w:r w:rsidRPr="00855114">
        <w:rPr>
          <w:rFonts w:ascii="Arial" w:hAnsi="Arial" w:cs="Arial"/>
          <w:spacing w:val="-1"/>
        </w:rPr>
        <w:t>a</w:t>
      </w:r>
      <w:r w:rsidRPr="00855114">
        <w:rPr>
          <w:rFonts w:ascii="Arial" w:hAnsi="Arial" w:cs="Arial"/>
        </w:rPr>
        <w:t>k</w:t>
      </w:r>
      <w:r w:rsidRPr="00855114">
        <w:rPr>
          <w:rFonts w:ascii="Arial" w:hAnsi="Arial" w:cs="Arial"/>
          <w:spacing w:val="1"/>
        </w:rPr>
        <w:t>a</w:t>
      </w:r>
      <w:r w:rsidRPr="00855114">
        <w:rPr>
          <w:rFonts w:ascii="Arial" w:hAnsi="Arial" w:cs="Arial"/>
        </w:rPr>
        <w:t>n</w:t>
      </w:r>
      <w:r w:rsidR="000D3DD1" w:rsidRPr="00855114">
        <w:rPr>
          <w:rFonts w:ascii="Arial" w:hAnsi="Arial" w:cs="Arial"/>
        </w:rPr>
        <w:t xml:space="preserve"> public </w:t>
      </w:r>
      <w:r w:rsidRPr="00855114">
        <w:rPr>
          <w:rFonts w:ascii="Arial" w:hAnsi="Arial" w:cs="Arial"/>
        </w:rPr>
        <w:t>d</w:t>
      </w:r>
      <w:r w:rsidRPr="00855114">
        <w:rPr>
          <w:rFonts w:ascii="Arial" w:hAnsi="Arial" w:cs="Arial"/>
          <w:spacing w:val="-1"/>
        </w:rPr>
        <w:t>a</w:t>
      </w:r>
      <w:r w:rsidRPr="00855114">
        <w:rPr>
          <w:rFonts w:ascii="Arial" w:hAnsi="Arial" w:cs="Arial"/>
        </w:rPr>
        <w:t>n</w:t>
      </w:r>
      <w:r w:rsidR="000D3DD1" w:rsidRPr="00855114">
        <w:rPr>
          <w:rFonts w:ascii="Arial" w:hAnsi="Arial" w:cs="Arial"/>
        </w:rPr>
        <w:t xml:space="preserve"> </w:t>
      </w:r>
      <w:r w:rsidRPr="00855114">
        <w:rPr>
          <w:rFonts w:ascii="Arial" w:hAnsi="Arial" w:cs="Arial"/>
        </w:rPr>
        <w:t>p</w:t>
      </w:r>
      <w:r w:rsidRPr="00855114">
        <w:rPr>
          <w:rFonts w:ascii="Arial" w:hAnsi="Arial" w:cs="Arial"/>
          <w:spacing w:val="-1"/>
        </w:rPr>
        <w:t>e</w:t>
      </w:r>
      <w:r w:rsidRPr="00855114">
        <w:rPr>
          <w:rFonts w:ascii="Arial" w:hAnsi="Arial" w:cs="Arial"/>
        </w:rPr>
        <w:t>n</w:t>
      </w:r>
      <w:r w:rsidRPr="00855114">
        <w:rPr>
          <w:rFonts w:ascii="Arial" w:hAnsi="Arial" w:cs="Arial"/>
          <w:spacing w:val="1"/>
        </w:rPr>
        <w:t>e</w:t>
      </w:r>
      <w:r w:rsidRPr="00855114">
        <w:rPr>
          <w:rFonts w:ascii="Arial" w:hAnsi="Arial" w:cs="Arial"/>
        </w:rPr>
        <w:t>r</w:t>
      </w:r>
      <w:r w:rsidRPr="00855114">
        <w:rPr>
          <w:rFonts w:ascii="Arial" w:hAnsi="Arial" w:cs="Arial"/>
          <w:spacing w:val="-2"/>
        </w:rPr>
        <w:t>a</w:t>
      </w:r>
      <w:r w:rsidRPr="00855114">
        <w:rPr>
          <w:rFonts w:ascii="Arial" w:hAnsi="Arial" w:cs="Arial"/>
        </w:rPr>
        <w:t>p</w:t>
      </w:r>
      <w:r w:rsidRPr="00855114">
        <w:rPr>
          <w:rFonts w:ascii="Arial" w:hAnsi="Arial" w:cs="Arial"/>
          <w:spacing w:val="-1"/>
        </w:rPr>
        <w:t>a</w:t>
      </w:r>
      <w:r w:rsidRPr="00855114">
        <w:rPr>
          <w:rFonts w:ascii="Arial" w:hAnsi="Arial" w:cs="Arial"/>
        </w:rPr>
        <w:t>n</w:t>
      </w:r>
      <w:r w:rsidR="000D3DD1" w:rsidRPr="00855114">
        <w:rPr>
          <w:rFonts w:ascii="Arial" w:hAnsi="Arial" w:cs="Arial"/>
        </w:rPr>
        <w:t xml:space="preserve"> </w:t>
      </w:r>
      <w:r w:rsidRPr="00855114">
        <w:rPr>
          <w:rFonts w:ascii="Arial" w:hAnsi="Arial" w:cs="Arial"/>
        </w:rPr>
        <w:t>prinsi</w:t>
      </w:r>
      <w:r w:rsidRPr="00855114">
        <w:rPr>
          <w:rFonts w:ascii="Arial" w:hAnsi="Arial" w:cs="Arial"/>
          <w:spacing w:val="3"/>
        </w:rPr>
        <w:t>p</w:t>
      </w:r>
      <w:r w:rsidRPr="00855114">
        <w:rPr>
          <w:rFonts w:ascii="Arial" w:hAnsi="Arial" w:cs="Arial"/>
          <w:spacing w:val="-1"/>
        </w:rPr>
        <w:t>-</w:t>
      </w:r>
      <w:r w:rsidRPr="00855114">
        <w:rPr>
          <w:rFonts w:ascii="Arial" w:hAnsi="Arial" w:cs="Arial"/>
        </w:rPr>
        <w:t>prinsip</w:t>
      </w:r>
      <w:r w:rsidR="000D3DD1" w:rsidRPr="00855114">
        <w:rPr>
          <w:rFonts w:ascii="Arial" w:hAnsi="Arial" w:cs="Arial"/>
        </w:rPr>
        <w:t xml:space="preserve"> </w:t>
      </w:r>
      <w:r w:rsidRPr="00855114">
        <w:rPr>
          <w:rFonts w:ascii="Arial" w:hAnsi="Arial" w:cs="Arial"/>
        </w:rPr>
        <w:t>tata k</w:t>
      </w:r>
      <w:r w:rsidRPr="00855114">
        <w:rPr>
          <w:rFonts w:ascii="Arial" w:hAnsi="Arial" w:cs="Arial"/>
          <w:spacing w:val="-1"/>
        </w:rPr>
        <w:t>e</w:t>
      </w:r>
      <w:r w:rsidRPr="00855114">
        <w:rPr>
          <w:rFonts w:ascii="Arial" w:hAnsi="Arial" w:cs="Arial"/>
        </w:rPr>
        <w:t>p</w:t>
      </w:r>
      <w:r w:rsidRPr="00855114">
        <w:rPr>
          <w:rFonts w:ascii="Arial" w:hAnsi="Arial" w:cs="Arial"/>
          <w:spacing w:val="1"/>
        </w:rPr>
        <w:t>e</w:t>
      </w:r>
      <w:r w:rsidRPr="00855114">
        <w:rPr>
          <w:rFonts w:ascii="Arial" w:hAnsi="Arial" w:cs="Arial"/>
        </w:rPr>
        <w:t>me</w:t>
      </w:r>
      <w:r w:rsidRPr="00855114">
        <w:rPr>
          <w:rFonts w:ascii="Arial" w:hAnsi="Arial" w:cs="Arial"/>
          <w:spacing w:val="-1"/>
        </w:rPr>
        <w:t>r</w:t>
      </w:r>
      <w:r w:rsidRPr="00855114">
        <w:rPr>
          <w:rFonts w:ascii="Arial" w:hAnsi="Arial" w:cs="Arial"/>
        </w:rPr>
        <w:t>in</w:t>
      </w:r>
      <w:r w:rsidRPr="00855114">
        <w:rPr>
          <w:rFonts w:ascii="Arial" w:hAnsi="Arial" w:cs="Arial"/>
          <w:spacing w:val="1"/>
        </w:rPr>
        <w:t>t</w:t>
      </w:r>
      <w:r w:rsidRPr="00855114">
        <w:rPr>
          <w:rFonts w:ascii="Arial" w:hAnsi="Arial" w:cs="Arial"/>
          <w:spacing w:val="-1"/>
        </w:rPr>
        <w:t>a</w:t>
      </w:r>
      <w:r w:rsidRPr="00855114">
        <w:rPr>
          <w:rFonts w:ascii="Arial" w:hAnsi="Arial" w:cs="Arial"/>
        </w:rPr>
        <w:t>h</w:t>
      </w:r>
      <w:r w:rsidRPr="00855114">
        <w:rPr>
          <w:rFonts w:ascii="Arial" w:hAnsi="Arial" w:cs="Arial"/>
          <w:spacing w:val="-1"/>
        </w:rPr>
        <w:t>a</w:t>
      </w:r>
      <w:r w:rsidRPr="00855114">
        <w:rPr>
          <w:rFonts w:ascii="Arial" w:hAnsi="Arial" w:cs="Arial"/>
        </w:rPr>
        <w:t>n</w:t>
      </w:r>
      <w:r w:rsidR="000D3DD1" w:rsidRPr="00855114">
        <w:rPr>
          <w:rFonts w:ascii="Arial" w:hAnsi="Arial" w:cs="Arial"/>
        </w:rPr>
        <w:t xml:space="preserve"> </w:t>
      </w:r>
      <w:r w:rsidRPr="00855114">
        <w:rPr>
          <w:rFonts w:ascii="Arial" w:hAnsi="Arial" w:cs="Arial"/>
          <w:spacing w:val="-5"/>
        </w:rPr>
        <w:t>y</w:t>
      </w:r>
      <w:r w:rsidRPr="00855114">
        <w:rPr>
          <w:rFonts w:ascii="Arial" w:hAnsi="Arial" w:cs="Arial"/>
          <w:spacing w:val="-1"/>
        </w:rPr>
        <w:t>a</w:t>
      </w:r>
      <w:r w:rsidRPr="00855114">
        <w:rPr>
          <w:rFonts w:ascii="Arial" w:hAnsi="Arial" w:cs="Arial"/>
          <w:spacing w:val="2"/>
        </w:rPr>
        <w:t>n</w:t>
      </w:r>
      <w:r w:rsidRPr="00855114">
        <w:rPr>
          <w:rFonts w:ascii="Arial" w:hAnsi="Arial" w:cs="Arial"/>
        </w:rPr>
        <w:t>g b</w:t>
      </w:r>
      <w:r w:rsidRPr="00855114">
        <w:rPr>
          <w:rFonts w:ascii="Arial" w:hAnsi="Arial" w:cs="Arial"/>
          <w:spacing w:val="-1"/>
        </w:rPr>
        <w:t>a</w:t>
      </w:r>
      <w:r w:rsidRPr="00855114">
        <w:rPr>
          <w:rFonts w:ascii="Arial" w:hAnsi="Arial" w:cs="Arial"/>
        </w:rPr>
        <w:t>ik</w:t>
      </w:r>
      <w:r w:rsidR="000D3DD1" w:rsidRPr="00855114">
        <w:rPr>
          <w:rFonts w:ascii="Arial" w:hAnsi="Arial" w:cs="Arial"/>
        </w:rPr>
        <w:t xml:space="preserve"> </w:t>
      </w:r>
      <w:r w:rsidRPr="00855114">
        <w:rPr>
          <w:rFonts w:ascii="Arial" w:hAnsi="Arial" w:cs="Arial"/>
          <w:i/>
          <w:iCs/>
          <w:spacing w:val="-3"/>
        </w:rPr>
        <w:t>(</w:t>
      </w:r>
      <w:r w:rsidRPr="00855114">
        <w:rPr>
          <w:rFonts w:ascii="Arial" w:hAnsi="Arial" w:cs="Arial"/>
          <w:i/>
          <w:iCs/>
        </w:rPr>
        <w:t>good</w:t>
      </w:r>
      <w:r w:rsidR="000D3DD1" w:rsidRPr="00855114">
        <w:rPr>
          <w:rFonts w:ascii="Arial" w:hAnsi="Arial" w:cs="Arial"/>
          <w:i/>
          <w:iCs/>
        </w:rPr>
        <w:t xml:space="preserve"> </w:t>
      </w:r>
      <w:r w:rsidRPr="00855114">
        <w:rPr>
          <w:rFonts w:ascii="Arial" w:hAnsi="Arial" w:cs="Arial"/>
          <w:i/>
          <w:iCs/>
        </w:rPr>
        <w:t>go</w:t>
      </w:r>
      <w:r w:rsidRPr="00855114">
        <w:rPr>
          <w:rFonts w:ascii="Arial" w:hAnsi="Arial" w:cs="Arial"/>
          <w:i/>
          <w:iCs/>
          <w:spacing w:val="1"/>
        </w:rPr>
        <w:t>v</w:t>
      </w:r>
      <w:r w:rsidRPr="00855114">
        <w:rPr>
          <w:rFonts w:ascii="Arial" w:hAnsi="Arial" w:cs="Arial"/>
          <w:i/>
          <w:iCs/>
          <w:spacing w:val="-1"/>
        </w:rPr>
        <w:t>e</w:t>
      </w:r>
      <w:r w:rsidRPr="00855114">
        <w:rPr>
          <w:rFonts w:ascii="Arial" w:hAnsi="Arial" w:cs="Arial"/>
          <w:i/>
          <w:iCs/>
        </w:rPr>
        <w:t>rnan</w:t>
      </w:r>
      <w:r w:rsidRPr="00855114">
        <w:rPr>
          <w:rFonts w:ascii="Arial" w:hAnsi="Arial" w:cs="Arial"/>
          <w:i/>
          <w:iCs/>
          <w:spacing w:val="1"/>
        </w:rPr>
        <w:t>ce</w:t>
      </w:r>
      <w:r w:rsidRPr="00855114">
        <w:rPr>
          <w:rFonts w:ascii="Arial" w:hAnsi="Arial" w:cs="Arial"/>
          <w:i/>
          <w:iCs/>
        </w:rPr>
        <w:t>)</w:t>
      </w:r>
      <w:r w:rsidR="000D3DD1" w:rsidRPr="00855114">
        <w:rPr>
          <w:rFonts w:ascii="Arial" w:hAnsi="Arial" w:cs="Arial"/>
          <w:i/>
          <w:iCs/>
        </w:rPr>
        <w:t xml:space="preserve"> </w:t>
      </w:r>
      <w:r w:rsidRPr="00855114">
        <w:rPr>
          <w:rFonts w:ascii="Arial" w:hAnsi="Arial" w:cs="Arial"/>
        </w:rPr>
        <w:t>me</w:t>
      </w:r>
      <w:r w:rsidRPr="00855114">
        <w:rPr>
          <w:rFonts w:ascii="Arial" w:hAnsi="Arial" w:cs="Arial"/>
          <w:spacing w:val="-1"/>
        </w:rPr>
        <w:t>r</w:t>
      </w:r>
      <w:r w:rsidRPr="00855114">
        <w:rPr>
          <w:rFonts w:ascii="Arial" w:hAnsi="Arial" w:cs="Arial"/>
        </w:rPr>
        <w:t>up</w:t>
      </w:r>
      <w:r w:rsidRPr="00855114">
        <w:rPr>
          <w:rFonts w:ascii="Arial" w:hAnsi="Arial" w:cs="Arial"/>
          <w:spacing w:val="-1"/>
        </w:rPr>
        <w:t>a</w:t>
      </w:r>
      <w:r w:rsidRPr="00855114">
        <w:rPr>
          <w:rFonts w:ascii="Arial" w:hAnsi="Arial" w:cs="Arial"/>
          <w:spacing w:val="2"/>
        </w:rPr>
        <w:t>k</w:t>
      </w:r>
      <w:r w:rsidRPr="00855114">
        <w:rPr>
          <w:rFonts w:ascii="Arial" w:hAnsi="Arial" w:cs="Arial"/>
          <w:spacing w:val="-1"/>
        </w:rPr>
        <w:t>a</w:t>
      </w:r>
      <w:r w:rsidRPr="00855114">
        <w:rPr>
          <w:rFonts w:ascii="Arial" w:hAnsi="Arial" w:cs="Arial"/>
        </w:rPr>
        <w:t>n</w:t>
      </w:r>
      <w:r w:rsidR="000D3DD1" w:rsidRPr="00855114">
        <w:rPr>
          <w:rFonts w:ascii="Arial" w:hAnsi="Arial" w:cs="Arial"/>
        </w:rPr>
        <w:t xml:space="preserve"> </w:t>
      </w:r>
      <w:r w:rsidRPr="00855114">
        <w:rPr>
          <w:rFonts w:ascii="Arial" w:hAnsi="Arial" w:cs="Arial"/>
        </w:rPr>
        <w:t>su</w:t>
      </w:r>
      <w:r w:rsidRPr="00855114">
        <w:rPr>
          <w:rFonts w:ascii="Arial" w:hAnsi="Arial" w:cs="Arial"/>
          <w:spacing w:val="-1"/>
        </w:rPr>
        <w:t>a</w:t>
      </w:r>
      <w:r w:rsidRPr="00855114">
        <w:rPr>
          <w:rFonts w:ascii="Arial" w:hAnsi="Arial" w:cs="Arial"/>
        </w:rPr>
        <w:t>tu</w:t>
      </w:r>
      <w:r w:rsidR="000D3DD1" w:rsidRPr="00855114">
        <w:rPr>
          <w:rFonts w:ascii="Arial" w:hAnsi="Arial" w:cs="Arial"/>
        </w:rPr>
        <w:t xml:space="preserve"> </w:t>
      </w:r>
      <w:r w:rsidRPr="00855114">
        <w:rPr>
          <w:rFonts w:ascii="Arial" w:hAnsi="Arial" w:cs="Arial"/>
        </w:rPr>
        <w:t>tant</w:t>
      </w:r>
      <w:r w:rsidRPr="00855114">
        <w:rPr>
          <w:rFonts w:ascii="Arial" w:hAnsi="Arial" w:cs="Arial"/>
          <w:spacing w:val="-1"/>
        </w:rPr>
        <w:t>a</w:t>
      </w:r>
      <w:r w:rsidRPr="00855114">
        <w:rPr>
          <w:rFonts w:ascii="Arial" w:hAnsi="Arial" w:cs="Arial"/>
          <w:spacing w:val="2"/>
        </w:rPr>
        <w:t>n</w:t>
      </w:r>
      <w:r w:rsidRPr="00855114">
        <w:rPr>
          <w:rFonts w:ascii="Arial" w:hAnsi="Arial" w:cs="Arial"/>
          <w:spacing w:val="-2"/>
        </w:rPr>
        <w:t>g</w:t>
      </w:r>
      <w:r w:rsidRPr="00855114">
        <w:rPr>
          <w:rFonts w:ascii="Arial" w:hAnsi="Arial" w:cs="Arial"/>
          <w:spacing w:val="-1"/>
        </w:rPr>
        <w:t>a</w:t>
      </w:r>
      <w:r w:rsidRPr="00855114">
        <w:rPr>
          <w:rFonts w:ascii="Arial" w:hAnsi="Arial" w:cs="Arial"/>
        </w:rPr>
        <w:t>n</w:t>
      </w:r>
      <w:r w:rsidR="000D3DD1" w:rsidRPr="00855114">
        <w:rPr>
          <w:rFonts w:ascii="Arial" w:hAnsi="Arial" w:cs="Arial"/>
        </w:rPr>
        <w:t xml:space="preserve"> </w:t>
      </w:r>
      <w:r w:rsidRPr="00855114">
        <w:rPr>
          <w:rFonts w:ascii="Arial" w:hAnsi="Arial" w:cs="Arial"/>
          <w:spacing w:val="-5"/>
        </w:rPr>
        <w:t>y</w:t>
      </w:r>
      <w:r w:rsidRPr="00855114">
        <w:rPr>
          <w:rFonts w:ascii="Arial" w:hAnsi="Arial" w:cs="Arial"/>
          <w:spacing w:val="-1"/>
        </w:rPr>
        <w:t>a</w:t>
      </w:r>
      <w:r w:rsidRPr="00855114">
        <w:rPr>
          <w:rFonts w:ascii="Arial" w:hAnsi="Arial" w:cs="Arial"/>
          <w:spacing w:val="2"/>
        </w:rPr>
        <w:t>n</w:t>
      </w:r>
      <w:r w:rsidRPr="00855114">
        <w:rPr>
          <w:rFonts w:ascii="Arial" w:hAnsi="Arial" w:cs="Arial"/>
        </w:rPr>
        <w:t>g h</w:t>
      </w:r>
      <w:r w:rsidRPr="00855114">
        <w:rPr>
          <w:rFonts w:ascii="Arial" w:hAnsi="Arial" w:cs="Arial"/>
          <w:spacing w:val="-1"/>
        </w:rPr>
        <w:t>a</w:t>
      </w:r>
      <w:r w:rsidRPr="00855114">
        <w:rPr>
          <w:rFonts w:ascii="Arial" w:hAnsi="Arial" w:cs="Arial"/>
        </w:rPr>
        <w:t>rus</w:t>
      </w:r>
      <w:r w:rsidR="000D3DD1" w:rsidRPr="00855114">
        <w:rPr>
          <w:rFonts w:ascii="Arial" w:hAnsi="Arial" w:cs="Arial"/>
        </w:rPr>
        <w:t xml:space="preserve"> </w:t>
      </w:r>
      <w:r w:rsidRPr="00855114">
        <w:rPr>
          <w:rFonts w:ascii="Arial" w:hAnsi="Arial" w:cs="Arial"/>
        </w:rPr>
        <w:t>dihad</w:t>
      </w:r>
      <w:r w:rsidRPr="00855114">
        <w:rPr>
          <w:rFonts w:ascii="Arial" w:hAnsi="Arial" w:cs="Arial"/>
          <w:spacing w:val="-1"/>
        </w:rPr>
        <w:t>a</w:t>
      </w:r>
      <w:r w:rsidRPr="00855114">
        <w:rPr>
          <w:rFonts w:ascii="Arial" w:hAnsi="Arial" w:cs="Arial"/>
        </w:rPr>
        <w:t>pi</w:t>
      </w:r>
      <w:r w:rsidR="000D3DD1" w:rsidRPr="00855114">
        <w:rPr>
          <w:rFonts w:ascii="Arial" w:hAnsi="Arial" w:cs="Arial"/>
        </w:rPr>
        <w:t xml:space="preserve"> </w:t>
      </w:r>
      <w:r w:rsidRPr="00855114">
        <w:rPr>
          <w:rFonts w:ascii="Arial" w:hAnsi="Arial" w:cs="Arial"/>
        </w:rPr>
        <w:t>oleh p</w:t>
      </w:r>
      <w:r w:rsidRPr="00855114">
        <w:rPr>
          <w:rFonts w:ascii="Arial" w:hAnsi="Arial" w:cs="Arial"/>
          <w:spacing w:val="-1"/>
        </w:rPr>
        <w:t>e</w:t>
      </w:r>
      <w:r w:rsidRPr="00855114">
        <w:rPr>
          <w:rFonts w:ascii="Arial" w:hAnsi="Arial" w:cs="Arial"/>
          <w:spacing w:val="2"/>
        </w:rPr>
        <w:t>n</w:t>
      </w:r>
      <w:r w:rsidRPr="00855114">
        <w:rPr>
          <w:rFonts w:ascii="Arial" w:hAnsi="Arial" w:cs="Arial"/>
          <w:spacing w:val="-5"/>
        </w:rPr>
        <w:t>y</w:t>
      </w:r>
      <w:r w:rsidRPr="00855114">
        <w:rPr>
          <w:rFonts w:ascii="Arial" w:hAnsi="Arial" w:cs="Arial"/>
          <w:spacing w:val="1"/>
        </w:rPr>
        <w:t>e</w:t>
      </w:r>
      <w:r w:rsidRPr="00855114">
        <w:rPr>
          <w:rFonts w:ascii="Arial" w:hAnsi="Arial" w:cs="Arial"/>
        </w:rPr>
        <w:t>le</w:t>
      </w:r>
      <w:r w:rsidRPr="00855114">
        <w:rPr>
          <w:rFonts w:ascii="Arial" w:hAnsi="Arial" w:cs="Arial"/>
          <w:spacing w:val="2"/>
        </w:rPr>
        <w:t>n</w:t>
      </w:r>
      <w:r w:rsidRPr="00855114">
        <w:rPr>
          <w:rFonts w:ascii="Arial" w:hAnsi="Arial" w:cs="Arial"/>
        </w:rPr>
        <w:t>g</w:t>
      </w:r>
      <w:r w:rsidRPr="00855114">
        <w:rPr>
          <w:rFonts w:ascii="Arial" w:hAnsi="Arial" w:cs="Arial"/>
          <w:spacing w:val="-2"/>
        </w:rPr>
        <w:t>g</w:t>
      </w:r>
      <w:r w:rsidRPr="00855114">
        <w:rPr>
          <w:rFonts w:ascii="Arial" w:hAnsi="Arial" w:cs="Arial"/>
          <w:spacing w:val="1"/>
        </w:rPr>
        <w:t>a</w:t>
      </w:r>
      <w:r w:rsidRPr="00855114">
        <w:rPr>
          <w:rFonts w:ascii="Arial" w:hAnsi="Arial" w:cs="Arial"/>
        </w:rPr>
        <w:t>ra</w:t>
      </w:r>
      <w:r w:rsidR="000D3DD1" w:rsidRPr="00855114">
        <w:rPr>
          <w:rFonts w:ascii="Arial" w:hAnsi="Arial" w:cs="Arial"/>
        </w:rPr>
        <w:t xml:space="preserve"> </w:t>
      </w:r>
      <w:r w:rsidRPr="00855114">
        <w:rPr>
          <w:rFonts w:ascii="Arial" w:hAnsi="Arial" w:cs="Arial"/>
        </w:rPr>
        <w:t>p</w:t>
      </w:r>
      <w:r w:rsidRPr="00855114">
        <w:rPr>
          <w:rFonts w:ascii="Arial" w:hAnsi="Arial" w:cs="Arial"/>
          <w:spacing w:val="-1"/>
        </w:rPr>
        <w:t>e</w:t>
      </w:r>
      <w:r w:rsidRPr="00855114">
        <w:rPr>
          <w:rFonts w:ascii="Arial" w:hAnsi="Arial" w:cs="Arial"/>
        </w:rPr>
        <w:t>m</w:t>
      </w:r>
      <w:r w:rsidRPr="00855114">
        <w:rPr>
          <w:rFonts w:ascii="Arial" w:hAnsi="Arial" w:cs="Arial"/>
          <w:spacing w:val="2"/>
        </w:rPr>
        <w:t>e</w:t>
      </w:r>
      <w:r w:rsidRPr="00855114">
        <w:rPr>
          <w:rFonts w:ascii="Arial" w:hAnsi="Arial" w:cs="Arial"/>
        </w:rPr>
        <w:t>rint</w:t>
      </w:r>
      <w:r w:rsidRPr="00855114">
        <w:rPr>
          <w:rFonts w:ascii="Arial" w:hAnsi="Arial" w:cs="Arial"/>
          <w:spacing w:val="-1"/>
        </w:rPr>
        <w:t>a</w:t>
      </w:r>
      <w:r w:rsidRPr="00855114">
        <w:rPr>
          <w:rFonts w:ascii="Arial" w:hAnsi="Arial" w:cs="Arial"/>
        </w:rPr>
        <w:t>h</w:t>
      </w:r>
      <w:r w:rsidRPr="00855114">
        <w:rPr>
          <w:rFonts w:ascii="Arial" w:hAnsi="Arial" w:cs="Arial"/>
          <w:spacing w:val="-1"/>
        </w:rPr>
        <w:t>a</w:t>
      </w:r>
      <w:r w:rsidRPr="00855114">
        <w:rPr>
          <w:rFonts w:ascii="Arial" w:hAnsi="Arial" w:cs="Arial"/>
        </w:rPr>
        <w:t>n d</w:t>
      </w:r>
      <w:r w:rsidRPr="00855114">
        <w:rPr>
          <w:rFonts w:ascii="Arial" w:hAnsi="Arial" w:cs="Arial"/>
          <w:spacing w:val="-1"/>
        </w:rPr>
        <w:t>a</w:t>
      </w:r>
      <w:r w:rsidRPr="00855114">
        <w:rPr>
          <w:rFonts w:ascii="Arial" w:hAnsi="Arial" w:cs="Arial"/>
          <w:spacing w:val="1"/>
        </w:rPr>
        <w:t>e</w:t>
      </w:r>
      <w:r w:rsidRPr="00855114">
        <w:rPr>
          <w:rFonts w:ascii="Arial" w:hAnsi="Arial" w:cs="Arial"/>
        </w:rPr>
        <w:t>r</w:t>
      </w:r>
      <w:r w:rsidRPr="00855114">
        <w:rPr>
          <w:rFonts w:ascii="Arial" w:hAnsi="Arial" w:cs="Arial"/>
          <w:spacing w:val="-2"/>
        </w:rPr>
        <w:t>a</w:t>
      </w:r>
      <w:r w:rsidRPr="00855114">
        <w:rPr>
          <w:rFonts w:ascii="Arial" w:hAnsi="Arial" w:cs="Arial"/>
        </w:rPr>
        <w:t>h utam</w:t>
      </w:r>
      <w:r w:rsidRPr="00855114">
        <w:rPr>
          <w:rFonts w:ascii="Arial" w:hAnsi="Arial" w:cs="Arial"/>
          <w:spacing w:val="-1"/>
        </w:rPr>
        <w:t>a</w:t>
      </w:r>
      <w:r w:rsidRPr="00855114">
        <w:rPr>
          <w:rFonts w:ascii="Arial" w:hAnsi="Arial" w:cs="Arial"/>
          <w:spacing w:val="5"/>
        </w:rPr>
        <w:t>n</w:t>
      </w:r>
      <w:r w:rsidRPr="00855114">
        <w:rPr>
          <w:rFonts w:ascii="Arial" w:hAnsi="Arial" w:cs="Arial"/>
          <w:spacing w:val="-5"/>
        </w:rPr>
        <w:t>y</w:t>
      </w:r>
      <w:r w:rsidRPr="00855114">
        <w:rPr>
          <w:rFonts w:ascii="Arial" w:hAnsi="Arial" w:cs="Arial"/>
        </w:rPr>
        <w:t>a b</w:t>
      </w:r>
      <w:r w:rsidRPr="00855114">
        <w:rPr>
          <w:rFonts w:ascii="Arial" w:hAnsi="Arial" w:cs="Arial"/>
          <w:spacing w:val="-1"/>
        </w:rPr>
        <w:t>a</w:t>
      </w:r>
      <w:r w:rsidRPr="00855114">
        <w:rPr>
          <w:rFonts w:ascii="Arial" w:hAnsi="Arial" w:cs="Arial"/>
          <w:spacing w:val="-2"/>
        </w:rPr>
        <w:t>g</w:t>
      </w:r>
      <w:r w:rsidRPr="00855114">
        <w:rPr>
          <w:rFonts w:ascii="Arial" w:hAnsi="Arial" w:cs="Arial"/>
        </w:rPr>
        <w:t>i ins</w:t>
      </w:r>
      <w:r w:rsidRPr="00855114">
        <w:rPr>
          <w:rFonts w:ascii="Arial" w:hAnsi="Arial" w:cs="Arial"/>
          <w:spacing w:val="1"/>
        </w:rPr>
        <w:t>t</w:t>
      </w:r>
      <w:r w:rsidRPr="00855114">
        <w:rPr>
          <w:rFonts w:ascii="Arial" w:hAnsi="Arial" w:cs="Arial"/>
        </w:rPr>
        <w:t>i</w:t>
      </w:r>
      <w:r w:rsidRPr="00855114">
        <w:rPr>
          <w:rFonts w:ascii="Arial" w:hAnsi="Arial" w:cs="Arial"/>
          <w:spacing w:val="1"/>
        </w:rPr>
        <w:t>t</w:t>
      </w:r>
      <w:r w:rsidRPr="00855114">
        <w:rPr>
          <w:rFonts w:ascii="Arial" w:hAnsi="Arial" w:cs="Arial"/>
        </w:rPr>
        <w:t>usi/lemb</w:t>
      </w:r>
      <w:r w:rsidRPr="00855114">
        <w:rPr>
          <w:rFonts w:ascii="Arial" w:hAnsi="Arial" w:cs="Arial"/>
          <w:spacing w:val="-1"/>
        </w:rPr>
        <w:t>a</w:t>
      </w:r>
      <w:r w:rsidRPr="00855114">
        <w:rPr>
          <w:rFonts w:ascii="Arial" w:hAnsi="Arial" w:cs="Arial"/>
          <w:spacing w:val="-2"/>
        </w:rPr>
        <w:t>g</w:t>
      </w:r>
      <w:r w:rsidRPr="00855114">
        <w:rPr>
          <w:rFonts w:ascii="Arial" w:hAnsi="Arial" w:cs="Arial"/>
        </w:rPr>
        <w:t>a DP</w:t>
      </w:r>
      <w:r w:rsidRPr="00855114">
        <w:rPr>
          <w:rFonts w:ascii="Arial" w:hAnsi="Arial" w:cs="Arial"/>
          <w:spacing w:val="1"/>
        </w:rPr>
        <w:t>R</w:t>
      </w:r>
      <w:r w:rsidRPr="00855114">
        <w:rPr>
          <w:rFonts w:ascii="Arial" w:hAnsi="Arial" w:cs="Arial"/>
        </w:rPr>
        <w:t>D</w:t>
      </w:r>
      <w:r w:rsidR="000D3DD1" w:rsidRPr="00855114">
        <w:rPr>
          <w:rFonts w:ascii="Arial" w:hAnsi="Arial" w:cs="Arial"/>
        </w:rPr>
        <w:t xml:space="preserve"> </w:t>
      </w:r>
      <w:r w:rsidRPr="00855114">
        <w:rPr>
          <w:rFonts w:ascii="Arial" w:hAnsi="Arial" w:cs="Arial"/>
        </w:rPr>
        <w:t>s</w:t>
      </w:r>
      <w:r w:rsidRPr="00855114">
        <w:rPr>
          <w:rFonts w:ascii="Arial" w:hAnsi="Arial" w:cs="Arial"/>
          <w:spacing w:val="-1"/>
        </w:rPr>
        <w:t>e</w:t>
      </w:r>
      <w:r w:rsidRPr="00855114">
        <w:rPr>
          <w:rFonts w:ascii="Arial" w:hAnsi="Arial" w:cs="Arial"/>
        </w:rPr>
        <w:t>b</w:t>
      </w:r>
      <w:r w:rsidRPr="00855114">
        <w:rPr>
          <w:rFonts w:ascii="Arial" w:hAnsi="Arial" w:cs="Arial"/>
          <w:spacing w:val="-1"/>
        </w:rPr>
        <w:t>a</w:t>
      </w:r>
      <w:r w:rsidRPr="00855114">
        <w:rPr>
          <w:rFonts w:ascii="Arial" w:hAnsi="Arial" w:cs="Arial"/>
        </w:rPr>
        <w:t>g</w:t>
      </w:r>
      <w:r w:rsidRPr="00855114">
        <w:rPr>
          <w:rFonts w:ascii="Arial" w:hAnsi="Arial" w:cs="Arial"/>
          <w:spacing w:val="-1"/>
        </w:rPr>
        <w:t>a</w:t>
      </w:r>
      <w:r w:rsidRPr="00855114">
        <w:rPr>
          <w:rFonts w:ascii="Arial" w:hAnsi="Arial" w:cs="Arial"/>
        </w:rPr>
        <w:t xml:space="preserve">i </w:t>
      </w:r>
      <w:r w:rsidRPr="00855114">
        <w:rPr>
          <w:rFonts w:ascii="Arial" w:hAnsi="Arial" w:cs="Arial"/>
          <w:spacing w:val="-3"/>
        </w:rPr>
        <w:t>L</w:t>
      </w:r>
      <w:r w:rsidRPr="00855114">
        <w:rPr>
          <w:rFonts w:ascii="Arial" w:hAnsi="Arial" w:cs="Arial"/>
          <w:spacing w:val="-1"/>
        </w:rPr>
        <w:t>e</w:t>
      </w:r>
      <w:r w:rsidRPr="00855114">
        <w:rPr>
          <w:rFonts w:ascii="Arial" w:hAnsi="Arial" w:cs="Arial"/>
        </w:rPr>
        <w:t>m</w:t>
      </w:r>
      <w:r w:rsidRPr="00855114">
        <w:rPr>
          <w:rFonts w:ascii="Arial" w:hAnsi="Arial" w:cs="Arial"/>
          <w:spacing w:val="3"/>
        </w:rPr>
        <w:t>b</w:t>
      </w:r>
      <w:r w:rsidRPr="00855114">
        <w:rPr>
          <w:rFonts w:ascii="Arial" w:hAnsi="Arial" w:cs="Arial"/>
          <w:spacing w:val="1"/>
        </w:rPr>
        <w:t>a</w:t>
      </w:r>
      <w:r w:rsidRPr="00855114">
        <w:rPr>
          <w:rFonts w:ascii="Arial" w:hAnsi="Arial" w:cs="Arial"/>
          <w:spacing w:val="-2"/>
        </w:rPr>
        <w:t>g</w:t>
      </w:r>
      <w:r w:rsidRPr="00855114">
        <w:rPr>
          <w:rFonts w:ascii="Arial" w:hAnsi="Arial" w:cs="Arial"/>
        </w:rPr>
        <w:t>a</w:t>
      </w:r>
      <w:r w:rsidR="000D3DD1" w:rsidRPr="00855114">
        <w:rPr>
          <w:rFonts w:ascii="Arial" w:hAnsi="Arial" w:cs="Arial"/>
        </w:rPr>
        <w:t xml:space="preserve"> </w:t>
      </w:r>
      <w:r w:rsidRPr="00855114">
        <w:rPr>
          <w:rFonts w:ascii="Arial" w:hAnsi="Arial" w:cs="Arial"/>
          <w:spacing w:val="1"/>
        </w:rPr>
        <w:t>W</w:t>
      </w:r>
      <w:r w:rsidRPr="00855114">
        <w:rPr>
          <w:rFonts w:ascii="Arial" w:hAnsi="Arial" w:cs="Arial"/>
          <w:spacing w:val="-1"/>
        </w:rPr>
        <w:t>a</w:t>
      </w:r>
      <w:r w:rsidRPr="00855114">
        <w:rPr>
          <w:rFonts w:ascii="Arial" w:hAnsi="Arial" w:cs="Arial"/>
        </w:rPr>
        <w:t>kil</w:t>
      </w:r>
      <w:r w:rsidR="000D3DD1" w:rsidRPr="00855114">
        <w:rPr>
          <w:rFonts w:ascii="Arial" w:hAnsi="Arial" w:cs="Arial"/>
        </w:rPr>
        <w:t xml:space="preserve"> </w:t>
      </w:r>
      <w:r w:rsidRPr="00855114">
        <w:rPr>
          <w:rFonts w:ascii="Arial" w:hAnsi="Arial" w:cs="Arial"/>
        </w:rPr>
        <w:t>R</w:t>
      </w:r>
      <w:r w:rsidRPr="00855114">
        <w:rPr>
          <w:rFonts w:ascii="Arial" w:hAnsi="Arial" w:cs="Arial"/>
          <w:spacing w:val="-1"/>
        </w:rPr>
        <w:t>a</w:t>
      </w:r>
      <w:r w:rsidRPr="00855114">
        <w:rPr>
          <w:rFonts w:ascii="Arial" w:hAnsi="Arial" w:cs="Arial"/>
          <w:spacing w:val="2"/>
        </w:rPr>
        <w:t>k</w:t>
      </w:r>
      <w:r w:rsidRPr="00855114">
        <w:rPr>
          <w:rFonts w:ascii="Arial" w:hAnsi="Arial" w:cs="Arial"/>
          <w:spacing w:val="-5"/>
        </w:rPr>
        <w:t>y</w:t>
      </w:r>
      <w:r w:rsidRPr="00855114">
        <w:rPr>
          <w:rFonts w:ascii="Arial" w:hAnsi="Arial" w:cs="Arial"/>
          <w:spacing w:val="-1"/>
        </w:rPr>
        <w:t>a</w:t>
      </w:r>
      <w:r w:rsidRPr="00855114">
        <w:rPr>
          <w:rFonts w:ascii="Arial" w:hAnsi="Arial" w:cs="Arial"/>
        </w:rPr>
        <w:t>t.</w:t>
      </w:r>
      <w:r w:rsidR="000D3DD1" w:rsidRPr="00855114">
        <w:rPr>
          <w:rFonts w:ascii="Arial" w:hAnsi="Arial" w:cs="Arial"/>
        </w:rPr>
        <w:t xml:space="preserve"> </w:t>
      </w:r>
      <w:r w:rsidRPr="00855114">
        <w:rPr>
          <w:rFonts w:ascii="Arial" w:hAnsi="Arial" w:cs="Arial"/>
        </w:rPr>
        <w:t>D</w:t>
      </w:r>
      <w:r w:rsidRPr="00855114">
        <w:rPr>
          <w:rFonts w:ascii="Arial" w:hAnsi="Arial" w:cs="Arial"/>
          <w:spacing w:val="-1"/>
        </w:rPr>
        <w:t>e</w:t>
      </w:r>
      <w:r w:rsidRPr="00855114">
        <w:rPr>
          <w:rFonts w:ascii="Arial" w:hAnsi="Arial" w:cs="Arial"/>
          <w:spacing w:val="2"/>
        </w:rPr>
        <w:t>n</w:t>
      </w:r>
      <w:r w:rsidRPr="00855114">
        <w:rPr>
          <w:rFonts w:ascii="Arial" w:hAnsi="Arial" w:cs="Arial"/>
          <w:spacing w:val="-2"/>
        </w:rPr>
        <w:t>g</w:t>
      </w:r>
      <w:r w:rsidRPr="00855114">
        <w:rPr>
          <w:rFonts w:ascii="Arial" w:hAnsi="Arial" w:cs="Arial"/>
          <w:spacing w:val="-1"/>
        </w:rPr>
        <w:t>a</w:t>
      </w:r>
      <w:r w:rsidRPr="00855114">
        <w:rPr>
          <w:rFonts w:ascii="Arial" w:hAnsi="Arial" w:cs="Arial"/>
        </w:rPr>
        <w:t>n</w:t>
      </w:r>
      <w:r w:rsidR="000D3DD1" w:rsidRPr="00855114">
        <w:rPr>
          <w:rFonts w:ascii="Arial" w:hAnsi="Arial" w:cs="Arial"/>
        </w:rPr>
        <w:t xml:space="preserve"> </w:t>
      </w:r>
      <w:r w:rsidRPr="00855114">
        <w:rPr>
          <w:rFonts w:ascii="Arial" w:hAnsi="Arial" w:cs="Arial"/>
        </w:rPr>
        <w:t>me</w:t>
      </w:r>
      <w:r w:rsidRPr="00855114">
        <w:rPr>
          <w:rFonts w:ascii="Arial" w:hAnsi="Arial" w:cs="Arial"/>
          <w:spacing w:val="2"/>
        </w:rPr>
        <w:t>n</w:t>
      </w:r>
      <w:r w:rsidRPr="00855114">
        <w:rPr>
          <w:rFonts w:ascii="Arial" w:hAnsi="Arial" w:cs="Arial"/>
          <w:spacing w:val="-2"/>
        </w:rPr>
        <w:t>g</w:t>
      </w:r>
      <w:r w:rsidRPr="00855114">
        <w:rPr>
          <w:rFonts w:ascii="Arial" w:hAnsi="Arial" w:cs="Arial"/>
        </w:rPr>
        <w:t>opt</w:t>
      </w:r>
      <w:r w:rsidRPr="00855114">
        <w:rPr>
          <w:rFonts w:ascii="Arial" w:hAnsi="Arial" w:cs="Arial"/>
          <w:spacing w:val="1"/>
        </w:rPr>
        <w:t>i</w:t>
      </w:r>
      <w:r w:rsidRPr="00855114">
        <w:rPr>
          <w:rFonts w:ascii="Arial" w:hAnsi="Arial" w:cs="Arial"/>
        </w:rPr>
        <w:t>malk</w:t>
      </w:r>
      <w:r w:rsidRPr="00855114">
        <w:rPr>
          <w:rFonts w:ascii="Arial" w:hAnsi="Arial" w:cs="Arial"/>
          <w:spacing w:val="-1"/>
        </w:rPr>
        <w:t>a</w:t>
      </w:r>
      <w:r w:rsidRPr="00855114">
        <w:rPr>
          <w:rFonts w:ascii="Arial" w:hAnsi="Arial" w:cs="Arial"/>
        </w:rPr>
        <w:t>n</w:t>
      </w:r>
      <w:r w:rsidR="000D3DD1" w:rsidRPr="00855114">
        <w:rPr>
          <w:rFonts w:ascii="Arial" w:hAnsi="Arial" w:cs="Arial"/>
        </w:rPr>
        <w:t xml:space="preserve"> </w:t>
      </w:r>
      <w:r w:rsidRPr="00855114">
        <w:rPr>
          <w:rFonts w:ascii="Arial" w:hAnsi="Arial" w:cs="Arial"/>
        </w:rPr>
        <w:t>k</w:t>
      </w:r>
      <w:r w:rsidRPr="00855114">
        <w:rPr>
          <w:rFonts w:ascii="Arial" w:hAnsi="Arial" w:cs="Arial"/>
          <w:spacing w:val="-1"/>
        </w:rPr>
        <w:t>e</w:t>
      </w:r>
      <w:r w:rsidRPr="00855114">
        <w:rPr>
          <w:rFonts w:ascii="Arial" w:hAnsi="Arial" w:cs="Arial"/>
        </w:rPr>
        <w:t>ku</w:t>
      </w:r>
      <w:r w:rsidRPr="00855114">
        <w:rPr>
          <w:rFonts w:ascii="Arial" w:hAnsi="Arial" w:cs="Arial"/>
          <w:spacing w:val="-1"/>
        </w:rPr>
        <w:t>a</w:t>
      </w:r>
      <w:r w:rsidRPr="00855114">
        <w:rPr>
          <w:rFonts w:ascii="Arial" w:hAnsi="Arial" w:cs="Arial"/>
        </w:rPr>
        <w:t>tan,</w:t>
      </w:r>
      <w:r w:rsidR="000D3DD1" w:rsidRPr="00855114">
        <w:rPr>
          <w:rFonts w:ascii="Arial" w:hAnsi="Arial" w:cs="Arial"/>
        </w:rPr>
        <w:t xml:space="preserve"> </w:t>
      </w:r>
      <w:r w:rsidRPr="00855114">
        <w:rPr>
          <w:rFonts w:ascii="Arial" w:hAnsi="Arial" w:cs="Arial"/>
        </w:rPr>
        <w:t>mem</w:t>
      </w:r>
      <w:r w:rsidRPr="00855114">
        <w:rPr>
          <w:rFonts w:ascii="Arial" w:hAnsi="Arial" w:cs="Arial"/>
          <w:spacing w:val="-1"/>
        </w:rPr>
        <w:t>a</w:t>
      </w:r>
      <w:r w:rsidRPr="00855114">
        <w:rPr>
          <w:rFonts w:ascii="Arial" w:hAnsi="Arial" w:cs="Arial"/>
        </w:rPr>
        <w:t>n</w:t>
      </w:r>
      <w:r w:rsidRPr="00855114">
        <w:rPr>
          <w:rFonts w:ascii="Arial" w:hAnsi="Arial" w:cs="Arial"/>
          <w:spacing w:val="1"/>
        </w:rPr>
        <w:t>f</w:t>
      </w:r>
      <w:r w:rsidRPr="00855114">
        <w:rPr>
          <w:rFonts w:ascii="Arial" w:hAnsi="Arial" w:cs="Arial"/>
          <w:spacing w:val="-1"/>
        </w:rPr>
        <w:t>aa</w:t>
      </w:r>
      <w:r w:rsidRPr="00855114">
        <w:rPr>
          <w:rFonts w:ascii="Arial" w:hAnsi="Arial" w:cs="Arial"/>
        </w:rPr>
        <w:t>tk</w:t>
      </w:r>
      <w:r w:rsidRPr="00855114">
        <w:rPr>
          <w:rFonts w:ascii="Arial" w:hAnsi="Arial" w:cs="Arial"/>
          <w:spacing w:val="2"/>
        </w:rPr>
        <w:t>a</w:t>
      </w:r>
      <w:r w:rsidRPr="00855114">
        <w:rPr>
          <w:rFonts w:ascii="Arial" w:hAnsi="Arial" w:cs="Arial"/>
        </w:rPr>
        <w:t>n</w:t>
      </w:r>
      <w:r w:rsidR="000D3DD1" w:rsidRPr="00855114">
        <w:rPr>
          <w:rFonts w:ascii="Arial" w:hAnsi="Arial" w:cs="Arial"/>
        </w:rPr>
        <w:t xml:space="preserve"> </w:t>
      </w:r>
      <w:r w:rsidRPr="00855114">
        <w:rPr>
          <w:rFonts w:ascii="Arial" w:hAnsi="Arial" w:cs="Arial"/>
        </w:rPr>
        <w:t>p</w:t>
      </w:r>
      <w:r w:rsidRPr="00855114">
        <w:rPr>
          <w:rFonts w:ascii="Arial" w:hAnsi="Arial" w:cs="Arial"/>
          <w:spacing w:val="-1"/>
        </w:rPr>
        <w:t>e</w:t>
      </w:r>
      <w:r w:rsidRPr="00855114">
        <w:rPr>
          <w:rFonts w:ascii="Arial" w:hAnsi="Arial" w:cs="Arial"/>
        </w:rPr>
        <w:t xml:space="preserve">luang </w:t>
      </w:r>
      <w:r w:rsidRPr="00855114">
        <w:rPr>
          <w:rFonts w:ascii="Arial" w:hAnsi="Arial" w:cs="Arial"/>
          <w:spacing w:val="2"/>
        </w:rPr>
        <w:t>s</w:t>
      </w:r>
      <w:r w:rsidRPr="00855114">
        <w:rPr>
          <w:rFonts w:ascii="Arial" w:hAnsi="Arial" w:cs="Arial"/>
          <w:spacing w:val="-1"/>
        </w:rPr>
        <w:t>e</w:t>
      </w:r>
      <w:r w:rsidRPr="00855114">
        <w:rPr>
          <w:rFonts w:ascii="Arial" w:hAnsi="Arial" w:cs="Arial"/>
        </w:rPr>
        <w:t>rta meminimalisir</w:t>
      </w:r>
      <w:r w:rsidR="000D3DD1" w:rsidRPr="00855114">
        <w:rPr>
          <w:rFonts w:ascii="Arial" w:hAnsi="Arial" w:cs="Arial"/>
        </w:rPr>
        <w:t xml:space="preserve"> </w:t>
      </w:r>
      <w:r w:rsidRPr="00855114">
        <w:rPr>
          <w:rFonts w:ascii="Arial" w:hAnsi="Arial" w:cs="Arial"/>
        </w:rPr>
        <w:t>k</w:t>
      </w:r>
      <w:r w:rsidRPr="00855114">
        <w:rPr>
          <w:rFonts w:ascii="Arial" w:hAnsi="Arial" w:cs="Arial"/>
          <w:spacing w:val="-1"/>
        </w:rPr>
        <w:t>e</w:t>
      </w:r>
      <w:r w:rsidRPr="00855114">
        <w:rPr>
          <w:rFonts w:ascii="Arial" w:hAnsi="Arial" w:cs="Arial"/>
        </w:rPr>
        <w:t>lem</w:t>
      </w:r>
      <w:r w:rsidRPr="00855114">
        <w:rPr>
          <w:rFonts w:ascii="Arial" w:hAnsi="Arial" w:cs="Arial"/>
          <w:spacing w:val="-1"/>
        </w:rPr>
        <w:t>a</w:t>
      </w:r>
      <w:r w:rsidRPr="00855114">
        <w:rPr>
          <w:rFonts w:ascii="Arial" w:hAnsi="Arial" w:cs="Arial"/>
        </w:rPr>
        <w:t>h</w:t>
      </w:r>
      <w:r w:rsidRPr="00855114">
        <w:rPr>
          <w:rFonts w:ascii="Arial" w:hAnsi="Arial" w:cs="Arial"/>
          <w:spacing w:val="1"/>
        </w:rPr>
        <w:t>a</w:t>
      </w:r>
      <w:r w:rsidRPr="00855114">
        <w:rPr>
          <w:rFonts w:ascii="Arial" w:hAnsi="Arial" w:cs="Arial"/>
        </w:rPr>
        <w:t>n</w:t>
      </w:r>
      <w:r w:rsidR="000D3DD1" w:rsidRPr="00855114">
        <w:rPr>
          <w:rFonts w:ascii="Arial" w:hAnsi="Arial" w:cs="Arial"/>
        </w:rPr>
        <w:t xml:space="preserve"> </w:t>
      </w:r>
      <w:r w:rsidRPr="00855114">
        <w:rPr>
          <w:rFonts w:ascii="Arial" w:hAnsi="Arial" w:cs="Arial"/>
        </w:rPr>
        <w:t>d</w:t>
      </w:r>
      <w:r w:rsidRPr="00855114">
        <w:rPr>
          <w:rFonts w:ascii="Arial" w:hAnsi="Arial" w:cs="Arial"/>
          <w:spacing w:val="-1"/>
        </w:rPr>
        <w:t>a</w:t>
      </w:r>
      <w:r w:rsidRPr="00855114">
        <w:rPr>
          <w:rFonts w:ascii="Arial" w:hAnsi="Arial" w:cs="Arial"/>
        </w:rPr>
        <w:t>n</w:t>
      </w:r>
      <w:r w:rsidR="000D3DD1" w:rsidRPr="00855114">
        <w:rPr>
          <w:rFonts w:ascii="Arial" w:hAnsi="Arial" w:cs="Arial"/>
        </w:rPr>
        <w:t xml:space="preserve"> </w:t>
      </w:r>
      <w:r w:rsidRPr="00855114">
        <w:rPr>
          <w:rFonts w:ascii="Arial" w:hAnsi="Arial" w:cs="Arial"/>
          <w:spacing w:val="-1"/>
        </w:rPr>
        <w:t>a</w:t>
      </w:r>
      <w:r w:rsidRPr="00855114">
        <w:rPr>
          <w:rFonts w:ascii="Arial" w:hAnsi="Arial" w:cs="Arial"/>
        </w:rPr>
        <w:t>n</w:t>
      </w:r>
      <w:r w:rsidRPr="00855114">
        <w:rPr>
          <w:rFonts w:ascii="Arial" w:hAnsi="Arial" w:cs="Arial"/>
          <w:spacing w:val="-1"/>
        </w:rPr>
        <w:t>ca</w:t>
      </w:r>
      <w:r w:rsidRPr="00855114">
        <w:rPr>
          <w:rFonts w:ascii="Arial" w:hAnsi="Arial" w:cs="Arial"/>
        </w:rPr>
        <w:t>man, ma</w:t>
      </w:r>
      <w:r w:rsidRPr="00855114">
        <w:rPr>
          <w:rFonts w:ascii="Arial" w:hAnsi="Arial" w:cs="Arial"/>
          <w:spacing w:val="2"/>
        </w:rPr>
        <w:t>k</w:t>
      </w:r>
      <w:r w:rsidRPr="00855114">
        <w:rPr>
          <w:rFonts w:ascii="Arial" w:hAnsi="Arial" w:cs="Arial"/>
        </w:rPr>
        <w:t>a</w:t>
      </w:r>
      <w:r w:rsidRPr="00855114">
        <w:rPr>
          <w:rFonts w:ascii="Arial" w:hAnsi="Arial" w:cs="Arial"/>
          <w:spacing w:val="1"/>
        </w:rPr>
        <w:t xml:space="preserve"> S</w:t>
      </w:r>
      <w:r w:rsidRPr="00855114">
        <w:rPr>
          <w:rFonts w:ascii="Arial" w:hAnsi="Arial" w:cs="Arial"/>
          <w:spacing w:val="-1"/>
        </w:rPr>
        <w:t>e</w:t>
      </w:r>
      <w:r w:rsidRPr="00855114">
        <w:rPr>
          <w:rFonts w:ascii="Arial" w:hAnsi="Arial" w:cs="Arial"/>
        </w:rPr>
        <w:t>kr</w:t>
      </w:r>
      <w:r w:rsidRPr="00855114">
        <w:rPr>
          <w:rFonts w:ascii="Arial" w:hAnsi="Arial" w:cs="Arial"/>
          <w:spacing w:val="-2"/>
        </w:rPr>
        <w:t>e</w:t>
      </w:r>
      <w:r w:rsidRPr="00855114">
        <w:rPr>
          <w:rFonts w:ascii="Arial" w:hAnsi="Arial" w:cs="Arial"/>
        </w:rPr>
        <w:t>ta</w:t>
      </w:r>
      <w:r w:rsidRPr="00855114">
        <w:rPr>
          <w:rFonts w:ascii="Arial" w:hAnsi="Arial" w:cs="Arial"/>
          <w:spacing w:val="-1"/>
        </w:rPr>
        <w:t>r</w:t>
      </w:r>
      <w:r w:rsidRPr="00855114">
        <w:rPr>
          <w:rFonts w:ascii="Arial" w:hAnsi="Arial" w:cs="Arial"/>
          <w:spacing w:val="3"/>
        </w:rPr>
        <w:t>i</w:t>
      </w:r>
      <w:r w:rsidRPr="00855114">
        <w:rPr>
          <w:rFonts w:ascii="Arial" w:hAnsi="Arial" w:cs="Arial"/>
          <w:spacing w:val="-1"/>
        </w:rPr>
        <w:t>a</w:t>
      </w:r>
      <w:r w:rsidRPr="00855114">
        <w:rPr>
          <w:rFonts w:ascii="Arial" w:hAnsi="Arial" w:cs="Arial"/>
        </w:rPr>
        <w:t>t</w:t>
      </w:r>
      <w:r w:rsidR="000D3DD1" w:rsidRPr="00855114">
        <w:rPr>
          <w:rFonts w:ascii="Arial" w:hAnsi="Arial" w:cs="Arial"/>
        </w:rPr>
        <w:t xml:space="preserve"> </w:t>
      </w:r>
      <w:r w:rsidRPr="00855114">
        <w:rPr>
          <w:rFonts w:ascii="Arial" w:hAnsi="Arial" w:cs="Arial"/>
        </w:rPr>
        <w:t>DP</w:t>
      </w:r>
      <w:r w:rsidRPr="00855114">
        <w:rPr>
          <w:rFonts w:ascii="Arial" w:hAnsi="Arial" w:cs="Arial"/>
          <w:spacing w:val="1"/>
        </w:rPr>
        <w:t>R</w:t>
      </w:r>
      <w:r w:rsidRPr="00855114">
        <w:rPr>
          <w:rFonts w:ascii="Arial" w:hAnsi="Arial" w:cs="Arial"/>
        </w:rPr>
        <w:t>D</w:t>
      </w:r>
      <w:r w:rsidR="000D3DD1" w:rsidRPr="00855114">
        <w:rPr>
          <w:rFonts w:ascii="Arial" w:hAnsi="Arial" w:cs="Arial"/>
        </w:rPr>
        <w:t xml:space="preserve"> </w:t>
      </w:r>
      <w:r w:rsidRPr="00855114">
        <w:rPr>
          <w:rFonts w:ascii="Arial" w:hAnsi="Arial" w:cs="Arial"/>
          <w:spacing w:val="-3"/>
        </w:rPr>
        <w:t>Provinsi Sumatera Barat</w:t>
      </w:r>
      <w:r w:rsidR="000D3DD1" w:rsidRPr="00855114">
        <w:rPr>
          <w:rFonts w:ascii="Arial" w:hAnsi="Arial" w:cs="Arial"/>
          <w:spacing w:val="-3"/>
        </w:rPr>
        <w:t xml:space="preserve"> </w:t>
      </w:r>
      <w:r w:rsidRPr="00855114">
        <w:rPr>
          <w:rFonts w:ascii="Arial" w:hAnsi="Arial" w:cs="Arial"/>
          <w:spacing w:val="-1"/>
        </w:rPr>
        <w:t>a</w:t>
      </w:r>
      <w:r w:rsidRPr="00855114">
        <w:rPr>
          <w:rFonts w:ascii="Arial" w:hAnsi="Arial" w:cs="Arial"/>
          <w:spacing w:val="2"/>
        </w:rPr>
        <w:t>k</w:t>
      </w:r>
      <w:r w:rsidRPr="00855114">
        <w:rPr>
          <w:rFonts w:ascii="Arial" w:hAnsi="Arial" w:cs="Arial"/>
          <w:spacing w:val="-1"/>
        </w:rPr>
        <w:t>a</w:t>
      </w:r>
      <w:r w:rsidRPr="00855114">
        <w:rPr>
          <w:rFonts w:ascii="Arial" w:hAnsi="Arial" w:cs="Arial"/>
        </w:rPr>
        <w:t>n</w:t>
      </w:r>
      <w:r w:rsidR="000D3DD1" w:rsidRPr="00855114">
        <w:rPr>
          <w:rFonts w:ascii="Arial" w:hAnsi="Arial" w:cs="Arial"/>
        </w:rPr>
        <w:t xml:space="preserve"> </w:t>
      </w:r>
      <w:r w:rsidRPr="00855114">
        <w:rPr>
          <w:rFonts w:ascii="Arial" w:hAnsi="Arial" w:cs="Arial"/>
        </w:rPr>
        <w:t>me</w:t>
      </w:r>
      <w:r w:rsidRPr="00855114">
        <w:rPr>
          <w:rFonts w:ascii="Arial" w:hAnsi="Arial" w:cs="Arial"/>
          <w:spacing w:val="2"/>
        </w:rPr>
        <w:t>n</w:t>
      </w:r>
      <w:r w:rsidRPr="00855114">
        <w:rPr>
          <w:rFonts w:ascii="Arial" w:hAnsi="Arial" w:cs="Arial"/>
          <w:spacing w:val="-2"/>
        </w:rPr>
        <w:t>g</w:t>
      </w:r>
      <w:r w:rsidRPr="00855114">
        <w:rPr>
          <w:rFonts w:ascii="Arial" w:hAnsi="Arial" w:cs="Arial"/>
        </w:rPr>
        <w:t>up</w:t>
      </w:r>
      <w:r w:rsidRPr="00855114">
        <w:rPr>
          <w:rFonts w:ascii="Arial" w:hAnsi="Arial" w:cs="Arial"/>
          <w:spacing w:val="4"/>
        </w:rPr>
        <w:t>a</w:t>
      </w:r>
      <w:r w:rsidRPr="00855114">
        <w:rPr>
          <w:rFonts w:ascii="Arial" w:hAnsi="Arial" w:cs="Arial"/>
          <w:spacing w:val="-5"/>
        </w:rPr>
        <w:t>y</w:t>
      </w:r>
      <w:r w:rsidRPr="00855114">
        <w:rPr>
          <w:rFonts w:ascii="Arial" w:hAnsi="Arial" w:cs="Arial"/>
          <w:spacing w:val="1"/>
        </w:rPr>
        <w:t>a</w:t>
      </w:r>
      <w:r w:rsidRPr="00855114">
        <w:rPr>
          <w:rFonts w:ascii="Arial" w:hAnsi="Arial" w:cs="Arial"/>
        </w:rPr>
        <w:t>k</w:t>
      </w:r>
      <w:r w:rsidRPr="00855114">
        <w:rPr>
          <w:rFonts w:ascii="Arial" w:hAnsi="Arial" w:cs="Arial"/>
          <w:spacing w:val="-1"/>
        </w:rPr>
        <w:t>a</w:t>
      </w:r>
      <w:r w:rsidRPr="00855114">
        <w:rPr>
          <w:rFonts w:ascii="Arial" w:hAnsi="Arial" w:cs="Arial"/>
        </w:rPr>
        <w:t>n</w:t>
      </w:r>
      <w:r w:rsidR="000D3DD1" w:rsidRPr="00855114">
        <w:rPr>
          <w:rFonts w:ascii="Arial" w:hAnsi="Arial" w:cs="Arial"/>
        </w:rPr>
        <w:t xml:space="preserve"> </w:t>
      </w:r>
      <w:r w:rsidRPr="00855114">
        <w:rPr>
          <w:rFonts w:ascii="Arial" w:hAnsi="Arial" w:cs="Arial"/>
        </w:rPr>
        <w:t>t</w:t>
      </w:r>
      <w:r w:rsidRPr="00855114">
        <w:rPr>
          <w:rFonts w:ascii="Arial" w:hAnsi="Arial" w:cs="Arial"/>
          <w:spacing w:val="2"/>
        </w:rPr>
        <w:t>e</w:t>
      </w:r>
      <w:r w:rsidRPr="00855114">
        <w:rPr>
          <w:rFonts w:ascii="Arial" w:hAnsi="Arial" w:cs="Arial"/>
        </w:rPr>
        <w:t>r</w:t>
      </w:r>
      <w:r w:rsidRPr="00855114">
        <w:rPr>
          <w:rFonts w:ascii="Arial" w:hAnsi="Arial" w:cs="Arial"/>
          <w:spacing w:val="-1"/>
        </w:rPr>
        <w:t>w</w:t>
      </w:r>
      <w:r w:rsidRPr="00855114">
        <w:rPr>
          <w:rFonts w:ascii="Arial" w:hAnsi="Arial" w:cs="Arial"/>
          <w:spacing w:val="2"/>
        </w:rPr>
        <w:t>u</w:t>
      </w:r>
      <w:r w:rsidRPr="00855114">
        <w:rPr>
          <w:rFonts w:ascii="Arial" w:hAnsi="Arial" w:cs="Arial"/>
        </w:rPr>
        <w:t>jud</w:t>
      </w:r>
      <w:r w:rsidRPr="00855114">
        <w:rPr>
          <w:rFonts w:ascii="Arial" w:hAnsi="Arial" w:cs="Arial"/>
          <w:spacing w:val="3"/>
        </w:rPr>
        <w:t>n</w:t>
      </w:r>
      <w:r w:rsidRPr="00855114">
        <w:rPr>
          <w:rFonts w:ascii="Arial" w:hAnsi="Arial" w:cs="Arial"/>
          <w:spacing w:val="-5"/>
        </w:rPr>
        <w:t>y</w:t>
      </w:r>
      <w:r w:rsidRPr="00855114">
        <w:rPr>
          <w:rFonts w:ascii="Arial" w:hAnsi="Arial" w:cs="Arial"/>
        </w:rPr>
        <w:t>a</w:t>
      </w:r>
      <w:r w:rsidR="000D3DD1" w:rsidRPr="00855114">
        <w:rPr>
          <w:rFonts w:ascii="Arial" w:hAnsi="Arial" w:cs="Arial"/>
        </w:rPr>
        <w:t xml:space="preserve"> </w:t>
      </w:r>
      <w:r w:rsidRPr="00855114">
        <w:rPr>
          <w:rFonts w:ascii="Arial" w:hAnsi="Arial" w:cs="Arial"/>
        </w:rPr>
        <w:t>tu</w:t>
      </w:r>
      <w:r w:rsidRPr="00855114">
        <w:rPr>
          <w:rFonts w:ascii="Arial" w:hAnsi="Arial" w:cs="Arial"/>
          <w:spacing w:val="1"/>
        </w:rPr>
        <w:t>j</w:t>
      </w:r>
      <w:r w:rsidRPr="00855114">
        <w:rPr>
          <w:rFonts w:ascii="Arial" w:hAnsi="Arial" w:cs="Arial"/>
        </w:rPr>
        <w:t>u</w:t>
      </w:r>
      <w:r w:rsidRPr="00855114">
        <w:rPr>
          <w:rFonts w:ascii="Arial" w:hAnsi="Arial" w:cs="Arial"/>
          <w:spacing w:val="-1"/>
        </w:rPr>
        <w:t>a</w:t>
      </w:r>
      <w:r w:rsidRPr="00855114">
        <w:rPr>
          <w:rFonts w:ascii="Arial" w:hAnsi="Arial" w:cs="Arial"/>
          <w:spacing w:val="9"/>
        </w:rPr>
        <w:t>n</w:t>
      </w:r>
      <w:r w:rsidRPr="00855114">
        <w:rPr>
          <w:rFonts w:ascii="Arial" w:hAnsi="Arial" w:cs="Arial"/>
        </w:rPr>
        <w:t>-tu</w:t>
      </w:r>
      <w:r w:rsidRPr="00855114">
        <w:rPr>
          <w:rFonts w:ascii="Arial" w:hAnsi="Arial" w:cs="Arial"/>
          <w:spacing w:val="1"/>
        </w:rPr>
        <w:t>j</w:t>
      </w:r>
      <w:r w:rsidRPr="00855114">
        <w:rPr>
          <w:rFonts w:ascii="Arial" w:hAnsi="Arial" w:cs="Arial"/>
        </w:rPr>
        <w:t>u</w:t>
      </w:r>
      <w:r w:rsidRPr="00855114">
        <w:rPr>
          <w:rFonts w:ascii="Arial" w:hAnsi="Arial" w:cs="Arial"/>
          <w:spacing w:val="-1"/>
        </w:rPr>
        <w:t>a</w:t>
      </w:r>
      <w:r w:rsidRPr="00855114">
        <w:rPr>
          <w:rFonts w:ascii="Arial" w:hAnsi="Arial" w:cs="Arial"/>
        </w:rPr>
        <w:t>n</w:t>
      </w:r>
      <w:r w:rsidR="000D3DD1" w:rsidRPr="00855114">
        <w:rPr>
          <w:rFonts w:ascii="Arial" w:hAnsi="Arial" w:cs="Arial"/>
        </w:rPr>
        <w:t xml:space="preserve"> </w:t>
      </w:r>
      <w:r w:rsidRPr="00855114">
        <w:rPr>
          <w:rFonts w:ascii="Arial" w:hAnsi="Arial" w:cs="Arial"/>
          <w:spacing w:val="-5"/>
        </w:rPr>
        <w:t>y</w:t>
      </w:r>
      <w:r w:rsidRPr="00855114">
        <w:rPr>
          <w:rFonts w:ascii="Arial" w:hAnsi="Arial" w:cs="Arial"/>
          <w:spacing w:val="1"/>
        </w:rPr>
        <w:t>a</w:t>
      </w:r>
      <w:r w:rsidRPr="00855114">
        <w:rPr>
          <w:rFonts w:ascii="Arial" w:hAnsi="Arial" w:cs="Arial"/>
          <w:spacing w:val="2"/>
        </w:rPr>
        <w:t>n</w:t>
      </w:r>
      <w:r w:rsidRPr="00855114">
        <w:rPr>
          <w:rFonts w:ascii="Arial" w:hAnsi="Arial" w:cs="Arial"/>
        </w:rPr>
        <w:t>g</w:t>
      </w:r>
      <w:r w:rsidR="000D3DD1" w:rsidRPr="00855114">
        <w:rPr>
          <w:rFonts w:ascii="Arial" w:hAnsi="Arial" w:cs="Arial"/>
        </w:rPr>
        <w:t xml:space="preserve"> </w:t>
      </w:r>
      <w:r w:rsidRPr="00855114">
        <w:rPr>
          <w:rFonts w:ascii="Arial" w:hAnsi="Arial" w:cs="Arial"/>
          <w:spacing w:val="-1"/>
        </w:rPr>
        <w:t>a</w:t>
      </w:r>
      <w:r w:rsidRPr="00855114">
        <w:rPr>
          <w:rFonts w:ascii="Arial" w:hAnsi="Arial" w:cs="Arial"/>
          <w:spacing w:val="2"/>
        </w:rPr>
        <w:t>k</w:t>
      </w:r>
      <w:r w:rsidRPr="00855114">
        <w:rPr>
          <w:rFonts w:ascii="Arial" w:hAnsi="Arial" w:cs="Arial"/>
          <w:spacing w:val="-1"/>
        </w:rPr>
        <w:t>a</w:t>
      </w:r>
      <w:r w:rsidRPr="00855114">
        <w:rPr>
          <w:rFonts w:ascii="Arial" w:hAnsi="Arial" w:cs="Arial"/>
        </w:rPr>
        <w:t>n</w:t>
      </w:r>
      <w:r w:rsidR="000D3DD1" w:rsidRPr="00855114">
        <w:rPr>
          <w:rFonts w:ascii="Arial" w:hAnsi="Arial" w:cs="Arial"/>
        </w:rPr>
        <w:t xml:space="preserve"> </w:t>
      </w:r>
      <w:r w:rsidRPr="00855114">
        <w:rPr>
          <w:rFonts w:ascii="Arial" w:hAnsi="Arial" w:cs="Arial"/>
        </w:rPr>
        <w:t>dic</w:t>
      </w:r>
      <w:r w:rsidRPr="00855114">
        <w:rPr>
          <w:rFonts w:ascii="Arial" w:hAnsi="Arial" w:cs="Arial"/>
          <w:spacing w:val="-1"/>
        </w:rPr>
        <w:t>a</w:t>
      </w:r>
      <w:r w:rsidRPr="00855114">
        <w:rPr>
          <w:rFonts w:ascii="Arial" w:hAnsi="Arial" w:cs="Arial"/>
          <w:spacing w:val="2"/>
        </w:rPr>
        <w:t>p</w:t>
      </w:r>
      <w:r w:rsidRPr="00855114">
        <w:rPr>
          <w:rFonts w:ascii="Arial" w:hAnsi="Arial" w:cs="Arial"/>
          <w:spacing w:val="1"/>
        </w:rPr>
        <w:t>a</w:t>
      </w:r>
      <w:r w:rsidRPr="00855114">
        <w:rPr>
          <w:rFonts w:ascii="Arial" w:hAnsi="Arial" w:cs="Arial"/>
        </w:rPr>
        <w:t>i</w:t>
      </w:r>
      <w:r w:rsidR="000D3DD1" w:rsidRPr="00855114">
        <w:rPr>
          <w:rFonts w:ascii="Arial" w:hAnsi="Arial" w:cs="Arial"/>
        </w:rPr>
        <w:t xml:space="preserve"> </w:t>
      </w:r>
      <w:r w:rsidRPr="00855114">
        <w:rPr>
          <w:rFonts w:ascii="Arial" w:hAnsi="Arial" w:cs="Arial"/>
        </w:rPr>
        <w:t>p</w:t>
      </w:r>
      <w:r w:rsidRPr="00855114">
        <w:rPr>
          <w:rFonts w:ascii="Arial" w:hAnsi="Arial" w:cs="Arial"/>
          <w:spacing w:val="-1"/>
        </w:rPr>
        <w:t>a</w:t>
      </w:r>
      <w:r w:rsidRPr="00855114">
        <w:rPr>
          <w:rFonts w:ascii="Arial" w:hAnsi="Arial" w:cs="Arial"/>
        </w:rPr>
        <w:t>da</w:t>
      </w:r>
      <w:r w:rsidR="000D3DD1" w:rsidRPr="00855114">
        <w:rPr>
          <w:rFonts w:ascii="Arial" w:hAnsi="Arial" w:cs="Arial"/>
        </w:rPr>
        <w:t xml:space="preserve"> </w:t>
      </w:r>
      <w:r w:rsidRPr="00855114">
        <w:rPr>
          <w:rFonts w:ascii="Arial" w:hAnsi="Arial" w:cs="Arial"/>
        </w:rPr>
        <w:t>R</w:t>
      </w:r>
      <w:r w:rsidRPr="00855114">
        <w:rPr>
          <w:rFonts w:ascii="Arial" w:hAnsi="Arial" w:cs="Arial"/>
          <w:spacing w:val="-1"/>
        </w:rPr>
        <w:t>e</w:t>
      </w:r>
      <w:r w:rsidRPr="00855114">
        <w:rPr>
          <w:rFonts w:ascii="Arial" w:hAnsi="Arial" w:cs="Arial"/>
          <w:spacing w:val="2"/>
        </w:rPr>
        <w:t>n</w:t>
      </w:r>
      <w:r w:rsidRPr="00855114">
        <w:rPr>
          <w:rFonts w:ascii="Arial" w:hAnsi="Arial" w:cs="Arial"/>
          <w:spacing w:val="-1"/>
        </w:rPr>
        <w:t>ca</w:t>
      </w:r>
      <w:r w:rsidRPr="00855114">
        <w:rPr>
          <w:rFonts w:ascii="Arial" w:hAnsi="Arial" w:cs="Arial"/>
        </w:rPr>
        <w:t>na</w:t>
      </w:r>
      <w:r w:rsidR="000D3DD1" w:rsidRPr="00855114">
        <w:rPr>
          <w:rFonts w:ascii="Arial" w:hAnsi="Arial" w:cs="Arial"/>
        </w:rPr>
        <w:t xml:space="preserve"> </w:t>
      </w:r>
      <w:r w:rsidRPr="00855114">
        <w:rPr>
          <w:rFonts w:ascii="Arial" w:hAnsi="Arial" w:cs="Arial"/>
          <w:spacing w:val="1"/>
        </w:rPr>
        <w:t>S</w:t>
      </w:r>
      <w:r w:rsidRPr="00855114">
        <w:rPr>
          <w:rFonts w:ascii="Arial" w:hAnsi="Arial" w:cs="Arial"/>
        </w:rPr>
        <w:t>tr</w:t>
      </w:r>
      <w:r w:rsidRPr="00855114">
        <w:rPr>
          <w:rFonts w:ascii="Arial" w:hAnsi="Arial" w:cs="Arial"/>
          <w:spacing w:val="-1"/>
        </w:rPr>
        <w:t>a</w:t>
      </w:r>
      <w:r w:rsidRPr="00855114">
        <w:rPr>
          <w:rFonts w:ascii="Arial" w:hAnsi="Arial" w:cs="Arial"/>
        </w:rPr>
        <w:t>t</w:t>
      </w:r>
      <w:r w:rsidRPr="00855114">
        <w:rPr>
          <w:rFonts w:ascii="Arial" w:hAnsi="Arial" w:cs="Arial"/>
          <w:spacing w:val="2"/>
        </w:rPr>
        <w:t>e</w:t>
      </w:r>
      <w:r w:rsidRPr="00855114">
        <w:rPr>
          <w:rFonts w:ascii="Arial" w:hAnsi="Arial" w:cs="Arial"/>
          <w:spacing w:val="-2"/>
        </w:rPr>
        <w:t>g</w:t>
      </w:r>
      <w:r w:rsidRPr="00855114">
        <w:rPr>
          <w:rFonts w:ascii="Arial" w:hAnsi="Arial" w:cs="Arial"/>
          <w:spacing w:val="3"/>
        </w:rPr>
        <w:t>i</w:t>
      </w:r>
      <w:r w:rsidRPr="00855114">
        <w:rPr>
          <w:rFonts w:ascii="Arial" w:hAnsi="Arial" w:cs="Arial"/>
        </w:rPr>
        <w:t>s</w:t>
      </w:r>
      <w:r w:rsidR="000D3DD1" w:rsidRPr="00855114">
        <w:rPr>
          <w:rFonts w:ascii="Arial" w:hAnsi="Arial" w:cs="Arial"/>
        </w:rPr>
        <w:t xml:space="preserve"> </w:t>
      </w:r>
      <w:r w:rsidRPr="00855114">
        <w:rPr>
          <w:rFonts w:ascii="Arial" w:hAnsi="Arial" w:cs="Arial"/>
          <w:spacing w:val="1"/>
        </w:rPr>
        <w:t>S</w:t>
      </w:r>
      <w:r w:rsidRPr="00855114">
        <w:rPr>
          <w:rFonts w:ascii="Arial" w:hAnsi="Arial" w:cs="Arial"/>
          <w:spacing w:val="-1"/>
        </w:rPr>
        <w:t>e</w:t>
      </w:r>
      <w:r w:rsidRPr="00855114">
        <w:rPr>
          <w:rFonts w:ascii="Arial" w:hAnsi="Arial" w:cs="Arial"/>
        </w:rPr>
        <w:t>kr</w:t>
      </w:r>
      <w:r w:rsidRPr="00855114">
        <w:rPr>
          <w:rFonts w:ascii="Arial" w:hAnsi="Arial" w:cs="Arial"/>
          <w:spacing w:val="-2"/>
        </w:rPr>
        <w:t>e</w:t>
      </w:r>
      <w:r w:rsidRPr="00855114">
        <w:rPr>
          <w:rFonts w:ascii="Arial" w:hAnsi="Arial" w:cs="Arial"/>
        </w:rPr>
        <w:t>ta</w:t>
      </w:r>
      <w:r w:rsidRPr="00855114">
        <w:rPr>
          <w:rFonts w:ascii="Arial" w:hAnsi="Arial" w:cs="Arial"/>
          <w:spacing w:val="-1"/>
        </w:rPr>
        <w:t>r</w:t>
      </w:r>
      <w:r w:rsidRPr="00855114">
        <w:rPr>
          <w:rFonts w:ascii="Arial" w:hAnsi="Arial" w:cs="Arial"/>
          <w:spacing w:val="3"/>
        </w:rPr>
        <w:t>i</w:t>
      </w:r>
      <w:r w:rsidRPr="00855114">
        <w:rPr>
          <w:rFonts w:ascii="Arial" w:hAnsi="Arial" w:cs="Arial"/>
          <w:spacing w:val="-1"/>
        </w:rPr>
        <w:t>a</w:t>
      </w:r>
      <w:r w:rsidRPr="00855114">
        <w:rPr>
          <w:rFonts w:ascii="Arial" w:hAnsi="Arial" w:cs="Arial"/>
        </w:rPr>
        <w:t>t</w:t>
      </w:r>
      <w:r w:rsidR="000D3DD1" w:rsidRPr="00855114">
        <w:rPr>
          <w:rFonts w:ascii="Arial" w:hAnsi="Arial" w:cs="Arial"/>
        </w:rPr>
        <w:t xml:space="preserve"> </w:t>
      </w:r>
      <w:r w:rsidRPr="00855114">
        <w:rPr>
          <w:rFonts w:ascii="Arial" w:hAnsi="Arial" w:cs="Arial"/>
        </w:rPr>
        <w:t>DP</w:t>
      </w:r>
      <w:r w:rsidRPr="00855114">
        <w:rPr>
          <w:rFonts w:ascii="Arial" w:hAnsi="Arial" w:cs="Arial"/>
          <w:spacing w:val="1"/>
        </w:rPr>
        <w:t>R</w:t>
      </w:r>
      <w:r w:rsidRPr="00855114">
        <w:rPr>
          <w:rFonts w:ascii="Arial" w:hAnsi="Arial" w:cs="Arial"/>
        </w:rPr>
        <w:t>D</w:t>
      </w:r>
      <w:r w:rsidR="000D3DD1" w:rsidRPr="00855114">
        <w:rPr>
          <w:rFonts w:ascii="Arial" w:hAnsi="Arial" w:cs="Arial"/>
        </w:rPr>
        <w:t xml:space="preserve"> </w:t>
      </w:r>
      <w:r w:rsidRPr="00855114">
        <w:rPr>
          <w:rFonts w:ascii="Arial" w:hAnsi="Arial" w:cs="Arial"/>
        </w:rPr>
        <w:t>Provinsi Sumatera Barat.</w:t>
      </w:r>
    </w:p>
    <w:p w:rsidR="005B00FF" w:rsidRPr="00855114" w:rsidRDefault="0048417B" w:rsidP="003F22D4">
      <w:pPr>
        <w:pStyle w:val="ListParagraph"/>
        <w:spacing w:after="0" w:line="360" w:lineRule="auto"/>
        <w:ind w:left="993"/>
        <w:jc w:val="both"/>
        <w:rPr>
          <w:rFonts w:ascii="Arial" w:hAnsi="Arial" w:cs="Arial"/>
          <w:sz w:val="20"/>
          <w:szCs w:val="20"/>
          <w:lang w:val="id-ID"/>
        </w:rPr>
      </w:pPr>
      <w:r w:rsidRPr="00855114">
        <w:rPr>
          <w:rFonts w:ascii="Arial" w:hAnsi="Arial" w:cs="Arial"/>
          <w:color w:val="000000"/>
          <w:sz w:val="20"/>
          <w:szCs w:val="20"/>
        </w:rPr>
        <w:t>Berkaitan dengan kajian/analisis Tantangan</w:t>
      </w:r>
      <w:r w:rsidR="000D3DD1" w:rsidRPr="00855114">
        <w:rPr>
          <w:rFonts w:ascii="Arial" w:hAnsi="Arial" w:cs="Arial"/>
          <w:color w:val="000000"/>
          <w:sz w:val="20"/>
          <w:szCs w:val="20"/>
        </w:rPr>
        <w:t xml:space="preserve"> </w:t>
      </w:r>
      <w:r w:rsidRPr="00855114">
        <w:rPr>
          <w:rFonts w:ascii="Arial" w:hAnsi="Arial" w:cs="Arial"/>
          <w:color w:val="000000"/>
          <w:sz w:val="20"/>
          <w:szCs w:val="20"/>
        </w:rPr>
        <w:t xml:space="preserve">dan Peluang Pengembangan Pelayanan Sekretariat DPRD Provinsi Sumatera Barat yang antara lain untuk menilai keserasian, keterpaduan, sinkronisasi dan sinergitas pencapaian sasaran pelaksanaan Renstra </w:t>
      </w:r>
      <w:r w:rsidR="00601BE2" w:rsidRPr="00855114">
        <w:rPr>
          <w:rFonts w:ascii="Arial" w:hAnsi="Arial" w:cs="Arial"/>
          <w:color w:val="000000"/>
          <w:sz w:val="20"/>
          <w:szCs w:val="20"/>
        </w:rPr>
        <w:t>OPD</w:t>
      </w:r>
      <w:r w:rsidRPr="00855114">
        <w:rPr>
          <w:rFonts w:ascii="Arial" w:hAnsi="Arial" w:cs="Arial"/>
          <w:color w:val="000000"/>
          <w:sz w:val="20"/>
          <w:szCs w:val="20"/>
        </w:rPr>
        <w:t xml:space="preserve"> kabupaten/kota terhadap sasaran Renstra K/L dan Renstra </w:t>
      </w:r>
      <w:r w:rsidR="00601BE2" w:rsidRPr="00855114">
        <w:rPr>
          <w:rFonts w:ascii="Arial" w:hAnsi="Arial" w:cs="Arial"/>
          <w:color w:val="000000"/>
          <w:sz w:val="20"/>
          <w:szCs w:val="20"/>
        </w:rPr>
        <w:t>OPD</w:t>
      </w:r>
      <w:r w:rsidRPr="00855114">
        <w:rPr>
          <w:rFonts w:ascii="Arial" w:hAnsi="Arial" w:cs="Arial"/>
          <w:color w:val="000000"/>
          <w:sz w:val="20"/>
          <w:szCs w:val="20"/>
        </w:rPr>
        <w:t xml:space="preserve"> Provinsi sesuai dengan urusan yang menjadi kewenangan sesuai dengan tugas dan fungsi masing-masing </w:t>
      </w:r>
      <w:r w:rsidR="00601BE2" w:rsidRPr="00855114">
        <w:rPr>
          <w:rFonts w:ascii="Arial" w:hAnsi="Arial" w:cs="Arial"/>
          <w:color w:val="000000"/>
          <w:sz w:val="20"/>
          <w:szCs w:val="20"/>
        </w:rPr>
        <w:t>OPD</w:t>
      </w:r>
      <w:r w:rsidRPr="00855114">
        <w:rPr>
          <w:rFonts w:ascii="Arial" w:hAnsi="Arial" w:cs="Arial"/>
          <w:color w:val="000000"/>
          <w:sz w:val="20"/>
          <w:szCs w:val="20"/>
        </w:rPr>
        <w:t>; di Sekretariat DPRD Provinsi Sumatera Barat tidak dilakukan karena tidak ada keterkaitan antara Renstra Sekretariat DPRD Provinsi Sumatera Barat dengan Renstra K/L maupun Kabupaten/Kota.</w:t>
      </w:r>
    </w:p>
    <w:p w:rsidR="004D7BE1" w:rsidRPr="00855114" w:rsidRDefault="004D7BE1" w:rsidP="003F22D4">
      <w:pPr>
        <w:pStyle w:val="ListParagraph"/>
        <w:numPr>
          <w:ilvl w:val="0"/>
          <w:numId w:val="12"/>
        </w:numPr>
        <w:spacing w:after="0" w:line="360" w:lineRule="auto"/>
        <w:ind w:left="993"/>
        <w:jc w:val="both"/>
        <w:rPr>
          <w:rFonts w:ascii="Arial" w:hAnsi="Arial" w:cs="Arial"/>
          <w:sz w:val="20"/>
          <w:szCs w:val="20"/>
        </w:rPr>
      </w:pPr>
      <w:r w:rsidRPr="00855114">
        <w:rPr>
          <w:rFonts w:ascii="Arial" w:hAnsi="Arial" w:cs="Arial"/>
          <w:sz w:val="20"/>
          <w:szCs w:val="20"/>
        </w:rPr>
        <w:t xml:space="preserve">Dari isu-isu penting dan peluang yang kami kemukakan di atas maka untuk tahun </w:t>
      </w:r>
      <w:r w:rsidR="00CF7CBC" w:rsidRPr="00855114">
        <w:rPr>
          <w:rFonts w:ascii="Arial" w:hAnsi="Arial" w:cs="Arial"/>
          <w:sz w:val="20"/>
          <w:szCs w:val="20"/>
        </w:rPr>
        <w:t>2020</w:t>
      </w:r>
      <w:r w:rsidRPr="00855114">
        <w:rPr>
          <w:rFonts w:ascii="Arial" w:hAnsi="Arial" w:cs="Arial"/>
          <w:sz w:val="20"/>
          <w:szCs w:val="20"/>
        </w:rPr>
        <w:t xml:space="preserve"> kami akan </w:t>
      </w:r>
      <w:r w:rsidR="001863AA" w:rsidRPr="00855114">
        <w:rPr>
          <w:rFonts w:ascii="Arial" w:hAnsi="Arial" w:cs="Arial"/>
          <w:sz w:val="20"/>
          <w:szCs w:val="20"/>
        </w:rPr>
        <w:t>b</w:t>
      </w:r>
      <w:r w:rsidR="004C31AE" w:rsidRPr="00855114">
        <w:rPr>
          <w:rFonts w:ascii="Arial" w:hAnsi="Arial" w:cs="Arial"/>
          <w:sz w:val="20"/>
          <w:szCs w:val="20"/>
        </w:rPr>
        <w:t xml:space="preserve">erusaha dan merekomendasikan dengan Memberikan pelayanan kepada </w:t>
      </w:r>
      <w:r w:rsidR="004C31AE" w:rsidRPr="00855114">
        <w:rPr>
          <w:rFonts w:ascii="Arial" w:hAnsi="Arial" w:cs="Arial"/>
          <w:sz w:val="20"/>
          <w:szCs w:val="20"/>
        </w:rPr>
        <w:lastRenderedPageBreak/>
        <w:t xml:space="preserve">DPRD dalam melaksanakan Fungsi, Tugas, Wewenang dan hak dalam Penyelenggaran Pemerintahan Daerah dan Memfasilitasi masyarakat dalam menyampaikan aspirasi ke DPRD dan berdampak  kepada Visi dan Misi kepala Daerah </w:t>
      </w:r>
      <w:r w:rsidR="00BF01D3" w:rsidRPr="00855114">
        <w:rPr>
          <w:rFonts w:ascii="Arial" w:hAnsi="Arial" w:cs="Arial"/>
          <w:sz w:val="20"/>
          <w:szCs w:val="20"/>
        </w:rPr>
        <w:t xml:space="preserve">dengan </w:t>
      </w:r>
      <w:r w:rsidR="004C31AE" w:rsidRPr="00855114">
        <w:rPr>
          <w:rFonts w:ascii="Arial" w:hAnsi="Arial" w:cs="Arial"/>
          <w:sz w:val="20"/>
          <w:szCs w:val="20"/>
        </w:rPr>
        <w:t xml:space="preserve">mewujudkan </w:t>
      </w:r>
      <w:r w:rsidR="00C34836" w:rsidRPr="00855114">
        <w:rPr>
          <w:rFonts w:ascii="Arial" w:hAnsi="Arial" w:cs="Arial"/>
          <w:sz w:val="20"/>
          <w:szCs w:val="20"/>
        </w:rPr>
        <w:t>“</w:t>
      </w:r>
      <w:r w:rsidR="00C34836" w:rsidRPr="00855114">
        <w:rPr>
          <w:rFonts w:ascii="Arial" w:hAnsi="Arial" w:cs="Arial"/>
          <w:b/>
          <w:sz w:val="20"/>
          <w:szCs w:val="20"/>
        </w:rPr>
        <w:t>Meningkatkan tata pemerintahan yang baik, bersih dan professional</w:t>
      </w:r>
      <w:r w:rsidR="00C34836" w:rsidRPr="00855114">
        <w:rPr>
          <w:rFonts w:ascii="Arial" w:hAnsi="Arial" w:cs="Arial"/>
          <w:sz w:val="20"/>
          <w:szCs w:val="20"/>
        </w:rPr>
        <w:t>”</w:t>
      </w:r>
      <w:r w:rsidR="000D3DD1" w:rsidRPr="00855114">
        <w:rPr>
          <w:rFonts w:ascii="Arial" w:hAnsi="Arial" w:cs="Arial"/>
          <w:sz w:val="20"/>
          <w:szCs w:val="20"/>
        </w:rPr>
        <w:t xml:space="preserve"> </w:t>
      </w:r>
      <w:r w:rsidRPr="00855114">
        <w:rPr>
          <w:rFonts w:ascii="Arial" w:hAnsi="Arial" w:cs="Arial"/>
          <w:sz w:val="20"/>
          <w:szCs w:val="20"/>
        </w:rPr>
        <w:t>merumuskan program dan kegiatan yang akan dirumuskan/dikemukakan pada penelaahan usulan program dan kegiatan Rencana Kerja ini</w:t>
      </w:r>
      <w:r w:rsidR="00546045" w:rsidRPr="00855114">
        <w:rPr>
          <w:rFonts w:ascii="Arial" w:hAnsi="Arial" w:cs="Arial"/>
          <w:sz w:val="20"/>
          <w:szCs w:val="20"/>
          <w:lang w:val="id-ID"/>
        </w:rPr>
        <w:t>.</w:t>
      </w:r>
    </w:p>
    <w:p w:rsidR="00546045" w:rsidRPr="00855114" w:rsidRDefault="00546045" w:rsidP="003F22D4">
      <w:pPr>
        <w:spacing w:line="360" w:lineRule="auto"/>
        <w:contextualSpacing/>
        <w:jc w:val="both"/>
        <w:rPr>
          <w:rFonts w:ascii="Arial" w:hAnsi="Arial" w:cs="Arial"/>
          <w:lang w:val="id-ID"/>
        </w:rPr>
      </w:pPr>
    </w:p>
    <w:p w:rsidR="004D7BE1" w:rsidRPr="00170E40" w:rsidRDefault="004D7BE1" w:rsidP="003F22D4">
      <w:pPr>
        <w:pStyle w:val="ListParagraph"/>
        <w:numPr>
          <w:ilvl w:val="1"/>
          <w:numId w:val="28"/>
        </w:numPr>
        <w:spacing w:after="0" w:line="360" w:lineRule="auto"/>
        <w:ind w:left="567" w:hanging="567"/>
        <w:jc w:val="both"/>
        <w:outlineLvl w:val="0"/>
        <w:rPr>
          <w:rFonts w:ascii="Arial" w:hAnsi="Arial" w:cs="Arial"/>
          <w:b/>
          <w:sz w:val="20"/>
          <w:szCs w:val="20"/>
        </w:rPr>
      </w:pPr>
      <w:r w:rsidRPr="00170E40">
        <w:rPr>
          <w:rFonts w:ascii="Arial" w:hAnsi="Arial" w:cs="Arial"/>
          <w:b/>
          <w:sz w:val="20"/>
          <w:szCs w:val="20"/>
        </w:rPr>
        <w:t>Review Terhadap Rancangan Awal RKPD</w:t>
      </w:r>
    </w:p>
    <w:p w:rsidR="00C50F2B" w:rsidRPr="00170E40" w:rsidRDefault="004D7BE1" w:rsidP="003F22D4">
      <w:pPr>
        <w:pStyle w:val="ListParagraph"/>
        <w:spacing w:after="0" w:line="360" w:lineRule="auto"/>
        <w:ind w:left="567" w:firstLine="567"/>
        <w:jc w:val="both"/>
        <w:rPr>
          <w:rFonts w:ascii="Arial" w:hAnsi="Arial" w:cs="Arial"/>
          <w:sz w:val="20"/>
          <w:szCs w:val="20"/>
          <w:lang w:val="id-ID"/>
        </w:rPr>
      </w:pPr>
      <w:r w:rsidRPr="00170E40">
        <w:rPr>
          <w:rFonts w:ascii="Arial" w:hAnsi="Arial" w:cs="Arial"/>
          <w:sz w:val="20"/>
          <w:szCs w:val="20"/>
        </w:rPr>
        <w:t>Kalau kita bandingkan dengan rancangan awal Renca</w:t>
      </w:r>
      <w:r w:rsidR="00B639BC" w:rsidRPr="00170E40">
        <w:rPr>
          <w:rFonts w:ascii="Arial" w:hAnsi="Arial" w:cs="Arial"/>
          <w:sz w:val="20"/>
          <w:szCs w:val="20"/>
        </w:rPr>
        <w:t>na Kegiatan Pemerintah Daerah (</w:t>
      </w:r>
      <w:r w:rsidRPr="00170E40">
        <w:rPr>
          <w:rFonts w:ascii="Arial" w:hAnsi="Arial" w:cs="Arial"/>
          <w:sz w:val="20"/>
          <w:szCs w:val="20"/>
        </w:rPr>
        <w:t xml:space="preserve">RKPD) </w:t>
      </w:r>
      <w:r w:rsidR="00B858D9" w:rsidRPr="00170E40">
        <w:rPr>
          <w:rFonts w:ascii="Arial" w:hAnsi="Arial" w:cs="Arial"/>
          <w:sz w:val="20"/>
          <w:szCs w:val="20"/>
          <w:lang w:val="id-ID"/>
        </w:rPr>
        <w:t xml:space="preserve">tidak </w:t>
      </w:r>
      <w:r w:rsidR="005918A5" w:rsidRPr="00170E40">
        <w:rPr>
          <w:rFonts w:ascii="Arial" w:hAnsi="Arial" w:cs="Arial"/>
          <w:sz w:val="20"/>
          <w:szCs w:val="20"/>
        </w:rPr>
        <w:t>terdapat</w:t>
      </w:r>
      <w:r w:rsidRPr="00170E40">
        <w:rPr>
          <w:rFonts w:ascii="Arial" w:hAnsi="Arial" w:cs="Arial"/>
          <w:sz w:val="20"/>
          <w:szCs w:val="20"/>
        </w:rPr>
        <w:t xml:space="preserve"> perbedaan antara program kegiatan Sekretariat DPRD Tahun </w:t>
      </w:r>
      <w:r w:rsidR="00CF7CBC" w:rsidRPr="00170E40">
        <w:rPr>
          <w:rFonts w:ascii="Arial" w:hAnsi="Arial" w:cs="Arial"/>
          <w:sz w:val="20"/>
          <w:szCs w:val="20"/>
        </w:rPr>
        <w:t>2020</w:t>
      </w:r>
      <w:r w:rsidRPr="00170E40">
        <w:rPr>
          <w:rFonts w:ascii="Arial" w:hAnsi="Arial" w:cs="Arial"/>
          <w:sz w:val="20"/>
          <w:szCs w:val="20"/>
        </w:rPr>
        <w:t xml:space="preserve"> dengan tahun 201</w:t>
      </w:r>
      <w:r w:rsidR="00700FC9" w:rsidRPr="00170E40">
        <w:rPr>
          <w:rFonts w:ascii="Arial" w:hAnsi="Arial" w:cs="Arial"/>
          <w:sz w:val="20"/>
          <w:szCs w:val="20"/>
          <w:lang w:val="id-ID"/>
        </w:rPr>
        <w:t>9</w:t>
      </w:r>
      <w:r w:rsidR="008D63EC" w:rsidRPr="00170E40">
        <w:rPr>
          <w:rFonts w:ascii="Arial" w:hAnsi="Arial" w:cs="Arial"/>
          <w:sz w:val="20"/>
          <w:szCs w:val="20"/>
        </w:rPr>
        <w:t xml:space="preserve">, </w:t>
      </w:r>
      <w:r w:rsidR="00B858D9" w:rsidRPr="00170E40">
        <w:rPr>
          <w:rFonts w:ascii="Arial" w:hAnsi="Arial" w:cs="Arial"/>
          <w:sz w:val="20"/>
          <w:szCs w:val="20"/>
          <w:lang w:val="id-ID"/>
        </w:rPr>
        <w:t>yaitu</w:t>
      </w:r>
      <w:r w:rsidR="005918A5" w:rsidRPr="00170E40">
        <w:rPr>
          <w:rFonts w:ascii="Arial" w:hAnsi="Arial" w:cs="Arial"/>
          <w:sz w:val="20"/>
          <w:szCs w:val="20"/>
        </w:rPr>
        <w:t xml:space="preserve"> </w:t>
      </w:r>
      <w:r w:rsidR="008A301C" w:rsidRPr="00170E40">
        <w:rPr>
          <w:rFonts w:ascii="Arial" w:hAnsi="Arial" w:cs="Arial"/>
          <w:sz w:val="20"/>
          <w:szCs w:val="20"/>
          <w:lang w:val="id-ID"/>
        </w:rPr>
        <w:t>6</w:t>
      </w:r>
      <w:r w:rsidR="000639FF" w:rsidRPr="00170E40">
        <w:rPr>
          <w:rFonts w:ascii="Arial" w:hAnsi="Arial" w:cs="Arial"/>
          <w:sz w:val="20"/>
          <w:szCs w:val="20"/>
        </w:rPr>
        <w:t xml:space="preserve"> (</w:t>
      </w:r>
      <w:r w:rsidR="008A301C" w:rsidRPr="00170E40">
        <w:rPr>
          <w:rFonts w:ascii="Arial" w:hAnsi="Arial" w:cs="Arial"/>
          <w:sz w:val="20"/>
          <w:szCs w:val="20"/>
          <w:lang w:val="id-ID"/>
        </w:rPr>
        <w:t>enam</w:t>
      </w:r>
      <w:r w:rsidR="000639FF" w:rsidRPr="00170E40">
        <w:rPr>
          <w:rFonts w:ascii="Arial" w:hAnsi="Arial" w:cs="Arial"/>
          <w:sz w:val="20"/>
          <w:szCs w:val="20"/>
        </w:rPr>
        <w:t>)</w:t>
      </w:r>
      <w:r w:rsidR="000D3DD1" w:rsidRPr="00170E40">
        <w:rPr>
          <w:rFonts w:ascii="Arial" w:hAnsi="Arial" w:cs="Arial"/>
          <w:sz w:val="20"/>
          <w:szCs w:val="20"/>
        </w:rPr>
        <w:t xml:space="preserve"> </w:t>
      </w:r>
      <w:r w:rsidR="00E34293" w:rsidRPr="00170E40">
        <w:rPr>
          <w:rFonts w:ascii="Arial" w:hAnsi="Arial" w:cs="Arial"/>
          <w:sz w:val="20"/>
          <w:szCs w:val="20"/>
          <w:lang w:val="id-ID"/>
        </w:rPr>
        <w:t>p</w:t>
      </w:r>
      <w:r w:rsidR="008E6315" w:rsidRPr="00170E40">
        <w:rPr>
          <w:rFonts w:ascii="Arial" w:hAnsi="Arial" w:cs="Arial"/>
          <w:sz w:val="20"/>
          <w:szCs w:val="20"/>
        </w:rPr>
        <w:t>rogram d</w:t>
      </w:r>
      <w:r w:rsidR="00E5475E" w:rsidRPr="00170E40">
        <w:rPr>
          <w:rFonts w:ascii="Arial" w:hAnsi="Arial" w:cs="Arial"/>
          <w:sz w:val="20"/>
          <w:szCs w:val="20"/>
          <w:lang w:val="id-ID"/>
        </w:rPr>
        <w:t>engan</w:t>
      </w:r>
      <w:r w:rsidR="000D3DD1" w:rsidRPr="00170E40">
        <w:rPr>
          <w:rFonts w:ascii="Arial" w:hAnsi="Arial" w:cs="Arial"/>
          <w:sz w:val="20"/>
          <w:szCs w:val="20"/>
        </w:rPr>
        <w:t xml:space="preserve"> </w:t>
      </w:r>
      <w:r w:rsidR="001B3056" w:rsidRPr="00170E40">
        <w:rPr>
          <w:rFonts w:ascii="Arial" w:hAnsi="Arial" w:cs="Arial"/>
          <w:sz w:val="20"/>
          <w:szCs w:val="20"/>
        </w:rPr>
        <w:t>5</w:t>
      </w:r>
      <w:r w:rsidR="008A301C" w:rsidRPr="00170E40">
        <w:rPr>
          <w:rFonts w:ascii="Arial" w:hAnsi="Arial" w:cs="Arial"/>
          <w:sz w:val="20"/>
          <w:szCs w:val="20"/>
          <w:lang w:val="id-ID"/>
        </w:rPr>
        <w:t>1</w:t>
      </w:r>
      <w:r w:rsidR="000639FF" w:rsidRPr="00170E40">
        <w:rPr>
          <w:rFonts w:ascii="Arial" w:hAnsi="Arial" w:cs="Arial"/>
          <w:sz w:val="20"/>
          <w:szCs w:val="20"/>
        </w:rPr>
        <w:t xml:space="preserve"> (lima puluh </w:t>
      </w:r>
      <w:r w:rsidR="008A301C" w:rsidRPr="00170E40">
        <w:rPr>
          <w:rFonts w:ascii="Arial" w:hAnsi="Arial" w:cs="Arial"/>
          <w:sz w:val="20"/>
          <w:szCs w:val="20"/>
          <w:lang w:val="id-ID"/>
        </w:rPr>
        <w:t>satu</w:t>
      </w:r>
      <w:r w:rsidR="000639FF" w:rsidRPr="00170E40">
        <w:rPr>
          <w:rFonts w:ascii="Arial" w:hAnsi="Arial" w:cs="Arial"/>
          <w:sz w:val="20"/>
          <w:szCs w:val="20"/>
        </w:rPr>
        <w:t>)</w:t>
      </w:r>
      <w:r w:rsidR="000D3DD1" w:rsidRPr="00170E40">
        <w:rPr>
          <w:rFonts w:ascii="Arial" w:hAnsi="Arial" w:cs="Arial"/>
          <w:sz w:val="20"/>
          <w:szCs w:val="20"/>
        </w:rPr>
        <w:t xml:space="preserve"> </w:t>
      </w:r>
      <w:r w:rsidR="008E6315" w:rsidRPr="00170E40">
        <w:rPr>
          <w:rFonts w:ascii="Arial" w:hAnsi="Arial" w:cs="Arial"/>
          <w:sz w:val="20"/>
          <w:szCs w:val="20"/>
        </w:rPr>
        <w:t>kegiatan</w:t>
      </w:r>
      <w:r w:rsidR="00B858D9" w:rsidRPr="00170E40">
        <w:rPr>
          <w:rFonts w:ascii="Arial" w:hAnsi="Arial" w:cs="Arial"/>
          <w:sz w:val="20"/>
          <w:szCs w:val="20"/>
          <w:lang w:val="id-ID"/>
        </w:rPr>
        <w:t>.</w:t>
      </w:r>
    </w:p>
    <w:p w:rsidR="00BE36EA" w:rsidRPr="00170E40" w:rsidRDefault="00BE36EA" w:rsidP="003F22D4">
      <w:pPr>
        <w:pStyle w:val="ListParagraph"/>
        <w:tabs>
          <w:tab w:val="left" w:pos="426"/>
        </w:tabs>
        <w:spacing w:after="0" w:line="360" w:lineRule="auto"/>
        <w:ind w:left="426"/>
        <w:jc w:val="both"/>
        <w:rPr>
          <w:rFonts w:ascii="Arial" w:hAnsi="Arial" w:cs="Arial"/>
          <w:sz w:val="20"/>
          <w:szCs w:val="20"/>
        </w:rPr>
        <w:sectPr w:rsidR="00BE36EA" w:rsidRPr="00170E40" w:rsidSect="0057594F">
          <w:pgSz w:w="11907" w:h="16840" w:code="9"/>
          <w:pgMar w:top="1418" w:right="1134" w:bottom="1418" w:left="1701" w:header="709" w:footer="709" w:gutter="0"/>
          <w:cols w:space="708"/>
          <w:docGrid w:linePitch="360"/>
        </w:sectPr>
      </w:pPr>
    </w:p>
    <w:p w:rsidR="00420B8F" w:rsidRPr="00855114" w:rsidRDefault="00420B8F" w:rsidP="003F22D4">
      <w:pPr>
        <w:spacing w:line="360" w:lineRule="auto"/>
        <w:contextualSpacing/>
        <w:jc w:val="center"/>
        <w:rPr>
          <w:rFonts w:ascii="Arial" w:hAnsi="Arial" w:cs="Arial"/>
          <w:b/>
        </w:rPr>
      </w:pPr>
      <w:r w:rsidRPr="00855114">
        <w:rPr>
          <w:rFonts w:ascii="Arial" w:hAnsi="Arial" w:cs="Arial"/>
          <w:b/>
        </w:rPr>
        <w:lastRenderedPageBreak/>
        <w:t>TABEL.T.C.</w:t>
      </w:r>
      <w:r w:rsidR="00E45B8A" w:rsidRPr="00855114">
        <w:rPr>
          <w:rFonts w:ascii="Arial" w:hAnsi="Arial" w:cs="Arial"/>
          <w:b/>
        </w:rPr>
        <w:t>31</w:t>
      </w:r>
    </w:p>
    <w:p w:rsidR="00420B8F" w:rsidRPr="00855114" w:rsidRDefault="00420B8F" w:rsidP="003F22D4">
      <w:pPr>
        <w:spacing w:line="360" w:lineRule="auto"/>
        <w:contextualSpacing/>
        <w:jc w:val="center"/>
        <w:rPr>
          <w:rFonts w:ascii="Arial" w:hAnsi="Arial" w:cs="Arial"/>
          <w:b/>
        </w:rPr>
      </w:pPr>
      <w:r w:rsidRPr="00855114">
        <w:rPr>
          <w:rFonts w:ascii="Arial" w:hAnsi="Arial" w:cs="Arial"/>
          <w:b/>
        </w:rPr>
        <w:t xml:space="preserve">REVIEW TERHADAP RANCANGAN AWAL RKPD TAHUN </w:t>
      </w:r>
      <w:r w:rsidR="00CF7CBC" w:rsidRPr="00855114">
        <w:rPr>
          <w:rFonts w:ascii="Arial" w:hAnsi="Arial" w:cs="Arial"/>
          <w:b/>
        </w:rPr>
        <w:t>2020</w:t>
      </w:r>
    </w:p>
    <w:p w:rsidR="009D708F" w:rsidRPr="00855114" w:rsidRDefault="00420B8F" w:rsidP="003F22D4">
      <w:pPr>
        <w:spacing w:line="360" w:lineRule="auto"/>
        <w:contextualSpacing/>
        <w:jc w:val="center"/>
        <w:rPr>
          <w:rFonts w:ascii="Arial" w:hAnsi="Arial" w:cs="Arial"/>
          <w:b/>
          <w:lang w:val="id-ID"/>
        </w:rPr>
      </w:pPr>
      <w:r w:rsidRPr="00855114">
        <w:rPr>
          <w:rFonts w:ascii="Arial" w:hAnsi="Arial" w:cs="Arial"/>
          <w:b/>
        </w:rPr>
        <w:t>SEKRETARIAT DPRD PROVINSI SUMATERA BARAT</w:t>
      </w:r>
    </w:p>
    <w:tbl>
      <w:tblPr>
        <w:tblW w:w="157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3"/>
        <w:gridCol w:w="2069"/>
        <w:gridCol w:w="851"/>
        <w:gridCol w:w="1471"/>
        <w:gridCol w:w="995"/>
        <w:gridCol w:w="1786"/>
        <w:gridCol w:w="2112"/>
        <w:gridCol w:w="939"/>
        <w:gridCol w:w="1613"/>
        <w:gridCol w:w="995"/>
        <w:gridCol w:w="1854"/>
        <w:gridCol w:w="539"/>
      </w:tblGrid>
      <w:tr w:rsidR="00C40A5F" w:rsidRPr="00BD1E75" w:rsidTr="00BD1E75">
        <w:trPr>
          <w:trHeight w:val="240"/>
        </w:trPr>
        <w:tc>
          <w:tcPr>
            <w:tcW w:w="483" w:type="dxa"/>
            <w:vMerge w:val="restart"/>
            <w:shd w:val="clear" w:color="auto" w:fill="auto"/>
            <w:vAlign w:val="center"/>
            <w:hideMark/>
          </w:tcPr>
          <w:p w:rsidR="00C40A5F" w:rsidRPr="00BD1E75" w:rsidRDefault="00C40A5F" w:rsidP="00C40A5F">
            <w:pPr>
              <w:widowControl/>
              <w:autoSpaceDE/>
              <w:autoSpaceDN/>
              <w:adjustRightInd/>
              <w:jc w:val="center"/>
              <w:rPr>
                <w:rFonts w:ascii="Arial Narrow" w:hAnsi="Arial Narrow" w:cs="Arial"/>
                <w:b/>
                <w:bCs/>
                <w:color w:val="000000"/>
                <w:lang w:val="id-ID" w:eastAsia="id-ID"/>
              </w:rPr>
            </w:pPr>
            <w:r w:rsidRPr="00BD1E75">
              <w:rPr>
                <w:rFonts w:ascii="Arial Narrow" w:hAnsi="Arial Narrow" w:cs="Arial"/>
                <w:b/>
                <w:bCs/>
                <w:color w:val="000000"/>
                <w:lang w:val="id-ID" w:eastAsia="id-ID"/>
              </w:rPr>
              <w:t>No</w:t>
            </w:r>
          </w:p>
        </w:tc>
        <w:tc>
          <w:tcPr>
            <w:tcW w:w="7172" w:type="dxa"/>
            <w:gridSpan w:val="5"/>
            <w:shd w:val="clear" w:color="auto" w:fill="auto"/>
            <w:vAlign w:val="center"/>
            <w:hideMark/>
          </w:tcPr>
          <w:p w:rsidR="00C40A5F" w:rsidRPr="00BD1E75" w:rsidRDefault="00C40A5F" w:rsidP="00C40A5F">
            <w:pPr>
              <w:widowControl/>
              <w:autoSpaceDE/>
              <w:autoSpaceDN/>
              <w:adjustRightInd/>
              <w:jc w:val="center"/>
              <w:rPr>
                <w:rFonts w:ascii="Arial Narrow" w:hAnsi="Arial Narrow" w:cs="Arial"/>
                <w:b/>
                <w:bCs/>
                <w:color w:val="000000"/>
                <w:lang w:val="id-ID" w:eastAsia="id-ID"/>
              </w:rPr>
            </w:pPr>
            <w:r w:rsidRPr="00BD1E75">
              <w:rPr>
                <w:rFonts w:ascii="Arial Narrow" w:hAnsi="Arial Narrow" w:cs="Arial"/>
                <w:b/>
                <w:bCs/>
                <w:color w:val="000000"/>
                <w:lang w:val="id-ID" w:eastAsia="id-ID"/>
              </w:rPr>
              <w:t>Rancangan Awal RKPD</w:t>
            </w:r>
          </w:p>
        </w:tc>
        <w:tc>
          <w:tcPr>
            <w:tcW w:w="7513" w:type="dxa"/>
            <w:gridSpan w:val="5"/>
            <w:shd w:val="clear" w:color="auto" w:fill="auto"/>
            <w:vAlign w:val="center"/>
            <w:hideMark/>
          </w:tcPr>
          <w:p w:rsidR="00C40A5F" w:rsidRPr="00BD1E75" w:rsidRDefault="00C40A5F" w:rsidP="00C40A5F">
            <w:pPr>
              <w:widowControl/>
              <w:autoSpaceDE/>
              <w:autoSpaceDN/>
              <w:adjustRightInd/>
              <w:jc w:val="center"/>
              <w:rPr>
                <w:rFonts w:ascii="Arial Narrow" w:hAnsi="Arial Narrow" w:cs="Arial"/>
                <w:b/>
                <w:bCs/>
                <w:color w:val="000000"/>
                <w:lang w:val="id-ID" w:eastAsia="id-ID"/>
              </w:rPr>
            </w:pPr>
            <w:r w:rsidRPr="00BD1E75">
              <w:rPr>
                <w:rFonts w:ascii="Arial Narrow" w:hAnsi="Arial Narrow" w:cs="Arial"/>
                <w:b/>
                <w:bCs/>
                <w:color w:val="000000"/>
                <w:lang w:val="id-ID" w:eastAsia="id-ID"/>
              </w:rPr>
              <w:t>Hasil Analisis Kebutuhan</w:t>
            </w:r>
          </w:p>
        </w:tc>
        <w:tc>
          <w:tcPr>
            <w:tcW w:w="539" w:type="dxa"/>
            <w:vMerge w:val="restart"/>
            <w:shd w:val="clear" w:color="auto" w:fill="auto"/>
            <w:vAlign w:val="center"/>
            <w:hideMark/>
          </w:tcPr>
          <w:p w:rsidR="00C40A5F" w:rsidRPr="00BD1E75" w:rsidRDefault="00C40A5F" w:rsidP="00C40A5F">
            <w:pPr>
              <w:widowControl/>
              <w:autoSpaceDE/>
              <w:autoSpaceDN/>
              <w:adjustRightInd/>
              <w:jc w:val="center"/>
              <w:rPr>
                <w:rFonts w:ascii="Arial Narrow" w:hAnsi="Arial Narrow" w:cs="Arial"/>
                <w:b/>
                <w:bCs/>
                <w:color w:val="000000"/>
                <w:lang w:val="id-ID" w:eastAsia="id-ID"/>
              </w:rPr>
            </w:pPr>
            <w:r w:rsidRPr="00BD1E75">
              <w:rPr>
                <w:rFonts w:ascii="Arial Narrow" w:hAnsi="Arial Narrow" w:cs="Arial"/>
                <w:b/>
                <w:bCs/>
                <w:color w:val="000000"/>
                <w:lang w:val="id-ID" w:eastAsia="id-ID"/>
              </w:rPr>
              <w:t>Ket</w:t>
            </w:r>
          </w:p>
        </w:tc>
      </w:tr>
      <w:tr w:rsidR="00C40A5F" w:rsidRPr="00BD1E75" w:rsidTr="00BD1E75">
        <w:trPr>
          <w:trHeight w:val="480"/>
        </w:trPr>
        <w:tc>
          <w:tcPr>
            <w:tcW w:w="483" w:type="dxa"/>
            <w:vMerge/>
            <w:vAlign w:val="center"/>
            <w:hideMark/>
          </w:tcPr>
          <w:p w:rsidR="00C40A5F" w:rsidRPr="00BD1E75" w:rsidRDefault="00C40A5F" w:rsidP="00C40A5F">
            <w:pPr>
              <w:widowControl/>
              <w:autoSpaceDE/>
              <w:autoSpaceDN/>
              <w:adjustRightInd/>
              <w:rPr>
                <w:rFonts w:ascii="Arial Narrow" w:hAnsi="Arial Narrow" w:cs="Arial"/>
                <w:b/>
                <w:bCs/>
                <w:color w:val="000000"/>
                <w:lang w:val="id-ID" w:eastAsia="id-ID"/>
              </w:rPr>
            </w:pPr>
          </w:p>
        </w:tc>
        <w:tc>
          <w:tcPr>
            <w:tcW w:w="2069" w:type="dxa"/>
            <w:shd w:val="clear" w:color="auto" w:fill="auto"/>
            <w:vAlign w:val="center"/>
            <w:hideMark/>
          </w:tcPr>
          <w:p w:rsidR="00C40A5F" w:rsidRPr="00BD1E75" w:rsidRDefault="00C40A5F" w:rsidP="00C40A5F">
            <w:pPr>
              <w:widowControl/>
              <w:autoSpaceDE/>
              <w:autoSpaceDN/>
              <w:adjustRightInd/>
              <w:jc w:val="center"/>
              <w:rPr>
                <w:rFonts w:ascii="Arial Narrow" w:hAnsi="Arial Narrow" w:cs="Arial"/>
                <w:b/>
                <w:bCs/>
                <w:color w:val="000000"/>
                <w:lang w:val="id-ID" w:eastAsia="id-ID"/>
              </w:rPr>
            </w:pPr>
            <w:r w:rsidRPr="00BD1E75">
              <w:rPr>
                <w:rFonts w:ascii="Arial Narrow" w:hAnsi="Arial Narrow" w:cs="Arial"/>
                <w:b/>
                <w:bCs/>
                <w:color w:val="000000"/>
                <w:lang w:val="id-ID" w:eastAsia="id-ID"/>
              </w:rPr>
              <w:t>Program / Kegiatan</w:t>
            </w:r>
          </w:p>
        </w:tc>
        <w:tc>
          <w:tcPr>
            <w:tcW w:w="851" w:type="dxa"/>
            <w:shd w:val="clear" w:color="auto" w:fill="auto"/>
            <w:vAlign w:val="center"/>
            <w:hideMark/>
          </w:tcPr>
          <w:p w:rsidR="00C40A5F" w:rsidRPr="00BD1E75" w:rsidRDefault="00C40A5F" w:rsidP="00C40A5F">
            <w:pPr>
              <w:widowControl/>
              <w:autoSpaceDE/>
              <w:autoSpaceDN/>
              <w:adjustRightInd/>
              <w:jc w:val="center"/>
              <w:rPr>
                <w:rFonts w:ascii="Arial Narrow" w:hAnsi="Arial Narrow" w:cs="Arial"/>
                <w:b/>
                <w:bCs/>
                <w:color w:val="000000"/>
                <w:lang w:val="id-ID" w:eastAsia="id-ID"/>
              </w:rPr>
            </w:pPr>
            <w:r w:rsidRPr="00BD1E75">
              <w:rPr>
                <w:rFonts w:ascii="Arial Narrow" w:hAnsi="Arial Narrow" w:cs="Arial"/>
                <w:b/>
                <w:bCs/>
                <w:color w:val="000000"/>
                <w:lang w:val="id-ID" w:eastAsia="id-ID"/>
              </w:rPr>
              <w:t>Lokasi</w:t>
            </w:r>
          </w:p>
        </w:tc>
        <w:tc>
          <w:tcPr>
            <w:tcW w:w="1471" w:type="dxa"/>
            <w:shd w:val="clear" w:color="auto" w:fill="auto"/>
            <w:vAlign w:val="center"/>
            <w:hideMark/>
          </w:tcPr>
          <w:p w:rsidR="00C40A5F" w:rsidRPr="00BD1E75" w:rsidRDefault="00C40A5F" w:rsidP="00C40A5F">
            <w:pPr>
              <w:widowControl/>
              <w:autoSpaceDE/>
              <w:autoSpaceDN/>
              <w:adjustRightInd/>
              <w:jc w:val="center"/>
              <w:rPr>
                <w:rFonts w:ascii="Arial Narrow" w:hAnsi="Arial Narrow" w:cs="Arial"/>
                <w:b/>
                <w:bCs/>
                <w:color w:val="000000"/>
                <w:lang w:val="id-ID" w:eastAsia="id-ID"/>
              </w:rPr>
            </w:pPr>
            <w:r w:rsidRPr="00BD1E75">
              <w:rPr>
                <w:rFonts w:ascii="Arial Narrow" w:hAnsi="Arial Narrow" w:cs="Arial"/>
                <w:b/>
                <w:bCs/>
                <w:color w:val="000000"/>
                <w:lang w:val="id-ID" w:eastAsia="id-ID"/>
              </w:rPr>
              <w:t>Indikator Kinerja</w:t>
            </w:r>
          </w:p>
        </w:tc>
        <w:tc>
          <w:tcPr>
            <w:tcW w:w="995" w:type="dxa"/>
            <w:shd w:val="clear" w:color="auto" w:fill="auto"/>
            <w:vAlign w:val="center"/>
            <w:hideMark/>
          </w:tcPr>
          <w:p w:rsidR="00C40A5F" w:rsidRPr="00BD1E75" w:rsidRDefault="00C40A5F" w:rsidP="00C40A5F">
            <w:pPr>
              <w:widowControl/>
              <w:autoSpaceDE/>
              <w:autoSpaceDN/>
              <w:adjustRightInd/>
              <w:jc w:val="center"/>
              <w:rPr>
                <w:rFonts w:ascii="Arial Narrow" w:hAnsi="Arial Narrow" w:cs="Arial"/>
                <w:b/>
                <w:bCs/>
                <w:color w:val="000000"/>
                <w:lang w:val="id-ID" w:eastAsia="id-ID"/>
              </w:rPr>
            </w:pPr>
            <w:r w:rsidRPr="00BD1E75">
              <w:rPr>
                <w:rFonts w:ascii="Arial Narrow" w:hAnsi="Arial Narrow" w:cs="Arial"/>
                <w:b/>
                <w:bCs/>
                <w:color w:val="000000"/>
                <w:lang w:val="id-ID" w:eastAsia="id-ID"/>
              </w:rPr>
              <w:t>Target Capaian</w:t>
            </w:r>
          </w:p>
        </w:tc>
        <w:tc>
          <w:tcPr>
            <w:tcW w:w="1786" w:type="dxa"/>
            <w:shd w:val="clear" w:color="auto" w:fill="auto"/>
            <w:vAlign w:val="center"/>
            <w:hideMark/>
          </w:tcPr>
          <w:p w:rsidR="00C40A5F" w:rsidRPr="00BD1E75" w:rsidRDefault="00C40A5F" w:rsidP="00C40A5F">
            <w:pPr>
              <w:widowControl/>
              <w:autoSpaceDE/>
              <w:autoSpaceDN/>
              <w:adjustRightInd/>
              <w:jc w:val="center"/>
              <w:rPr>
                <w:rFonts w:ascii="Arial Narrow" w:hAnsi="Arial Narrow" w:cs="Arial"/>
                <w:b/>
                <w:bCs/>
                <w:color w:val="000000"/>
                <w:lang w:val="id-ID" w:eastAsia="id-ID"/>
              </w:rPr>
            </w:pPr>
            <w:r w:rsidRPr="00BD1E75">
              <w:rPr>
                <w:rFonts w:ascii="Arial Narrow" w:hAnsi="Arial Narrow" w:cs="Arial"/>
                <w:b/>
                <w:bCs/>
                <w:color w:val="000000"/>
                <w:lang w:val="id-ID" w:eastAsia="id-ID"/>
              </w:rPr>
              <w:t>Pagu Indikatif (Rp)</w:t>
            </w:r>
          </w:p>
        </w:tc>
        <w:tc>
          <w:tcPr>
            <w:tcW w:w="2112" w:type="dxa"/>
            <w:shd w:val="clear" w:color="auto" w:fill="auto"/>
            <w:vAlign w:val="center"/>
            <w:hideMark/>
          </w:tcPr>
          <w:p w:rsidR="00C40A5F" w:rsidRPr="00BD1E75" w:rsidRDefault="00C40A5F" w:rsidP="00C40A5F">
            <w:pPr>
              <w:widowControl/>
              <w:autoSpaceDE/>
              <w:autoSpaceDN/>
              <w:adjustRightInd/>
              <w:jc w:val="center"/>
              <w:rPr>
                <w:rFonts w:ascii="Arial Narrow" w:hAnsi="Arial Narrow" w:cs="Arial"/>
                <w:b/>
                <w:bCs/>
                <w:color w:val="000000"/>
                <w:lang w:val="id-ID" w:eastAsia="id-ID"/>
              </w:rPr>
            </w:pPr>
            <w:r w:rsidRPr="00BD1E75">
              <w:rPr>
                <w:rFonts w:ascii="Arial Narrow" w:hAnsi="Arial Narrow" w:cs="Arial"/>
                <w:b/>
                <w:bCs/>
                <w:color w:val="000000"/>
                <w:lang w:val="id-ID" w:eastAsia="id-ID"/>
              </w:rPr>
              <w:t>Program / Kegiatan</w:t>
            </w:r>
          </w:p>
        </w:tc>
        <w:tc>
          <w:tcPr>
            <w:tcW w:w="939" w:type="dxa"/>
            <w:shd w:val="clear" w:color="auto" w:fill="auto"/>
            <w:vAlign w:val="center"/>
            <w:hideMark/>
          </w:tcPr>
          <w:p w:rsidR="00C40A5F" w:rsidRPr="00BD1E75" w:rsidRDefault="00C40A5F" w:rsidP="00C40A5F">
            <w:pPr>
              <w:widowControl/>
              <w:autoSpaceDE/>
              <w:autoSpaceDN/>
              <w:adjustRightInd/>
              <w:jc w:val="center"/>
              <w:rPr>
                <w:rFonts w:ascii="Arial Narrow" w:hAnsi="Arial Narrow" w:cs="Arial"/>
                <w:b/>
                <w:bCs/>
                <w:color w:val="000000"/>
                <w:lang w:val="id-ID" w:eastAsia="id-ID"/>
              </w:rPr>
            </w:pPr>
            <w:r w:rsidRPr="00BD1E75">
              <w:rPr>
                <w:rFonts w:ascii="Arial Narrow" w:hAnsi="Arial Narrow" w:cs="Arial"/>
                <w:b/>
                <w:bCs/>
                <w:color w:val="000000"/>
                <w:lang w:val="id-ID" w:eastAsia="id-ID"/>
              </w:rPr>
              <w:t>Lokasi</w:t>
            </w:r>
          </w:p>
        </w:tc>
        <w:tc>
          <w:tcPr>
            <w:tcW w:w="1613" w:type="dxa"/>
            <w:shd w:val="clear" w:color="auto" w:fill="auto"/>
            <w:vAlign w:val="center"/>
            <w:hideMark/>
          </w:tcPr>
          <w:p w:rsidR="00C40A5F" w:rsidRPr="00BD1E75" w:rsidRDefault="00C40A5F" w:rsidP="00C40A5F">
            <w:pPr>
              <w:widowControl/>
              <w:autoSpaceDE/>
              <w:autoSpaceDN/>
              <w:adjustRightInd/>
              <w:jc w:val="center"/>
              <w:rPr>
                <w:rFonts w:ascii="Arial Narrow" w:hAnsi="Arial Narrow" w:cs="Arial"/>
                <w:b/>
                <w:bCs/>
                <w:color w:val="000000"/>
                <w:lang w:val="id-ID" w:eastAsia="id-ID"/>
              </w:rPr>
            </w:pPr>
            <w:r w:rsidRPr="00BD1E75">
              <w:rPr>
                <w:rFonts w:ascii="Arial Narrow" w:hAnsi="Arial Narrow" w:cs="Arial"/>
                <w:b/>
                <w:bCs/>
                <w:color w:val="000000"/>
                <w:lang w:val="id-ID" w:eastAsia="id-ID"/>
              </w:rPr>
              <w:t>Indikator Kinerja</w:t>
            </w:r>
          </w:p>
        </w:tc>
        <w:tc>
          <w:tcPr>
            <w:tcW w:w="995" w:type="dxa"/>
            <w:shd w:val="clear" w:color="auto" w:fill="auto"/>
            <w:vAlign w:val="center"/>
            <w:hideMark/>
          </w:tcPr>
          <w:p w:rsidR="00C40A5F" w:rsidRPr="00BD1E75" w:rsidRDefault="00C40A5F" w:rsidP="00C40A5F">
            <w:pPr>
              <w:widowControl/>
              <w:autoSpaceDE/>
              <w:autoSpaceDN/>
              <w:adjustRightInd/>
              <w:jc w:val="center"/>
              <w:rPr>
                <w:rFonts w:ascii="Arial Narrow" w:hAnsi="Arial Narrow" w:cs="Arial"/>
                <w:b/>
                <w:bCs/>
                <w:color w:val="000000"/>
                <w:lang w:val="id-ID" w:eastAsia="id-ID"/>
              </w:rPr>
            </w:pPr>
            <w:r w:rsidRPr="00BD1E75">
              <w:rPr>
                <w:rFonts w:ascii="Arial Narrow" w:hAnsi="Arial Narrow" w:cs="Arial"/>
                <w:b/>
                <w:bCs/>
                <w:color w:val="000000"/>
                <w:lang w:val="id-ID" w:eastAsia="id-ID"/>
              </w:rPr>
              <w:t>Target Capaian</w:t>
            </w:r>
          </w:p>
        </w:tc>
        <w:tc>
          <w:tcPr>
            <w:tcW w:w="1854" w:type="dxa"/>
            <w:shd w:val="clear" w:color="auto" w:fill="auto"/>
            <w:vAlign w:val="center"/>
            <w:hideMark/>
          </w:tcPr>
          <w:p w:rsidR="00C40A5F" w:rsidRPr="00BD1E75" w:rsidRDefault="00C40A5F" w:rsidP="00C40A5F">
            <w:pPr>
              <w:widowControl/>
              <w:autoSpaceDE/>
              <w:autoSpaceDN/>
              <w:adjustRightInd/>
              <w:jc w:val="center"/>
              <w:rPr>
                <w:rFonts w:ascii="Arial Narrow" w:hAnsi="Arial Narrow" w:cs="Arial"/>
                <w:b/>
                <w:bCs/>
                <w:color w:val="000000"/>
                <w:lang w:val="id-ID" w:eastAsia="id-ID"/>
              </w:rPr>
            </w:pPr>
            <w:r w:rsidRPr="00BD1E75">
              <w:rPr>
                <w:rFonts w:ascii="Arial Narrow" w:hAnsi="Arial Narrow" w:cs="Arial"/>
                <w:b/>
                <w:bCs/>
                <w:color w:val="000000"/>
                <w:lang w:val="id-ID" w:eastAsia="id-ID"/>
              </w:rPr>
              <w:t>Kebutuhan Dana</w:t>
            </w:r>
          </w:p>
        </w:tc>
        <w:tc>
          <w:tcPr>
            <w:tcW w:w="539" w:type="dxa"/>
            <w:vMerge/>
            <w:vAlign w:val="center"/>
            <w:hideMark/>
          </w:tcPr>
          <w:p w:rsidR="00C40A5F" w:rsidRPr="00BD1E75" w:rsidRDefault="00C40A5F" w:rsidP="00C40A5F">
            <w:pPr>
              <w:widowControl/>
              <w:autoSpaceDE/>
              <w:autoSpaceDN/>
              <w:adjustRightInd/>
              <w:rPr>
                <w:rFonts w:ascii="Arial Narrow" w:hAnsi="Arial Narrow" w:cs="Arial"/>
                <w:b/>
                <w:bCs/>
                <w:color w:val="000000"/>
                <w:lang w:val="id-ID" w:eastAsia="id-ID"/>
              </w:rPr>
            </w:pPr>
          </w:p>
        </w:tc>
      </w:tr>
      <w:tr w:rsidR="00C40A5F" w:rsidRPr="00BD1E75" w:rsidTr="00BD1E75">
        <w:trPr>
          <w:trHeight w:val="240"/>
        </w:trPr>
        <w:tc>
          <w:tcPr>
            <w:tcW w:w="483" w:type="dxa"/>
            <w:shd w:val="clear" w:color="auto" w:fill="auto"/>
            <w:hideMark/>
          </w:tcPr>
          <w:p w:rsidR="00C40A5F" w:rsidRPr="00BD1E75" w:rsidRDefault="00C40A5F" w:rsidP="00C40A5F">
            <w:pPr>
              <w:widowControl/>
              <w:autoSpaceDE/>
              <w:autoSpaceDN/>
              <w:adjustRightInd/>
              <w:jc w:val="center"/>
              <w:rPr>
                <w:rFonts w:ascii="Arial Narrow" w:hAnsi="Arial Narrow" w:cs="Arial"/>
                <w:b/>
                <w:bCs/>
                <w:color w:val="000000"/>
                <w:lang w:val="id-ID" w:eastAsia="id-ID"/>
              </w:rPr>
            </w:pPr>
            <w:r w:rsidRPr="00BD1E75">
              <w:rPr>
                <w:rFonts w:ascii="Arial Narrow" w:hAnsi="Arial Narrow" w:cs="Arial"/>
                <w:b/>
                <w:bCs/>
                <w:color w:val="000000"/>
                <w:lang w:val="id-ID" w:eastAsia="id-ID"/>
              </w:rPr>
              <w:t> </w:t>
            </w:r>
          </w:p>
        </w:tc>
        <w:tc>
          <w:tcPr>
            <w:tcW w:w="5386" w:type="dxa"/>
            <w:gridSpan w:val="4"/>
            <w:shd w:val="clear" w:color="auto" w:fill="auto"/>
            <w:hideMark/>
          </w:tcPr>
          <w:p w:rsidR="00C40A5F" w:rsidRPr="00BD1E75" w:rsidRDefault="00C40A5F" w:rsidP="00C40A5F">
            <w:pPr>
              <w:widowControl/>
              <w:autoSpaceDE/>
              <w:autoSpaceDN/>
              <w:adjustRightInd/>
              <w:rPr>
                <w:rFonts w:ascii="Arial Narrow" w:hAnsi="Arial Narrow" w:cs="Arial"/>
                <w:b/>
                <w:bCs/>
                <w:color w:val="000000"/>
                <w:lang w:val="id-ID" w:eastAsia="id-ID"/>
              </w:rPr>
            </w:pPr>
            <w:r w:rsidRPr="00BD1E75">
              <w:rPr>
                <w:rFonts w:ascii="Arial Narrow" w:hAnsi="Arial Narrow" w:cs="Arial"/>
                <w:b/>
                <w:bCs/>
                <w:color w:val="000000"/>
                <w:lang w:val="id-ID" w:eastAsia="id-ID"/>
              </w:rPr>
              <w:t>BELANJA LANGSUNG</w:t>
            </w:r>
          </w:p>
        </w:tc>
        <w:tc>
          <w:tcPr>
            <w:tcW w:w="1786" w:type="dxa"/>
            <w:shd w:val="clear" w:color="auto" w:fill="auto"/>
            <w:hideMark/>
          </w:tcPr>
          <w:p w:rsidR="00C40A5F" w:rsidRPr="00BD1E75" w:rsidRDefault="00C40A5F" w:rsidP="00C40A5F">
            <w:pPr>
              <w:widowControl/>
              <w:autoSpaceDE/>
              <w:autoSpaceDN/>
              <w:adjustRightInd/>
              <w:jc w:val="right"/>
              <w:rPr>
                <w:rFonts w:ascii="Arial Narrow" w:hAnsi="Arial Narrow" w:cs="Arial"/>
                <w:b/>
                <w:bCs/>
                <w:color w:val="000000"/>
                <w:lang w:val="id-ID" w:eastAsia="id-ID"/>
              </w:rPr>
            </w:pPr>
            <w:r w:rsidRPr="00BD1E75">
              <w:rPr>
                <w:rFonts w:ascii="Arial Narrow" w:hAnsi="Arial Narrow" w:cs="Arial"/>
                <w:b/>
                <w:bCs/>
                <w:color w:val="000000"/>
                <w:lang w:val="id-ID" w:eastAsia="id-ID"/>
              </w:rPr>
              <w:t>114.557.000.000,00</w:t>
            </w:r>
          </w:p>
        </w:tc>
        <w:tc>
          <w:tcPr>
            <w:tcW w:w="5659" w:type="dxa"/>
            <w:gridSpan w:val="4"/>
            <w:shd w:val="clear" w:color="auto" w:fill="auto"/>
            <w:hideMark/>
          </w:tcPr>
          <w:p w:rsidR="00C40A5F" w:rsidRPr="00BD1E75" w:rsidRDefault="00C40A5F" w:rsidP="00C40A5F">
            <w:pPr>
              <w:widowControl/>
              <w:autoSpaceDE/>
              <w:autoSpaceDN/>
              <w:adjustRightInd/>
              <w:rPr>
                <w:rFonts w:ascii="Arial Narrow" w:hAnsi="Arial Narrow" w:cs="Arial"/>
                <w:b/>
                <w:bCs/>
                <w:color w:val="000000"/>
                <w:lang w:val="id-ID" w:eastAsia="id-ID"/>
              </w:rPr>
            </w:pPr>
            <w:r w:rsidRPr="00BD1E75">
              <w:rPr>
                <w:rFonts w:ascii="Arial Narrow" w:hAnsi="Arial Narrow" w:cs="Arial"/>
                <w:b/>
                <w:bCs/>
                <w:color w:val="000000"/>
                <w:lang w:val="id-ID" w:eastAsia="id-ID"/>
              </w:rPr>
              <w:t>BELANJA LANGSUNG</w:t>
            </w:r>
          </w:p>
        </w:tc>
        <w:tc>
          <w:tcPr>
            <w:tcW w:w="1854" w:type="dxa"/>
            <w:shd w:val="clear" w:color="auto" w:fill="auto"/>
            <w:hideMark/>
          </w:tcPr>
          <w:p w:rsidR="00C40A5F" w:rsidRPr="00BD1E75" w:rsidRDefault="00C40A5F" w:rsidP="00C40A5F">
            <w:pPr>
              <w:widowControl/>
              <w:autoSpaceDE/>
              <w:autoSpaceDN/>
              <w:adjustRightInd/>
              <w:jc w:val="right"/>
              <w:rPr>
                <w:rFonts w:ascii="Arial Narrow" w:hAnsi="Arial Narrow" w:cs="Arial"/>
                <w:b/>
                <w:bCs/>
                <w:color w:val="000000"/>
                <w:lang w:val="id-ID" w:eastAsia="id-ID"/>
              </w:rPr>
            </w:pPr>
            <w:r w:rsidRPr="00BD1E75">
              <w:rPr>
                <w:rFonts w:ascii="Arial Narrow" w:hAnsi="Arial Narrow" w:cs="Arial"/>
                <w:b/>
                <w:bCs/>
                <w:color w:val="000000"/>
                <w:lang w:val="id-ID" w:eastAsia="id-ID"/>
              </w:rPr>
              <w:t>114.557.000.000,00</w:t>
            </w:r>
          </w:p>
        </w:tc>
        <w:tc>
          <w:tcPr>
            <w:tcW w:w="539" w:type="dxa"/>
            <w:shd w:val="clear" w:color="auto" w:fill="auto"/>
            <w:hideMark/>
          </w:tcPr>
          <w:p w:rsidR="00C40A5F" w:rsidRPr="00BD1E75" w:rsidRDefault="00C40A5F" w:rsidP="00C40A5F">
            <w:pPr>
              <w:widowControl/>
              <w:autoSpaceDE/>
              <w:autoSpaceDN/>
              <w:adjustRightInd/>
              <w:rPr>
                <w:rFonts w:ascii="Arial Narrow" w:hAnsi="Arial Narrow" w:cs="Arial"/>
                <w:b/>
                <w:bCs/>
                <w:color w:val="000000"/>
                <w:lang w:val="id-ID" w:eastAsia="id-ID"/>
              </w:rPr>
            </w:pPr>
            <w:r w:rsidRPr="00BD1E75">
              <w:rPr>
                <w:rFonts w:ascii="Arial Narrow" w:hAnsi="Arial Narrow" w:cs="Arial"/>
                <w:b/>
                <w:bCs/>
                <w:color w:val="000000"/>
                <w:lang w:val="id-ID" w:eastAsia="id-ID"/>
              </w:rPr>
              <w:t> </w:t>
            </w:r>
          </w:p>
        </w:tc>
      </w:tr>
      <w:tr w:rsidR="00C40A5F" w:rsidRPr="00BD1E75" w:rsidTr="00BD1E75">
        <w:trPr>
          <w:trHeight w:val="960"/>
        </w:trPr>
        <w:tc>
          <w:tcPr>
            <w:tcW w:w="483" w:type="dxa"/>
            <w:shd w:val="clear" w:color="auto" w:fill="auto"/>
            <w:hideMark/>
          </w:tcPr>
          <w:p w:rsidR="00C40A5F" w:rsidRPr="00BD1E75" w:rsidRDefault="00C40A5F" w:rsidP="00C40A5F">
            <w:pPr>
              <w:widowControl/>
              <w:autoSpaceDE/>
              <w:autoSpaceDN/>
              <w:adjustRightInd/>
              <w:jc w:val="center"/>
              <w:rPr>
                <w:rFonts w:ascii="Arial Narrow" w:hAnsi="Arial Narrow" w:cs="Arial"/>
                <w:b/>
                <w:bCs/>
                <w:color w:val="000000"/>
                <w:lang w:val="id-ID" w:eastAsia="id-ID"/>
              </w:rPr>
            </w:pPr>
            <w:r w:rsidRPr="00BD1E75">
              <w:rPr>
                <w:rFonts w:ascii="Arial Narrow" w:hAnsi="Arial Narrow" w:cs="Arial"/>
                <w:b/>
                <w:bCs/>
                <w:color w:val="000000"/>
                <w:lang w:val="id-ID" w:eastAsia="id-ID"/>
              </w:rPr>
              <w:t>I</w:t>
            </w:r>
          </w:p>
        </w:tc>
        <w:tc>
          <w:tcPr>
            <w:tcW w:w="2069" w:type="dxa"/>
            <w:shd w:val="clear" w:color="auto" w:fill="auto"/>
            <w:hideMark/>
          </w:tcPr>
          <w:p w:rsidR="00C40A5F" w:rsidRPr="00BD1E75" w:rsidRDefault="00C40A5F" w:rsidP="00C40A5F">
            <w:pPr>
              <w:widowControl/>
              <w:autoSpaceDE/>
              <w:autoSpaceDN/>
              <w:adjustRightInd/>
              <w:rPr>
                <w:rFonts w:ascii="Arial Narrow" w:hAnsi="Arial Narrow" w:cs="Arial"/>
                <w:b/>
                <w:bCs/>
                <w:color w:val="000000"/>
                <w:lang w:val="id-ID" w:eastAsia="id-ID"/>
              </w:rPr>
            </w:pPr>
            <w:r w:rsidRPr="00BD1E75">
              <w:rPr>
                <w:rFonts w:ascii="Arial Narrow" w:hAnsi="Arial Narrow" w:cs="Arial"/>
                <w:b/>
                <w:bCs/>
                <w:color w:val="000000"/>
                <w:lang w:val="id-ID" w:eastAsia="id-ID"/>
              </w:rPr>
              <w:t>Program Pelayanan Administrasi Perkantoran</w:t>
            </w:r>
          </w:p>
        </w:tc>
        <w:tc>
          <w:tcPr>
            <w:tcW w:w="851" w:type="dxa"/>
            <w:shd w:val="clear" w:color="auto" w:fill="auto"/>
            <w:hideMark/>
          </w:tcPr>
          <w:p w:rsidR="00C40A5F" w:rsidRPr="00BD1E75" w:rsidRDefault="00C40A5F" w:rsidP="00C40A5F">
            <w:pPr>
              <w:widowControl/>
              <w:autoSpaceDE/>
              <w:autoSpaceDN/>
              <w:adjustRightInd/>
              <w:jc w:val="center"/>
              <w:rPr>
                <w:rFonts w:ascii="Arial Narrow" w:hAnsi="Arial Narrow" w:cs="Arial"/>
                <w:b/>
                <w:bCs/>
                <w:color w:val="000000"/>
                <w:lang w:val="id-ID" w:eastAsia="id-ID"/>
              </w:rPr>
            </w:pPr>
            <w:r w:rsidRPr="00BD1E75">
              <w:rPr>
                <w:rFonts w:ascii="Arial Narrow" w:hAnsi="Arial Narrow" w:cs="Arial"/>
                <w:b/>
                <w:bCs/>
                <w:color w:val="000000"/>
                <w:lang w:val="id-ID" w:eastAsia="id-ID"/>
              </w:rPr>
              <w:t xml:space="preserve"> Padang </w:t>
            </w:r>
          </w:p>
        </w:tc>
        <w:tc>
          <w:tcPr>
            <w:tcW w:w="1471" w:type="dxa"/>
            <w:shd w:val="clear" w:color="auto" w:fill="auto"/>
            <w:hideMark/>
          </w:tcPr>
          <w:p w:rsidR="00C40A5F" w:rsidRPr="00BD1E75" w:rsidRDefault="00C40A5F" w:rsidP="00C40A5F">
            <w:pPr>
              <w:widowControl/>
              <w:autoSpaceDE/>
              <w:autoSpaceDN/>
              <w:adjustRightInd/>
              <w:rPr>
                <w:rFonts w:ascii="Arial Narrow" w:hAnsi="Arial Narrow" w:cs="Arial"/>
                <w:b/>
                <w:bCs/>
                <w:color w:val="000000"/>
                <w:lang w:val="id-ID" w:eastAsia="id-ID"/>
              </w:rPr>
            </w:pPr>
            <w:r w:rsidRPr="00BD1E75">
              <w:rPr>
                <w:rFonts w:ascii="Arial Narrow" w:hAnsi="Arial Narrow" w:cs="Arial"/>
                <w:b/>
                <w:bCs/>
                <w:color w:val="000000"/>
                <w:lang w:val="id-ID" w:eastAsia="id-ID"/>
              </w:rPr>
              <w:t> </w:t>
            </w:r>
          </w:p>
        </w:tc>
        <w:tc>
          <w:tcPr>
            <w:tcW w:w="995" w:type="dxa"/>
            <w:shd w:val="clear" w:color="auto" w:fill="auto"/>
            <w:hideMark/>
          </w:tcPr>
          <w:p w:rsidR="00C40A5F" w:rsidRPr="00BD1E75" w:rsidRDefault="00C40A5F" w:rsidP="00C40A5F">
            <w:pPr>
              <w:widowControl/>
              <w:autoSpaceDE/>
              <w:autoSpaceDN/>
              <w:adjustRightInd/>
              <w:jc w:val="center"/>
              <w:rPr>
                <w:rFonts w:ascii="Arial Narrow" w:hAnsi="Arial Narrow" w:cs="Arial"/>
                <w:b/>
                <w:bCs/>
                <w:color w:val="000000"/>
                <w:lang w:val="id-ID" w:eastAsia="id-ID"/>
              </w:rPr>
            </w:pPr>
            <w:r w:rsidRPr="00BD1E75">
              <w:rPr>
                <w:rFonts w:ascii="Arial Narrow" w:hAnsi="Arial Narrow" w:cs="Arial"/>
                <w:b/>
                <w:bCs/>
                <w:color w:val="000000"/>
                <w:lang w:val="id-ID" w:eastAsia="id-ID"/>
              </w:rPr>
              <w:t xml:space="preserve"> 1 tahun </w:t>
            </w:r>
          </w:p>
        </w:tc>
        <w:tc>
          <w:tcPr>
            <w:tcW w:w="1786" w:type="dxa"/>
            <w:shd w:val="clear" w:color="auto" w:fill="auto"/>
            <w:hideMark/>
          </w:tcPr>
          <w:p w:rsidR="00C40A5F" w:rsidRPr="00BD1E75" w:rsidRDefault="00C40A5F" w:rsidP="00C40A5F">
            <w:pPr>
              <w:widowControl/>
              <w:autoSpaceDE/>
              <w:autoSpaceDN/>
              <w:adjustRightInd/>
              <w:jc w:val="right"/>
              <w:rPr>
                <w:rFonts w:ascii="Arial Narrow" w:hAnsi="Arial Narrow" w:cs="Arial"/>
                <w:b/>
                <w:bCs/>
                <w:color w:val="000000"/>
                <w:lang w:val="id-ID" w:eastAsia="id-ID"/>
              </w:rPr>
            </w:pPr>
            <w:r w:rsidRPr="00BD1E75">
              <w:rPr>
                <w:rFonts w:ascii="Arial Narrow" w:hAnsi="Arial Narrow" w:cs="Arial"/>
                <w:b/>
                <w:bCs/>
                <w:color w:val="000000"/>
                <w:lang w:val="id-ID" w:eastAsia="id-ID"/>
              </w:rPr>
              <w:t>21.279.071.438,00</w:t>
            </w:r>
          </w:p>
        </w:tc>
        <w:tc>
          <w:tcPr>
            <w:tcW w:w="2112" w:type="dxa"/>
            <w:shd w:val="clear" w:color="auto" w:fill="auto"/>
            <w:hideMark/>
          </w:tcPr>
          <w:p w:rsidR="00C40A5F" w:rsidRPr="00BD1E75" w:rsidRDefault="00C40A5F" w:rsidP="00C40A5F">
            <w:pPr>
              <w:widowControl/>
              <w:autoSpaceDE/>
              <w:autoSpaceDN/>
              <w:adjustRightInd/>
              <w:rPr>
                <w:rFonts w:ascii="Arial Narrow" w:hAnsi="Arial Narrow" w:cs="Arial"/>
                <w:b/>
                <w:bCs/>
                <w:color w:val="000000"/>
                <w:lang w:val="id-ID" w:eastAsia="id-ID"/>
              </w:rPr>
            </w:pPr>
            <w:r w:rsidRPr="00BD1E75">
              <w:rPr>
                <w:rFonts w:ascii="Arial Narrow" w:hAnsi="Arial Narrow" w:cs="Arial"/>
                <w:b/>
                <w:bCs/>
                <w:color w:val="000000"/>
                <w:lang w:val="id-ID" w:eastAsia="id-ID"/>
              </w:rPr>
              <w:t>Program Pelayanan Administrasi Perkantoran</w:t>
            </w:r>
          </w:p>
        </w:tc>
        <w:tc>
          <w:tcPr>
            <w:tcW w:w="939" w:type="dxa"/>
            <w:shd w:val="clear" w:color="auto" w:fill="auto"/>
            <w:hideMark/>
          </w:tcPr>
          <w:p w:rsidR="00C40A5F" w:rsidRPr="00BD1E75" w:rsidRDefault="00C40A5F" w:rsidP="00C40A5F">
            <w:pPr>
              <w:widowControl/>
              <w:autoSpaceDE/>
              <w:autoSpaceDN/>
              <w:adjustRightInd/>
              <w:jc w:val="center"/>
              <w:rPr>
                <w:rFonts w:ascii="Arial Narrow" w:hAnsi="Arial Narrow" w:cs="Arial"/>
                <w:b/>
                <w:bCs/>
                <w:color w:val="000000"/>
                <w:lang w:val="id-ID" w:eastAsia="id-ID"/>
              </w:rPr>
            </w:pPr>
            <w:r w:rsidRPr="00BD1E75">
              <w:rPr>
                <w:rFonts w:ascii="Arial Narrow" w:hAnsi="Arial Narrow" w:cs="Arial"/>
                <w:b/>
                <w:bCs/>
                <w:color w:val="000000"/>
                <w:lang w:val="id-ID" w:eastAsia="id-ID"/>
              </w:rPr>
              <w:t xml:space="preserve"> Padang </w:t>
            </w:r>
          </w:p>
        </w:tc>
        <w:tc>
          <w:tcPr>
            <w:tcW w:w="1613" w:type="dxa"/>
            <w:shd w:val="clear" w:color="auto" w:fill="auto"/>
            <w:hideMark/>
          </w:tcPr>
          <w:p w:rsidR="00C40A5F" w:rsidRPr="00BD1E75" w:rsidRDefault="00C40A5F" w:rsidP="00C40A5F">
            <w:pPr>
              <w:widowControl/>
              <w:autoSpaceDE/>
              <w:autoSpaceDN/>
              <w:adjustRightInd/>
              <w:rPr>
                <w:rFonts w:ascii="Arial Narrow" w:hAnsi="Arial Narrow" w:cs="Arial"/>
                <w:b/>
                <w:bCs/>
                <w:color w:val="000000"/>
                <w:lang w:val="id-ID" w:eastAsia="id-ID"/>
              </w:rPr>
            </w:pPr>
            <w:r w:rsidRPr="00BD1E75">
              <w:rPr>
                <w:rFonts w:ascii="Arial Narrow" w:hAnsi="Arial Narrow" w:cs="Arial"/>
                <w:b/>
                <w:bCs/>
                <w:color w:val="000000"/>
                <w:lang w:val="id-ID" w:eastAsia="id-ID"/>
              </w:rPr>
              <w:t> </w:t>
            </w:r>
          </w:p>
        </w:tc>
        <w:tc>
          <w:tcPr>
            <w:tcW w:w="995" w:type="dxa"/>
            <w:shd w:val="clear" w:color="auto" w:fill="auto"/>
            <w:hideMark/>
          </w:tcPr>
          <w:p w:rsidR="00C40A5F" w:rsidRPr="00BD1E75" w:rsidRDefault="00C40A5F" w:rsidP="00C40A5F">
            <w:pPr>
              <w:widowControl/>
              <w:autoSpaceDE/>
              <w:autoSpaceDN/>
              <w:adjustRightInd/>
              <w:jc w:val="center"/>
              <w:rPr>
                <w:rFonts w:ascii="Arial Narrow" w:hAnsi="Arial Narrow" w:cs="Arial"/>
                <w:b/>
                <w:bCs/>
                <w:color w:val="000000"/>
                <w:lang w:val="id-ID" w:eastAsia="id-ID"/>
              </w:rPr>
            </w:pPr>
            <w:r w:rsidRPr="00BD1E75">
              <w:rPr>
                <w:rFonts w:ascii="Arial Narrow" w:hAnsi="Arial Narrow" w:cs="Arial"/>
                <w:b/>
                <w:bCs/>
                <w:color w:val="000000"/>
                <w:lang w:val="id-ID" w:eastAsia="id-ID"/>
              </w:rPr>
              <w:t xml:space="preserve"> 1 tahun </w:t>
            </w:r>
          </w:p>
        </w:tc>
        <w:tc>
          <w:tcPr>
            <w:tcW w:w="1854" w:type="dxa"/>
            <w:shd w:val="clear" w:color="auto" w:fill="auto"/>
            <w:hideMark/>
          </w:tcPr>
          <w:p w:rsidR="00C40A5F" w:rsidRPr="00BD1E75" w:rsidRDefault="00C40A5F" w:rsidP="00C40A5F">
            <w:pPr>
              <w:widowControl/>
              <w:autoSpaceDE/>
              <w:autoSpaceDN/>
              <w:adjustRightInd/>
              <w:jc w:val="right"/>
              <w:rPr>
                <w:rFonts w:ascii="Arial Narrow" w:hAnsi="Arial Narrow" w:cs="Arial"/>
                <w:b/>
                <w:bCs/>
                <w:color w:val="000000"/>
                <w:lang w:val="id-ID" w:eastAsia="id-ID"/>
              </w:rPr>
            </w:pPr>
            <w:r w:rsidRPr="00BD1E75">
              <w:rPr>
                <w:rFonts w:ascii="Arial Narrow" w:hAnsi="Arial Narrow" w:cs="Arial"/>
                <w:b/>
                <w:bCs/>
                <w:color w:val="000000"/>
                <w:lang w:val="id-ID" w:eastAsia="id-ID"/>
              </w:rPr>
              <w:t>21.279.071.438,00</w:t>
            </w:r>
          </w:p>
        </w:tc>
        <w:tc>
          <w:tcPr>
            <w:tcW w:w="539" w:type="dxa"/>
            <w:shd w:val="clear" w:color="auto" w:fill="auto"/>
            <w:hideMark/>
          </w:tcPr>
          <w:p w:rsidR="00C40A5F" w:rsidRPr="00BD1E75" w:rsidRDefault="00C40A5F" w:rsidP="00C40A5F">
            <w:pPr>
              <w:widowControl/>
              <w:autoSpaceDE/>
              <w:autoSpaceDN/>
              <w:adjustRightInd/>
              <w:rPr>
                <w:rFonts w:ascii="Arial Narrow" w:hAnsi="Arial Narrow" w:cs="Arial"/>
                <w:b/>
                <w:bCs/>
                <w:color w:val="000000"/>
                <w:lang w:val="id-ID" w:eastAsia="id-ID"/>
              </w:rPr>
            </w:pPr>
            <w:r w:rsidRPr="00BD1E75">
              <w:rPr>
                <w:rFonts w:ascii="Arial Narrow" w:hAnsi="Arial Narrow" w:cs="Arial"/>
                <w:b/>
                <w:bCs/>
                <w:color w:val="000000"/>
                <w:lang w:val="id-ID" w:eastAsia="id-ID"/>
              </w:rPr>
              <w:t> </w:t>
            </w:r>
          </w:p>
        </w:tc>
      </w:tr>
      <w:tr w:rsidR="00C40A5F" w:rsidRPr="00BD1E75" w:rsidTr="00BD1E75">
        <w:trPr>
          <w:trHeight w:val="720"/>
        </w:trPr>
        <w:tc>
          <w:tcPr>
            <w:tcW w:w="483" w:type="dxa"/>
            <w:shd w:val="clear" w:color="auto" w:fill="auto"/>
            <w:hideMark/>
          </w:tcPr>
          <w:p w:rsidR="00C40A5F" w:rsidRPr="00BD1E75" w:rsidRDefault="00C40A5F" w:rsidP="00C40A5F">
            <w:pPr>
              <w:widowControl/>
              <w:autoSpaceDE/>
              <w:autoSpaceDN/>
              <w:adjustRightInd/>
              <w:jc w:val="center"/>
              <w:rPr>
                <w:rFonts w:ascii="Arial Narrow" w:hAnsi="Arial Narrow" w:cs="Arial"/>
                <w:color w:val="000000"/>
                <w:lang w:val="id-ID" w:eastAsia="id-ID"/>
              </w:rPr>
            </w:pPr>
            <w:r w:rsidRPr="00BD1E75">
              <w:rPr>
                <w:rFonts w:ascii="Arial Narrow" w:hAnsi="Arial Narrow" w:cs="Arial"/>
                <w:color w:val="000000"/>
                <w:lang w:val="id-ID" w:eastAsia="id-ID"/>
              </w:rPr>
              <w:t>1</w:t>
            </w:r>
          </w:p>
        </w:tc>
        <w:tc>
          <w:tcPr>
            <w:tcW w:w="2069" w:type="dxa"/>
            <w:shd w:val="clear" w:color="auto" w:fill="auto"/>
            <w:hideMark/>
          </w:tcPr>
          <w:p w:rsidR="00C40A5F" w:rsidRPr="00BD1E75" w:rsidRDefault="00C40A5F" w:rsidP="00C40A5F">
            <w:pPr>
              <w:widowControl/>
              <w:autoSpaceDE/>
              <w:autoSpaceDN/>
              <w:adjustRightInd/>
              <w:rPr>
                <w:rFonts w:ascii="Arial Narrow" w:hAnsi="Arial Narrow" w:cs="Arial"/>
                <w:color w:val="000000"/>
                <w:lang w:val="id-ID" w:eastAsia="id-ID"/>
              </w:rPr>
            </w:pPr>
            <w:r w:rsidRPr="00BD1E75">
              <w:rPr>
                <w:rFonts w:ascii="Arial Narrow" w:hAnsi="Arial Narrow" w:cs="Arial"/>
                <w:color w:val="000000"/>
                <w:lang w:val="id-ID" w:eastAsia="id-ID"/>
              </w:rPr>
              <w:t>Penyediaan Jasa Surat Menyurat</w:t>
            </w:r>
          </w:p>
        </w:tc>
        <w:tc>
          <w:tcPr>
            <w:tcW w:w="851" w:type="dxa"/>
            <w:shd w:val="clear" w:color="auto" w:fill="auto"/>
            <w:hideMark/>
          </w:tcPr>
          <w:p w:rsidR="00C40A5F" w:rsidRPr="00BD1E75" w:rsidRDefault="00C40A5F" w:rsidP="00C40A5F">
            <w:pPr>
              <w:widowControl/>
              <w:autoSpaceDE/>
              <w:autoSpaceDN/>
              <w:adjustRightInd/>
              <w:jc w:val="center"/>
              <w:rPr>
                <w:rFonts w:ascii="Arial Narrow" w:hAnsi="Arial Narrow" w:cs="Arial"/>
                <w:color w:val="000000"/>
                <w:lang w:val="id-ID" w:eastAsia="id-ID"/>
              </w:rPr>
            </w:pPr>
            <w:r w:rsidRPr="00BD1E75">
              <w:rPr>
                <w:rFonts w:ascii="Arial Narrow" w:hAnsi="Arial Narrow" w:cs="Arial"/>
                <w:color w:val="000000"/>
                <w:lang w:val="id-ID" w:eastAsia="id-ID"/>
              </w:rPr>
              <w:t xml:space="preserve"> Padang </w:t>
            </w:r>
          </w:p>
        </w:tc>
        <w:tc>
          <w:tcPr>
            <w:tcW w:w="1471" w:type="dxa"/>
            <w:shd w:val="clear" w:color="auto" w:fill="auto"/>
            <w:hideMark/>
          </w:tcPr>
          <w:p w:rsidR="00C40A5F" w:rsidRPr="00BD1E75" w:rsidRDefault="00C40A5F" w:rsidP="00C40A5F">
            <w:pPr>
              <w:widowControl/>
              <w:autoSpaceDE/>
              <w:autoSpaceDN/>
              <w:adjustRightInd/>
              <w:rPr>
                <w:rFonts w:ascii="Arial Narrow" w:hAnsi="Arial Narrow" w:cs="Arial"/>
                <w:color w:val="000000"/>
                <w:lang w:val="id-ID" w:eastAsia="id-ID"/>
              </w:rPr>
            </w:pPr>
            <w:r w:rsidRPr="00BD1E75">
              <w:rPr>
                <w:rFonts w:ascii="Arial Narrow" w:hAnsi="Arial Narrow" w:cs="Arial"/>
                <w:color w:val="000000"/>
                <w:lang w:val="id-ID" w:eastAsia="id-ID"/>
              </w:rPr>
              <w:t>Terkirimnya surat dan paket untuk kepentingan dinas</w:t>
            </w:r>
          </w:p>
        </w:tc>
        <w:tc>
          <w:tcPr>
            <w:tcW w:w="995" w:type="dxa"/>
            <w:shd w:val="clear" w:color="auto" w:fill="auto"/>
            <w:hideMark/>
          </w:tcPr>
          <w:p w:rsidR="00C40A5F" w:rsidRPr="00BD1E75" w:rsidRDefault="00C40A5F" w:rsidP="00C40A5F">
            <w:pPr>
              <w:widowControl/>
              <w:autoSpaceDE/>
              <w:autoSpaceDN/>
              <w:adjustRightInd/>
              <w:jc w:val="center"/>
              <w:rPr>
                <w:rFonts w:ascii="Arial Narrow" w:hAnsi="Arial Narrow" w:cs="Arial"/>
                <w:color w:val="000000"/>
                <w:lang w:val="id-ID" w:eastAsia="id-ID"/>
              </w:rPr>
            </w:pPr>
            <w:r w:rsidRPr="00BD1E75">
              <w:rPr>
                <w:rFonts w:ascii="Arial Narrow" w:hAnsi="Arial Narrow" w:cs="Arial"/>
                <w:color w:val="000000"/>
                <w:lang w:val="id-ID" w:eastAsia="id-ID"/>
              </w:rPr>
              <w:t>1 Tahun</w:t>
            </w:r>
          </w:p>
        </w:tc>
        <w:tc>
          <w:tcPr>
            <w:tcW w:w="1786" w:type="dxa"/>
            <w:shd w:val="clear" w:color="auto" w:fill="auto"/>
            <w:hideMark/>
          </w:tcPr>
          <w:p w:rsidR="00C40A5F" w:rsidRPr="00BD1E75" w:rsidRDefault="00C40A5F" w:rsidP="00C40A5F">
            <w:pPr>
              <w:widowControl/>
              <w:autoSpaceDE/>
              <w:autoSpaceDN/>
              <w:adjustRightInd/>
              <w:jc w:val="right"/>
              <w:rPr>
                <w:rFonts w:ascii="Arial Narrow" w:hAnsi="Arial Narrow" w:cs="Arial"/>
                <w:color w:val="000000"/>
                <w:lang w:val="id-ID" w:eastAsia="id-ID"/>
              </w:rPr>
            </w:pPr>
            <w:r w:rsidRPr="00BD1E75">
              <w:rPr>
                <w:rFonts w:ascii="Arial Narrow" w:hAnsi="Arial Narrow" w:cs="Arial"/>
                <w:color w:val="000000"/>
                <w:lang w:val="id-ID" w:eastAsia="id-ID"/>
              </w:rPr>
              <w:t>1.871.705.089,00</w:t>
            </w:r>
          </w:p>
        </w:tc>
        <w:tc>
          <w:tcPr>
            <w:tcW w:w="2112" w:type="dxa"/>
            <w:shd w:val="clear" w:color="auto" w:fill="auto"/>
            <w:hideMark/>
          </w:tcPr>
          <w:p w:rsidR="00C40A5F" w:rsidRPr="00BD1E75" w:rsidRDefault="00C40A5F" w:rsidP="00C40A5F">
            <w:pPr>
              <w:widowControl/>
              <w:autoSpaceDE/>
              <w:autoSpaceDN/>
              <w:adjustRightInd/>
              <w:rPr>
                <w:rFonts w:ascii="Arial Narrow" w:hAnsi="Arial Narrow" w:cs="Arial"/>
                <w:color w:val="000000"/>
                <w:lang w:val="id-ID" w:eastAsia="id-ID"/>
              </w:rPr>
            </w:pPr>
            <w:r w:rsidRPr="00BD1E75">
              <w:rPr>
                <w:rFonts w:ascii="Arial Narrow" w:hAnsi="Arial Narrow" w:cs="Arial"/>
                <w:color w:val="000000"/>
                <w:lang w:val="id-ID" w:eastAsia="id-ID"/>
              </w:rPr>
              <w:t>Penyediaan Jasa Surat Menyurat</w:t>
            </w:r>
          </w:p>
        </w:tc>
        <w:tc>
          <w:tcPr>
            <w:tcW w:w="939" w:type="dxa"/>
            <w:shd w:val="clear" w:color="auto" w:fill="auto"/>
            <w:hideMark/>
          </w:tcPr>
          <w:p w:rsidR="00C40A5F" w:rsidRPr="00BD1E75" w:rsidRDefault="00C40A5F" w:rsidP="00C40A5F">
            <w:pPr>
              <w:widowControl/>
              <w:autoSpaceDE/>
              <w:autoSpaceDN/>
              <w:adjustRightInd/>
              <w:jc w:val="center"/>
              <w:rPr>
                <w:rFonts w:ascii="Arial Narrow" w:hAnsi="Arial Narrow" w:cs="Arial"/>
                <w:color w:val="000000"/>
                <w:lang w:val="id-ID" w:eastAsia="id-ID"/>
              </w:rPr>
            </w:pPr>
            <w:r w:rsidRPr="00BD1E75">
              <w:rPr>
                <w:rFonts w:ascii="Arial Narrow" w:hAnsi="Arial Narrow" w:cs="Arial"/>
                <w:color w:val="000000"/>
                <w:lang w:val="id-ID" w:eastAsia="id-ID"/>
              </w:rPr>
              <w:t xml:space="preserve"> Padang </w:t>
            </w:r>
          </w:p>
        </w:tc>
        <w:tc>
          <w:tcPr>
            <w:tcW w:w="1613" w:type="dxa"/>
            <w:shd w:val="clear" w:color="auto" w:fill="auto"/>
            <w:hideMark/>
          </w:tcPr>
          <w:p w:rsidR="00C40A5F" w:rsidRPr="00BD1E75" w:rsidRDefault="00C40A5F" w:rsidP="00C40A5F">
            <w:pPr>
              <w:widowControl/>
              <w:autoSpaceDE/>
              <w:autoSpaceDN/>
              <w:adjustRightInd/>
              <w:rPr>
                <w:rFonts w:ascii="Arial Narrow" w:hAnsi="Arial Narrow" w:cs="Arial"/>
                <w:color w:val="000000"/>
                <w:lang w:val="id-ID" w:eastAsia="id-ID"/>
              </w:rPr>
            </w:pPr>
            <w:r w:rsidRPr="00BD1E75">
              <w:rPr>
                <w:rFonts w:ascii="Arial Narrow" w:hAnsi="Arial Narrow" w:cs="Arial"/>
                <w:color w:val="000000"/>
                <w:lang w:val="id-ID" w:eastAsia="id-ID"/>
              </w:rPr>
              <w:t>Terkirimnya surat dan paket untuk kepentingan dinas</w:t>
            </w:r>
          </w:p>
        </w:tc>
        <w:tc>
          <w:tcPr>
            <w:tcW w:w="995" w:type="dxa"/>
            <w:shd w:val="clear" w:color="auto" w:fill="auto"/>
            <w:hideMark/>
          </w:tcPr>
          <w:p w:rsidR="00C40A5F" w:rsidRPr="00BD1E75" w:rsidRDefault="00C40A5F" w:rsidP="00C40A5F">
            <w:pPr>
              <w:widowControl/>
              <w:autoSpaceDE/>
              <w:autoSpaceDN/>
              <w:adjustRightInd/>
              <w:jc w:val="center"/>
              <w:rPr>
                <w:rFonts w:ascii="Arial Narrow" w:hAnsi="Arial Narrow" w:cs="Arial"/>
                <w:color w:val="000000"/>
                <w:lang w:val="id-ID" w:eastAsia="id-ID"/>
              </w:rPr>
            </w:pPr>
            <w:r w:rsidRPr="00BD1E75">
              <w:rPr>
                <w:rFonts w:ascii="Arial Narrow" w:hAnsi="Arial Narrow" w:cs="Arial"/>
                <w:color w:val="000000"/>
                <w:lang w:val="id-ID" w:eastAsia="id-ID"/>
              </w:rPr>
              <w:t>1 Tahun</w:t>
            </w:r>
          </w:p>
        </w:tc>
        <w:tc>
          <w:tcPr>
            <w:tcW w:w="1854" w:type="dxa"/>
            <w:shd w:val="clear" w:color="auto" w:fill="auto"/>
            <w:hideMark/>
          </w:tcPr>
          <w:p w:rsidR="00C40A5F" w:rsidRPr="00BD1E75" w:rsidRDefault="00C40A5F" w:rsidP="00C40A5F">
            <w:pPr>
              <w:widowControl/>
              <w:autoSpaceDE/>
              <w:autoSpaceDN/>
              <w:adjustRightInd/>
              <w:jc w:val="right"/>
              <w:rPr>
                <w:rFonts w:ascii="Arial Narrow" w:hAnsi="Arial Narrow" w:cs="Arial"/>
                <w:color w:val="000000"/>
                <w:lang w:val="id-ID" w:eastAsia="id-ID"/>
              </w:rPr>
            </w:pPr>
            <w:r w:rsidRPr="00BD1E75">
              <w:rPr>
                <w:rFonts w:ascii="Arial Narrow" w:hAnsi="Arial Narrow" w:cs="Arial"/>
                <w:color w:val="000000"/>
                <w:lang w:val="id-ID" w:eastAsia="id-ID"/>
              </w:rPr>
              <w:t>1.871.705.089,00</w:t>
            </w:r>
          </w:p>
        </w:tc>
        <w:tc>
          <w:tcPr>
            <w:tcW w:w="539" w:type="dxa"/>
            <w:shd w:val="clear" w:color="auto" w:fill="auto"/>
            <w:hideMark/>
          </w:tcPr>
          <w:p w:rsidR="00C40A5F" w:rsidRPr="00BD1E75" w:rsidRDefault="00C40A5F" w:rsidP="00C40A5F">
            <w:pPr>
              <w:widowControl/>
              <w:autoSpaceDE/>
              <w:autoSpaceDN/>
              <w:adjustRightInd/>
              <w:rPr>
                <w:rFonts w:ascii="Arial Narrow" w:hAnsi="Arial Narrow" w:cs="Arial"/>
                <w:color w:val="000000"/>
                <w:lang w:val="id-ID" w:eastAsia="id-ID"/>
              </w:rPr>
            </w:pPr>
            <w:r w:rsidRPr="00BD1E75">
              <w:rPr>
                <w:rFonts w:ascii="Arial Narrow" w:hAnsi="Arial Narrow" w:cs="Arial"/>
                <w:color w:val="000000"/>
                <w:lang w:val="id-ID" w:eastAsia="id-ID"/>
              </w:rPr>
              <w:t> </w:t>
            </w:r>
          </w:p>
        </w:tc>
      </w:tr>
      <w:tr w:rsidR="00C40A5F" w:rsidRPr="00BD1E75" w:rsidTr="00BD1E75">
        <w:trPr>
          <w:trHeight w:val="1200"/>
        </w:trPr>
        <w:tc>
          <w:tcPr>
            <w:tcW w:w="483" w:type="dxa"/>
            <w:shd w:val="clear" w:color="auto" w:fill="auto"/>
            <w:hideMark/>
          </w:tcPr>
          <w:p w:rsidR="00C40A5F" w:rsidRPr="00BD1E75" w:rsidRDefault="00C40A5F" w:rsidP="00C40A5F">
            <w:pPr>
              <w:widowControl/>
              <w:autoSpaceDE/>
              <w:autoSpaceDN/>
              <w:adjustRightInd/>
              <w:jc w:val="center"/>
              <w:rPr>
                <w:rFonts w:ascii="Arial Narrow" w:hAnsi="Arial Narrow" w:cs="Arial"/>
                <w:color w:val="000000"/>
                <w:lang w:val="id-ID" w:eastAsia="id-ID"/>
              </w:rPr>
            </w:pPr>
            <w:r w:rsidRPr="00BD1E75">
              <w:rPr>
                <w:rFonts w:ascii="Arial Narrow" w:hAnsi="Arial Narrow" w:cs="Arial"/>
                <w:color w:val="000000"/>
                <w:lang w:val="id-ID" w:eastAsia="id-ID"/>
              </w:rPr>
              <w:t>2</w:t>
            </w:r>
          </w:p>
        </w:tc>
        <w:tc>
          <w:tcPr>
            <w:tcW w:w="2069" w:type="dxa"/>
            <w:shd w:val="clear" w:color="auto" w:fill="auto"/>
            <w:hideMark/>
          </w:tcPr>
          <w:p w:rsidR="00C40A5F" w:rsidRPr="00BD1E75" w:rsidRDefault="00C40A5F" w:rsidP="00C40A5F">
            <w:pPr>
              <w:widowControl/>
              <w:autoSpaceDE/>
              <w:autoSpaceDN/>
              <w:adjustRightInd/>
              <w:rPr>
                <w:rFonts w:ascii="Arial Narrow" w:hAnsi="Arial Narrow" w:cs="Arial"/>
                <w:color w:val="000000"/>
                <w:lang w:val="id-ID" w:eastAsia="id-ID"/>
              </w:rPr>
            </w:pPr>
            <w:r w:rsidRPr="00BD1E75">
              <w:rPr>
                <w:rFonts w:ascii="Arial Narrow" w:hAnsi="Arial Narrow" w:cs="Arial"/>
                <w:color w:val="000000"/>
                <w:lang w:val="id-ID" w:eastAsia="id-ID"/>
              </w:rPr>
              <w:t>Penyediaan Jasa Komunikasi, Sumber Daya Air dan Listrik</w:t>
            </w:r>
          </w:p>
        </w:tc>
        <w:tc>
          <w:tcPr>
            <w:tcW w:w="851" w:type="dxa"/>
            <w:shd w:val="clear" w:color="auto" w:fill="auto"/>
            <w:hideMark/>
          </w:tcPr>
          <w:p w:rsidR="00C40A5F" w:rsidRPr="00BD1E75" w:rsidRDefault="00C40A5F" w:rsidP="00C40A5F">
            <w:pPr>
              <w:widowControl/>
              <w:autoSpaceDE/>
              <w:autoSpaceDN/>
              <w:adjustRightInd/>
              <w:jc w:val="center"/>
              <w:rPr>
                <w:rFonts w:ascii="Arial Narrow" w:hAnsi="Arial Narrow" w:cs="Arial"/>
                <w:color w:val="000000"/>
                <w:lang w:val="id-ID" w:eastAsia="id-ID"/>
              </w:rPr>
            </w:pPr>
            <w:r w:rsidRPr="00BD1E75">
              <w:rPr>
                <w:rFonts w:ascii="Arial Narrow" w:hAnsi="Arial Narrow" w:cs="Arial"/>
                <w:color w:val="000000"/>
                <w:lang w:val="id-ID" w:eastAsia="id-ID"/>
              </w:rPr>
              <w:t xml:space="preserve"> Padang </w:t>
            </w:r>
          </w:p>
        </w:tc>
        <w:tc>
          <w:tcPr>
            <w:tcW w:w="1471" w:type="dxa"/>
            <w:shd w:val="clear" w:color="auto" w:fill="auto"/>
            <w:hideMark/>
          </w:tcPr>
          <w:p w:rsidR="00C40A5F" w:rsidRPr="00BD1E75" w:rsidRDefault="00C40A5F" w:rsidP="00C40A5F">
            <w:pPr>
              <w:widowControl/>
              <w:autoSpaceDE/>
              <w:autoSpaceDN/>
              <w:adjustRightInd/>
              <w:rPr>
                <w:rFonts w:ascii="Arial Narrow" w:hAnsi="Arial Narrow" w:cs="Arial"/>
                <w:color w:val="000000"/>
                <w:lang w:val="id-ID" w:eastAsia="id-ID"/>
              </w:rPr>
            </w:pPr>
            <w:r w:rsidRPr="00BD1E75">
              <w:rPr>
                <w:rFonts w:ascii="Arial Narrow" w:hAnsi="Arial Narrow" w:cs="Arial"/>
                <w:color w:val="000000"/>
                <w:lang w:val="id-ID" w:eastAsia="id-ID"/>
              </w:rPr>
              <w:t>Terlaksananya pembayaran rekening telepon, air, listrik, dan internet</w:t>
            </w:r>
          </w:p>
        </w:tc>
        <w:tc>
          <w:tcPr>
            <w:tcW w:w="995" w:type="dxa"/>
            <w:shd w:val="clear" w:color="auto" w:fill="auto"/>
            <w:hideMark/>
          </w:tcPr>
          <w:p w:rsidR="00C40A5F" w:rsidRPr="00BD1E75" w:rsidRDefault="00C40A5F" w:rsidP="00C40A5F">
            <w:pPr>
              <w:widowControl/>
              <w:autoSpaceDE/>
              <w:autoSpaceDN/>
              <w:adjustRightInd/>
              <w:jc w:val="center"/>
              <w:rPr>
                <w:rFonts w:ascii="Arial Narrow" w:hAnsi="Arial Narrow" w:cs="Arial"/>
                <w:color w:val="000000"/>
                <w:lang w:val="id-ID" w:eastAsia="id-ID"/>
              </w:rPr>
            </w:pPr>
            <w:r w:rsidRPr="00BD1E75">
              <w:rPr>
                <w:rFonts w:ascii="Arial Narrow" w:hAnsi="Arial Narrow" w:cs="Arial"/>
                <w:color w:val="000000"/>
                <w:lang w:val="id-ID" w:eastAsia="id-ID"/>
              </w:rPr>
              <w:t>1 Tahun</w:t>
            </w:r>
          </w:p>
        </w:tc>
        <w:tc>
          <w:tcPr>
            <w:tcW w:w="1786" w:type="dxa"/>
            <w:shd w:val="clear" w:color="auto" w:fill="auto"/>
            <w:hideMark/>
          </w:tcPr>
          <w:p w:rsidR="00C40A5F" w:rsidRPr="00BD1E75" w:rsidRDefault="00C40A5F" w:rsidP="00C40A5F">
            <w:pPr>
              <w:widowControl/>
              <w:autoSpaceDE/>
              <w:autoSpaceDN/>
              <w:adjustRightInd/>
              <w:jc w:val="right"/>
              <w:rPr>
                <w:rFonts w:ascii="Arial Narrow" w:hAnsi="Arial Narrow" w:cs="Arial"/>
                <w:color w:val="000000"/>
                <w:lang w:val="id-ID" w:eastAsia="id-ID"/>
              </w:rPr>
            </w:pPr>
            <w:r w:rsidRPr="00BD1E75">
              <w:rPr>
                <w:rFonts w:ascii="Arial Narrow" w:hAnsi="Arial Narrow" w:cs="Arial"/>
                <w:color w:val="000000"/>
                <w:lang w:val="id-ID" w:eastAsia="id-ID"/>
              </w:rPr>
              <w:t>6.300.000</w:t>
            </w:r>
            <w:bookmarkStart w:id="0" w:name="_GoBack"/>
            <w:bookmarkEnd w:id="0"/>
            <w:r w:rsidRPr="00BD1E75">
              <w:rPr>
                <w:rFonts w:ascii="Arial Narrow" w:hAnsi="Arial Narrow" w:cs="Arial"/>
                <w:color w:val="000000"/>
                <w:lang w:val="id-ID" w:eastAsia="id-ID"/>
              </w:rPr>
              <w:t>.000,00</w:t>
            </w:r>
          </w:p>
        </w:tc>
        <w:tc>
          <w:tcPr>
            <w:tcW w:w="2112" w:type="dxa"/>
            <w:shd w:val="clear" w:color="auto" w:fill="auto"/>
            <w:hideMark/>
          </w:tcPr>
          <w:p w:rsidR="00C40A5F" w:rsidRPr="00BD1E75" w:rsidRDefault="00C40A5F" w:rsidP="00C40A5F">
            <w:pPr>
              <w:widowControl/>
              <w:autoSpaceDE/>
              <w:autoSpaceDN/>
              <w:adjustRightInd/>
              <w:rPr>
                <w:rFonts w:ascii="Arial Narrow" w:hAnsi="Arial Narrow" w:cs="Arial"/>
                <w:color w:val="000000"/>
                <w:lang w:val="id-ID" w:eastAsia="id-ID"/>
              </w:rPr>
            </w:pPr>
            <w:r w:rsidRPr="00BD1E75">
              <w:rPr>
                <w:rFonts w:ascii="Arial Narrow" w:hAnsi="Arial Narrow" w:cs="Arial"/>
                <w:color w:val="000000"/>
                <w:lang w:val="id-ID" w:eastAsia="id-ID"/>
              </w:rPr>
              <w:t>Penyediaan Jasa Komunikasi, Sumber Daya Air dan Listrik</w:t>
            </w:r>
          </w:p>
        </w:tc>
        <w:tc>
          <w:tcPr>
            <w:tcW w:w="939" w:type="dxa"/>
            <w:shd w:val="clear" w:color="auto" w:fill="auto"/>
            <w:hideMark/>
          </w:tcPr>
          <w:p w:rsidR="00C40A5F" w:rsidRPr="00BD1E75" w:rsidRDefault="00C40A5F" w:rsidP="00C40A5F">
            <w:pPr>
              <w:widowControl/>
              <w:autoSpaceDE/>
              <w:autoSpaceDN/>
              <w:adjustRightInd/>
              <w:jc w:val="center"/>
              <w:rPr>
                <w:rFonts w:ascii="Arial Narrow" w:hAnsi="Arial Narrow" w:cs="Arial"/>
                <w:color w:val="000000"/>
                <w:lang w:val="id-ID" w:eastAsia="id-ID"/>
              </w:rPr>
            </w:pPr>
            <w:r w:rsidRPr="00BD1E75">
              <w:rPr>
                <w:rFonts w:ascii="Arial Narrow" w:hAnsi="Arial Narrow" w:cs="Arial"/>
                <w:color w:val="000000"/>
                <w:lang w:val="id-ID" w:eastAsia="id-ID"/>
              </w:rPr>
              <w:t xml:space="preserve"> Padang </w:t>
            </w:r>
          </w:p>
        </w:tc>
        <w:tc>
          <w:tcPr>
            <w:tcW w:w="1613" w:type="dxa"/>
            <w:shd w:val="clear" w:color="auto" w:fill="auto"/>
            <w:hideMark/>
          </w:tcPr>
          <w:p w:rsidR="00C40A5F" w:rsidRPr="00BD1E75" w:rsidRDefault="00C40A5F" w:rsidP="00C40A5F">
            <w:pPr>
              <w:widowControl/>
              <w:autoSpaceDE/>
              <w:autoSpaceDN/>
              <w:adjustRightInd/>
              <w:rPr>
                <w:rFonts w:ascii="Arial Narrow" w:hAnsi="Arial Narrow" w:cs="Arial"/>
                <w:color w:val="000000"/>
                <w:lang w:val="id-ID" w:eastAsia="id-ID"/>
              </w:rPr>
            </w:pPr>
            <w:r w:rsidRPr="00BD1E75">
              <w:rPr>
                <w:rFonts w:ascii="Arial Narrow" w:hAnsi="Arial Narrow" w:cs="Arial"/>
                <w:color w:val="000000"/>
                <w:lang w:val="id-ID" w:eastAsia="id-ID"/>
              </w:rPr>
              <w:t>Terlaksananya pembayaran rekening telepon, air, listrik, dan internet</w:t>
            </w:r>
          </w:p>
        </w:tc>
        <w:tc>
          <w:tcPr>
            <w:tcW w:w="995" w:type="dxa"/>
            <w:shd w:val="clear" w:color="auto" w:fill="auto"/>
            <w:hideMark/>
          </w:tcPr>
          <w:p w:rsidR="00C40A5F" w:rsidRPr="00BD1E75" w:rsidRDefault="00C40A5F" w:rsidP="00C40A5F">
            <w:pPr>
              <w:widowControl/>
              <w:autoSpaceDE/>
              <w:autoSpaceDN/>
              <w:adjustRightInd/>
              <w:jc w:val="center"/>
              <w:rPr>
                <w:rFonts w:ascii="Arial Narrow" w:hAnsi="Arial Narrow" w:cs="Arial"/>
                <w:color w:val="000000"/>
                <w:lang w:val="id-ID" w:eastAsia="id-ID"/>
              </w:rPr>
            </w:pPr>
            <w:r w:rsidRPr="00BD1E75">
              <w:rPr>
                <w:rFonts w:ascii="Arial Narrow" w:hAnsi="Arial Narrow" w:cs="Arial"/>
                <w:color w:val="000000"/>
                <w:lang w:val="id-ID" w:eastAsia="id-ID"/>
              </w:rPr>
              <w:t>1 Tahun</w:t>
            </w:r>
          </w:p>
        </w:tc>
        <w:tc>
          <w:tcPr>
            <w:tcW w:w="1854" w:type="dxa"/>
            <w:shd w:val="clear" w:color="auto" w:fill="auto"/>
            <w:hideMark/>
          </w:tcPr>
          <w:p w:rsidR="00C40A5F" w:rsidRPr="00BD1E75" w:rsidRDefault="00C40A5F" w:rsidP="00C40A5F">
            <w:pPr>
              <w:widowControl/>
              <w:autoSpaceDE/>
              <w:autoSpaceDN/>
              <w:adjustRightInd/>
              <w:jc w:val="right"/>
              <w:rPr>
                <w:rFonts w:ascii="Arial Narrow" w:hAnsi="Arial Narrow" w:cs="Arial"/>
                <w:color w:val="000000"/>
                <w:lang w:val="id-ID" w:eastAsia="id-ID"/>
              </w:rPr>
            </w:pPr>
            <w:r w:rsidRPr="00BD1E75">
              <w:rPr>
                <w:rFonts w:ascii="Arial Narrow" w:hAnsi="Arial Narrow" w:cs="Arial"/>
                <w:color w:val="000000"/>
                <w:lang w:val="id-ID" w:eastAsia="id-ID"/>
              </w:rPr>
              <w:t>6.300.000.000,00</w:t>
            </w:r>
          </w:p>
        </w:tc>
        <w:tc>
          <w:tcPr>
            <w:tcW w:w="539" w:type="dxa"/>
            <w:shd w:val="clear" w:color="auto" w:fill="auto"/>
            <w:hideMark/>
          </w:tcPr>
          <w:p w:rsidR="00C40A5F" w:rsidRPr="00BD1E75" w:rsidRDefault="00C40A5F" w:rsidP="00C40A5F">
            <w:pPr>
              <w:widowControl/>
              <w:autoSpaceDE/>
              <w:autoSpaceDN/>
              <w:adjustRightInd/>
              <w:rPr>
                <w:rFonts w:ascii="Arial Narrow" w:hAnsi="Arial Narrow" w:cs="Arial"/>
                <w:color w:val="000000"/>
                <w:lang w:val="id-ID" w:eastAsia="id-ID"/>
              </w:rPr>
            </w:pPr>
            <w:r w:rsidRPr="00BD1E75">
              <w:rPr>
                <w:rFonts w:ascii="Arial Narrow" w:hAnsi="Arial Narrow" w:cs="Arial"/>
                <w:color w:val="000000"/>
                <w:lang w:val="id-ID" w:eastAsia="id-ID"/>
              </w:rPr>
              <w:t> </w:t>
            </w:r>
          </w:p>
        </w:tc>
      </w:tr>
      <w:tr w:rsidR="00C40A5F" w:rsidRPr="00BD1E75" w:rsidTr="00BD1E75">
        <w:trPr>
          <w:trHeight w:val="1200"/>
        </w:trPr>
        <w:tc>
          <w:tcPr>
            <w:tcW w:w="483" w:type="dxa"/>
            <w:shd w:val="clear" w:color="auto" w:fill="auto"/>
            <w:hideMark/>
          </w:tcPr>
          <w:p w:rsidR="00C40A5F" w:rsidRPr="00BD1E75" w:rsidRDefault="00C40A5F" w:rsidP="00C40A5F">
            <w:pPr>
              <w:widowControl/>
              <w:autoSpaceDE/>
              <w:autoSpaceDN/>
              <w:adjustRightInd/>
              <w:jc w:val="center"/>
              <w:rPr>
                <w:rFonts w:ascii="Arial Narrow" w:hAnsi="Arial Narrow" w:cs="Arial"/>
                <w:color w:val="000000"/>
                <w:lang w:val="id-ID" w:eastAsia="id-ID"/>
              </w:rPr>
            </w:pPr>
            <w:r w:rsidRPr="00BD1E75">
              <w:rPr>
                <w:rFonts w:ascii="Arial Narrow" w:hAnsi="Arial Narrow" w:cs="Arial"/>
                <w:color w:val="000000"/>
                <w:lang w:val="id-ID" w:eastAsia="id-ID"/>
              </w:rPr>
              <w:t>3</w:t>
            </w:r>
          </w:p>
        </w:tc>
        <w:tc>
          <w:tcPr>
            <w:tcW w:w="2069" w:type="dxa"/>
            <w:shd w:val="clear" w:color="auto" w:fill="auto"/>
            <w:hideMark/>
          </w:tcPr>
          <w:p w:rsidR="00C40A5F" w:rsidRPr="00BD1E75" w:rsidRDefault="00C40A5F" w:rsidP="00C40A5F">
            <w:pPr>
              <w:widowControl/>
              <w:autoSpaceDE/>
              <w:autoSpaceDN/>
              <w:adjustRightInd/>
              <w:rPr>
                <w:rFonts w:ascii="Arial Narrow" w:hAnsi="Arial Narrow" w:cs="Arial"/>
                <w:color w:val="000000"/>
                <w:lang w:val="id-ID" w:eastAsia="id-ID"/>
              </w:rPr>
            </w:pPr>
            <w:r w:rsidRPr="00BD1E75">
              <w:rPr>
                <w:rFonts w:ascii="Arial Narrow" w:hAnsi="Arial Narrow" w:cs="Arial"/>
                <w:color w:val="000000"/>
                <w:lang w:val="id-ID" w:eastAsia="id-ID"/>
              </w:rPr>
              <w:t>Penyediaan Jasa Jaminan Barang Milik Daerah</w:t>
            </w:r>
          </w:p>
        </w:tc>
        <w:tc>
          <w:tcPr>
            <w:tcW w:w="851" w:type="dxa"/>
            <w:shd w:val="clear" w:color="auto" w:fill="auto"/>
            <w:hideMark/>
          </w:tcPr>
          <w:p w:rsidR="00C40A5F" w:rsidRPr="00BD1E75" w:rsidRDefault="00C40A5F" w:rsidP="00C40A5F">
            <w:pPr>
              <w:widowControl/>
              <w:autoSpaceDE/>
              <w:autoSpaceDN/>
              <w:adjustRightInd/>
              <w:jc w:val="center"/>
              <w:rPr>
                <w:rFonts w:ascii="Arial Narrow" w:hAnsi="Arial Narrow" w:cs="Arial"/>
                <w:color w:val="000000"/>
                <w:lang w:val="id-ID" w:eastAsia="id-ID"/>
              </w:rPr>
            </w:pPr>
            <w:r w:rsidRPr="00BD1E75">
              <w:rPr>
                <w:rFonts w:ascii="Arial Narrow" w:hAnsi="Arial Narrow" w:cs="Arial"/>
                <w:color w:val="000000"/>
                <w:lang w:val="id-ID" w:eastAsia="id-ID"/>
              </w:rPr>
              <w:t xml:space="preserve"> Padang </w:t>
            </w:r>
          </w:p>
        </w:tc>
        <w:tc>
          <w:tcPr>
            <w:tcW w:w="1471" w:type="dxa"/>
            <w:shd w:val="clear" w:color="auto" w:fill="auto"/>
            <w:hideMark/>
          </w:tcPr>
          <w:p w:rsidR="00C40A5F" w:rsidRPr="00BD1E75" w:rsidRDefault="00C40A5F" w:rsidP="00C40A5F">
            <w:pPr>
              <w:widowControl/>
              <w:autoSpaceDE/>
              <w:autoSpaceDN/>
              <w:adjustRightInd/>
              <w:rPr>
                <w:rFonts w:ascii="Arial Narrow" w:hAnsi="Arial Narrow" w:cs="Arial"/>
                <w:color w:val="000000"/>
                <w:lang w:val="id-ID" w:eastAsia="id-ID"/>
              </w:rPr>
            </w:pPr>
            <w:r w:rsidRPr="00BD1E75">
              <w:rPr>
                <w:rFonts w:ascii="Arial Narrow" w:hAnsi="Arial Narrow" w:cs="Arial"/>
                <w:color w:val="000000"/>
                <w:lang w:val="id-ID" w:eastAsia="id-ID"/>
              </w:rPr>
              <w:t>Terpeliharanya kendaraan dinas operasional kantor dan asuransi gedung</w:t>
            </w:r>
          </w:p>
        </w:tc>
        <w:tc>
          <w:tcPr>
            <w:tcW w:w="995" w:type="dxa"/>
            <w:shd w:val="clear" w:color="auto" w:fill="auto"/>
            <w:hideMark/>
          </w:tcPr>
          <w:p w:rsidR="00C40A5F" w:rsidRPr="00BD1E75" w:rsidRDefault="00C40A5F" w:rsidP="00C40A5F">
            <w:pPr>
              <w:widowControl/>
              <w:autoSpaceDE/>
              <w:autoSpaceDN/>
              <w:adjustRightInd/>
              <w:jc w:val="center"/>
              <w:rPr>
                <w:rFonts w:ascii="Arial Narrow" w:hAnsi="Arial Narrow" w:cs="Arial"/>
                <w:color w:val="000000"/>
                <w:lang w:val="id-ID" w:eastAsia="id-ID"/>
              </w:rPr>
            </w:pPr>
            <w:r w:rsidRPr="00BD1E75">
              <w:rPr>
                <w:rFonts w:ascii="Arial Narrow" w:hAnsi="Arial Narrow" w:cs="Arial"/>
                <w:color w:val="000000"/>
                <w:lang w:val="id-ID" w:eastAsia="id-ID"/>
              </w:rPr>
              <w:t>1 Tahun</w:t>
            </w:r>
          </w:p>
        </w:tc>
        <w:tc>
          <w:tcPr>
            <w:tcW w:w="1786" w:type="dxa"/>
            <w:shd w:val="clear" w:color="auto" w:fill="auto"/>
            <w:hideMark/>
          </w:tcPr>
          <w:p w:rsidR="00C40A5F" w:rsidRPr="00BD1E75" w:rsidRDefault="00C40A5F" w:rsidP="00C40A5F">
            <w:pPr>
              <w:widowControl/>
              <w:autoSpaceDE/>
              <w:autoSpaceDN/>
              <w:adjustRightInd/>
              <w:jc w:val="right"/>
              <w:rPr>
                <w:rFonts w:ascii="Arial Narrow" w:hAnsi="Arial Narrow" w:cs="Arial"/>
                <w:color w:val="000000"/>
                <w:lang w:val="id-ID" w:eastAsia="id-ID"/>
              </w:rPr>
            </w:pPr>
            <w:r w:rsidRPr="00BD1E75">
              <w:rPr>
                <w:rFonts w:ascii="Arial Narrow" w:hAnsi="Arial Narrow" w:cs="Arial"/>
                <w:color w:val="000000"/>
                <w:lang w:val="id-ID" w:eastAsia="id-ID"/>
              </w:rPr>
              <w:t>728.850.000,00</w:t>
            </w:r>
          </w:p>
        </w:tc>
        <w:tc>
          <w:tcPr>
            <w:tcW w:w="2112" w:type="dxa"/>
            <w:shd w:val="clear" w:color="auto" w:fill="auto"/>
            <w:hideMark/>
          </w:tcPr>
          <w:p w:rsidR="00C40A5F" w:rsidRPr="00BD1E75" w:rsidRDefault="00C40A5F" w:rsidP="00C40A5F">
            <w:pPr>
              <w:widowControl/>
              <w:autoSpaceDE/>
              <w:autoSpaceDN/>
              <w:adjustRightInd/>
              <w:rPr>
                <w:rFonts w:ascii="Arial Narrow" w:hAnsi="Arial Narrow" w:cs="Arial"/>
                <w:color w:val="000000"/>
                <w:lang w:val="id-ID" w:eastAsia="id-ID"/>
              </w:rPr>
            </w:pPr>
            <w:r w:rsidRPr="00BD1E75">
              <w:rPr>
                <w:rFonts w:ascii="Arial Narrow" w:hAnsi="Arial Narrow" w:cs="Arial"/>
                <w:color w:val="000000"/>
                <w:lang w:val="id-ID" w:eastAsia="id-ID"/>
              </w:rPr>
              <w:t>Penyediaan Jasa Jaminan Barang Milik Daerah</w:t>
            </w:r>
          </w:p>
        </w:tc>
        <w:tc>
          <w:tcPr>
            <w:tcW w:w="939" w:type="dxa"/>
            <w:shd w:val="clear" w:color="auto" w:fill="auto"/>
            <w:hideMark/>
          </w:tcPr>
          <w:p w:rsidR="00C40A5F" w:rsidRPr="00BD1E75" w:rsidRDefault="00C40A5F" w:rsidP="00C40A5F">
            <w:pPr>
              <w:widowControl/>
              <w:autoSpaceDE/>
              <w:autoSpaceDN/>
              <w:adjustRightInd/>
              <w:jc w:val="center"/>
              <w:rPr>
                <w:rFonts w:ascii="Arial Narrow" w:hAnsi="Arial Narrow" w:cs="Arial"/>
                <w:color w:val="000000"/>
                <w:lang w:val="id-ID" w:eastAsia="id-ID"/>
              </w:rPr>
            </w:pPr>
            <w:r w:rsidRPr="00BD1E75">
              <w:rPr>
                <w:rFonts w:ascii="Arial Narrow" w:hAnsi="Arial Narrow" w:cs="Arial"/>
                <w:color w:val="000000"/>
                <w:lang w:val="id-ID" w:eastAsia="id-ID"/>
              </w:rPr>
              <w:t xml:space="preserve"> Padang </w:t>
            </w:r>
          </w:p>
        </w:tc>
        <w:tc>
          <w:tcPr>
            <w:tcW w:w="1613" w:type="dxa"/>
            <w:shd w:val="clear" w:color="auto" w:fill="auto"/>
            <w:hideMark/>
          </w:tcPr>
          <w:p w:rsidR="00C40A5F" w:rsidRPr="00BD1E75" w:rsidRDefault="00C40A5F" w:rsidP="00C40A5F">
            <w:pPr>
              <w:widowControl/>
              <w:autoSpaceDE/>
              <w:autoSpaceDN/>
              <w:adjustRightInd/>
              <w:rPr>
                <w:rFonts w:ascii="Arial Narrow" w:hAnsi="Arial Narrow" w:cs="Arial"/>
                <w:color w:val="000000"/>
                <w:lang w:val="id-ID" w:eastAsia="id-ID"/>
              </w:rPr>
            </w:pPr>
            <w:r w:rsidRPr="00BD1E75">
              <w:rPr>
                <w:rFonts w:ascii="Arial Narrow" w:hAnsi="Arial Narrow" w:cs="Arial"/>
                <w:color w:val="000000"/>
                <w:lang w:val="id-ID" w:eastAsia="id-ID"/>
              </w:rPr>
              <w:t>Terpeliharanya kendaraan dinas operasional kantor dan asuransi gedung</w:t>
            </w:r>
          </w:p>
        </w:tc>
        <w:tc>
          <w:tcPr>
            <w:tcW w:w="995" w:type="dxa"/>
            <w:shd w:val="clear" w:color="auto" w:fill="auto"/>
            <w:hideMark/>
          </w:tcPr>
          <w:p w:rsidR="00C40A5F" w:rsidRPr="00BD1E75" w:rsidRDefault="00C40A5F" w:rsidP="00C40A5F">
            <w:pPr>
              <w:widowControl/>
              <w:autoSpaceDE/>
              <w:autoSpaceDN/>
              <w:adjustRightInd/>
              <w:jc w:val="center"/>
              <w:rPr>
                <w:rFonts w:ascii="Arial Narrow" w:hAnsi="Arial Narrow" w:cs="Arial"/>
                <w:color w:val="000000"/>
                <w:lang w:val="id-ID" w:eastAsia="id-ID"/>
              </w:rPr>
            </w:pPr>
            <w:r w:rsidRPr="00BD1E75">
              <w:rPr>
                <w:rFonts w:ascii="Arial Narrow" w:hAnsi="Arial Narrow" w:cs="Arial"/>
                <w:color w:val="000000"/>
                <w:lang w:val="id-ID" w:eastAsia="id-ID"/>
              </w:rPr>
              <w:t>1 Tahun</w:t>
            </w:r>
          </w:p>
        </w:tc>
        <w:tc>
          <w:tcPr>
            <w:tcW w:w="1854" w:type="dxa"/>
            <w:shd w:val="clear" w:color="auto" w:fill="auto"/>
            <w:hideMark/>
          </w:tcPr>
          <w:p w:rsidR="00C40A5F" w:rsidRPr="00BD1E75" w:rsidRDefault="00C40A5F" w:rsidP="00C40A5F">
            <w:pPr>
              <w:widowControl/>
              <w:autoSpaceDE/>
              <w:autoSpaceDN/>
              <w:adjustRightInd/>
              <w:jc w:val="right"/>
              <w:rPr>
                <w:rFonts w:ascii="Arial Narrow" w:hAnsi="Arial Narrow" w:cs="Arial"/>
                <w:color w:val="000000"/>
                <w:lang w:val="id-ID" w:eastAsia="id-ID"/>
              </w:rPr>
            </w:pPr>
            <w:r w:rsidRPr="00BD1E75">
              <w:rPr>
                <w:rFonts w:ascii="Arial Narrow" w:hAnsi="Arial Narrow" w:cs="Arial"/>
                <w:color w:val="000000"/>
                <w:lang w:val="id-ID" w:eastAsia="id-ID"/>
              </w:rPr>
              <w:t>728.850.000,00</w:t>
            </w:r>
          </w:p>
        </w:tc>
        <w:tc>
          <w:tcPr>
            <w:tcW w:w="539" w:type="dxa"/>
            <w:shd w:val="clear" w:color="auto" w:fill="auto"/>
            <w:hideMark/>
          </w:tcPr>
          <w:p w:rsidR="00C40A5F" w:rsidRPr="00BD1E75" w:rsidRDefault="00C40A5F" w:rsidP="00C40A5F">
            <w:pPr>
              <w:widowControl/>
              <w:autoSpaceDE/>
              <w:autoSpaceDN/>
              <w:adjustRightInd/>
              <w:rPr>
                <w:rFonts w:ascii="Arial Narrow" w:hAnsi="Arial Narrow" w:cs="Arial"/>
                <w:color w:val="000000"/>
                <w:lang w:val="id-ID" w:eastAsia="id-ID"/>
              </w:rPr>
            </w:pPr>
            <w:r w:rsidRPr="00BD1E75">
              <w:rPr>
                <w:rFonts w:ascii="Arial Narrow" w:hAnsi="Arial Narrow" w:cs="Arial"/>
                <w:color w:val="000000"/>
                <w:lang w:val="id-ID" w:eastAsia="id-ID"/>
              </w:rPr>
              <w:t> </w:t>
            </w:r>
          </w:p>
        </w:tc>
      </w:tr>
      <w:tr w:rsidR="00C40A5F" w:rsidRPr="00BD1E75" w:rsidTr="00BD1E75">
        <w:trPr>
          <w:trHeight w:val="480"/>
        </w:trPr>
        <w:tc>
          <w:tcPr>
            <w:tcW w:w="483" w:type="dxa"/>
            <w:shd w:val="clear" w:color="auto" w:fill="auto"/>
            <w:hideMark/>
          </w:tcPr>
          <w:p w:rsidR="00C40A5F" w:rsidRPr="00BD1E75" w:rsidRDefault="00C40A5F" w:rsidP="00C40A5F">
            <w:pPr>
              <w:widowControl/>
              <w:autoSpaceDE/>
              <w:autoSpaceDN/>
              <w:adjustRightInd/>
              <w:jc w:val="center"/>
              <w:rPr>
                <w:rFonts w:ascii="Arial Narrow" w:hAnsi="Arial Narrow" w:cs="Arial"/>
                <w:color w:val="000000"/>
                <w:lang w:val="id-ID" w:eastAsia="id-ID"/>
              </w:rPr>
            </w:pPr>
            <w:r w:rsidRPr="00BD1E75">
              <w:rPr>
                <w:rFonts w:ascii="Arial Narrow" w:hAnsi="Arial Narrow" w:cs="Arial"/>
                <w:color w:val="000000"/>
                <w:lang w:val="id-ID" w:eastAsia="id-ID"/>
              </w:rPr>
              <w:t>4</w:t>
            </w:r>
          </w:p>
        </w:tc>
        <w:tc>
          <w:tcPr>
            <w:tcW w:w="2069" w:type="dxa"/>
            <w:shd w:val="clear" w:color="auto" w:fill="auto"/>
            <w:hideMark/>
          </w:tcPr>
          <w:p w:rsidR="00C40A5F" w:rsidRPr="00BD1E75" w:rsidRDefault="00C40A5F" w:rsidP="00C40A5F">
            <w:pPr>
              <w:widowControl/>
              <w:autoSpaceDE/>
              <w:autoSpaceDN/>
              <w:adjustRightInd/>
              <w:rPr>
                <w:rFonts w:ascii="Arial Narrow" w:hAnsi="Arial Narrow" w:cs="Arial"/>
                <w:color w:val="000000"/>
                <w:lang w:val="id-ID" w:eastAsia="id-ID"/>
              </w:rPr>
            </w:pPr>
            <w:r w:rsidRPr="00BD1E75">
              <w:rPr>
                <w:rFonts w:ascii="Arial Narrow" w:hAnsi="Arial Narrow" w:cs="Arial"/>
                <w:color w:val="000000"/>
                <w:lang w:val="id-ID" w:eastAsia="id-ID"/>
              </w:rPr>
              <w:t>Penyediaan Alat Tulis Kantor</w:t>
            </w:r>
          </w:p>
        </w:tc>
        <w:tc>
          <w:tcPr>
            <w:tcW w:w="851" w:type="dxa"/>
            <w:shd w:val="clear" w:color="auto" w:fill="auto"/>
            <w:hideMark/>
          </w:tcPr>
          <w:p w:rsidR="00C40A5F" w:rsidRPr="00BD1E75" w:rsidRDefault="00C40A5F" w:rsidP="00C40A5F">
            <w:pPr>
              <w:widowControl/>
              <w:autoSpaceDE/>
              <w:autoSpaceDN/>
              <w:adjustRightInd/>
              <w:jc w:val="center"/>
              <w:rPr>
                <w:rFonts w:ascii="Arial Narrow" w:hAnsi="Arial Narrow" w:cs="Arial"/>
                <w:color w:val="000000"/>
                <w:lang w:val="id-ID" w:eastAsia="id-ID"/>
              </w:rPr>
            </w:pPr>
            <w:r w:rsidRPr="00BD1E75">
              <w:rPr>
                <w:rFonts w:ascii="Arial Narrow" w:hAnsi="Arial Narrow" w:cs="Arial"/>
                <w:color w:val="000000"/>
                <w:lang w:val="id-ID" w:eastAsia="id-ID"/>
              </w:rPr>
              <w:t xml:space="preserve"> Padang </w:t>
            </w:r>
          </w:p>
        </w:tc>
        <w:tc>
          <w:tcPr>
            <w:tcW w:w="1471" w:type="dxa"/>
            <w:shd w:val="clear" w:color="auto" w:fill="auto"/>
            <w:hideMark/>
          </w:tcPr>
          <w:p w:rsidR="00C40A5F" w:rsidRPr="00BD1E75" w:rsidRDefault="00C40A5F" w:rsidP="00C40A5F">
            <w:pPr>
              <w:widowControl/>
              <w:autoSpaceDE/>
              <w:autoSpaceDN/>
              <w:adjustRightInd/>
              <w:rPr>
                <w:rFonts w:ascii="Arial Narrow" w:hAnsi="Arial Narrow" w:cs="Arial"/>
                <w:color w:val="000000"/>
                <w:lang w:val="id-ID" w:eastAsia="id-ID"/>
              </w:rPr>
            </w:pPr>
            <w:r w:rsidRPr="00BD1E75">
              <w:rPr>
                <w:rFonts w:ascii="Arial Narrow" w:hAnsi="Arial Narrow" w:cs="Arial"/>
                <w:color w:val="000000"/>
                <w:lang w:val="id-ID" w:eastAsia="id-ID"/>
              </w:rPr>
              <w:t>Tercapainya ketersediaan ATK</w:t>
            </w:r>
          </w:p>
        </w:tc>
        <w:tc>
          <w:tcPr>
            <w:tcW w:w="995" w:type="dxa"/>
            <w:shd w:val="clear" w:color="auto" w:fill="auto"/>
            <w:hideMark/>
          </w:tcPr>
          <w:p w:rsidR="00C40A5F" w:rsidRPr="00BD1E75" w:rsidRDefault="00C40A5F" w:rsidP="00C40A5F">
            <w:pPr>
              <w:widowControl/>
              <w:autoSpaceDE/>
              <w:autoSpaceDN/>
              <w:adjustRightInd/>
              <w:jc w:val="center"/>
              <w:rPr>
                <w:rFonts w:ascii="Arial Narrow" w:hAnsi="Arial Narrow" w:cs="Arial"/>
                <w:color w:val="000000"/>
                <w:lang w:val="id-ID" w:eastAsia="id-ID"/>
              </w:rPr>
            </w:pPr>
            <w:r w:rsidRPr="00BD1E75">
              <w:rPr>
                <w:rFonts w:ascii="Arial Narrow" w:hAnsi="Arial Narrow" w:cs="Arial"/>
                <w:color w:val="000000"/>
                <w:lang w:val="id-ID" w:eastAsia="id-ID"/>
              </w:rPr>
              <w:t>1 Tahun</w:t>
            </w:r>
          </w:p>
        </w:tc>
        <w:tc>
          <w:tcPr>
            <w:tcW w:w="1786" w:type="dxa"/>
            <w:shd w:val="clear" w:color="auto" w:fill="auto"/>
            <w:hideMark/>
          </w:tcPr>
          <w:p w:rsidR="00C40A5F" w:rsidRPr="00BD1E75" w:rsidRDefault="00C40A5F" w:rsidP="00C40A5F">
            <w:pPr>
              <w:widowControl/>
              <w:autoSpaceDE/>
              <w:autoSpaceDN/>
              <w:adjustRightInd/>
              <w:jc w:val="right"/>
              <w:rPr>
                <w:rFonts w:ascii="Arial Narrow" w:hAnsi="Arial Narrow" w:cs="Arial"/>
                <w:color w:val="000000"/>
                <w:lang w:val="id-ID" w:eastAsia="id-ID"/>
              </w:rPr>
            </w:pPr>
            <w:r w:rsidRPr="00BD1E75">
              <w:rPr>
                <w:rFonts w:ascii="Arial Narrow" w:hAnsi="Arial Narrow" w:cs="Arial"/>
                <w:color w:val="000000"/>
                <w:lang w:val="id-ID" w:eastAsia="id-ID"/>
              </w:rPr>
              <w:t>194.799.900,00</w:t>
            </w:r>
          </w:p>
        </w:tc>
        <w:tc>
          <w:tcPr>
            <w:tcW w:w="2112" w:type="dxa"/>
            <w:shd w:val="clear" w:color="auto" w:fill="auto"/>
            <w:hideMark/>
          </w:tcPr>
          <w:p w:rsidR="00C40A5F" w:rsidRPr="00BD1E75" w:rsidRDefault="00C40A5F" w:rsidP="00C40A5F">
            <w:pPr>
              <w:widowControl/>
              <w:autoSpaceDE/>
              <w:autoSpaceDN/>
              <w:adjustRightInd/>
              <w:rPr>
                <w:rFonts w:ascii="Arial Narrow" w:hAnsi="Arial Narrow" w:cs="Arial"/>
                <w:color w:val="000000"/>
                <w:lang w:val="id-ID" w:eastAsia="id-ID"/>
              </w:rPr>
            </w:pPr>
            <w:r w:rsidRPr="00BD1E75">
              <w:rPr>
                <w:rFonts w:ascii="Arial Narrow" w:hAnsi="Arial Narrow" w:cs="Arial"/>
                <w:color w:val="000000"/>
                <w:lang w:val="id-ID" w:eastAsia="id-ID"/>
              </w:rPr>
              <w:t>Penyediaan Alat Tulis Kantor</w:t>
            </w:r>
          </w:p>
        </w:tc>
        <w:tc>
          <w:tcPr>
            <w:tcW w:w="939" w:type="dxa"/>
            <w:shd w:val="clear" w:color="auto" w:fill="auto"/>
            <w:hideMark/>
          </w:tcPr>
          <w:p w:rsidR="00C40A5F" w:rsidRPr="00BD1E75" w:rsidRDefault="00C40A5F" w:rsidP="00C40A5F">
            <w:pPr>
              <w:widowControl/>
              <w:autoSpaceDE/>
              <w:autoSpaceDN/>
              <w:adjustRightInd/>
              <w:jc w:val="center"/>
              <w:rPr>
                <w:rFonts w:ascii="Arial Narrow" w:hAnsi="Arial Narrow" w:cs="Arial"/>
                <w:color w:val="000000"/>
                <w:lang w:val="id-ID" w:eastAsia="id-ID"/>
              </w:rPr>
            </w:pPr>
            <w:r w:rsidRPr="00BD1E75">
              <w:rPr>
                <w:rFonts w:ascii="Arial Narrow" w:hAnsi="Arial Narrow" w:cs="Arial"/>
                <w:color w:val="000000"/>
                <w:lang w:val="id-ID" w:eastAsia="id-ID"/>
              </w:rPr>
              <w:t xml:space="preserve"> Padang </w:t>
            </w:r>
          </w:p>
        </w:tc>
        <w:tc>
          <w:tcPr>
            <w:tcW w:w="1613" w:type="dxa"/>
            <w:shd w:val="clear" w:color="auto" w:fill="auto"/>
            <w:hideMark/>
          </w:tcPr>
          <w:p w:rsidR="00C40A5F" w:rsidRPr="00BD1E75" w:rsidRDefault="00C40A5F" w:rsidP="00C40A5F">
            <w:pPr>
              <w:widowControl/>
              <w:autoSpaceDE/>
              <w:autoSpaceDN/>
              <w:adjustRightInd/>
              <w:rPr>
                <w:rFonts w:ascii="Arial Narrow" w:hAnsi="Arial Narrow" w:cs="Arial"/>
                <w:color w:val="000000"/>
                <w:lang w:val="id-ID" w:eastAsia="id-ID"/>
              </w:rPr>
            </w:pPr>
            <w:r w:rsidRPr="00BD1E75">
              <w:rPr>
                <w:rFonts w:ascii="Arial Narrow" w:hAnsi="Arial Narrow" w:cs="Arial"/>
                <w:color w:val="000000"/>
                <w:lang w:val="id-ID" w:eastAsia="id-ID"/>
              </w:rPr>
              <w:t>Tercapainya ketersediaan ATK</w:t>
            </w:r>
          </w:p>
        </w:tc>
        <w:tc>
          <w:tcPr>
            <w:tcW w:w="995" w:type="dxa"/>
            <w:shd w:val="clear" w:color="auto" w:fill="auto"/>
            <w:hideMark/>
          </w:tcPr>
          <w:p w:rsidR="00C40A5F" w:rsidRPr="00BD1E75" w:rsidRDefault="00C40A5F" w:rsidP="00C40A5F">
            <w:pPr>
              <w:widowControl/>
              <w:autoSpaceDE/>
              <w:autoSpaceDN/>
              <w:adjustRightInd/>
              <w:jc w:val="center"/>
              <w:rPr>
                <w:rFonts w:ascii="Arial Narrow" w:hAnsi="Arial Narrow" w:cs="Arial"/>
                <w:color w:val="000000"/>
                <w:lang w:val="id-ID" w:eastAsia="id-ID"/>
              </w:rPr>
            </w:pPr>
            <w:r w:rsidRPr="00BD1E75">
              <w:rPr>
                <w:rFonts w:ascii="Arial Narrow" w:hAnsi="Arial Narrow" w:cs="Arial"/>
                <w:color w:val="000000"/>
                <w:lang w:val="id-ID" w:eastAsia="id-ID"/>
              </w:rPr>
              <w:t>1 Tahun</w:t>
            </w:r>
          </w:p>
        </w:tc>
        <w:tc>
          <w:tcPr>
            <w:tcW w:w="1854" w:type="dxa"/>
            <w:shd w:val="clear" w:color="auto" w:fill="auto"/>
            <w:hideMark/>
          </w:tcPr>
          <w:p w:rsidR="00C40A5F" w:rsidRPr="00BD1E75" w:rsidRDefault="00C40A5F" w:rsidP="00C40A5F">
            <w:pPr>
              <w:widowControl/>
              <w:autoSpaceDE/>
              <w:autoSpaceDN/>
              <w:adjustRightInd/>
              <w:jc w:val="right"/>
              <w:rPr>
                <w:rFonts w:ascii="Arial Narrow" w:hAnsi="Arial Narrow" w:cs="Arial"/>
                <w:color w:val="000000"/>
                <w:lang w:val="id-ID" w:eastAsia="id-ID"/>
              </w:rPr>
            </w:pPr>
            <w:r w:rsidRPr="00BD1E75">
              <w:rPr>
                <w:rFonts w:ascii="Arial Narrow" w:hAnsi="Arial Narrow" w:cs="Arial"/>
                <w:color w:val="000000"/>
                <w:lang w:val="id-ID" w:eastAsia="id-ID"/>
              </w:rPr>
              <w:t>194.799.900,00</w:t>
            </w:r>
          </w:p>
        </w:tc>
        <w:tc>
          <w:tcPr>
            <w:tcW w:w="539" w:type="dxa"/>
            <w:shd w:val="clear" w:color="auto" w:fill="auto"/>
            <w:hideMark/>
          </w:tcPr>
          <w:p w:rsidR="00C40A5F" w:rsidRPr="00BD1E75" w:rsidRDefault="00C40A5F" w:rsidP="00C40A5F">
            <w:pPr>
              <w:widowControl/>
              <w:autoSpaceDE/>
              <w:autoSpaceDN/>
              <w:adjustRightInd/>
              <w:rPr>
                <w:rFonts w:ascii="Arial Narrow" w:hAnsi="Arial Narrow" w:cs="Arial"/>
                <w:color w:val="000000"/>
                <w:lang w:val="id-ID" w:eastAsia="id-ID"/>
              </w:rPr>
            </w:pPr>
            <w:r w:rsidRPr="00BD1E75">
              <w:rPr>
                <w:rFonts w:ascii="Arial Narrow" w:hAnsi="Arial Narrow" w:cs="Arial"/>
                <w:color w:val="000000"/>
                <w:lang w:val="id-ID" w:eastAsia="id-ID"/>
              </w:rPr>
              <w:t> </w:t>
            </w:r>
          </w:p>
        </w:tc>
      </w:tr>
      <w:tr w:rsidR="00C40A5F" w:rsidRPr="00BD1E75" w:rsidTr="00BD1E75">
        <w:trPr>
          <w:trHeight w:val="1680"/>
        </w:trPr>
        <w:tc>
          <w:tcPr>
            <w:tcW w:w="483" w:type="dxa"/>
            <w:shd w:val="clear" w:color="auto" w:fill="auto"/>
            <w:hideMark/>
          </w:tcPr>
          <w:p w:rsidR="00C40A5F" w:rsidRPr="00BD1E75" w:rsidRDefault="00C40A5F" w:rsidP="00C40A5F">
            <w:pPr>
              <w:widowControl/>
              <w:autoSpaceDE/>
              <w:autoSpaceDN/>
              <w:adjustRightInd/>
              <w:jc w:val="center"/>
              <w:rPr>
                <w:rFonts w:ascii="Arial Narrow" w:hAnsi="Arial Narrow" w:cs="Arial"/>
                <w:color w:val="000000"/>
                <w:lang w:val="id-ID" w:eastAsia="id-ID"/>
              </w:rPr>
            </w:pPr>
            <w:r w:rsidRPr="00BD1E75">
              <w:rPr>
                <w:rFonts w:ascii="Arial Narrow" w:hAnsi="Arial Narrow" w:cs="Arial"/>
                <w:color w:val="000000"/>
                <w:lang w:val="id-ID" w:eastAsia="id-ID"/>
              </w:rPr>
              <w:t>5</w:t>
            </w:r>
          </w:p>
        </w:tc>
        <w:tc>
          <w:tcPr>
            <w:tcW w:w="2069" w:type="dxa"/>
            <w:shd w:val="clear" w:color="auto" w:fill="auto"/>
            <w:hideMark/>
          </w:tcPr>
          <w:p w:rsidR="00C40A5F" w:rsidRPr="00BD1E75" w:rsidRDefault="00C40A5F" w:rsidP="00C40A5F">
            <w:pPr>
              <w:widowControl/>
              <w:autoSpaceDE/>
              <w:autoSpaceDN/>
              <w:adjustRightInd/>
              <w:rPr>
                <w:rFonts w:ascii="Arial Narrow" w:hAnsi="Arial Narrow" w:cs="Arial"/>
                <w:color w:val="000000"/>
                <w:lang w:val="id-ID" w:eastAsia="id-ID"/>
              </w:rPr>
            </w:pPr>
            <w:r w:rsidRPr="00BD1E75">
              <w:rPr>
                <w:rFonts w:ascii="Arial Narrow" w:hAnsi="Arial Narrow" w:cs="Arial"/>
                <w:color w:val="000000"/>
                <w:lang w:val="id-ID" w:eastAsia="id-ID"/>
              </w:rPr>
              <w:t>Penyediaan Barang Cetakan dan Penggandaan</w:t>
            </w:r>
          </w:p>
        </w:tc>
        <w:tc>
          <w:tcPr>
            <w:tcW w:w="851" w:type="dxa"/>
            <w:shd w:val="clear" w:color="auto" w:fill="auto"/>
            <w:hideMark/>
          </w:tcPr>
          <w:p w:rsidR="00C40A5F" w:rsidRPr="00BD1E75" w:rsidRDefault="00C40A5F" w:rsidP="00C40A5F">
            <w:pPr>
              <w:widowControl/>
              <w:autoSpaceDE/>
              <w:autoSpaceDN/>
              <w:adjustRightInd/>
              <w:jc w:val="center"/>
              <w:rPr>
                <w:rFonts w:ascii="Arial Narrow" w:hAnsi="Arial Narrow" w:cs="Arial"/>
                <w:color w:val="000000"/>
                <w:lang w:val="id-ID" w:eastAsia="id-ID"/>
              </w:rPr>
            </w:pPr>
            <w:r w:rsidRPr="00BD1E75">
              <w:rPr>
                <w:rFonts w:ascii="Arial Narrow" w:hAnsi="Arial Narrow" w:cs="Arial"/>
                <w:color w:val="000000"/>
                <w:lang w:val="id-ID" w:eastAsia="id-ID"/>
              </w:rPr>
              <w:t xml:space="preserve"> Padang </w:t>
            </w:r>
          </w:p>
        </w:tc>
        <w:tc>
          <w:tcPr>
            <w:tcW w:w="1471" w:type="dxa"/>
            <w:shd w:val="clear" w:color="auto" w:fill="auto"/>
            <w:hideMark/>
          </w:tcPr>
          <w:p w:rsidR="00C40A5F" w:rsidRPr="00BD1E75" w:rsidRDefault="00C40A5F" w:rsidP="00C40A5F">
            <w:pPr>
              <w:widowControl/>
              <w:autoSpaceDE/>
              <w:autoSpaceDN/>
              <w:adjustRightInd/>
              <w:rPr>
                <w:rFonts w:ascii="Arial Narrow" w:hAnsi="Arial Narrow" w:cs="Arial"/>
                <w:color w:val="000000"/>
                <w:lang w:val="id-ID" w:eastAsia="id-ID"/>
              </w:rPr>
            </w:pPr>
            <w:r w:rsidRPr="00BD1E75">
              <w:rPr>
                <w:rFonts w:ascii="Arial Narrow" w:hAnsi="Arial Narrow" w:cs="Arial"/>
                <w:color w:val="000000"/>
                <w:lang w:val="id-ID" w:eastAsia="id-ID"/>
              </w:rPr>
              <w:t>Tercapainya ketersediaan bahan hasil kerja yang dicetak/digandakan dari jumlah yang dibutuhkan</w:t>
            </w:r>
          </w:p>
        </w:tc>
        <w:tc>
          <w:tcPr>
            <w:tcW w:w="995" w:type="dxa"/>
            <w:shd w:val="clear" w:color="auto" w:fill="auto"/>
            <w:hideMark/>
          </w:tcPr>
          <w:p w:rsidR="00C40A5F" w:rsidRPr="00BD1E75" w:rsidRDefault="00C40A5F" w:rsidP="00C40A5F">
            <w:pPr>
              <w:widowControl/>
              <w:autoSpaceDE/>
              <w:autoSpaceDN/>
              <w:adjustRightInd/>
              <w:jc w:val="center"/>
              <w:rPr>
                <w:rFonts w:ascii="Arial Narrow" w:hAnsi="Arial Narrow" w:cs="Arial"/>
                <w:color w:val="000000"/>
                <w:lang w:val="id-ID" w:eastAsia="id-ID"/>
              </w:rPr>
            </w:pPr>
            <w:r w:rsidRPr="00BD1E75">
              <w:rPr>
                <w:rFonts w:ascii="Arial Narrow" w:hAnsi="Arial Narrow" w:cs="Arial"/>
                <w:color w:val="000000"/>
                <w:lang w:val="id-ID" w:eastAsia="id-ID"/>
              </w:rPr>
              <w:t>1 Tahun</w:t>
            </w:r>
          </w:p>
        </w:tc>
        <w:tc>
          <w:tcPr>
            <w:tcW w:w="1786" w:type="dxa"/>
            <w:shd w:val="clear" w:color="auto" w:fill="auto"/>
            <w:hideMark/>
          </w:tcPr>
          <w:p w:rsidR="00C40A5F" w:rsidRPr="00BD1E75" w:rsidRDefault="00C40A5F" w:rsidP="00C40A5F">
            <w:pPr>
              <w:widowControl/>
              <w:autoSpaceDE/>
              <w:autoSpaceDN/>
              <w:adjustRightInd/>
              <w:jc w:val="right"/>
              <w:rPr>
                <w:rFonts w:ascii="Arial Narrow" w:hAnsi="Arial Narrow" w:cs="Arial"/>
                <w:color w:val="000000"/>
                <w:lang w:val="id-ID" w:eastAsia="id-ID"/>
              </w:rPr>
            </w:pPr>
            <w:r w:rsidRPr="00BD1E75">
              <w:rPr>
                <w:rFonts w:ascii="Arial Narrow" w:hAnsi="Arial Narrow" w:cs="Arial"/>
                <w:color w:val="000000"/>
                <w:lang w:val="id-ID" w:eastAsia="id-ID"/>
              </w:rPr>
              <w:t>322.610.000,00</w:t>
            </w:r>
          </w:p>
        </w:tc>
        <w:tc>
          <w:tcPr>
            <w:tcW w:w="2112" w:type="dxa"/>
            <w:shd w:val="clear" w:color="auto" w:fill="auto"/>
            <w:hideMark/>
          </w:tcPr>
          <w:p w:rsidR="00C40A5F" w:rsidRPr="00BD1E75" w:rsidRDefault="00C40A5F" w:rsidP="00C40A5F">
            <w:pPr>
              <w:widowControl/>
              <w:autoSpaceDE/>
              <w:autoSpaceDN/>
              <w:adjustRightInd/>
              <w:rPr>
                <w:rFonts w:ascii="Arial Narrow" w:hAnsi="Arial Narrow" w:cs="Arial"/>
                <w:color w:val="000000"/>
                <w:lang w:val="id-ID" w:eastAsia="id-ID"/>
              </w:rPr>
            </w:pPr>
            <w:r w:rsidRPr="00BD1E75">
              <w:rPr>
                <w:rFonts w:ascii="Arial Narrow" w:hAnsi="Arial Narrow" w:cs="Arial"/>
                <w:color w:val="000000"/>
                <w:lang w:val="id-ID" w:eastAsia="id-ID"/>
              </w:rPr>
              <w:t>Penyediaan Barang Cetakan dan Penggandaan</w:t>
            </w:r>
          </w:p>
        </w:tc>
        <w:tc>
          <w:tcPr>
            <w:tcW w:w="939" w:type="dxa"/>
            <w:shd w:val="clear" w:color="auto" w:fill="auto"/>
            <w:hideMark/>
          </w:tcPr>
          <w:p w:rsidR="00C40A5F" w:rsidRPr="00BD1E75" w:rsidRDefault="00C40A5F" w:rsidP="00C40A5F">
            <w:pPr>
              <w:widowControl/>
              <w:autoSpaceDE/>
              <w:autoSpaceDN/>
              <w:adjustRightInd/>
              <w:jc w:val="center"/>
              <w:rPr>
                <w:rFonts w:ascii="Arial Narrow" w:hAnsi="Arial Narrow" w:cs="Arial"/>
                <w:color w:val="000000"/>
                <w:lang w:val="id-ID" w:eastAsia="id-ID"/>
              </w:rPr>
            </w:pPr>
            <w:r w:rsidRPr="00BD1E75">
              <w:rPr>
                <w:rFonts w:ascii="Arial Narrow" w:hAnsi="Arial Narrow" w:cs="Arial"/>
                <w:color w:val="000000"/>
                <w:lang w:val="id-ID" w:eastAsia="id-ID"/>
              </w:rPr>
              <w:t xml:space="preserve"> Padang </w:t>
            </w:r>
          </w:p>
        </w:tc>
        <w:tc>
          <w:tcPr>
            <w:tcW w:w="1613" w:type="dxa"/>
            <w:shd w:val="clear" w:color="auto" w:fill="auto"/>
            <w:hideMark/>
          </w:tcPr>
          <w:p w:rsidR="00C40A5F" w:rsidRPr="00BD1E75" w:rsidRDefault="00C40A5F" w:rsidP="00C40A5F">
            <w:pPr>
              <w:widowControl/>
              <w:autoSpaceDE/>
              <w:autoSpaceDN/>
              <w:adjustRightInd/>
              <w:rPr>
                <w:rFonts w:ascii="Arial Narrow" w:hAnsi="Arial Narrow" w:cs="Arial"/>
                <w:color w:val="000000"/>
                <w:lang w:val="id-ID" w:eastAsia="id-ID"/>
              </w:rPr>
            </w:pPr>
            <w:r w:rsidRPr="00BD1E75">
              <w:rPr>
                <w:rFonts w:ascii="Arial Narrow" w:hAnsi="Arial Narrow" w:cs="Arial"/>
                <w:color w:val="000000"/>
                <w:lang w:val="id-ID" w:eastAsia="id-ID"/>
              </w:rPr>
              <w:t>Tercapainya ketersediaan bahan hasil kerja yang dicetak/digandakan dari jumlah yang dibutuhkan</w:t>
            </w:r>
          </w:p>
        </w:tc>
        <w:tc>
          <w:tcPr>
            <w:tcW w:w="995" w:type="dxa"/>
            <w:shd w:val="clear" w:color="auto" w:fill="auto"/>
            <w:hideMark/>
          </w:tcPr>
          <w:p w:rsidR="00C40A5F" w:rsidRPr="00BD1E75" w:rsidRDefault="00C40A5F" w:rsidP="00C40A5F">
            <w:pPr>
              <w:widowControl/>
              <w:autoSpaceDE/>
              <w:autoSpaceDN/>
              <w:adjustRightInd/>
              <w:jc w:val="center"/>
              <w:rPr>
                <w:rFonts w:ascii="Arial Narrow" w:hAnsi="Arial Narrow" w:cs="Arial"/>
                <w:color w:val="000000"/>
                <w:lang w:val="id-ID" w:eastAsia="id-ID"/>
              </w:rPr>
            </w:pPr>
            <w:r w:rsidRPr="00BD1E75">
              <w:rPr>
                <w:rFonts w:ascii="Arial Narrow" w:hAnsi="Arial Narrow" w:cs="Arial"/>
                <w:color w:val="000000"/>
                <w:lang w:val="id-ID" w:eastAsia="id-ID"/>
              </w:rPr>
              <w:t>1 Tahun</w:t>
            </w:r>
          </w:p>
        </w:tc>
        <w:tc>
          <w:tcPr>
            <w:tcW w:w="1854" w:type="dxa"/>
            <w:shd w:val="clear" w:color="auto" w:fill="auto"/>
            <w:hideMark/>
          </w:tcPr>
          <w:p w:rsidR="00C40A5F" w:rsidRPr="00BD1E75" w:rsidRDefault="00C40A5F" w:rsidP="00C40A5F">
            <w:pPr>
              <w:widowControl/>
              <w:autoSpaceDE/>
              <w:autoSpaceDN/>
              <w:adjustRightInd/>
              <w:jc w:val="right"/>
              <w:rPr>
                <w:rFonts w:ascii="Arial Narrow" w:hAnsi="Arial Narrow" w:cs="Arial"/>
                <w:color w:val="000000"/>
                <w:lang w:val="id-ID" w:eastAsia="id-ID"/>
              </w:rPr>
            </w:pPr>
            <w:r w:rsidRPr="00BD1E75">
              <w:rPr>
                <w:rFonts w:ascii="Arial Narrow" w:hAnsi="Arial Narrow" w:cs="Arial"/>
                <w:color w:val="000000"/>
                <w:lang w:val="id-ID" w:eastAsia="id-ID"/>
              </w:rPr>
              <w:t>322.610.000,00</w:t>
            </w:r>
          </w:p>
        </w:tc>
        <w:tc>
          <w:tcPr>
            <w:tcW w:w="539" w:type="dxa"/>
            <w:shd w:val="clear" w:color="auto" w:fill="auto"/>
            <w:hideMark/>
          </w:tcPr>
          <w:p w:rsidR="00C40A5F" w:rsidRPr="00BD1E75" w:rsidRDefault="00C40A5F" w:rsidP="00C40A5F">
            <w:pPr>
              <w:widowControl/>
              <w:autoSpaceDE/>
              <w:autoSpaceDN/>
              <w:adjustRightInd/>
              <w:rPr>
                <w:rFonts w:ascii="Arial Narrow" w:hAnsi="Arial Narrow" w:cs="Arial"/>
                <w:color w:val="000000"/>
                <w:lang w:val="id-ID" w:eastAsia="id-ID"/>
              </w:rPr>
            </w:pPr>
            <w:r w:rsidRPr="00BD1E75">
              <w:rPr>
                <w:rFonts w:ascii="Arial Narrow" w:hAnsi="Arial Narrow" w:cs="Arial"/>
                <w:color w:val="000000"/>
                <w:lang w:val="id-ID" w:eastAsia="id-ID"/>
              </w:rPr>
              <w:t> </w:t>
            </w:r>
          </w:p>
        </w:tc>
      </w:tr>
      <w:tr w:rsidR="00C40A5F" w:rsidRPr="00BD1E75" w:rsidTr="00BD1E75">
        <w:trPr>
          <w:trHeight w:val="1680"/>
        </w:trPr>
        <w:tc>
          <w:tcPr>
            <w:tcW w:w="483" w:type="dxa"/>
            <w:shd w:val="clear" w:color="auto" w:fill="auto"/>
            <w:hideMark/>
          </w:tcPr>
          <w:p w:rsidR="00C40A5F" w:rsidRPr="00BD1E75" w:rsidRDefault="00C40A5F" w:rsidP="00C40A5F">
            <w:pPr>
              <w:widowControl/>
              <w:autoSpaceDE/>
              <w:autoSpaceDN/>
              <w:adjustRightInd/>
              <w:jc w:val="center"/>
              <w:rPr>
                <w:rFonts w:ascii="Arial Narrow" w:hAnsi="Arial Narrow" w:cs="Arial"/>
                <w:color w:val="000000"/>
                <w:lang w:val="id-ID" w:eastAsia="id-ID"/>
              </w:rPr>
            </w:pPr>
            <w:r w:rsidRPr="00BD1E75">
              <w:rPr>
                <w:rFonts w:ascii="Arial Narrow" w:hAnsi="Arial Narrow" w:cs="Arial"/>
                <w:color w:val="000000"/>
                <w:lang w:val="id-ID" w:eastAsia="id-ID"/>
              </w:rPr>
              <w:lastRenderedPageBreak/>
              <w:t>6</w:t>
            </w:r>
          </w:p>
        </w:tc>
        <w:tc>
          <w:tcPr>
            <w:tcW w:w="2069" w:type="dxa"/>
            <w:shd w:val="clear" w:color="auto" w:fill="auto"/>
            <w:hideMark/>
          </w:tcPr>
          <w:p w:rsidR="00C40A5F" w:rsidRPr="00BD1E75" w:rsidRDefault="00C40A5F" w:rsidP="00C40A5F">
            <w:pPr>
              <w:widowControl/>
              <w:autoSpaceDE/>
              <w:autoSpaceDN/>
              <w:adjustRightInd/>
              <w:rPr>
                <w:rFonts w:ascii="Arial Narrow" w:hAnsi="Arial Narrow" w:cs="Arial"/>
                <w:color w:val="000000"/>
                <w:lang w:val="id-ID" w:eastAsia="id-ID"/>
              </w:rPr>
            </w:pPr>
            <w:r w:rsidRPr="00BD1E75">
              <w:rPr>
                <w:rFonts w:ascii="Arial Narrow" w:hAnsi="Arial Narrow" w:cs="Arial"/>
                <w:color w:val="000000"/>
                <w:lang w:val="id-ID" w:eastAsia="id-ID"/>
              </w:rPr>
              <w:t>Penyediaan Komponen Instalasi Listrik/Penerangan Bangunan Kantor</w:t>
            </w:r>
          </w:p>
        </w:tc>
        <w:tc>
          <w:tcPr>
            <w:tcW w:w="851" w:type="dxa"/>
            <w:shd w:val="clear" w:color="auto" w:fill="auto"/>
            <w:hideMark/>
          </w:tcPr>
          <w:p w:rsidR="00C40A5F" w:rsidRPr="00BD1E75" w:rsidRDefault="00C40A5F" w:rsidP="00C40A5F">
            <w:pPr>
              <w:widowControl/>
              <w:autoSpaceDE/>
              <w:autoSpaceDN/>
              <w:adjustRightInd/>
              <w:jc w:val="center"/>
              <w:rPr>
                <w:rFonts w:ascii="Arial Narrow" w:hAnsi="Arial Narrow" w:cs="Arial"/>
                <w:color w:val="000000"/>
                <w:lang w:val="id-ID" w:eastAsia="id-ID"/>
              </w:rPr>
            </w:pPr>
            <w:r w:rsidRPr="00BD1E75">
              <w:rPr>
                <w:rFonts w:ascii="Arial Narrow" w:hAnsi="Arial Narrow" w:cs="Arial"/>
                <w:color w:val="000000"/>
                <w:lang w:val="id-ID" w:eastAsia="id-ID"/>
              </w:rPr>
              <w:t xml:space="preserve"> Padang </w:t>
            </w:r>
          </w:p>
        </w:tc>
        <w:tc>
          <w:tcPr>
            <w:tcW w:w="1471" w:type="dxa"/>
            <w:shd w:val="clear" w:color="auto" w:fill="auto"/>
            <w:hideMark/>
          </w:tcPr>
          <w:p w:rsidR="00C40A5F" w:rsidRPr="00BD1E75" w:rsidRDefault="00C40A5F" w:rsidP="00C40A5F">
            <w:pPr>
              <w:widowControl/>
              <w:autoSpaceDE/>
              <w:autoSpaceDN/>
              <w:adjustRightInd/>
              <w:rPr>
                <w:rFonts w:ascii="Arial Narrow" w:hAnsi="Arial Narrow" w:cs="Arial"/>
                <w:color w:val="000000"/>
                <w:lang w:val="id-ID" w:eastAsia="id-ID"/>
              </w:rPr>
            </w:pPr>
            <w:r w:rsidRPr="00BD1E75">
              <w:rPr>
                <w:rFonts w:ascii="Arial Narrow" w:hAnsi="Arial Narrow" w:cs="Arial"/>
                <w:color w:val="000000"/>
                <w:lang w:val="id-ID" w:eastAsia="id-ID"/>
              </w:rPr>
              <w:t>Tercapainya kebutuhan penerangan pada bangunan /ruangan yang ada pada kantor sekretariat dewan</w:t>
            </w:r>
          </w:p>
        </w:tc>
        <w:tc>
          <w:tcPr>
            <w:tcW w:w="995" w:type="dxa"/>
            <w:shd w:val="clear" w:color="auto" w:fill="auto"/>
            <w:hideMark/>
          </w:tcPr>
          <w:p w:rsidR="00C40A5F" w:rsidRPr="00BD1E75" w:rsidRDefault="00C40A5F" w:rsidP="00C40A5F">
            <w:pPr>
              <w:widowControl/>
              <w:autoSpaceDE/>
              <w:autoSpaceDN/>
              <w:adjustRightInd/>
              <w:jc w:val="center"/>
              <w:rPr>
                <w:rFonts w:ascii="Arial Narrow" w:hAnsi="Arial Narrow" w:cs="Arial"/>
                <w:color w:val="000000"/>
                <w:lang w:val="id-ID" w:eastAsia="id-ID"/>
              </w:rPr>
            </w:pPr>
            <w:r w:rsidRPr="00BD1E75">
              <w:rPr>
                <w:rFonts w:ascii="Arial Narrow" w:hAnsi="Arial Narrow" w:cs="Arial"/>
                <w:color w:val="000000"/>
                <w:lang w:val="id-ID" w:eastAsia="id-ID"/>
              </w:rPr>
              <w:t>1 Tahun</w:t>
            </w:r>
          </w:p>
        </w:tc>
        <w:tc>
          <w:tcPr>
            <w:tcW w:w="1786" w:type="dxa"/>
            <w:shd w:val="clear" w:color="auto" w:fill="auto"/>
            <w:hideMark/>
          </w:tcPr>
          <w:p w:rsidR="00C40A5F" w:rsidRPr="00BD1E75" w:rsidRDefault="00C40A5F" w:rsidP="00C40A5F">
            <w:pPr>
              <w:widowControl/>
              <w:autoSpaceDE/>
              <w:autoSpaceDN/>
              <w:adjustRightInd/>
              <w:jc w:val="right"/>
              <w:rPr>
                <w:rFonts w:ascii="Arial Narrow" w:hAnsi="Arial Narrow" w:cs="Arial"/>
                <w:color w:val="000000"/>
                <w:lang w:val="id-ID" w:eastAsia="id-ID"/>
              </w:rPr>
            </w:pPr>
            <w:r w:rsidRPr="00BD1E75">
              <w:rPr>
                <w:rFonts w:ascii="Arial Narrow" w:hAnsi="Arial Narrow" w:cs="Arial"/>
                <w:color w:val="000000"/>
                <w:lang w:val="id-ID" w:eastAsia="id-ID"/>
              </w:rPr>
              <w:t>95.174.400,00</w:t>
            </w:r>
          </w:p>
        </w:tc>
        <w:tc>
          <w:tcPr>
            <w:tcW w:w="2112" w:type="dxa"/>
            <w:shd w:val="clear" w:color="auto" w:fill="auto"/>
            <w:hideMark/>
          </w:tcPr>
          <w:p w:rsidR="00C40A5F" w:rsidRPr="00BD1E75" w:rsidRDefault="00C40A5F" w:rsidP="00C40A5F">
            <w:pPr>
              <w:widowControl/>
              <w:autoSpaceDE/>
              <w:autoSpaceDN/>
              <w:adjustRightInd/>
              <w:rPr>
                <w:rFonts w:ascii="Arial Narrow" w:hAnsi="Arial Narrow" w:cs="Arial"/>
                <w:color w:val="000000"/>
                <w:lang w:val="id-ID" w:eastAsia="id-ID"/>
              </w:rPr>
            </w:pPr>
            <w:r w:rsidRPr="00BD1E75">
              <w:rPr>
                <w:rFonts w:ascii="Arial Narrow" w:hAnsi="Arial Narrow" w:cs="Arial"/>
                <w:color w:val="000000"/>
                <w:lang w:val="id-ID" w:eastAsia="id-ID"/>
              </w:rPr>
              <w:t>Penyediaan Komponen Instalasi Listrik/Penerangan Bangunan Kantor</w:t>
            </w:r>
          </w:p>
        </w:tc>
        <w:tc>
          <w:tcPr>
            <w:tcW w:w="939" w:type="dxa"/>
            <w:shd w:val="clear" w:color="auto" w:fill="auto"/>
            <w:hideMark/>
          </w:tcPr>
          <w:p w:rsidR="00C40A5F" w:rsidRPr="00BD1E75" w:rsidRDefault="00C40A5F" w:rsidP="00C40A5F">
            <w:pPr>
              <w:widowControl/>
              <w:autoSpaceDE/>
              <w:autoSpaceDN/>
              <w:adjustRightInd/>
              <w:jc w:val="center"/>
              <w:rPr>
                <w:rFonts w:ascii="Arial Narrow" w:hAnsi="Arial Narrow" w:cs="Arial"/>
                <w:color w:val="000000"/>
                <w:lang w:val="id-ID" w:eastAsia="id-ID"/>
              </w:rPr>
            </w:pPr>
            <w:r w:rsidRPr="00BD1E75">
              <w:rPr>
                <w:rFonts w:ascii="Arial Narrow" w:hAnsi="Arial Narrow" w:cs="Arial"/>
                <w:color w:val="000000"/>
                <w:lang w:val="id-ID" w:eastAsia="id-ID"/>
              </w:rPr>
              <w:t xml:space="preserve"> Padang </w:t>
            </w:r>
          </w:p>
        </w:tc>
        <w:tc>
          <w:tcPr>
            <w:tcW w:w="1613" w:type="dxa"/>
            <w:shd w:val="clear" w:color="auto" w:fill="auto"/>
            <w:hideMark/>
          </w:tcPr>
          <w:p w:rsidR="00C40A5F" w:rsidRPr="00BD1E75" w:rsidRDefault="00C40A5F" w:rsidP="00C40A5F">
            <w:pPr>
              <w:widowControl/>
              <w:autoSpaceDE/>
              <w:autoSpaceDN/>
              <w:adjustRightInd/>
              <w:rPr>
                <w:rFonts w:ascii="Arial Narrow" w:hAnsi="Arial Narrow" w:cs="Arial"/>
                <w:color w:val="000000"/>
                <w:lang w:val="id-ID" w:eastAsia="id-ID"/>
              </w:rPr>
            </w:pPr>
            <w:r w:rsidRPr="00BD1E75">
              <w:rPr>
                <w:rFonts w:ascii="Arial Narrow" w:hAnsi="Arial Narrow" w:cs="Arial"/>
                <w:color w:val="000000"/>
                <w:lang w:val="id-ID" w:eastAsia="id-ID"/>
              </w:rPr>
              <w:t>Tercapainya kebutuhan penerangan pada bangunan /ruangan yang ada pada kantor sekretariat dewan</w:t>
            </w:r>
          </w:p>
        </w:tc>
        <w:tc>
          <w:tcPr>
            <w:tcW w:w="995" w:type="dxa"/>
            <w:shd w:val="clear" w:color="auto" w:fill="auto"/>
            <w:hideMark/>
          </w:tcPr>
          <w:p w:rsidR="00C40A5F" w:rsidRPr="00BD1E75" w:rsidRDefault="00C40A5F" w:rsidP="00C40A5F">
            <w:pPr>
              <w:widowControl/>
              <w:autoSpaceDE/>
              <w:autoSpaceDN/>
              <w:adjustRightInd/>
              <w:jc w:val="center"/>
              <w:rPr>
                <w:rFonts w:ascii="Arial Narrow" w:hAnsi="Arial Narrow" w:cs="Arial"/>
                <w:color w:val="000000"/>
                <w:lang w:val="id-ID" w:eastAsia="id-ID"/>
              </w:rPr>
            </w:pPr>
            <w:r w:rsidRPr="00BD1E75">
              <w:rPr>
                <w:rFonts w:ascii="Arial Narrow" w:hAnsi="Arial Narrow" w:cs="Arial"/>
                <w:color w:val="000000"/>
                <w:lang w:val="id-ID" w:eastAsia="id-ID"/>
              </w:rPr>
              <w:t>1 Tahun</w:t>
            </w:r>
          </w:p>
        </w:tc>
        <w:tc>
          <w:tcPr>
            <w:tcW w:w="1854" w:type="dxa"/>
            <w:shd w:val="clear" w:color="auto" w:fill="auto"/>
            <w:hideMark/>
          </w:tcPr>
          <w:p w:rsidR="00C40A5F" w:rsidRPr="00BD1E75" w:rsidRDefault="00C40A5F" w:rsidP="00C40A5F">
            <w:pPr>
              <w:widowControl/>
              <w:autoSpaceDE/>
              <w:autoSpaceDN/>
              <w:adjustRightInd/>
              <w:jc w:val="right"/>
              <w:rPr>
                <w:rFonts w:ascii="Arial Narrow" w:hAnsi="Arial Narrow" w:cs="Arial"/>
                <w:color w:val="000000"/>
                <w:lang w:val="id-ID" w:eastAsia="id-ID"/>
              </w:rPr>
            </w:pPr>
            <w:r w:rsidRPr="00BD1E75">
              <w:rPr>
                <w:rFonts w:ascii="Arial Narrow" w:hAnsi="Arial Narrow" w:cs="Arial"/>
                <w:color w:val="000000"/>
                <w:lang w:val="id-ID" w:eastAsia="id-ID"/>
              </w:rPr>
              <w:t>95.174.400,00</w:t>
            </w:r>
          </w:p>
        </w:tc>
        <w:tc>
          <w:tcPr>
            <w:tcW w:w="539" w:type="dxa"/>
            <w:shd w:val="clear" w:color="auto" w:fill="auto"/>
            <w:hideMark/>
          </w:tcPr>
          <w:p w:rsidR="00C40A5F" w:rsidRPr="00BD1E75" w:rsidRDefault="00C40A5F" w:rsidP="00C40A5F">
            <w:pPr>
              <w:widowControl/>
              <w:autoSpaceDE/>
              <w:autoSpaceDN/>
              <w:adjustRightInd/>
              <w:rPr>
                <w:rFonts w:ascii="Arial Narrow" w:hAnsi="Arial Narrow" w:cs="Arial"/>
                <w:color w:val="000000"/>
                <w:lang w:val="id-ID" w:eastAsia="id-ID"/>
              </w:rPr>
            </w:pPr>
            <w:r w:rsidRPr="00BD1E75">
              <w:rPr>
                <w:rFonts w:ascii="Arial Narrow" w:hAnsi="Arial Narrow" w:cs="Arial"/>
                <w:color w:val="000000"/>
                <w:lang w:val="id-ID" w:eastAsia="id-ID"/>
              </w:rPr>
              <w:t> </w:t>
            </w:r>
          </w:p>
        </w:tc>
      </w:tr>
      <w:tr w:rsidR="00C40A5F" w:rsidRPr="00BD1E75" w:rsidTr="00BD1E75">
        <w:trPr>
          <w:trHeight w:val="1200"/>
        </w:trPr>
        <w:tc>
          <w:tcPr>
            <w:tcW w:w="483" w:type="dxa"/>
            <w:shd w:val="clear" w:color="auto" w:fill="auto"/>
            <w:hideMark/>
          </w:tcPr>
          <w:p w:rsidR="00C40A5F" w:rsidRPr="00BD1E75" w:rsidRDefault="00C40A5F" w:rsidP="00C40A5F">
            <w:pPr>
              <w:widowControl/>
              <w:autoSpaceDE/>
              <w:autoSpaceDN/>
              <w:adjustRightInd/>
              <w:jc w:val="center"/>
              <w:rPr>
                <w:rFonts w:ascii="Arial Narrow" w:hAnsi="Arial Narrow" w:cs="Arial"/>
                <w:color w:val="000000"/>
                <w:lang w:val="id-ID" w:eastAsia="id-ID"/>
              </w:rPr>
            </w:pPr>
            <w:r w:rsidRPr="00BD1E75">
              <w:rPr>
                <w:rFonts w:ascii="Arial Narrow" w:hAnsi="Arial Narrow" w:cs="Arial"/>
                <w:color w:val="000000"/>
                <w:lang w:val="id-ID" w:eastAsia="id-ID"/>
              </w:rPr>
              <w:t>7</w:t>
            </w:r>
          </w:p>
        </w:tc>
        <w:tc>
          <w:tcPr>
            <w:tcW w:w="2069" w:type="dxa"/>
            <w:shd w:val="clear" w:color="auto" w:fill="auto"/>
            <w:hideMark/>
          </w:tcPr>
          <w:p w:rsidR="00C40A5F" w:rsidRPr="00BD1E75" w:rsidRDefault="00C40A5F" w:rsidP="00C40A5F">
            <w:pPr>
              <w:widowControl/>
              <w:autoSpaceDE/>
              <w:autoSpaceDN/>
              <w:adjustRightInd/>
              <w:rPr>
                <w:rFonts w:ascii="Arial Narrow" w:hAnsi="Arial Narrow" w:cs="Arial"/>
                <w:color w:val="000000"/>
                <w:lang w:val="id-ID" w:eastAsia="id-ID"/>
              </w:rPr>
            </w:pPr>
            <w:r w:rsidRPr="00BD1E75">
              <w:rPr>
                <w:rFonts w:ascii="Arial Narrow" w:hAnsi="Arial Narrow" w:cs="Arial"/>
                <w:color w:val="000000"/>
                <w:lang w:val="id-ID" w:eastAsia="id-ID"/>
              </w:rPr>
              <w:t xml:space="preserve">Penyediaan Jasa Kebersihan Kantor, Pengamanan dan Sopir Kantor </w:t>
            </w:r>
          </w:p>
        </w:tc>
        <w:tc>
          <w:tcPr>
            <w:tcW w:w="851" w:type="dxa"/>
            <w:shd w:val="clear" w:color="auto" w:fill="auto"/>
            <w:hideMark/>
          </w:tcPr>
          <w:p w:rsidR="00C40A5F" w:rsidRPr="00BD1E75" w:rsidRDefault="00C40A5F" w:rsidP="00C40A5F">
            <w:pPr>
              <w:widowControl/>
              <w:autoSpaceDE/>
              <w:autoSpaceDN/>
              <w:adjustRightInd/>
              <w:jc w:val="center"/>
              <w:rPr>
                <w:rFonts w:ascii="Arial Narrow" w:hAnsi="Arial Narrow" w:cs="Arial"/>
                <w:color w:val="000000"/>
                <w:lang w:val="id-ID" w:eastAsia="id-ID"/>
              </w:rPr>
            </w:pPr>
            <w:r w:rsidRPr="00BD1E75">
              <w:rPr>
                <w:rFonts w:ascii="Arial Narrow" w:hAnsi="Arial Narrow" w:cs="Arial"/>
                <w:color w:val="000000"/>
                <w:lang w:val="id-ID" w:eastAsia="id-ID"/>
              </w:rPr>
              <w:t xml:space="preserve"> Padang </w:t>
            </w:r>
          </w:p>
        </w:tc>
        <w:tc>
          <w:tcPr>
            <w:tcW w:w="1471" w:type="dxa"/>
            <w:shd w:val="clear" w:color="auto" w:fill="auto"/>
            <w:hideMark/>
          </w:tcPr>
          <w:p w:rsidR="00C40A5F" w:rsidRPr="00BD1E75" w:rsidRDefault="00C40A5F" w:rsidP="00C40A5F">
            <w:pPr>
              <w:widowControl/>
              <w:autoSpaceDE/>
              <w:autoSpaceDN/>
              <w:adjustRightInd/>
              <w:rPr>
                <w:rFonts w:ascii="Arial Narrow" w:hAnsi="Arial Narrow" w:cs="Arial"/>
                <w:color w:val="000000"/>
                <w:lang w:val="id-ID" w:eastAsia="id-ID"/>
              </w:rPr>
            </w:pPr>
            <w:r w:rsidRPr="00BD1E75">
              <w:rPr>
                <w:rFonts w:ascii="Arial Narrow" w:hAnsi="Arial Narrow" w:cs="Arial"/>
                <w:color w:val="000000"/>
                <w:lang w:val="id-ID" w:eastAsia="id-ID"/>
              </w:rPr>
              <w:t>Tersedianya Kenyamanan dan Kebersihan, Kenyamanan dan Keamanan Kantor</w:t>
            </w:r>
          </w:p>
        </w:tc>
        <w:tc>
          <w:tcPr>
            <w:tcW w:w="995" w:type="dxa"/>
            <w:shd w:val="clear" w:color="auto" w:fill="auto"/>
            <w:hideMark/>
          </w:tcPr>
          <w:p w:rsidR="00C40A5F" w:rsidRPr="00BD1E75" w:rsidRDefault="00C40A5F" w:rsidP="00C40A5F">
            <w:pPr>
              <w:widowControl/>
              <w:autoSpaceDE/>
              <w:autoSpaceDN/>
              <w:adjustRightInd/>
              <w:jc w:val="center"/>
              <w:rPr>
                <w:rFonts w:ascii="Arial Narrow" w:hAnsi="Arial Narrow" w:cs="Arial"/>
                <w:color w:val="000000"/>
                <w:lang w:val="id-ID" w:eastAsia="id-ID"/>
              </w:rPr>
            </w:pPr>
            <w:r w:rsidRPr="00BD1E75">
              <w:rPr>
                <w:rFonts w:ascii="Arial Narrow" w:hAnsi="Arial Narrow" w:cs="Arial"/>
                <w:color w:val="000000"/>
                <w:lang w:val="id-ID" w:eastAsia="id-ID"/>
              </w:rPr>
              <w:t>1 Tahun</w:t>
            </w:r>
          </w:p>
        </w:tc>
        <w:tc>
          <w:tcPr>
            <w:tcW w:w="1786" w:type="dxa"/>
            <w:shd w:val="clear" w:color="auto" w:fill="auto"/>
            <w:hideMark/>
          </w:tcPr>
          <w:p w:rsidR="00C40A5F" w:rsidRPr="00BD1E75" w:rsidRDefault="00C40A5F" w:rsidP="00C40A5F">
            <w:pPr>
              <w:widowControl/>
              <w:autoSpaceDE/>
              <w:autoSpaceDN/>
              <w:adjustRightInd/>
              <w:jc w:val="right"/>
              <w:rPr>
                <w:rFonts w:ascii="Arial Narrow" w:hAnsi="Arial Narrow" w:cs="Arial"/>
                <w:color w:val="000000"/>
                <w:lang w:val="id-ID" w:eastAsia="id-ID"/>
              </w:rPr>
            </w:pPr>
            <w:r w:rsidRPr="00BD1E75">
              <w:rPr>
                <w:rFonts w:ascii="Arial Narrow" w:hAnsi="Arial Narrow" w:cs="Arial"/>
                <w:color w:val="000000"/>
                <w:lang w:val="id-ID" w:eastAsia="id-ID"/>
              </w:rPr>
              <w:t>3.087.796.099,00</w:t>
            </w:r>
          </w:p>
        </w:tc>
        <w:tc>
          <w:tcPr>
            <w:tcW w:w="2112" w:type="dxa"/>
            <w:shd w:val="clear" w:color="auto" w:fill="auto"/>
            <w:hideMark/>
          </w:tcPr>
          <w:p w:rsidR="00C40A5F" w:rsidRPr="00BD1E75" w:rsidRDefault="00C40A5F" w:rsidP="00C40A5F">
            <w:pPr>
              <w:widowControl/>
              <w:autoSpaceDE/>
              <w:autoSpaceDN/>
              <w:adjustRightInd/>
              <w:rPr>
                <w:rFonts w:ascii="Arial Narrow" w:hAnsi="Arial Narrow" w:cs="Arial"/>
                <w:color w:val="000000"/>
                <w:lang w:val="id-ID" w:eastAsia="id-ID"/>
              </w:rPr>
            </w:pPr>
            <w:r w:rsidRPr="00BD1E75">
              <w:rPr>
                <w:rFonts w:ascii="Arial Narrow" w:hAnsi="Arial Narrow" w:cs="Arial"/>
                <w:color w:val="000000"/>
                <w:lang w:val="id-ID" w:eastAsia="id-ID"/>
              </w:rPr>
              <w:t xml:space="preserve">Penyediaan Jasa Kebersihan Kantor, Pengamanan dan Sopir Kantor </w:t>
            </w:r>
          </w:p>
        </w:tc>
        <w:tc>
          <w:tcPr>
            <w:tcW w:w="939" w:type="dxa"/>
            <w:shd w:val="clear" w:color="auto" w:fill="auto"/>
            <w:hideMark/>
          </w:tcPr>
          <w:p w:rsidR="00C40A5F" w:rsidRPr="00BD1E75" w:rsidRDefault="00C40A5F" w:rsidP="00C40A5F">
            <w:pPr>
              <w:widowControl/>
              <w:autoSpaceDE/>
              <w:autoSpaceDN/>
              <w:adjustRightInd/>
              <w:jc w:val="center"/>
              <w:rPr>
                <w:rFonts w:ascii="Arial Narrow" w:hAnsi="Arial Narrow" w:cs="Arial"/>
                <w:color w:val="000000"/>
                <w:lang w:val="id-ID" w:eastAsia="id-ID"/>
              </w:rPr>
            </w:pPr>
            <w:r w:rsidRPr="00BD1E75">
              <w:rPr>
                <w:rFonts w:ascii="Arial Narrow" w:hAnsi="Arial Narrow" w:cs="Arial"/>
                <w:color w:val="000000"/>
                <w:lang w:val="id-ID" w:eastAsia="id-ID"/>
              </w:rPr>
              <w:t xml:space="preserve"> Padang </w:t>
            </w:r>
          </w:p>
        </w:tc>
        <w:tc>
          <w:tcPr>
            <w:tcW w:w="1613" w:type="dxa"/>
            <w:shd w:val="clear" w:color="auto" w:fill="auto"/>
            <w:hideMark/>
          </w:tcPr>
          <w:p w:rsidR="00C40A5F" w:rsidRPr="00BD1E75" w:rsidRDefault="00C40A5F" w:rsidP="00C40A5F">
            <w:pPr>
              <w:widowControl/>
              <w:autoSpaceDE/>
              <w:autoSpaceDN/>
              <w:adjustRightInd/>
              <w:rPr>
                <w:rFonts w:ascii="Arial Narrow" w:hAnsi="Arial Narrow" w:cs="Arial"/>
                <w:color w:val="000000"/>
                <w:lang w:val="id-ID" w:eastAsia="id-ID"/>
              </w:rPr>
            </w:pPr>
            <w:r w:rsidRPr="00BD1E75">
              <w:rPr>
                <w:rFonts w:ascii="Arial Narrow" w:hAnsi="Arial Narrow" w:cs="Arial"/>
                <w:color w:val="000000"/>
                <w:lang w:val="id-ID" w:eastAsia="id-ID"/>
              </w:rPr>
              <w:t>Tersedianya Kenyamanan dan Kebersihan, Kenyamanan dan Keamanan Kantor</w:t>
            </w:r>
          </w:p>
        </w:tc>
        <w:tc>
          <w:tcPr>
            <w:tcW w:w="995" w:type="dxa"/>
            <w:shd w:val="clear" w:color="auto" w:fill="auto"/>
            <w:hideMark/>
          </w:tcPr>
          <w:p w:rsidR="00C40A5F" w:rsidRPr="00BD1E75" w:rsidRDefault="00C40A5F" w:rsidP="00C40A5F">
            <w:pPr>
              <w:widowControl/>
              <w:autoSpaceDE/>
              <w:autoSpaceDN/>
              <w:adjustRightInd/>
              <w:jc w:val="center"/>
              <w:rPr>
                <w:rFonts w:ascii="Arial Narrow" w:hAnsi="Arial Narrow" w:cs="Arial"/>
                <w:color w:val="000000"/>
                <w:lang w:val="id-ID" w:eastAsia="id-ID"/>
              </w:rPr>
            </w:pPr>
            <w:r w:rsidRPr="00BD1E75">
              <w:rPr>
                <w:rFonts w:ascii="Arial Narrow" w:hAnsi="Arial Narrow" w:cs="Arial"/>
                <w:color w:val="000000"/>
                <w:lang w:val="id-ID" w:eastAsia="id-ID"/>
              </w:rPr>
              <w:t>1 Tahun</w:t>
            </w:r>
          </w:p>
        </w:tc>
        <w:tc>
          <w:tcPr>
            <w:tcW w:w="1854" w:type="dxa"/>
            <w:shd w:val="clear" w:color="auto" w:fill="auto"/>
            <w:hideMark/>
          </w:tcPr>
          <w:p w:rsidR="00C40A5F" w:rsidRPr="00BD1E75" w:rsidRDefault="00C40A5F" w:rsidP="00C40A5F">
            <w:pPr>
              <w:widowControl/>
              <w:autoSpaceDE/>
              <w:autoSpaceDN/>
              <w:adjustRightInd/>
              <w:jc w:val="right"/>
              <w:rPr>
                <w:rFonts w:ascii="Arial Narrow" w:hAnsi="Arial Narrow" w:cs="Arial"/>
                <w:color w:val="000000"/>
                <w:lang w:val="id-ID" w:eastAsia="id-ID"/>
              </w:rPr>
            </w:pPr>
            <w:r w:rsidRPr="00BD1E75">
              <w:rPr>
                <w:rFonts w:ascii="Arial Narrow" w:hAnsi="Arial Narrow" w:cs="Arial"/>
                <w:color w:val="000000"/>
                <w:lang w:val="id-ID" w:eastAsia="id-ID"/>
              </w:rPr>
              <w:t>3.087.796.099,00</w:t>
            </w:r>
          </w:p>
        </w:tc>
        <w:tc>
          <w:tcPr>
            <w:tcW w:w="539" w:type="dxa"/>
            <w:shd w:val="clear" w:color="auto" w:fill="auto"/>
            <w:hideMark/>
          </w:tcPr>
          <w:p w:rsidR="00C40A5F" w:rsidRPr="00BD1E75" w:rsidRDefault="00C40A5F" w:rsidP="00C40A5F">
            <w:pPr>
              <w:widowControl/>
              <w:autoSpaceDE/>
              <w:autoSpaceDN/>
              <w:adjustRightInd/>
              <w:rPr>
                <w:rFonts w:ascii="Arial Narrow" w:hAnsi="Arial Narrow" w:cs="Arial"/>
                <w:color w:val="000000"/>
                <w:lang w:val="id-ID" w:eastAsia="id-ID"/>
              </w:rPr>
            </w:pPr>
            <w:r w:rsidRPr="00BD1E75">
              <w:rPr>
                <w:rFonts w:ascii="Arial Narrow" w:hAnsi="Arial Narrow" w:cs="Arial"/>
                <w:color w:val="000000"/>
                <w:lang w:val="id-ID" w:eastAsia="id-ID"/>
              </w:rPr>
              <w:t> </w:t>
            </w:r>
          </w:p>
        </w:tc>
      </w:tr>
      <w:tr w:rsidR="00C40A5F" w:rsidRPr="00BD1E75" w:rsidTr="00BD1E75">
        <w:trPr>
          <w:trHeight w:val="1440"/>
        </w:trPr>
        <w:tc>
          <w:tcPr>
            <w:tcW w:w="483" w:type="dxa"/>
            <w:shd w:val="clear" w:color="auto" w:fill="auto"/>
            <w:hideMark/>
          </w:tcPr>
          <w:p w:rsidR="00C40A5F" w:rsidRPr="00BD1E75" w:rsidRDefault="00C40A5F" w:rsidP="00C40A5F">
            <w:pPr>
              <w:widowControl/>
              <w:autoSpaceDE/>
              <w:autoSpaceDN/>
              <w:adjustRightInd/>
              <w:jc w:val="center"/>
              <w:rPr>
                <w:rFonts w:ascii="Arial Narrow" w:hAnsi="Arial Narrow" w:cs="Arial"/>
                <w:color w:val="000000"/>
                <w:lang w:val="id-ID" w:eastAsia="id-ID"/>
              </w:rPr>
            </w:pPr>
            <w:r w:rsidRPr="00BD1E75">
              <w:rPr>
                <w:rFonts w:ascii="Arial Narrow" w:hAnsi="Arial Narrow" w:cs="Arial"/>
                <w:color w:val="000000"/>
                <w:lang w:val="id-ID" w:eastAsia="id-ID"/>
              </w:rPr>
              <w:t>8</w:t>
            </w:r>
          </w:p>
        </w:tc>
        <w:tc>
          <w:tcPr>
            <w:tcW w:w="2069" w:type="dxa"/>
            <w:shd w:val="clear" w:color="auto" w:fill="auto"/>
            <w:hideMark/>
          </w:tcPr>
          <w:p w:rsidR="00C40A5F" w:rsidRPr="00BD1E75" w:rsidRDefault="00C40A5F" w:rsidP="00C40A5F">
            <w:pPr>
              <w:widowControl/>
              <w:autoSpaceDE/>
              <w:autoSpaceDN/>
              <w:adjustRightInd/>
              <w:rPr>
                <w:rFonts w:ascii="Arial Narrow" w:hAnsi="Arial Narrow" w:cs="Arial"/>
                <w:color w:val="000000"/>
                <w:lang w:val="id-ID" w:eastAsia="id-ID"/>
              </w:rPr>
            </w:pPr>
            <w:r w:rsidRPr="00BD1E75">
              <w:rPr>
                <w:rFonts w:ascii="Arial Narrow" w:hAnsi="Arial Narrow" w:cs="Arial"/>
                <w:color w:val="000000"/>
                <w:lang w:val="id-ID" w:eastAsia="id-ID"/>
              </w:rPr>
              <w:t>Penyediaan Peralatan Rumah Tangga</w:t>
            </w:r>
          </w:p>
        </w:tc>
        <w:tc>
          <w:tcPr>
            <w:tcW w:w="851" w:type="dxa"/>
            <w:shd w:val="clear" w:color="auto" w:fill="auto"/>
            <w:hideMark/>
          </w:tcPr>
          <w:p w:rsidR="00C40A5F" w:rsidRPr="00BD1E75" w:rsidRDefault="00C40A5F" w:rsidP="00C40A5F">
            <w:pPr>
              <w:widowControl/>
              <w:autoSpaceDE/>
              <w:autoSpaceDN/>
              <w:adjustRightInd/>
              <w:jc w:val="center"/>
              <w:rPr>
                <w:rFonts w:ascii="Arial Narrow" w:hAnsi="Arial Narrow" w:cs="Arial"/>
                <w:color w:val="000000"/>
                <w:lang w:val="id-ID" w:eastAsia="id-ID"/>
              </w:rPr>
            </w:pPr>
            <w:r w:rsidRPr="00BD1E75">
              <w:rPr>
                <w:rFonts w:ascii="Arial Narrow" w:hAnsi="Arial Narrow" w:cs="Arial"/>
                <w:color w:val="000000"/>
                <w:lang w:val="id-ID" w:eastAsia="id-ID"/>
              </w:rPr>
              <w:t xml:space="preserve"> Padang </w:t>
            </w:r>
          </w:p>
        </w:tc>
        <w:tc>
          <w:tcPr>
            <w:tcW w:w="1471" w:type="dxa"/>
            <w:shd w:val="clear" w:color="auto" w:fill="auto"/>
            <w:hideMark/>
          </w:tcPr>
          <w:p w:rsidR="00C40A5F" w:rsidRPr="00BD1E75" w:rsidRDefault="00C40A5F" w:rsidP="00C40A5F">
            <w:pPr>
              <w:widowControl/>
              <w:autoSpaceDE/>
              <w:autoSpaceDN/>
              <w:adjustRightInd/>
              <w:rPr>
                <w:rFonts w:ascii="Arial Narrow" w:hAnsi="Arial Narrow" w:cs="Arial"/>
                <w:color w:val="000000"/>
                <w:lang w:val="id-ID" w:eastAsia="id-ID"/>
              </w:rPr>
            </w:pPr>
            <w:r w:rsidRPr="00BD1E75">
              <w:rPr>
                <w:rFonts w:ascii="Arial Narrow" w:hAnsi="Arial Narrow" w:cs="Arial"/>
                <w:color w:val="000000"/>
                <w:lang w:val="id-ID" w:eastAsia="id-ID"/>
              </w:rPr>
              <w:t>Tercapainya ketersediaan peralatan rumah tangga yang ada pada kantor sekretariat DPRD</w:t>
            </w:r>
          </w:p>
        </w:tc>
        <w:tc>
          <w:tcPr>
            <w:tcW w:w="995" w:type="dxa"/>
            <w:shd w:val="clear" w:color="auto" w:fill="auto"/>
            <w:hideMark/>
          </w:tcPr>
          <w:p w:rsidR="00C40A5F" w:rsidRPr="00BD1E75" w:rsidRDefault="00C40A5F" w:rsidP="00C40A5F">
            <w:pPr>
              <w:widowControl/>
              <w:autoSpaceDE/>
              <w:autoSpaceDN/>
              <w:adjustRightInd/>
              <w:jc w:val="center"/>
              <w:rPr>
                <w:rFonts w:ascii="Arial Narrow" w:hAnsi="Arial Narrow" w:cs="Arial"/>
                <w:color w:val="000000"/>
                <w:lang w:val="id-ID" w:eastAsia="id-ID"/>
              </w:rPr>
            </w:pPr>
            <w:r w:rsidRPr="00BD1E75">
              <w:rPr>
                <w:rFonts w:ascii="Arial Narrow" w:hAnsi="Arial Narrow" w:cs="Arial"/>
                <w:color w:val="000000"/>
                <w:lang w:val="id-ID" w:eastAsia="id-ID"/>
              </w:rPr>
              <w:t>1 Tahun</w:t>
            </w:r>
          </w:p>
        </w:tc>
        <w:tc>
          <w:tcPr>
            <w:tcW w:w="1786" w:type="dxa"/>
            <w:shd w:val="clear" w:color="auto" w:fill="auto"/>
            <w:hideMark/>
          </w:tcPr>
          <w:p w:rsidR="00C40A5F" w:rsidRPr="00BD1E75" w:rsidRDefault="00C40A5F" w:rsidP="00C40A5F">
            <w:pPr>
              <w:widowControl/>
              <w:autoSpaceDE/>
              <w:autoSpaceDN/>
              <w:adjustRightInd/>
              <w:jc w:val="right"/>
              <w:rPr>
                <w:rFonts w:ascii="Arial Narrow" w:hAnsi="Arial Narrow" w:cs="Arial"/>
                <w:color w:val="000000"/>
                <w:lang w:val="id-ID" w:eastAsia="id-ID"/>
              </w:rPr>
            </w:pPr>
            <w:r w:rsidRPr="00BD1E75">
              <w:rPr>
                <w:rFonts w:ascii="Arial Narrow" w:hAnsi="Arial Narrow" w:cs="Arial"/>
                <w:color w:val="000000"/>
                <w:lang w:val="id-ID" w:eastAsia="id-ID"/>
              </w:rPr>
              <w:t>64.305.000,00</w:t>
            </w:r>
          </w:p>
        </w:tc>
        <w:tc>
          <w:tcPr>
            <w:tcW w:w="2112" w:type="dxa"/>
            <w:shd w:val="clear" w:color="auto" w:fill="auto"/>
            <w:hideMark/>
          </w:tcPr>
          <w:p w:rsidR="00C40A5F" w:rsidRPr="00BD1E75" w:rsidRDefault="00C40A5F" w:rsidP="00C40A5F">
            <w:pPr>
              <w:widowControl/>
              <w:autoSpaceDE/>
              <w:autoSpaceDN/>
              <w:adjustRightInd/>
              <w:rPr>
                <w:rFonts w:ascii="Arial Narrow" w:hAnsi="Arial Narrow" w:cs="Arial"/>
                <w:color w:val="000000"/>
                <w:lang w:val="id-ID" w:eastAsia="id-ID"/>
              </w:rPr>
            </w:pPr>
            <w:r w:rsidRPr="00BD1E75">
              <w:rPr>
                <w:rFonts w:ascii="Arial Narrow" w:hAnsi="Arial Narrow" w:cs="Arial"/>
                <w:color w:val="000000"/>
                <w:lang w:val="id-ID" w:eastAsia="id-ID"/>
              </w:rPr>
              <w:t>Penyediaan Peralatan Rumah Tangga</w:t>
            </w:r>
          </w:p>
        </w:tc>
        <w:tc>
          <w:tcPr>
            <w:tcW w:w="939" w:type="dxa"/>
            <w:shd w:val="clear" w:color="auto" w:fill="auto"/>
            <w:hideMark/>
          </w:tcPr>
          <w:p w:rsidR="00C40A5F" w:rsidRPr="00BD1E75" w:rsidRDefault="00C40A5F" w:rsidP="00C40A5F">
            <w:pPr>
              <w:widowControl/>
              <w:autoSpaceDE/>
              <w:autoSpaceDN/>
              <w:adjustRightInd/>
              <w:jc w:val="center"/>
              <w:rPr>
                <w:rFonts w:ascii="Arial Narrow" w:hAnsi="Arial Narrow" w:cs="Arial"/>
                <w:color w:val="000000"/>
                <w:lang w:val="id-ID" w:eastAsia="id-ID"/>
              </w:rPr>
            </w:pPr>
            <w:r w:rsidRPr="00BD1E75">
              <w:rPr>
                <w:rFonts w:ascii="Arial Narrow" w:hAnsi="Arial Narrow" w:cs="Arial"/>
                <w:color w:val="000000"/>
                <w:lang w:val="id-ID" w:eastAsia="id-ID"/>
              </w:rPr>
              <w:t xml:space="preserve"> Padang </w:t>
            </w:r>
          </w:p>
        </w:tc>
        <w:tc>
          <w:tcPr>
            <w:tcW w:w="1613" w:type="dxa"/>
            <w:shd w:val="clear" w:color="auto" w:fill="auto"/>
            <w:hideMark/>
          </w:tcPr>
          <w:p w:rsidR="00C40A5F" w:rsidRPr="00BD1E75" w:rsidRDefault="00C40A5F" w:rsidP="00C40A5F">
            <w:pPr>
              <w:widowControl/>
              <w:autoSpaceDE/>
              <w:autoSpaceDN/>
              <w:adjustRightInd/>
              <w:rPr>
                <w:rFonts w:ascii="Arial Narrow" w:hAnsi="Arial Narrow" w:cs="Arial"/>
                <w:color w:val="000000"/>
                <w:lang w:val="id-ID" w:eastAsia="id-ID"/>
              </w:rPr>
            </w:pPr>
            <w:r w:rsidRPr="00BD1E75">
              <w:rPr>
                <w:rFonts w:ascii="Arial Narrow" w:hAnsi="Arial Narrow" w:cs="Arial"/>
                <w:color w:val="000000"/>
                <w:lang w:val="id-ID" w:eastAsia="id-ID"/>
              </w:rPr>
              <w:t>Tercapainya ketersediaan peralatan rumah tangga yang ada pada kantor sekretariat DPRD</w:t>
            </w:r>
          </w:p>
        </w:tc>
        <w:tc>
          <w:tcPr>
            <w:tcW w:w="995" w:type="dxa"/>
            <w:shd w:val="clear" w:color="auto" w:fill="auto"/>
            <w:hideMark/>
          </w:tcPr>
          <w:p w:rsidR="00C40A5F" w:rsidRPr="00BD1E75" w:rsidRDefault="00C40A5F" w:rsidP="00C40A5F">
            <w:pPr>
              <w:widowControl/>
              <w:autoSpaceDE/>
              <w:autoSpaceDN/>
              <w:adjustRightInd/>
              <w:jc w:val="center"/>
              <w:rPr>
                <w:rFonts w:ascii="Arial Narrow" w:hAnsi="Arial Narrow" w:cs="Arial"/>
                <w:color w:val="000000"/>
                <w:lang w:val="id-ID" w:eastAsia="id-ID"/>
              </w:rPr>
            </w:pPr>
            <w:r w:rsidRPr="00BD1E75">
              <w:rPr>
                <w:rFonts w:ascii="Arial Narrow" w:hAnsi="Arial Narrow" w:cs="Arial"/>
                <w:color w:val="000000"/>
                <w:lang w:val="id-ID" w:eastAsia="id-ID"/>
              </w:rPr>
              <w:t>1 Tahun</w:t>
            </w:r>
          </w:p>
        </w:tc>
        <w:tc>
          <w:tcPr>
            <w:tcW w:w="1854" w:type="dxa"/>
            <w:shd w:val="clear" w:color="auto" w:fill="auto"/>
            <w:hideMark/>
          </w:tcPr>
          <w:p w:rsidR="00C40A5F" w:rsidRPr="00BD1E75" w:rsidRDefault="00C40A5F" w:rsidP="00C40A5F">
            <w:pPr>
              <w:widowControl/>
              <w:autoSpaceDE/>
              <w:autoSpaceDN/>
              <w:adjustRightInd/>
              <w:jc w:val="right"/>
              <w:rPr>
                <w:rFonts w:ascii="Arial Narrow" w:hAnsi="Arial Narrow" w:cs="Arial"/>
                <w:color w:val="000000"/>
                <w:lang w:val="id-ID" w:eastAsia="id-ID"/>
              </w:rPr>
            </w:pPr>
            <w:r w:rsidRPr="00BD1E75">
              <w:rPr>
                <w:rFonts w:ascii="Arial Narrow" w:hAnsi="Arial Narrow" w:cs="Arial"/>
                <w:color w:val="000000"/>
                <w:lang w:val="id-ID" w:eastAsia="id-ID"/>
              </w:rPr>
              <w:t>64.305.000,00</w:t>
            </w:r>
          </w:p>
        </w:tc>
        <w:tc>
          <w:tcPr>
            <w:tcW w:w="539" w:type="dxa"/>
            <w:shd w:val="clear" w:color="auto" w:fill="auto"/>
            <w:hideMark/>
          </w:tcPr>
          <w:p w:rsidR="00C40A5F" w:rsidRPr="00BD1E75" w:rsidRDefault="00C40A5F" w:rsidP="00C40A5F">
            <w:pPr>
              <w:widowControl/>
              <w:autoSpaceDE/>
              <w:autoSpaceDN/>
              <w:adjustRightInd/>
              <w:rPr>
                <w:rFonts w:ascii="Arial Narrow" w:hAnsi="Arial Narrow" w:cs="Arial"/>
                <w:color w:val="000000"/>
                <w:lang w:val="id-ID" w:eastAsia="id-ID"/>
              </w:rPr>
            </w:pPr>
            <w:r w:rsidRPr="00BD1E75">
              <w:rPr>
                <w:rFonts w:ascii="Arial Narrow" w:hAnsi="Arial Narrow" w:cs="Arial"/>
                <w:color w:val="000000"/>
                <w:lang w:val="id-ID" w:eastAsia="id-ID"/>
              </w:rPr>
              <w:t> </w:t>
            </w:r>
          </w:p>
        </w:tc>
      </w:tr>
      <w:tr w:rsidR="00C40A5F" w:rsidRPr="00BD1E75" w:rsidTr="00BD1E75">
        <w:trPr>
          <w:trHeight w:val="1200"/>
        </w:trPr>
        <w:tc>
          <w:tcPr>
            <w:tcW w:w="483" w:type="dxa"/>
            <w:shd w:val="clear" w:color="auto" w:fill="auto"/>
            <w:hideMark/>
          </w:tcPr>
          <w:p w:rsidR="00C40A5F" w:rsidRPr="00BD1E75" w:rsidRDefault="00C40A5F" w:rsidP="00C40A5F">
            <w:pPr>
              <w:widowControl/>
              <w:autoSpaceDE/>
              <w:autoSpaceDN/>
              <w:adjustRightInd/>
              <w:jc w:val="center"/>
              <w:rPr>
                <w:rFonts w:ascii="Arial Narrow" w:hAnsi="Arial Narrow" w:cs="Arial"/>
                <w:color w:val="000000"/>
                <w:lang w:val="id-ID" w:eastAsia="id-ID"/>
              </w:rPr>
            </w:pPr>
            <w:r w:rsidRPr="00BD1E75">
              <w:rPr>
                <w:rFonts w:ascii="Arial Narrow" w:hAnsi="Arial Narrow" w:cs="Arial"/>
                <w:color w:val="000000"/>
                <w:lang w:val="id-ID" w:eastAsia="id-ID"/>
              </w:rPr>
              <w:t>9</w:t>
            </w:r>
          </w:p>
        </w:tc>
        <w:tc>
          <w:tcPr>
            <w:tcW w:w="2069" w:type="dxa"/>
            <w:shd w:val="clear" w:color="auto" w:fill="auto"/>
            <w:hideMark/>
          </w:tcPr>
          <w:p w:rsidR="00C40A5F" w:rsidRPr="00BD1E75" w:rsidRDefault="00C40A5F" w:rsidP="00C40A5F">
            <w:pPr>
              <w:widowControl/>
              <w:autoSpaceDE/>
              <w:autoSpaceDN/>
              <w:adjustRightInd/>
              <w:rPr>
                <w:rFonts w:ascii="Arial Narrow" w:hAnsi="Arial Narrow" w:cs="Arial"/>
                <w:color w:val="000000"/>
                <w:lang w:val="id-ID" w:eastAsia="id-ID"/>
              </w:rPr>
            </w:pPr>
            <w:r w:rsidRPr="00BD1E75">
              <w:rPr>
                <w:rFonts w:ascii="Arial Narrow" w:hAnsi="Arial Narrow" w:cs="Arial"/>
                <w:color w:val="000000"/>
                <w:lang w:val="id-ID" w:eastAsia="id-ID"/>
              </w:rPr>
              <w:t>Penyediaan Bahan Bacaan dan Peraturan Perundang-undangan</w:t>
            </w:r>
          </w:p>
        </w:tc>
        <w:tc>
          <w:tcPr>
            <w:tcW w:w="851" w:type="dxa"/>
            <w:shd w:val="clear" w:color="auto" w:fill="auto"/>
            <w:hideMark/>
          </w:tcPr>
          <w:p w:rsidR="00C40A5F" w:rsidRPr="00BD1E75" w:rsidRDefault="00C40A5F" w:rsidP="00C40A5F">
            <w:pPr>
              <w:widowControl/>
              <w:autoSpaceDE/>
              <w:autoSpaceDN/>
              <w:adjustRightInd/>
              <w:jc w:val="center"/>
              <w:rPr>
                <w:rFonts w:ascii="Arial Narrow" w:hAnsi="Arial Narrow" w:cs="Arial"/>
                <w:color w:val="000000"/>
                <w:lang w:val="id-ID" w:eastAsia="id-ID"/>
              </w:rPr>
            </w:pPr>
            <w:r w:rsidRPr="00BD1E75">
              <w:rPr>
                <w:rFonts w:ascii="Arial Narrow" w:hAnsi="Arial Narrow" w:cs="Arial"/>
                <w:color w:val="000000"/>
                <w:lang w:val="id-ID" w:eastAsia="id-ID"/>
              </w:rPr>
              <w:t xml:space="preserve"> Padang </w:t>
            </w:r>
          </w:p>
        </w:tc>
        <w:tc>
          <w:tcPr>
            <w:tcW w:w="1471" w:type="dxa"/>
            <w:shd w:val="clear" w:color="auto" w:fill="auto"/>
            <w:hideMark/>
          </w:tcPr>
          <w:p w:rsidR="00C40A5F" w:rsidRPr="00BD1E75" w:rsidRDefault="00C40A5F" w:rsidP="00C40A5F">
            <w:pPr>
              <w:widowControl/>
              <w:autoSpaceDE/>
              <w:autoSpaceDN/>
              <w:adjustRightInd/>
              <w:rPr>
                <w:rFonts w:ascii="Arial Narrow" w:hAnsi="Arial Narrow" w:cs="Arial"/>
                <w:color w:val="000000"/>
                <w:lang w:val="id-ID" w:eastAsia="id-ID"/>
              </w:rPr>
            </w:pPr>
            <w:r w:rsidRPr="00BD1E75">
              <w:rPr>
                <w:rFonts w:ascii="Arial Narrow" w:hAnsi="Arial Narrow" w:cs="Arial"/>
                <w:color w:val="000000"/>
                <w:lang w:val="id-ID" w:eastAsia="id-ID"/>
              </w:rPr>
              <w:t>Tersedianya referensi bahan bacaan bagi pegawai Sekretariat DPRD</w:t>
            </w:r>
          </w:p>
        </w:tc>
        <w:tc>
          <w:tcPr>
            <w:tcW w:w="995" w:type="dxa"/>
            <w:shd w:val="clear" w:color="auto" w:fill="auto"/>
            <w:hideMark/>
          </w:tcPr>
          <w:p w:rsidR="00C40A5F" w:rsidRPr="00BD1E75" w:rsidRDefault="00C40A5F" w:rsidP="00C40A5F">
            <w:pPr>
              <w:widowControl/>
              <w:autoSpaceDE/>
              <w:autoSpaceDN/>
              <w:adjustRightInd/>
              <w:jc w:val="center"/>
              <w:rPr>
                <w:rFonts w:ascii="Arial Narrow" w:hAnsi="Arial Narrow" w:cs="Arial"/>
                <w:color w:val="000000"/>
                <w:lang w:val="id-ID" w:eastAsia="id-ID"/>
              </w:rPr>
            </w:pPr>
            <w:r w:rsidRPr="00BD1E75">
              <w:rPr>
                <w:rFonts w:ascii="Arial Narrow" w:hAnsi="Arial Narrow" w:cs="Arial"/>
                <w:color w:val="000000"/>
                <w:lang w:val="id-ID" w:eastAsia="id-ID"/>
              </w:rPr>
              <w:t>1 Tahun</w:t>
            </w:r>
          </w:p>
        </w:tc>
        <w:tc>
          <w:tcPr>
            <w:tcW w:w="1786" w:type="dxa"/>
            <w:shd w:val="clear" w:color="auto" w:fill="auto"/>
            <w:hideMark/>
          </w:tcPr>
          <w:p w:rsidR="00C40A5F" w:rsidRPr="00BD1E75" w:rsidRDefault="00C40A5F" w:rsidP="00C40A5F">
            <w:pPr>
              <w:widowControl/>
              <w:autoSpaceDE/>
              <w:autoSpaceDN/>
              <w:adjustRightInd/>
              <w:jc w:val="right"/>
              <w:rPr>
                <w:rFonts w:ascii="Arial Narrow" w:hAnsi="Arial Narrow" w:cs="Arial"/>
                <w:color w:val="000000"/>
                <w:lang w:val="id-ID" w:eastAsia="id-ID"/>
              </w:rPr>
            </w:pPr>
            <w:r w:rsidRPr="00BD1E75">
              <w:rPr>
                <w:rFonts w:ascii="Arial Narrow" w:hAnsi="Arial Narrow" w:cs="Arial"/>
                <w:color w:val="000000"/>
                <w:lang w:val="id-ID" w:eastAsia="id-ID"/>
              </w:rPr>
              <w:t>682.590.000,00</w:t>
            </w:r>
          </w:p>
        </w:tc>
        <w:tc>
          <w:tcPr>
            <w:tcW w:w="2112" w:type="dxa"/>
            <w:shd w:val="clear" w:color="auto" w:fill="auto"/>
            <w:hideMark/>
          </w:tcPr>
          <w:p w:rsidR="00C40A5F" w:rsidRPr="00BD1E75" w:rsidRDefault="00C40A5F" w:rsidP="00C40A5F">
            <w:pPr>
              <w:widowControl/>
              <w:autoSpaceDE/>
              <w:autoSpaceDN/>
              <w:adjustRightInd/>
              <w:rPr>
                <w:rFonts w:ascii="Arial Narrow" w:hAnsi="Arial Narrow" w:cs="Arial"/>
                <w:color w:val="000000"/>
                <w:lang w:val="id-ID" w:eastAsia="id-ID"/>
              </w:rPr>
            </w:pPr>
            <w:r w:rsidRPr="00BD1E75">
              <w:rPr>
                <w:rFonts w:ascii="Arial Narrow" w:hAnsi="Arial Narrow" w:cs="Arial"/>
                <w:color w:val="000000"/>
                <w:lang w:val="id-ID" w:eastAsia="id-ID"/>
              </w:rPr>
              <w:t>Penyediaan Bahan Bacaan dan Peraturan Perundang-undangan</w:t>
            </w:r>
          </w:p>
        </w:tc>
        <w:tc>
          <w:tcPr>
            <w:tcW w:w="939" w:type="dxa"/>
            <w:shd w:val="clear" w:color="auto" w:fill="auto"/>
            <w:hideMark/>
          </w:tcPr>
          <w:p w:rsidR="00C40A5F" w:rsidRPr="00BD1E75" w:rsidRDefault="00C40A5F" w:rsidP="00C40A5F">
            <w:pPr>
              <w:widowControl/>
              <w:autoSpaceDE/>
              <w:autoSpaceDN/>
              <w:adjustRightInd/>
              <w:jc w:val="center"/>
              <w:rPr>
                <w:rFonts w:ascii="Arial Narrow" w:hAnsi="Arial Narrow" w:cs="Arial"/>
                <w:color w:val="000000"/>
                <w:lang w:val="id-ID" w:eastAsia="id-ID"/>
              </w:rPr>
            </w:pPr>
            <w:r w:rsidRPr="00BD1E75">
              <w:rPr>
                <w:rFonts w:ascii="Arial Narrow" w:hAnsi="Arial Narrow" w:cs="Arial"/>
                <w:color w:val="000000"/>
                <w:lang w:val="id-ID" w:eastAsia="id-ID"/>
              </w:rPr>
              <w:t xml:space="preserve"> Padang </w:t>
            </w:r>
          </w:p>
        </w:tc>
        <w:tc>
          <w:tcPr>
            <w:tcW w:w="1613" w:type="dxa"/>
            <w:shd w:val="clear" w:color="auto" w:fill="auto"/>
            <w:hideMark/>
          </w:tcPr>
          <w:p w:rsidR="00C40A5F" w:rsidRPr="00BD1E75" w:rsidRDefault="00C40A5F" w:rsidP="00C40A5F">
            <w:pPr>
              <w:widowControl/>
              <w:autoSpaceDE/>
              <w:autoSpaceDN/>
              <w:adjustRightInd/>
              <w:rPr>
                <w:rFonts w:ascii="Arial Narrow" w:hAnsi="Arial Narrow" w:cs="Arial"/>
                <w:color w:val="000000"/>
                <w:lang w:val="id-ID" w:eastAsia="id-ID"/>
              </w:rPr>
            </w:pPr>
            <w:r w:rsidRPr="00BD1E75">
              <w:rPr>
                <w:rFonts w:ascii="Arial Narrow" w:hAnsi="Arial Narrow" w:cs="Arial"/>
                <w:color w:val="000000"/>
                <w:lang w:val="id-ID" w:eastAsia="id-ID"/>
              </w:rPr>
              <w:t>Tersedianya referensi bahan bacaan bagi pegawai Sekretariat DPRD</w:t>
            </w:r>
          </w:p>
        </w:tc>
        <w:tc>
          <w:tcPr>
            <w:tcW w:w="995" w:type="dxa"/>
            <w:shd w:val="clear" w:color="auto" w:fill="auto"/>
            <w:hideMark/>
          </w:tcPr>
          <w:p w:rsidR="00C40A5F" w:rsidRPr="00BD1E75" w:rsidRDefault="00C40A5F" w:rsidP="00C40A5F">
            <w:pPr>
              <w:widowControl/>
              <w:autoSpaceDE/>
              <w:autoSpaceDN/>
              <w:adjustRightInd/>
              <w:jc w:val="center"/>
              <w:rPr>
                <w:rFonts w:ascii="Arial Narrow" w:hAnsi="Arial Narrow" w:cs="Arial"/>
                <w:color w:val="000000"/>
                <w:lang w:val="id-ID" w:eastAsia="id-ID"/>
              </w:rPr>
            </w:pPr>
            <w:r w:rsidRPr="00BD1E75">
              <w:rPr>
                <w:rFonts w:ascii="Arial Narrow" w:hAnsi="Arial Narrow" w:cs="Arial"/>
                <w:color w:val="000000"/>
                <w:lang w:val="id-ID" w:eastAsia="id-ID"/>
              </w:rPr>
              <w:t>1 Tahun</w:t>
            </w:r>
          </w:p>
        </w:tc>
        <w:tc>
          <w:tcPr>
            <w:tcW w:w="1854" w:type="dxa"/>
            <w:shd w:val="clear" w:color="auto" w:fill="auto"/>
            <w:hideMark/>
          </w:tcPr>
          <w:p w:rsidR="00C40A5F" w:rsidRPr="00BD1E75" w:rsidRDefault="00C40A5F" w:rsidP="00C40A5F">
            <w:pPr>
              <w:widowControl/>
              <w:autoSpaceDE/>
              <w:autoSpaceDN/>
              <w:adjustRightInd/>
              <w:jc w:val="right"/>
              <w:rPr>
                <w:rFonts w:ascii="Arial Narrow" w:hAnsi="Arial Narrow" w:cs="Arial"/>
                <w:color w:val="000000"/>
                <w:lang w:val="id-ID" w:eastAsia="id-ID"/>
              </w:rPr>
            </w:pPr>
            <w:r w:rsidRPr="00BD1E75">
              <w:rPr>
                <w:rFonts w:ascii="Arial Narrow" w:hAnsi="Arial Narrow" w:cs="Arial"/>
                <w:color w:val="000000"/>
                <w:lang w:val="id-ID" w:eastAsia="id-ID"/>
              </w:rPr>
              <w:t>682.590.000,00</w:t>
            </w:r>
          </w:p>
        </w:tc>
        <w:tc>
          <w:tcPr>
            <w:tcW w:w="539" w:type="dxa"/>
            <w:shd w:val="clear" w:color="auto" w:fill="auto"/>
            <w:hideMark/>
          </w:tcPr>
          <w:p w:rsidR="00C40A5F" w:rsidRPr="00BD1E75" w:rsidRDefault="00C40A5F" w:rsidP="00C40A5F">
            <w:pPr>
              <w:widowControl/>
              <w:autoSpaceDE/>
              <w:autoSpaceDN/>
              <w:adjustRightInd/>
              <w:rPr>
                <w:rFonts w:ascii="Arial Narrow" w:hAnsi="Arial Narrow" w:cs="Arial"/>
                <w:color w:val="000000"/>
                <w:lang w:val="id-ID" w:eastAsia="id-ID"/>
              </w:rPr>
            </w:pPr>
            <w:r w:rsidRPr="00BD1E75">
              <w:rPr>
                <w:rFonts w:ascii="Arial Narrow" w:hAnsi="Arial Narrow" w:cs="Arial"/>
                <w:color w:val="000000"/>
                <w:lang w:val="id-ID" w:eastAsia="id-ID"/>
              </w:rPr>
              <w:t> </w:t>
            </w:r>
          </w:p>
        </w:tc>
      </w:tr>
      <w:tr w:rsidR="00C40A5F" w:rsidRPr="00BD1E75" w:rsidTr="00BD1E75">
        <w:trPr>
          <w:trHeight w:val="960"/>
        </w:trPr>
        <w:tc>
          <w:tcPr>
            <w:tcW w:w="483" w:type="dxa"/>
            <w:shd w:val="clear" w:color="auto" w:fill="auto"/>
            <w:hideMark/>
          </w:tcPr>
          <w:p w:rsidR="00C40A5F" w:rsidRPr="00BD1E75" w:rsidRDefault="00C40A5F" w:rsidP="00C40A5F">
            <w:pPr>
              <w:widowControl/>
              <w:autoSpaceDE/>
              <w:autoSpaceDN/>
              <w:adjustRightInd/>
              <w:jc w:val="center"/>
              <w:rPr>
                <w:rFonts w:ascii="Arial Narrow" w:hAnsi="Arial Narrow" w:cs="Arial"/>
                <w:color w:val="000000"/>
                <w:lang w:val="id-ID" w:eastAsia="id-ID"/>
              </w:rPr>
            </w:pPr>
            <w:r w:rsidRPr="00BD1E75">
              <w:rPr>
                <w:rFonts w:ascii="Arial Narrow" w:hAnsi="Arial Narrow" w:cs="Arial"/>
                <w:color w:val="000000"/>
                <w:lang w:val="id-ID" w:eastAsia="id-ID"/>
              </w:rPr>
              <w:t>10</w:t>
            </w:r>
          </w:p>
        </w:tc>
        <w:tc>
          <w:tcPr>
            <w:tcW w:w="2069" w:type="dxa"/>
            <w:shd w:val="clear" w:color="auto" w:fill="auto"/>
            <w:hideMark/>
          </w:tcPr>
          <w:p w:rsidR="00C40A5F" w:rsidRPr="00BD1E75" w:rsidRDefault="00C40A5F" w:rsidP="00C40A5F">
            <w:pPr>
              <w:widowControl/>
              <w:autoSpaceDE/>
              <w:autoSpaceDN/>
              <w:adjustRightInd/>
              <w:rPr>
                <w:rFonts w:ascii="Arial Narrow" w:hAnsi="Arial Narrow" w:cs="Arial"/>
                <w:color w:val="000000"/>
                <w:lang w:val="id-ID" w:eastAsia="id-ID"/>
              </w:rPr>
            </w:pPr>
            <w:r w:rsidRPr="00BD1E75">
              <w:rPr>
                <w:rFonts w:ascii="Arial Narrow" w:hAnsi="Arial Narrow" w:cs="Arial"/>
                <w:color w:val="000000"/>
                <w:lang w:val="id-ID" w:eastAsia="id-ID"/>
              </w:rPr>
              <w:t>Rapat-rapat Koordinasi dan Konsultasi Dalam dan Luar Daerah</w:t>
            </w:r>
          </w:p>
        </w:tc>
        <w:tc>
          <w:tcPr>
            <w:tcW w:w="851" w:type="dxa"/>
            <w:shd w:val="clear" w:color="auto" w:fill="auto"/>
            <w:hideMark/>
          </w:tcPr>
          <w:p w:rsidR="00C40A5F" w:rsidRPr="00BD1E75" w:rsidRDefault="00C40A5F" w:rsidP="00C40A5F">
            <w:pPr>
              <w:widowControl/>
              <w:autoSpaceDE/>
              <w:autoSpaceDN/>
              <w:adjustRightInd/>
              <w:jc w:val="center"/>
              <w:rPr>
                <w:rFonts w:ascii="Arial Narrow" w:hAnsi="Arial Narrow" w:cs="Arial"/>
                <w:color w:val="000000"/>
                <w:lang w:val="id-ID" w:eastAsia="id-ID"/>
              </w:rPr>
            </w:pPr>
            <w:r w:rsidRPr="00BD1E75">
              <w:rPr>
                <w:rFonts w:ascii="Arial Narrow" w:hAnsi="Arial Narrow" w:cs="Arial"/>
                <w:color w:val="000000"/>
                <w:lang w:val="id-ID" w:eastAsia="id-ID"/>
              </w:rPr>
              <w:t xml:space="preserve">Padang </w:t>
            </w:r>
          </w:p>
        </w:tc>
        <w:tc>
          <w:tcPr>
            <w:tcW w:w="1471" w:type="dxa"/>
            <w:shd w:val="clear" w:color="auto" w:fill="auto"/>
            <w:hideMark/>
          </w:tcPr>
          <w:p w:rsidR="00C40A5F" w:rsidRPr="00BD1E75" w:rsidRDefault="00C40A5F" w:rsidP="00C40A5F">
            <w:pPr>
              <w:widowControl/>
              <w:autoSpaceDE/>
              <w:autoSpaceDN/>
              <w:adjustRightInd/>
              <w:rPr>
                <w:rFonts w:ascii="Arial Narrow" w:hAnsi="Arial Narrow" w:cs="Arial"/>
                <w:color w:val="000000"/>
                <w:lang w:val="id-ID" w:eastAsia="id-ID"/>
              </w:rPr>
            </w:pPr>
            <w:r w:rsidRPr="00BD1E75">
              <w:rPr>
                <w:rFonts w:ascii="Arial Narrow" w:hAnsi="Arial Narrow" w:cs="Arial"/>
                <w:color w:val="000000"/>
                <w:lang w:val="id-ID" w:eastAsia="id-ID"/>
              </w:rPr>
              <w:t>Lancarnya Pelaksanaan rapat Koordinasi dan konsultasi</w:t>
            </w:r>
          </w:p>
        </w:tc>
        <w:tc>
          <w:tcPr>
            <w:tcW w:w="995" w:type="dxa"/>
            <w:shd w:val="clear" w:color="auto" w:fill="auto"/>
            <w:hideMark/>
          </w:tcPr>
          <w:p w:rsidR="00C40A5F" w:rsidRPr="00BD1E75" w:rsidRDefault="00C40A5F" w:rsidP="00C40A5F">
            <w:pPr>
              <w:widowControl/>
              <w:autoSpaceDE/>
              <w:autoSpaceDN/>
              <w:adjustRightInd/>
              <w:jc w:val="center"/>
              <w:rPr>
                <w:rFonts w:ascii="Arial Narrow" w:hAnsi="Arial Narrow" w:cs="Arial"/>
                <w:color w:val="000000"/>
                <w:lang w:val="id-ID" w:eastAsia="id-ID"/>
              </w:rPr>
            </w:pPr>
            <w:r w:rsidRPr="00BD1E75">
              <w:rPr>
                <w:rFonts w:ascii="Arial Narrow" w:hAnsi="Arial Narrow" w:cs="Arial"/>
                <w:color w:val="000000"/>
                <w:lang w:val="id-ID" w:eastAsia="id-ID"/>
              </w:rPr>
              <w:t>1 Tahun</w:t>
            </w:r>
          </w:p>
        </w:tc>
        <w:tc>
          <w:tcPr>
            <w:tcW w:w="1786" w:type="dxa"/>
            <w:shd w:val="clear" w:color="auto" w:fill="auto"/>
            <w:hideMark/>
          </w:tcPr>
          <w:p w:rsidR="00C40A5F" w:rsidRPr="00BD1E75" w:rsidRDefault="00C40A5F" w:rsidP="00C40A5F">
            <w:pPr>
              <w:widowControl/>
              <w:autoSpaceDE/>
              <w:autoSpaceDN/>
              <w:adjustRightInd/>
              <w:jc w:val="right"/>
              <w:rPr>
                <w:rFonts w:ascii="Arial Narrow" w:hAnsi="Arial Narrow" w:cs="Arial"/>
                <w:color w:val="000000"/>
                <w:lang w:val="id-ID" w:eastAsia="id-ID"/>
              </w:rPr>
            </w:pPr>
            <w:r w:rsidRPr="00BD1E75">
              <w:rPr>
                <w:rFonts w:ascii="Arial Narrow" w:hAnsi="Arial Narrow" w:cs="Arial"/>
                <w:color w:val="000000"/>
                <w:lang w:val="id-ID" w:eastAsia="id-ID"/>
              </w:rPr>
              <w:t>6.334.364.800,00</w:t>
            </w:r>
          </w:p>
        </w:tc>
        <w:tc>
          <w:tcPr>
            <w:tcW w:w="2112" w:type="dxa"/>
            <w:shd w:val="clear" w:color="auto" w:fill="auto"/>
            <w:hideMark/>
          </w:tcPr>
          <w:p w:rsidR="00C40A5F" w:rsidRPr="00BD1E75" w:rsidRDefault="00C40A5F" w:rsidP="00C40A5F">
            <w:pPr>
              <w:widowControl/>
              <w:autoSpaceDE/>
              <w:autoSpaceDN/>
              <w:adjustRightInd/>
              <w:rPr>
                <w:rFonts w:ascii="Arial Narrow" w:hAnsi="Arial Narrow" w:cs="Arial"/>
                <w:color w:val="000000"/>
                <w:lang w:val="id-ID" w:eastAsia="id-ID"/>
              </w:rPr>
            </w:pPr>
            <w:r w:rsidRPr="00BD1E75">
              <w:rPr>
                <w:rFonts w:ascii="Arial Narrow" w:hAnsi="Arial Narrow" w:cs="Arial"/>
                <w:color w:val="000000"/>
                <w:lang w:val="id-ID" w:eastAsia="id-ID"/>
              </w:rPr>
              <w:t>Rapat-rapat Koordinasi dan Konsultasi Dalam dan Luar Daerah</w:t>
            </w:r>
          </w:p>
        </w:tc>
        <w:tc>
          <w:tcPr>
            <w:tcW w:w="939" w:type="dxa"/>
            <w:shd w:val="clear" w:color="auto" w:fill="auto"/>
            <w:hideMark/>
          </w:tcPr>
          <w:p w:rsidR="00C40A5F" w:rsidRPr="00BD1E75" w:rsidRDefault="00C40A5F" w:rsidP="00C40A5F">
            <w:pPr>
              <w:widowControl/>
              <w:autoSpaceDE/>
              <w:autoSpaceDN/>
              <w:adjustRightInd/>
              <w:jc w:val="center"/>
              <w:rPr>
                <w:rFonts w:ascii="Arial Narrow" w:hAnsi="Arial Narrow" w:cs="Arial"/>
                <w:color w:val="000000"/>
                <w:lang w:val="id-ID" w:eastAsia="id-ID"/>
              </w:rPr>
            </w:pPr>
            <w:r w:rsidRPr="00BD1E75">
              <w:rPr>
                <w:rFonts w:ascii="Arial Narrow" w:hAnsi="Arial Narrow" w:cs="Arial"/>
                <w:color w:val="000000"/>
                <w:lang w:val="id-ID" w:eastAsia="id-ID"/>
              </w:rPr>
              <w:t xml:space="preserve"> Padang </w:t>
            </w:r>
          </w:p>
        </w:tc>
        <w:tc>
          <w:tcPr>
            <w:tcW w:w="1613" w:type="dxa"/>
            <w:shd w:val="clear" w:color="auto" w:fill="auto"/>
            <w:hideMark/>
          </w:tcPr>
          <w:p w:rsidR="00C40A5F" w:rsidRPr="00BD1E75" w:rsidRDefault="00C40A5F" w:rsidP="00C40A5F">
            <w:pPr>
              <w:widowControl/>
              <w:autoSpaceDE/>
              <w:autoSpaceDN/>
              <w:adjustRightInd/>
              <w:rPr>
                <w:rFonts w:ascii="Arial Narrow" w:hAnsi="Arial Narrow" w:cs="Arial"/>
                <w:color w:val="000000"/>
                <w:lang w:val="id-ID" w:eastAsia="id-ID"/>
              </w:rPr>
            </w:pPr>
            <w:r w:rsidRPr="00BD1E75">
              <w:rPr>
                <w:rFonts w:ascii="Arial Narrow" w:hAnsi="Arial Narrow" w:cs="Arial"/>
                <w:color w:val="000000"/>
                <w:lang w:val="id-ID" w:eastAsia="id-ID"/>
              </w:rPr>
              <w:t>Lancarnya Pelaksanaan rapat Koordinasi dan konsultasi</w:t>
            </w:r>
          </w:p>
        </w:tc>
        <w:tc>
          <w:tcPr>
            <w:tcW w:w="995" w:type="dxa"/>
            <w:shd w:val="clear" w:color="auto" w:fill="auto"/>
            <w:hideMark/>
          </w:tcPr>
          <w:p w:rsidR="00C40A5F" w:rsidRPr="00BD1E75" w:rsidRDefault="00C40A5F" w:rsidP="00C40A5F">
            <w:pPr>
              <w:widowControl/>
              <w:autoSpaceDE/>
              <w:autoSpaceDN/>
              <w:adjustRightInd/>
              <w:jc w:val="center"/>
              <w:rPr>
                <w:rFonts w:ascii="Arial Narrow" w:hAnsi="Arial Narrow" w:cs="Arial"/>
                <w:color w:val="000000"/>
                <w:lang w:val="id-ID" w:eastAsia="id-ID"/>
              </w:rPr>
            </w:pPr>
            <w:r w:rsidRPr="00BD1E75">
              <w:rPr>
                <w:rFonts w:ascii="Arial Narrow" w:hAnsi="Arial Narrow" w:cs="Arial"/>
                <w:color w:val="000000"/>
                <w:lang w:val="id-ID" w:eastAsia="id-ID"/>
              </w:rPr>
              <w:t>1 Tahun</w:t>
            </w:r>
          </w:p>
        </w:tc>
        <w:tc>
          <w:tcPr>
            <w:tcW w:w="1854" w:type="dxa"/>
            <w:shd w:val="clear" w:color="auto" w:fill="auto"/>
            <w:hideMark/>
          </w:tcPr>
          <w:p w:rsidR="00C40A5F" w:rsidRPr="00BD1E75" w:rsidRDefault="00C40A5F" w:rsidP="00C40A5F">
            <w:pPr>
              <w:widowControl/>
              <w:autoSpaceDE/>
              <w:autoSpaceDN/>
              <w:adjustRightInd/>
              <w:jc w:val="right"/>
              <w:rPr>
                <w:rFonts w:ascii="Arial Narrow" w:hAnsi="Arial Narrow" w:cs="Arial"/>
                <w:color w:val="000000"/>
                <w:lang w:val="id-ID" w:eastAsia="id-ID"/>
              </w:rPr>
            </w:pPr>
            <w:r w:rsidRPr="00BD1E75">
              <w:rPr>
                <w:rFonts w:ascii="Arial Narrow" w:hAnsi="Arial Narrow" w:cs="Arial"/>
                <w:color w:val="000000"/>
                <w:lang w:val="id-ID" w:eastAsia="id-ID"/>
              </w:rPr>
              <w:t>6.334.364.800,00</w:t>
            </w:r>
          </w:p>
        </w:tc>
        <w:tc>
          <w:tcPr>
            <w:tcW w:w="539" w:type="dxa"/>
            <w:shd w:val="clear" w:color="auto" w:fill="auto"/>
            <w:hideMark/>
          </w:tcPr>
          <w:p w:rsidR="00C40A5F" w:rsidRPr="00BD1E75" w:rsidRDefault="00C40A5F" w:rsidP="00C40A5F">
            <w:pPr>
              <w:widowControl/>
              <w:autoSpaceDE/>
              <w:autoSpaceDN/>
              <w:adjustRightInd/>
              <w:rPr>
                <w:rFonts w:ascii="Arial Narrow" w:hAnsi="Arial Narrow" w:cs="Arial"/>
                <w:color w:val="000000"/>
                <w:lang w:val="id-ID" w:eastAsia="id-ID"/>
              </w:rPr>
            </w:pPr>
            <w:r w:rsidRPr="00BD1E75">
              <w:rPr>
                <w:rFonts w:ascii="Arial Narrow" w:hAnsi="Arial Narrow" w:cs="Arial"/>
                <w:color w:val="000000"/>
                <w:lang w:val="id-ID" w:eastAsia="id-ID"/>
              </w:rPr>
              <w:t> </w:t>
            </w:r>
          </w:p>
        </w:tc>
      </w:tr>
      <w:tr w:rsidR="00C40A5F" w:rsidRPr="00BD1E75" w:rsidTr="00BD1E75">
        <w:trPr>
          <w:trHeight w:val="1200"/>
        </w:trPr>
        <w:tc>
          <w:tcPr>
            <w:tcW w:w="483" w:type="dxa"/>
            <w:shd w:val="clear" w:color="auto" w:fill="auto"/>
            <w:hideMark/>
          </w:tcPr>
          <w:p w:rsidR="00C40A5F" w:rsidRPr="00BD1E75" w:rsidRDefault="00C40A5F" w:rsidP="00C40A5F">
            <w:pPr>
              <w:widowControl/>
              <w:autoSpaceDE/>
              <w:autoSpaceDN/>
              <w:adjustRightInd/>
              <w:jc w:val="center"/>
              <w:rPr>
                <w:rFonts w:ascii="Arial Narrow" w:hAnsi="Arial Narrow" w:cs="Arial"/>
                <w:color w:val="000000"/>
                <w:lang w:val="id-ID" w:eastAsia="id-ID"/>
              </w:rPr>
            </w:pPr>
            <w:r w:rsidRPr="00BD1E75">
              <w:rPr>
                <w:rFonts w:ascii="Arial Narrow" w:hAnsi="Arial Narrow" w:cs="Arial"/>
                <w:color w:val="000000"/>
                <w:lang w:val="id-ID" w:eastAsia="id-ID"/>
              </w:rPr>
              <w:t>11</w:t>
            </w:r>
          </w:p>
        </w:tc>
        <w:tc>
          <w:tcPr>
            <w:tcW w:w="2069" w:type="dxa"/>
            <w:shd w:val="clear" w:color="auto" w:fill="auto"/>
            <w:hideMark/>
          </w:tcPr>
          <w:p w:rsidR="00C40A5F" w:rsidRPr="00BD1E75" w:rsidRDefault="00C40A5F" w:rsidP="00C40A5F">
            <w:pPr>
              <w:widowControl/>
              <w:autoSpaceDE/>
              <w:autoSpaceDN/>
              <w:adjustRightInd/>
              <w:rPr>
                <w:rFonts w:ascii="Arial Narrow" w:hAnsi="Arial Narrow" w:cs="Arial"/>
                <w:color w:val="000000"/>
                <w:lang w:val="id-ID" w:eastAsia="id-ID"/>
              </w:rPr>
            </w:pPr>
            <w:r w:rsidRPr="00BD1E75">
              <w:rPr>
                <w:rFonts w:ascii="Arial Narrow" w:hAnsi="Arial Narrow" w:cs="Arial"/>
                <w:color w:val="000000"/>
                <w:lang w:val="id-ID" w:eastAsia="id-ID"/>
              </w:rPr>
              <w:t>Penyediaan Jasa Pembinaan Fisik dan Mental Aparatur</w:t>
            </w:r>
          </w:p>
        </w:tc>
        <w:tc>
          <w:tcPr>
            <w:tcW w:w="851" w:type="dxa"/>
            <w:shd w:val="clear" w:color="auto" w:fill="auto"/>
            <w:hideMark/>
          </w:tcPr>
          <w:p w:rsidR="00C40A5F" w:rsidRPr="00BD1E75" w:rsidRDefault="00C40A5F" w:rsidP="00C40A5F">
            <w:pPr>
              <w:widowControl/>
              <w:autoSpaceDE/>
              <w:autoSpaceDN/>
              <w:adjustRightInd/>
              <w:jc w:val="center"/>
              <w:rPr>
                <w:rFonts w:ascii="Arial Narrow" w:hAnsi="Arial Narrow" w:cs="Arial"/>
                <w:color w:val="000000"/>
                <w:lang w:val="id-ID" w:eastAsia="id-ID"/>
              </w:rPr>
            </w:pPr>
            <w:r w:rsidRPr="00BD1E75">
              <w:rPr>
                <w:rFonts w:ascii="Arial Narrow" w:hAnsi="Arial Narrow" w:cs="Arial"/>
                <w:color w:val="000000"/>
                <w:lang w:val="id-ID" w:eastAsia="id-ID"/>
              </w:rPr>
              <w:t xml:space="preserve">Padang </w:t>
            </w:r>
          </w:p>
        </w:tc>
        <w:tc>
          <w:tcPr>
            <w:tcW w:w="1471" w:type="dxa"/>
            <w:shd w:val="clear" w:color="auto" w:fill="auto"/>
            <w:hideMark/>
          </w:tcPr>
          <w:p w:rsidR="00C40A5F" w:rsidRPr="00BD1E75" w:rsidRDefault="00C40A5F" w:rsidP="00C40A5F">
            <w:pPr>
              <w:widowControl/>
              <w:autoSpaceDE/>
              <w:autoSpaceDN/>
              <w:adjustRightInd/>
              <w:rPr>
                <w:rFonts w:ascii="Arial Narrow" w:hAnsi="Arial Narrow" w:cs="Arial"/>
                <w:color w:val="000000"/>
                <w:lang w:val="id-ID" w:eastAsia="id-ID"/>
              </w:rPr>
            </w:pPr>
            <w:r w:rsidRPr="00BD1E75">
              <w:rPr>
                <w:rFonts w:ascii="Arial Narrow" w:hAnsi="Arial Narrow" w:cs="Arial"/>
                <w:color w:val="000000"/>
                <w:lang w:val="id-ID" w:eastAsia="id-ID"/>
              </w:rPr>
              <w:t>Meningkatnya Ketahanan Rohani dan Jasmani Staf Sekretariat DPRD</w:t>
            </w:r>
          </w:p>
        </w:tc>
        <w:tc>
          <w:tcPr>
            <w:tcW w:w="995" w:type="dxa"/>
            <w:shd w:val="clear" w:color="auto" w:fill="auto"/>
            <w:hideMark/>
          </w:tcPr>
          <w:p w:rsidR="00C40A5F" w:rsidRPr="00BD1E75" w:rsidRDefault="00C40A5F" w:rsidP="00C40A5F">
            <w:pPr>
              <w:widowControl/>
              <w:autoSpaceDE/>
              <w:autoSpaceDN/>
              <w:adjustRightInd/>
              <w:jc w:val="center"/>
              <w:rPr>
                <w:rFonts w:ascii="Arial Narrow" w:hAnsi="Arial Narrow" w:cs="Arial"/>
                <w:color w:val="000000"/>
                <w:lang w:val="id-ID" w:eastAsia="id-ID"/>
              </w:rPr>
            </w:pPr>
            <w:r w:rsidRPr="00BD1E75">
              <w:rPr>
                <w:rFonts w:ascii="Arial Narrow" w:hAnsi="Arial Narrow" w:cs="Arial"/>
                <w:color w:val="000000"/>
                <w:lang w:val="id-ID" w:eastAsia="id-ID"/>
              </w:rPr>
              <w:t>1 Tahun</w:t>
            </w:r>
          </w:p>
        </w:tc>
        <w:tc>
          <w:tcPr>
            <w:tcW w:w="1786" w:type="dxa"/>
            <w:shd w:val="clear" w:color="auto" w:fill="auto"/>
            <w:hideMark/>
          </w:tcPr>
          <w:p w:rsidR="00C40A5F" w:rsidRPr="00BD1E75" w:rsidRDefault="00C40A5F" w:rsidP="00C40A5F">
            <w:pPr>
              <w:widowControl/>
              <w:autoSpaceDE/>
              <w:autoSpaceDN/>
              <w:adjustRightInd/>
              <w:jc w:val="right"/>
              <w:rPr>
                <w:rFonts w:ascii="Arial Narrow" w:hAnsi="Arial Narrow" w:cs="Arial"/>
                <w:color w:val="000000"/>
                <w:lang w:val="id-ID" w:eastAsia="id-ID"/>
              </w:rPr>
            </w:pPr>
            <w:r w:rsidRPr="00BD1E75">
              <w:rPr>
                <w:rFonts w:ascii="Arial Narrow" w:hAnsi="Arial Narrow" w:cs="Arial"/>
                <w:color w:val="000000"/>
                <w:lang w:val="id-ID" w:eastAsia="id-ID"/>
              </w:rPr>
              <w:t>70.800.000,00</w:t>
            </w:r>
          </w:p>
        </w:tc>
        <w:tc>
          <w:tcPr>
            <w:tcW w:w="2112" w:type="dxa"/>
            <w:shd w:val="clear" w:color="auto" w:fill="auto"/>
            <w:hideMark/>
          </w:tcPr>
          <w:p w:rsidR="00C40A5F" w:rsidRPr="00BD1E75" w:rsidRDefault="00C40A5F" w:rsidP="00C40A5F">
            <w:pPr>
              <w:widowControl/>
              <w:autoSpaceDE/>
              <w:autoSpaceDN/>
              <w:adjustRightInd/>
              <w:rPr>
                <w:rFonts w:ascii="Arial Narrow" w:hAnsi="Arial Narrow" w:cs="Arial"/>
                <w:color w:val="000000"/>
                <w:lang w:val="id-ID" w:eastAsia="id-ID"/>
              </w:rPr>
            </w:pPr>
            <w:r w:rsidRPr="00BD1E75">
              <w:rPr>
                <w:rFonts w:ascii="Arial Narrow" w:hAnsi="Arial Narrow" w:cs="Arial"/>
                <w:color w:val="000000"/>
                <w:lang w:val="id-ID" w:eastAsia="id-ID"/>
              </w:rPr>
              <w:t>Penyediaan Jasa Pembinaan Fisik dan Mental Aparatur</w:t>
            </w:r>
          </w:p>
        </w:tc>
        <w:tc>
          <w:tcPr>
            <w:tcW w:w="939" w:type="dxa"/>
            <w:shd w:val="clear" w:color="auto" w:fill="auto"/>
            <w:hideMark/>
          </w:tcPr>
          <w:p w:rsidR="00C40A5F" w:rsidRPr="00BD1E75" w:rsidRDefault="00C40A5F" w:rsidP="00C40A5F">
            <w:pPr>
              <w:widowControl/>
              <w:autoSpaceDE/>
              <w:autoSpaceDN/>
              <w:adjustRightInd/>
              <w:jc w:val="center"/>
              <w:rPr>
                <w:rFonts w:ascii="Arial Narrow" w:hAnsi="Arial Narrow" w:cs="Arial"/>
                <w:color w:val="000000"/>
                <w:lang w:val="id-ID" w:eastAsia="id-ID"/>
              </w:rPr>
            </w:pPr>
            <w:r w:rsidRPr="00BD1E75">
              <w:rPr>
                <w:rFonts w:ascii="Arial Narrow" w:hAnsi="Arial Narrow" w:cs="Arial"/>
                <w:color w:val="000000"/>
                <w:lang w:val="id-ID" w:eastAsia="id-ID"/>
              </w:rPr>
              <w:t xml:space="preserve"> Padang </w:t>
            </w:r>
          </w:p>
        </w:tc>
        <w:tc>
          <w:tcPr>
            <w:tcW w:w="1613" w:type="dxa"/>
            <w:shd w:val="clear" w:color="auto" w:fill="auto"/>
            <w:hideMark/>
          </w:tcPr>
          <w:p w:rsidR="00C40A5F" w:rsidRPr="00BD1E75" w:rsidRDefault="00C40A5F" w:rsidP="00C40A5F">
            <w:pPr>
              <w:widowControl/>
              <w:autoSpaceDE/>
              <w:autoSpaceDN/>
              <w:adjustRightInd/>
              <w:rPr>
                <w:rFonts w:ascii="Arial Narrow" w:hAnsi="Arial Narrow" w:cs="Arial"/>
                <w:color w:val="000000"/>
                <w:lang w:val="id-ID" w:eastAsia="id-ID"/>
              </w:rPr>
            </w:pPr>
            <w:r w:rsidRPr="00BD1E75">
              <w:rPr>
                <w:rFonts w:ascii="Arial Narrow" w:hAnsi="Arial Narrow" w:cs="Arial"/>
                <w:color w:val="000000"/>
                <w:lang w:val="id-ID" w:eastAsia="id-ID"/>
              </w:rPr>
              <w:t>Meningkatnya Ketahanan Rohani dan Jasmani Staf Sekretariat DPRD</w:t>
            </w:r>
          </w:p>
        </w:tc>
        <w:tc>
          <w:tcPr>
            <w:tcW w:w="995" w:type="dxa"/>
            <w:shd w:val="clear" w:color="auto" w:fill="auto"/>
            <w:hideMark/>
          </w:tcPr>
          <w:p w:rsidR="00C40A5F" w:rsidRPr="00BD1E75" w:rsidRDefault="00C40A5F" w:rsidP="00C40A5F">
            <w:pPr>
              <w:widowControl/>
              <w:autoSpaceDE/>
              <w:autoSpaceDN/>
              <w:adjustRightInd/>
              <w:jc w:val="center"/>
              <w:rPr>
                <w:rFonts w:ascii="Arial Narrow" w:hAnsi="Arial Narrow" w:cs="Arial"/>
                <w:color w:val="000000"/>
                <w:lang w:val="id-ID" w:eastAsia="id-ID"/>
              </w:rPr>
            </w:pPr>
            <w:r w:rsidRPr="00BD1E75">
              <w:rPr>
                <w:rFonts w:ascii="Arial Narrow" w:hAnsi="Arial Narrow" w:cs="Arial"/>
                <w:color w:val="000000"/>
                <w:lang w:val="id-ID" w:eastAsia="id-ID"/>
              </w:rPr>
              <w:t>1 Tahun</w:t>
            </w:r>
          </w:p>
        </w:tc>
        <w:tc>
          <w:tcPr>
            <w:tcW w:w="1854" w:type="dxa"/>
            <w:shd w:val="clear" w:color="auto" w:fill="auto"/>
            <w:hideMark/>
          </w:tcPr>
          <w:p w:rsidR="00C40A5F" w:rsidRPr="00BD1E75" w:rsidRDefault="00C40A5F" w:rsidP="00C40A5F">
            <w:pPr>
              <w:widowControl/>
              <w:autoSpaceDE/>
              <w:autoSpaceDN/>
              <w:adjustRightInd/>
              <w:jc w:val="right"/>
              <w:rPr>
                <w:rFonts w:ascii="Arial Narrow" w:hAnsi="Arial Narrow" w:cs="Arial"/>
                <w:color w:val="000000"/>
                <w:lang w:val="id-ID" w:eastAsia="id-ID"/>
              </w:rPr>
            </w:pPr>
            <w:r w:rsidRPr="00BD1E75">
              <w:rPr>
                <w:rFonts w:ascii="Arial Narrow" w:hAnsi="Arial Narrow" w:cs="Arial"/>
                <w:color w:val="000000"/>
                <w:lang w:val="id-ID" w:eastAsia="id-ID"/>
              </w:rPr>
              <w:t>70.800.000,00</w:t>
            </w:r>
          </w:p>
        </w:tc>
        <w:tc>
          <w:tcPr>
            <w:tcW w:w="539" w:type="dxa"/>
            <w:shd w:val="clear" w:color="auto" w:fill="auto"/>
            <w:hideMark/>
          </w:tcPr>
          <w:p w:rsidR="00C40A5F" w:rsidRPr="00BD1E75" w:rsidRDefault="00C40A5F" w:rsidP="00C40A5F">
            <w:pPr>
              <w:widowControl/>
              <w:autoSpaceDE/>
              <w:autoSpaceDN/>
              <w:adjustRightInd/>
              <w:rPr>
                <w:rFonts w:ascii="Arial Narrow" w:hAnsi="Arial Narrow" w:cs="Arial"/>
                <w:color w:val="000000"/>
                <w:lang w:val="id-ID" w:eastAsia="id-ID"/>
              </w:rPr>
            </w:pPr>
            <w:r w:rsidRPr="00BD1E75">
              <w:rPr>
                <w:rFonts w:ascii="Arial Narrow" w:hAnsi="Arial Narrow" w:cs="Arial"/>
                <w:color w:val="000000"/>
                <w:lang w:val="id-ID" w:eastAsia="id-ID"/>
              </w:rPr>
              <w:t> </w:t>
            </w:r>
          </w:p>
        </w:tc>
      </w:tr>
      <w:tr w:rsidR="00C40A5F" w:rsidRPr="00BD1E75" w:rsidTr="00BD1E75">
        <w:trPr>
          <w:trHeight w:val="1440"/>
        </w:trPr>
        <w:tc>
          <w:tcPr>
            <w:tcW w:w="483" w:type="dxa"/>
            <w:shd w:val="clear" w:color="auto" w:fill="auto"/>
            <w:hideMark/>
          </w:tcPr>
          <w:p w:rsidR="00C40A5F" w:rsidRPr="00BD1E75" w:rsidRDefault="00C40A5F" w:rsidP="00C40A5F">
            <w:pPr>
              <w:widowControl/>
              <w:autoSpaceDE/>
              <w:autoSpaceDN/>
              <w:adjustRightInd/>
              <w:jc w:val="center"/>
              <w:rPr>
                <w:rFonts w:ascii="Arial Narrow" w:hAnsi="Arial Narrow" w:cs="Arial"/>
                <w:color w:val="000000"/>
                <w:lang w:val="id-ID" w:eastAsia="id-ID"/>
              </w:rPr>
            </w:pPr>
            <w:r w:rsidRPr="00BD1E75">
              <w:rPr>
                <w:rFonts w:ascii="Arial Narrow" w:hAnsi="Arial Narrow" w:cs="Arial"/>
                <w:color w:val="000000"/>
                <w:lang w:val="id-ID" w:eastAsia="id-ID"/>
              </w:rPr>
              <w:lastRenderedPageBreak/>
              <w:t>12</w:t>
            </w:r>
          </w:p>
        </w:tc>
        <w:tc>
          <w:tcPr>
            <w:tcW w:w="2069" w:type="dxa"/>
            <w:shd w:val="clear" w:color="auto" w:fill="auto"/>
            <w:hideMark/>
          </w:tcPr>
          <w:p w:rsidR="00C40A5F" w:rsidRPr="00BD1E75" w:rsidRDefault="00C40A5F" w:rsidP="00C40A5F">
            <w:pPr>
              <w:widowControl/>
              <w:autoSpaceDE/>
              <w:autoSpaceDN/>
              <w:adjustRightInd/>
              <w:rPr>
                <w:rFonts w:ascii="Arial Narrow" w:hAnsi="Arial Narrow" w:cs="Arial"/>
                <w:color w:val="000000"/>
                <w:lang w:val="id-ID" w:eastAsia="id-ID"/>
              </w:rPr>
            </w:pPr>
            <w:r w:rsidRPr="00BD1E75">
              <w:rPr>
                <w:rFonts w:ascii="Arial Narrow" w:hAnsi="Arial Narrow" w:cs="Arial"/>
                <w:color w:val="000000"/>
                <w:lang w:val="id-ID" w:eastAsia="id-ID"/>
              </w:rPr>
              <w:t>Penyediaan Makanan dan Minuman</w:t>
            </w:r>
          </w:p>
        </w:tc>
        <w:tc>
          <w:tcPr>
            <w:tcW w:w="851" w:type="dxa"/>
            <w:shd w:val="clear" w:color="auto" w:fill="auto"/>
            <w:hideMark/>
          </w:tcPr>
          <w:p w:rsidR="00C40A5F" w:rsidRPr="00BD1E75" w:rsidRDefault="00C40A5F" w:rsidP="00C40A5F">
            <w:pPr>
              <w:widowControl/>
              <w:autoSpaceDE/>
              <w:autoSpaceDN/>
              <w:adjustRightInd/>
              <w:jc w:val="center"/>
              <w:rPr>
                <w:rFonts w:ascii="Arial Narrow" w:hAnsi="Arial Narrow" w:cs="Arial"/>
                <w:color w:val="000000"/>
                <w:lang w:val="id-ID" w:eastAsia="id-ID"/>
              </w:rPr>
            </w:pPr>
            <w:r w:rsidRPr="00BD1E75">
              <w:rPr>
                <w:rFonts w:ascii="Arial Narrow" w:hAnsi="Arial Narrow" w:cs="Arial"/>
                <w:color w:val="000000"/>
                <w:lang w:val="id-ID" w:eastAsia="id-ID"/>
              </w:rPr>
              <w:t xml:space="preserve"> Padang </w:t>
            </w:r>
          </w:p>
        </w:tc>
        <w:tc>
          <w:tcPr>
            <w:tcW w:w="1471" w:type="dxa"/>
            <w:shd w:val="clear" w:color="auto" w:fill="auto"/>
            <w:hideMark/>
          </w:tcPr>
          <w:p w:rsidR="00C40A5F" w:rsidRPr="00BD1E75" w:rsidRDefault="00C40A5F" w:rsidP="00C40A5F">
            <w:pPr>
              <w:widowControl/>
              <w:autoSpaceDE/>
              <w:autoSpaceDN/>
              <w:adjustRightInd/>
              <w:rPr>
                <w:rFonts w:ascii="Arial Narrow" w:hAnsi="Arial Narrow" w:cs="Arial"/>
                <w:color w:val="000000"/>
                <w:lang w:val="id-ID" w:eastAsia="id-ID"/>
              </w:rPr>
            </w:pPr>
            <w:r w:rsidRPr="00BD1E75">
              <w:rPr>
                <w:rFonts w:ascii="Arial Narrow" w:hAnsi="Arial Narrow" w:cs="Arial"/>
                <w:color w:val="000000"/>
                <w:lang w:val="id-ID" w:eastAsia="id-ID"/>
              </w:rPr>
              <w:t>Terwujudnya Ketersediaan makan dan minum rapat-rapat DPRD dan Sekretariat DPRD</w:t>
            </w:r>
          </w:p>
        </w:tc>
        <w:tc>
          <w:tcPr>
            <w:tcW w:w="995" w:type="dxa"/>
            <w:shd w:val="clear" w:color="auto" w:fill="auto"/>
            <w:hideMark/>
          </w:tcPr>
          <w:p w:rsidR="00C40A5F" w:rsidRPr="00BD1E75" w:rsidRDefault="00C40A5F" w:rsidP="00C40A5F">
            <w:pPr>
              <w:widowControl/>
              <w:autoSpaceDE/>
              <w:autoSpaceDN/>
              <w:adjustRightInd/>
              <w:jc w:val="center"/>
              <w:rPr>
                <w:rFonts w:ascii="Arial Narrow" w:hAnsi="Arial Narrow" w:cs="Arial"/>
                <w:color w:val="000000"/>
                <w:lang w:val="id-ID" w:eastAsia="id-ID"/>
              </w:rPr>
            </w:pPr>
            <w:r w:rsidRPr="00BD1E75">
              <w:rPr>
                <w:rFonts w:ascii="Arial Narrow" w:hAnsi="Arial Narrow" w:cs="Arial"/>
                <w:color w:val="000000"/>
                <w:lang w:val="id-ID" w:eastAsia="id-ID"/>
              </w:rPr>
              <w:t>1 Tahun</w:t>
            </w:r>
          </w:p>
        </w:tc>
        <w:tc>
          <w:tcPr>
            <w:tcW w:w="1786" w:type="dxa"/>
            <w:shd w:val="clear" w:color="auto" w:fill="auto"/>
            <w:hideMark/>
          </w:tcPr>
          <w:p w:rsidR="00C40A5F" w:rsidRPr="00BD1E75" w:rsidRDefault="00C40A5F" w:rsidP="00C40A5F">
            <w:pPr>
              <w:widowControl/>
              <w:autoSpaceDE/>
              <w:autoSpaceDN/>
              <w:adjustRightInd/>
              <w:jc w:val="right"/>
              <w:rPr>
                <w:rFonts w:ascii="Arial Narrow" w:hAnsi="Arial Narrow" w:cs="Arial"/>
                <w:color w:val="000000"/>
                <w:lang w:val="id-ID" w:eastAsia="id-ID"/>
              </w:rPr>
            </w:pPr>
            <w:r w:rsidRPr="00BD1E75">
              <w:rPr>
                <w:rFonts w:ascii="Arial Narrow" w:hAnsi="Arial Narrow" w:cs="Arial"/>
                <w:color w:val="000000"/>
                <w:lang w:val="id-ID" w:eastAsia="id-ID"/>
              </w:rPr>
              <w:t>969.130.000,00</w:t>
            </w:r>
          </w:p>
        </w:tc>
        <w:tc>
          <w:tcPr>
            <w:tcW w:w="2112" w:type="dxa"/>
            <w:shd w:val="clear" w:color="auto" w:fill="auto"/>
            <w:hideMark/>
          </w:tcPr>
          <w:p w:rsidR="00C40A5F" w:rsidRPr="00BD1E75" w:rsidRDefault="00C40A5F" w:rsidP="00C40A5F">
            <w:pPr>
              <w:widowControl/>
              <w:autoSpaceDE/>
              <w:autoSpaceDN/>
              <w:adjustRightInd/>
              <w:rPr>
                <w:rFonts w:ascii="Arial Narrow" w:hAnsi="Arial Narrow" w:cs="Arial"/>
                <w:color w:val="000000"/>
                <w:lang w:val="id-ID" w:eastAsia="id-ID"/>
              </w:rPr>
            </w:pPr>
            <w:r w:rsidRPr="00BD1E75">
              <w:rPr>
                <w:rFonts w:ascii="Arial Narrow" w:hAnsi="Arial Narrow" w:cs="Arial"/>
                <w:color w:val="000000"/>
                <w:lang w:val="id-ID" w:eastAsia="id-ID"/>
              </w:rPr>
              <w:t>Penyediaan Makanan dan Minuman</w:t>
            </w:r>
          </w:p>
        </w:tc>
        <w:tc>
          <w:tcPr>
            <w:tcW w:w="939" w:type="dxa"/>
            <w:shd w:val="clear" w:color="auto" w:fill="auto"/>
            <w:hideMark/>
          </w:tcPr>
          <w:p w:rsidR="00C40A5F" w:rsidRPr="00BD1E75" w:rsidRDefault="00C40A5F" w:rsidP="00C40A5F">
            <w:pPr>
              <w:widowControl/>
              <w:autoSpaceDE/>
              <w:autoSpaceDN/>
              <w:adjustRightInd/>
              <w:jc w:val="center"/>
              <w:rPr>
                <w:rFonts w:ascii="Arial Narrow" w:hAnsi="Arial Narrow" w:cs="Arial"/>
                <w:color w:val="000000"/>
                <w:lang w:val="id-ID" w:eastAsia="id-ID"/>
              </w:rPr>
            </w:pPr>
            <w:r w:rsidRPr="00BD1E75">
              <w:rPr>
                <w:rFonts w:ascii="Arial Narrow" w:hAnsi="Arial Narrow" w:cs="Arial"/>
                <w:color w:val="000000"/>
                <w:lang w:val="id-ID" w:eastAsia="id-ID"/>
              </w:rPr>
              <w:t xml:space="preserve"> Padang </w:t>
            </w:r>
          </w:p>
        </w:tc>
        <w:tc>
          <w:tcPr>
            <w:tcW w:w="1613" w:type="dxa"/>
            <w:shd w:val="clear" w:color="auto" w:fill="auto"/>
            <w:hideMark/>
          </w:tcPr>
          <w:p w:rsidR="00C40A5F" w:rsidRPr="00BD1E75" w:rsidRDefault="00C40A5F" w:rsidP="00C40A5F">
            <w:pPr>
              <w:widowControl/>
              <w:autoSpaceDE/>
              <w:autoSpaceDN/>
              <w:adjustRightInd/>
              <w:rPr>
                <w:rFonts w:ascii="Arial Narrow" w:hAnsi="Arial Narrow" w:cs="Arial"/>
                <w:color w:val="000000"/>
                <w:lang w:val="id-ID" w:eastAsia="id-ID"/>
              </w:rPr>
            </w:pPr>
            <w:r w:rsidRPr="00BD1E75">
              <w:rPr>
                <w:rFonts w:ascii="Arial Narrow" w:hAnsi="Arial Narrow" w:cs="Arial"/>
                <w:color w:val="000000"/>
                <w:lang w:val="id-ID" w:eastAsia="id-ID"/>
              </w:rPr>
              <w:t>Terwujudnya Ketersediaan makan dan minum rapat-rapat DPRD dan Sekretariat DPRD</w:t>
            </w:r>
          </w:p>
        </w:tc>
        <w:tc>
          <w:tcPr>
            <w:tcW w:w="995" w:type="dxa"/>
            <w:shd w:val="clear" w:color="auto" w:fill="auto"/>
            <w:hideMark/>
          </w:tcPr>
          <w:p w:rsidR="00C40A5F" w:rsidRPr="00BD1E75" w:rsidRDefault="00C40A5F" w:rsidP="00C40A5F">
            <w:pPr>
              <w:widowControl/>
              <w:autoSpaceDE/>
              <w:autoSpaceDN/>
              <w:adjustRightInd/>
              <w:jc w:val="center"/>
              <w:rPr>
                <w:rFonts w:ascii="Arial Narrow" w:hAnsi="Arial Narrow" w:cs="Arial"/>
                <w:color w:val="000000"/>
                <w:lang w:val="id-ID" w:eastAsia="id-ID"/>
              </w:rPr>
            </w:pPr>
            <w:r w:rsidRPr="00BD1E75">
              <w:rPr>
                <w:rFonts w:ascii="Arial Narrow" w:hAnsi="Arial Narrow" w:cs="Arial"/>
                <w:color w:val="000000"/>
                <w:lang w:val="id-ID" w:eastAsia="id-ID"/>
              </w:rPr>
              <w:t>1 Tahun</w:t>
            </w:r>
          </w:p>
        </w:tc>
        <w:tc>
          <w:tcPr>
            <w:tcW w:w="1854" w:type="dxa"/>
            <w:shd w:val="clear" w:color="auto" w:fill="auto"/>
            <w:hideMark/>
          </w:tcPr>
          <w:p w:rsidR="00C40A5F" w:rsidRPr="00BD1E75" w:rsidRDefault="00C40A5F" w:rsidP="00C40A5F">
            <w:pPr>
              <w:widowControl/>
              <w:autoSpaceDE/>
              <w:autoSpaceDN/>
              <w:adjustRightInd/>
              <w:jc w:val="right"/>
              <w:rPr>
                <w:rFonts w:ascii="Arial Narrow" w:hAnsi="Arial Narrow" w:cs="Arial"/>
                <w:color w:val="000000"/>
                <w:lang w:val="id-ID" w:eastAsia="id-ID"/>
              </w:rPr>
            </w:pPr>
            <w:r w:rsidRPr="00BD1E75">
              <w:rPr>
                <w:rFonts w:ascii="Arial Narrow" w:hAnsi="Arial Narrow" w:cs="Arial"/>
                <w:color w:val="000000"/>
                <w:lang w:val="id-ID" w:eastAsia="id-ID"/>
              </w:rPr>
              <w:t>969.130.000,00</w:t>
            </w:r>
          </w:p>
        </w:tc>
        <w:tc>
          <w:tcPr>
            <w:tcW w:w="539" w:type="dxa"/>
            <w:shd w:val="clear" w:color="auto" w:fill="auto"/>
            <w:hideMark/>
          </w:tcPr>
          <w:p w:rsidR="00C40A5F" w:rsidRPr="00BD1E75" w:rsidRDefault="00C40A5F" w:rsidP="00C40A5F">
            <w:pPr>
              <w:widowControl/>
              <w:autoSpaceDE/>
              <w:autoSpaceDN/>
              <w:adjustRightInd/>
              <w:rPr>
                <w:rFonts w:ascii="Arial Narrow" w:hAnsi="Arial Narrow" w:cs="Arial"/>
                <w:color w:val="000000"/>
                <w:lang w:val="id-ID" w:eastAsia="id-ID"/>
              </w:rPr>
            </w:pPr>
            <w:r w:rsidRPr="00BD1E75">
              <w:rPr>
                <w:rFonts w:ascii="Arial Narrow" w:hAnsi="Arial Narrow" w:cs="Arial"/>
                <w:color w:val="000000"/>
                <w:lang w:val="id-ID" w:eastAsia="id-ID"/>
              </w:rPr>
              <w:t> </w:t>
            </w:r>
          </w:p>
        </w:tc>
      </w:tr>
      <w:tr w:rsidR="00C40A5F" w:rsidRPr="00BD1E75" w:rsidTr="00BD1E75">
        <w:trPr>
          <w:trHeight w:val="1305"/>
        </w:trPr>
        <w:tc>
          <w:tcPr>
            <w:tcW w:w="483" w:type="dxa"/>
            <w:shd w:val="clear" w:color="auto" w:fill="auto"/>
            <w:hideMark/>
          </w:tcPr>
          <w:p w:rsidR="00C40A5F" w:rsidRPr="00BD1E75" w:rsidRDefault="00C40A5F" w:rsidP="00C40A5F">
            <w:pPr>
              <w:widowControl/>
              <w:autoSpaceDE/>
              <w:autoSpaceDN/>
              <w:adjustRightInd/>
              <w:jc w:val="center"/>
              <w:rPr>
                <w:rFonts w:ascii="Arial Narrow" w:hAnsi="Arial Narrow" w:cs="Arial"/>
                <w:color w:val="000000"/>
                <w:lang w:val="id-ID" w:eastAsia="id-ID"/>
              </w:rPr>
            </w:pPr>
            <w:r w:rsidRPr="00BD1E75">
              <w:rPr>
                <w:rFonts w:ascii="Arial Narrow" w:hAnsi="Arial Narrow" w:cs="Arial"/>
                <w:color w:val="000000"/>
                <w:lang w:val="id-ID" w:eastAsia="id-ID"/>
              </w:rPr>
              <w:t>13</w:t>
            </w:r>
          </w:p>
        </w:tc>
        <w:tc>
          <w:tcPr>
            <w:tcW w:w="2069" w:type="dxa"/>
            <w:shd w:val="clear" w:color="auto" w:fill="auto"/>
            <w:hideMark/>
          </w:tcPr>
          <w:p w:rsidR="00C40A5F" w:rsidRPr="00BD1E75" w:rsidRDefault="00C40A5F" w:rsidP="00C40A5F">
            <w:pPr>
              <w:widowControl/>
              <w:autoSpaceDE/>
              <w:autoSpaceDN/>
              <w:adjustRightInd/>
              <w:rPr>
                <w:rFonts w:ascii="Arial Narrow" w:hAnsi="Arial Narrow" w:cs="Arial"/>
                <w:color w:val="000000"/>
                <w:lang w:val="id-ID" w:eastAsia="id-ID"/>
              </w:rPr>
            </w:pPr>
            <w:r w:rsidRPr="00BD1E75">
              <w:rPr>
                <w:rFonts w:ascii="Arial Narrow" w:hAnsi="Arial Narrow" w:cs="Arial"/>
                <w:color w:val="000000"/>
                <w:lang w:val="id-ID" w:eastAsia="id-ID"/>
              </w:rPr>
              <w:t>Pengelolaan dan Pendataan Dokumen Arsip SKPD</w:t>
            </w:r>
          </w:p>
        </w:tc>
        <w:tc>
          <w:tcPr>
            <w:tcW w:w="851" w:type="dxa"/>
            <w:shd w:val="clear" w:color="auto" w:fill="auto"/>
            <w:hideMark/>
          </w:tcPr>
          <w:p w:rsidR="00C40A5F" w:rsidRPr="00BD1E75" w:rsidRDefault="00C40A5F" w:rsidP="00C40A5F">
            <w:pPr>
              <w:widowControl/>
              <w:autoSpaceDE/>
              <w:autoSpaceDN/>
              <w:adjustRightInd/>
              <w:jc w:val="center"/>
              <w:rPr>
                <w:rFonts w:ascii="Arial Narrow" w:hAnsi="Arial Narrow" w:cs="Arial"/>
                <w:color w:val="000000"/>
                <w:lang w:val="id-ID" w:eastAsia="id-ID"/>
              </w:rPr>
            </w:pPr>
            <w:r w:rsidRPr="00BD1E75">
              <w:rPr>
                <w:rFonts w:ascii="Arial Narrow" w:hAnsi="Arial Narrow" w:cs="Arial"/>
                <w:color w:val="000000"/>
                <w:lang w:val="id-ID" w:eastAsia="id-ID"/>
              </w:rPr>
              <w:t xml:space="preserve"> Padang </w:t>
            </w:r>
          </w:p>
        </w:tc>
        <w:tc>
          <w:tcPr>
            <w:tcW w:w="1471" w:type="dxa"/>
            <w:shd w:val="clear" w:color="auto" w:fill="auto"/>
            <w:hideMark/>
          </w:tcPr>
          <w:p w:rsidR="00C40A5F" w:rsidRPr="00BD1E75" w:rsidRDefault="00C40A5F" w:rsidP="00C40A5F">
            <w:pPr>
              <w:widowControl/>
              <w:autoSpaceDE/>
              <w:autoSpaceDN/>
              <w:adjustRightInd/>
              <w:rPr>
                <w:rFonts w:ascii="Arial Narrow" w:hAnsi="Arial Narrow" w:cs="Arial"/>
                <w:color w:val="000000"/>
                <w:lang w:val="id-ID" w:eastAsia="id-ID"/>
              </w:rPr>
            </w:pPr>
            <w:r w:rsidRPr="00BD1E75">
              <w:rPr>
                <w:rFonts w:ascii="Arial Narrow" w:hAnsi="Arial Narrow" w:cs="Arial"/>
                <w:color w:val="000000"/>
                <w:lang w:val="id-ID" w:eastAsia="id-ID"/>
              </w:rPr>
              <w:t>Tertatanya Administrasi arsip dengan baik</w:t>
            </w:r>
          </w:p>
        </w:tc>
        <w:tc>
          <w:tcPr>
            <w:tcW w:w="995" w:type="dxa"/>
            <w:shd w:val="clear" w:color="auto" w:fill="auto"/>
            <w:hideMark/>
          </w:tcPr>
          <w:p w:rsidR="00C40A5F" w:rsidRPr="00BD1E75" w:rsidRDefault="00C40A5F" w:rsidP="00C40A5F">
            <w:pPr>
              <w:widowControl/>
              <w:autoSpaceDE/>
              <w:autoSpaceDN/>
              <w:adjustRightInd/>
              <w:jc w:val="center"/>
              <w:rPr>
                <w:rFonts w:ascii="Arial Narrow" w:hAnsi="Arial Narrow" w:cs="Arial"/>
                <w:color w:val="000000"/>
                <w:lang w:val="id-ID" w:eastAsia="id-ID"/>
              </w:rPr>
            </w:pPr>
            <w:r w:rsidRPr="00BD1E75">
              <w:rPr>
                <w:rFonts w:ascii="Arial Narrow" w:hAnsi="Arial Narrow" w:cs="Arial"/>
                <w:color w:val="000000"/>
                <w:lang w:val="id-ID" w:eastAsia="id-ID"/>
              </w:rPr>
              <w:t>1 Tahun</w:t>
            </w:r>
          </w:p>
        </w:tc>
        <w:tc>
          <w:tcPr>
            <w:tcW w:w="1786" w:type="dxa"/>
            <w:shd w:val="clear" w:color="auto" w:fill="auto"/>
            <w:hideMark/>
          </w:tcPr>
          <w:p w:rsidR="00C40A5F" w:rsidRPr="00BD1E75" w:rsidRDefault="00C40A5F" w:rsidP="00C40A5F">
            <w:pPr>
              <w:widowControl/>
              <w:autoSpaceDE/>
              <w:autoSpaceDN/>
              <w:adjustRightInd/>
              <w:jc w:val="right"/>
              <w:rPr>
                <w:rFonts w:ascii="Arial Narrow" w:hAnsi="Arial Narrow" w:cs="Arial"/>
                <w:color w:val="000000"/>
                <w:lang w:val="id-ID" w:eastAsia="id-ID"/>
              </w:rPr>
            </w:pPr>
            <w:r w:rsidRPr="00BD1E75">
              <w:rPr>
                <w:rFonts w:ascii="Arial Narrow" w:hAnsi="Arial Narrow" w:cs="Arial"/>
                <w:color w:val="000000"/>
                <w:lang w:val="id-ID" w:eastAsia="id-ID"/>
              </w:rPr>
              <w:t>277.796.150,00</w:t>
            </w:r>
          </w:p>
        </w:tc>
        <w:tc>
          <w:tcPr>
            <w:tcW w:w="2112" w:type="dxa"/>
            <w:shd w:val="clear" w:color="auto" w:fill="auto"/>
            <w:hideMark/>
          </w:tcPr>
          <w:p w:rsidR="00C40A5F" w:rsidRPr="00BD1E75" w:rsidRDefault="00C40A5F" w:rsidP="00C40A5F">
            <w:pPr>
              <w:widowControl/>
              <w:autoSpaceDE/>
              <w:autoSpaceDN/>
              <w:adjustRightInd/>
              <w:rPr>
                <w:rFonts w:ascii="Arial Narrow" w:hAnsi="Arial Narrow" w:cs="Arial"/>
                <w:color w:val="000000"/>
                <w:lang w:val="id-ID" w:eastAsia="id-ID"/>
              </w:rPr>
            </w:pPr>
            <w:r w:rsidRPr="00BD1E75">
              <w:rPr>
                <w:rFonts w:ascii="Arial Narrow" w:hAnsi="Arial Narrow" w:cs="Arial"/>
                <w:color w:val="000000"/>
                <w:lang w:val="id-ID" w:eastAsia="id-ID"/>
              </w:rPr>
              <w:t>Pengelolaan dan Pendataan Dokumen Arsip SKPD</w:t>
            </w:r>
          </w:p>
        </w:tc>
        <w:tc>
          <w:tcPr>
            <w:tcW w:w="939" w:type="dxa"/>
            <w:shd w:val="clear" w:color="auto" w:fill="auto"/>
            <w:hideMark/>
          </w:tcPr>
          <w:p w:rsidR="00C40A5F" w:rsidRPr="00BD1E75" w:rsidRDefault="00C40A5F" w:rsidP="00C40A5F">
            <w:pPr>
              <w:widowControl/>
              <w:autoSpaceDE/>
              <w:autoSpaceDN/>
              <w:adjustRightInd/>
              <w:jc w:val="center"/>
              <w:rPr>
                <w:rFonts w:ascii="Arial Narrow" w:hAnsi="Arial Narrow" w:cs="Arial"/>
                <w:color w:val="000000"/>
                <w:lang w:val="id-ID" w:eastAsia="id-ID"/>
              </w:rPr>
            </w:pPr>
            <w:r w:rsidRPr="00BD1E75">
              <w:rPr>
                <w:rFonts w:ascii="Arial Narrow" w:hAnsi="Arial Narrow" w:cs="Arial"/>
                <w:color w:val="000000"/>
                <w:lang w:val="id-ID" w:eastAsia="id-ID"/>
              </w:rPr>
              <w:t xml:space="preserve"> Padang </w:t>
            </w:r>
          </w:p>
        </w:tc>
        <w:tc>
          <w:tcPr>
            <w:tcW w:w="1613" w:type="dxa"/>
            <w:shd w:val="clear" w:color="auto" w:fill="auto"/>
            <w:hideMark/>
          </w:tcPr>
          <w:p w:rsidR="00C40A5F" w:rsidRPr="00BD1E75" w:rsidRDefault="00C40A5F" w:rsidP="00C40A5F">
            <w:pPr>
              <w:widowControl/>
              <w:autoSpaceDE/>
              <w:autoSpaceDN/>
              <w:adjustRightInd/>
              <w:rPr>
                <w:rFonts w:ascii="Arial Narrow" w:hAnsi="Arial Narrow" w:cs="Arial"/>
                <w:color w:val="000000"/>
                <w:lang w:val="id-ID" w:eastAsia="id-ID"/>
              </w:rPr>
            </w:pPr>
            <w:r w:rsidRPr="00BD1E75">
              <w:rPr>
                <w:rFonts w:ascii="Arial Narrow" w:hAnsi="Arial Narrow" w:cs="Arial"/>
                <w:color w:val="000000"/>
                <w:lang w:val="id-ID" w:eastAsia="id-ID"/>
              </w:rPr>
              <w:t>Tertatanya Administrasi arsip dengan baik</w:t>
            </w:r>
          </w:p>
        </w:tc>
        <w:tc>
          <w:tcPr>
            <w:tcW w:w="995" w:type="dxa"/>
            <w:shd w:val="clear" w:color="auto" w:fill="auto"/>
            <w:hideMark/>
          </w:tcPr>
          <w:p w:rsidR="00C40A5F" w:rsidRPr="00BD1E75" w:rsidRDefault="00C40A5F" w:rsidP="00C40A5F">
            <w:pPr>
              <w:widowControl/>
              <w:autoSpaceDE/>
              <w:autoSpaceDN/>
              <w:adjustRightInd/>
              <w:jc w:val="center"/>
              <w:rPr>
                <w:rFonts w:ascii="Arial Narrow" w:hAnsi="Arial Narrow" w:cs="Arial"/>
                <w:color w:val="000000"/>
                <w:lang w:val="id-ID" w:eastAsia="id-ID"/>
              </w:rPr>
            </w:pPr>
            <w:r w:rsidRPr="00BD1E75">
              <w:rPr>
                <w:rFonts w:ascii="Arial Narrow" w:hAnsi="Arial Narrow" w:cs="Arial"/>
                <w:color w:val="000000"/>
                <w:lang w:val="id-ID" w:eastAsia="id-ID"/>
              </w:rPr>
              <w:t>1 Tahun</w:t>
            </w:r>
          </w:p>
        </w:tc>
        <w:tc>
          <w:tcPr>
            <w:tcW w:w="1854" w:type="dxa"/>
            <w:shd w:val="clear" w:color="auto" w:fill="auto"/>
            <w:hideMark/>
          </w:tcPr>
          <w:p w:rsidR="00C40A5F" w:rsidRPr="00BD1E75" w:rsidRDefault="00C40A5F" w:rsidP="00C40A5F">
            <w:pPr>
              <w:widowControl/>
              <w:autoSpaceDE/>
              <w:autoSpaceDN/>
              <w:adjustRightInd/>
              <w:jc w:val="right"/>
              <w:rPr>
                <w:rFonts w:ascii="Arial Narrow" w:hAnsi="Arial Narrow" w:cs="Arial"/>
                <w:color w:val="000000"/>
                <w:lang w:val="id-ID" w:eastAsia="id-ID"/>
              </w:rPr>
            </w:pPr>
            <w:r w:rsidRPr="00BD1E75">
              <w:rPr>
                <w:rFonts w:ascii="Arial Narrow" w:hAnsi="Arial Narrow" w:cs="Arial"/>
                <w:color w:val="000000"/>
                <w:lang w:val="id-ID" w:eastAsia="id-ID"/>
              </w:rPr>
              <w:t>277.796.150,00</w:t>
            </w:r>
          </w:p>
        </w:tc>
        <w:tc>
          <w:tcPr>
            <w:tcW w:w="539" w:type="dxa"/>
            <w:shd w:val="clear" w:color="auto" w:fill="auto"/>
            <w:hideMark/>
          </w:tcPr>
          <w:p w:rsidR="00C40A5F" w:rsidRPr="00BD1E75" w:rsidRDefault="00C40A5F" w:rsidP="00C40A5F">
            <w:pPr>
              <w:widowControl/>
              <w:autoSpaceDE/>
              <w:autoSpaceDN/>
              <w:adjustRightInd/>
              <w:rPr>
                <w:rFonts w:ascii="Arial Narrow" w:hAnsi="Arial Narrow" w:cs="Arial"/>
                <w:color w:val="000000"/>
                <w:lang w:val="id-ID" w:eastAsia="id-ID"/>
              </w:rPr>
            </w:pPr>
            <w:r w:rsidRPr="00BD1E75">
              <w:rPr>
                <w:rFonts w:ascii="Arial Narrow" w:hAnsi="Arial Narrow" w:cs="Arial"/>
                <w:color w:val="000000"/>
                <w:lang w:val="id-ID" w:eastAsia="id-ID"/>
              </w:rPr>
              <w:t> </w:t>
            </w:r>
          </w:p>
        </w:tc>
      </w:tr>
      <w:tr w:rsidR="00C40A5F" w:rsidRPr="00BD1E75" w:rsidTr="00BD1E75">
        <w:trPr>
          <w:trHeight w:val="1965"/>
        </w:trPr>
        <w:tc>
          <w:tcPr>
            <w:tcW w:w="483" w:type="dxa"/>
            <w:shd w:val="clear" w:color="auto" w:fill="auto"/>
            <w:hideMark/>
          </w:tcPr>
          <w:p w:rsidR="00C40A5F" w:rsidRPr="00BD1E75" w:rsidRDefault="00C40A5F" w:rsidP="00C40A5F">
            <w:pPr>
              <w:widowControl/>
              <w:autoSpaceDE/>
              <w:autoSpaceDN/>
              <w:adjustRightInd/>
              <w:jc w:val="center"/>
              <w:rPr>
                <w:rFonts w:ascii="Arial Narrow" w:hAnsi="Arial Narrow" w:cs="Arial"/>
                <w:color w:val="000000"/>
                <w:lang w:val="id-ID" w:eastAsia="id-ID"/>
              </w:rPr>
            </w:pPr>
            <w:r w:rsidRPr="00BD1E75">
              <w:rPr>
                <w:rFonts w:ascii="Arial Narrow" w:hAnsi="Arial Narrow" w:cs="Arial"/>
                <w:color w:val="000000"/>
                <w:lang w:val="id-ID" w:eastAsia="id-ID"/>
              </w:rPr>
              <w:t>14</w:t>
            </w:r>
          </w:p>
        </w:tc>
        <w:tc>
          <w:tcPr>
            <w:tcW w:w="2069" w:type="dxa"/>
            <w:shd w:val="clear" w:color="auto" w:fill="auto"/>
            <w:hideMark/>
          </w:tcPr>
          <w:p w:rsidR="00C40A5F" w:rsidRPr="00BD1E75" w:rsidRDefault="00C40A5F" w:rsidP="00C40A5F">
            <w:pPr>
              <w:widowControl/>
              <w:autoSpaceDE/>
              <w:autoSpaceDN/>
              <w:adjustRightInd/>
              <w:rPr>
                <w:rFonts w:ascii="Arial Narrow" w:hAnsi="Arial Narrow" w:cs="Arial"/>
                <w:color w:val="000000"/>
                <w:lang w:val="id-ID" w:eastAsia="id-ID"/>
              </w:rPr>
            </w:pPr>
            <w:r w:rsidRPr="00BD1E75">
              <w:rPr>
                <w:rFonts w:ascii="Arial Narrow" w:hAnsi="Arial Narrow" w:cs="Arial"/>
                <w:color w:val="000000"/>
                <w:lang w:val="id-ID" w:eastAsia="id-ID"/>
              </w:rPr>
              <w:t>Penyediaan Jasa Jaminan Pemeliharaan Kesehatan dan Pengobatan Pimpinan dan Anggota DPRD</w:t>
            </w:r>
          </w:p>
        </w:tc>
        <w:tc>
          <w:tcPr>
            <w:tcW w:w="851" w:type="dxa"/>
            <w:shd w:val="clear" w:color="auto" w:fill="auto"/>
            <w:hideMark/>
          </w:tcPr>
          <w:p w:rsidR="00C40A5F" w:rsidRPr="00BD1E75" w:rsidRDefault="00C40A5F" w:rsidP="00C40A5F">
            <w:pPr>
              <w:widowControl/>
              <w:autoSpaceDE/>
              <w:autoSpaceDN/>
              <w:adjustRightInd/>
              <w:jc w:val="center"/>
              <w:rPr>
                <w:rFonts w:ascii="Arial Narrow" w:hAnsi="Arial Narrow" w:cs="Arial"/>
                <w:color w:val="000000"/>
                <w:lang w:val="id-ID" w:eastAsia="id-ID"/>
              </w:rPr>
            </w:pPr>
            <w:r w:rsidRPr="00BD1E75">
              <w:rPr>
                <w:rFonts w:ascii="Arial Narrow" w:hAnsi="Arial Narrow" w:cs="Arial"/>
                <w:color w:val="000000"/>
                <w:lang w:val="id-ID" w:eastAsia="id-ID"/>
              </w:rPr>
              <w:t xml:space="preserve"> Padang </w:t>
            </w:r>
          </w:p>
        </w:tc>
        <w:tc>
          <w:tcPr>
            <w:tcW w:w="1471" w:type="dxa"/>
            <w:shd w:val="clear" w:color="auto" w:fill="auto"/>
            <w:hideMark/>
          </w:tcPr>
          <w:p w:rsidR="00C40A5F" w:rsidRPr="00BD1E75" w:rsidRDefault="00C40A5F" w:rsidP="00C40A5F">
            <w:pPr>
              <w:widowControl/>
              <w:autoSpaceDE/>
              <w:autoSpaceDN/>
              <w:adjustRightInd/>
              <w:rPr>
                <w:rFonts w:ascii="Arial Narrow" w:hAnsi="Arial Narrow" w:cs="Arial"/>
                <w:color w:val="000000"/>
                <w:lang w:val="id-ID" w:eastAsia="id-ID"/>
              </w:rPr>
            </w:pPr>
            <w:r w:rsidRPr="00BD1E75">
              <w:rPr>
                <w:rFonts w:ascii="Arial Narrow" w:hAnsi="Arial Narrow" w:cs="Arial"/>
                <w:color w:val="000000"/>
                <w:lang w:val="id-ID" w:eastAsia="id-ID"/>
              </w:rPr>
              <w:t>Terwujudnya Jaminan Kesehatan Bagi Anggota DPRD Prov. Sumbar</w:t>
            </w:r>
          </w:p>
        </w:tc>
        <w:tc>
          <w:tcPr>
            <w:tcW w:w="995" w:type="dxa"/>
            <w:shd w:val="clear" w:color="auto" w:fill="auto"/>
            <w:hideMark/>
          </w:tcPr>
          <w:p w:rsidR="00C40A5F" w:rsidRPr="00BD1E75" w:rsidRDefault="00C40A5F" w:rsidP="00C40A5F">
            <w:pPr>
              <w:widowControl/>
              <w:autoSpaceDE/>
              <w:autoSpaceDN/>
              <w:adjustRightInd/>
              <w:jc w:val="center"/>
              <w:rPr>
                <w:rFonts w:ascii="Arial Narrow" w:hAnsi="Arial Narrow" w:cs="Arial"/>
                <w:color w:val="000000"/>
                <w:lang w:val="id-ID" w:eastAsia="id-ID"/>
              </w:rPr>
            </w:pPr>
            <w:r w:rsidRPr="00BD1E75">
              <w:rPr>
                <w:rFonts w:ascii="Arial Narrow" w:hAnsi="Arial Narrow" w:cs="Arial"/>
                <w:color w:val="000000"/>
                <w:lang w:val="id-ID" w:eastAsia="id-ID"/>
              </w:rPr>
              <w:t>1 Tahun</w:t>
            </w:r>
          </w:p>
        </w:tc>
        <w:tc>
          <w:tcPr>
            <w:tcW w:w="1786" w:type="dxa"/>
            <w:shd w:val="clear" w:color="auto" w:fill="auto"/>
            <w:hideMark/>
          </w:tcPr>
          <w:p w:rsidR="00C40A5F" w:rsidRPr="00BD1E75" w:rsidRDefault="00C40A5F" w:rsidP="00C40A5F">
            <w:pPr>
              <w:widowControl/>
              <w:autoSpaceDE/>
              <w:autoSpaceDN/>
              <w:adjustRightInd/>
              <w:jc w:val="right"/>
              <w:rPr>
                <w:rFonts w:ascii="Arial Narrow" w:hAnsi="Arial Narrow" w:cs="Arial"/>
                <w:color w:val="000000"/>
                <w:lang w:val="id-ID" w:eastAsia="id-ID"/>
              </w:rPr>
            </w:pPr>
            <w:r w:rsidRPr="00BD1E75">
              <w:rPr>
                <w:rFonts w:ascii="Arial Narrow" w:hAnsi="Arial Narrow" w:cs="Arial"/>
                <w:color w:val="000000"/>
                <w:lang w:val="id-ID" w:eastAsia="id-ID"/>
              </w:rPr>
              <w:t>198.250.000,00</w:t>
            </w:r>
          </w:p>
        </w:tc>
        <w:tc>
          <w:tcPr>
            <w:tcW w:w="2112" w:type="dxa"/>
            <w:shd w:val="clear" w:color="auto" w:fill="auto"/>
            <w:hideMark/>
          </w:tcPr>
          <w:p w:rsidR="00C40A5F" w:rsidRPr="00BD1E75" w:rsidRDefault="00C40A5F" w:rsidP="00C40A5F">
            <w:pPr>
              <w:widowControl/>
              <w:autoSpaceDE/>
              <w:autoSpaceDN/>
              <w:adjustRightInd/>
              <w:rPr>
                <w:rFonts w:ascii="Arial Narrow" w:hAnsi="Arial Narrow" w:cs="Arial"/>
                <w:color w:val="000000"/>
                <w:lang w:val="id-ID" w:eastAsia="id-ID"/>
              </w:rPr>
            </w:pPr>
            <w:r w:rsidRPr="00BD1E75">
              <w:rPr>
                <w:rFonts w:ascii="Arial Narrow" w:hAnsi="Arial Narrow" w:cs="Arial"/>
                <w:color w:val="000000"/>
                <w:lang w:val="id-ID" w:eastAsia="id-ID"/>
              </w:rPr>
              <w:t>Penyediaan Jasa Jaminan Pemeliharaan Kesehatan dan Pengobatan Pimpinan dan Anggota DPRD</w:t>
            </w:r>
          </w:p>
        </w:tc>
        <w:tc>
          <w:tcPr>
            <w:tcW w:w="939" w:type="dxa"/>
            <w:shd w:val="clear" w:color="auto" w:fill="auto"/>
            <w:hideMark/>
          </w:tcPr>
          <w:p w:rsidR="00C40A5F" w:rsidRPr="00BD1E75" w:rsidRDefault="00C40A5F" w:rsidP="00C40A5F">
            <w:pPr>
              <w:widowControl/>
              <w:autoSpaceDE/>
              <w:autoSpaceDN/>
              <w:adjustRightInd/>
              <w:jc w:val="center"/>
              <w:rPr>
                <w:rFonts w:ascii="Arial Narrow" w:hAnsi="Arial Narrow" w:cs="Arial"/>
                <w:color w:val="000000"/>
                <w:lang w:val="id-ID" w:eastAsia="id-ID"/>
              </w:rPr>
            </w:pPr>
            <w:r w:rsidRPr="00BD1E75">
              <w:rPr>
                <w:rFonts w:ascii="Arial Narrow" w:hAnsi="Arial Narrow" w:cs="Arial"/>
                <w:color w:val="000000"/>
                <w:lang w:val="id-ID" w:eastAsia="id-ID"/>
              </w:rPr>
              <w:t xml:space="preserve"> Padang </w:t>
            </w:r>
          </w:p>
        </w:tc>
        <w:tc>
          <w:tcPr>
            <w:tcW w:w="1613" w:type="dxa"/>
            <w:shd w:val="clear" w:color="auto" w:fill="auto"/>
            <w:hideMark/>
          </w:tcPr>
          <w:p w:rsidR="00C40A5F" w:rsidRPr="00BD1E75" w:rsidRDefault="00C40A5F" w:rsidP="00C40A5F">
            <w:pPr>
              <w:widowControl/>
              <w:autoSpaceDE/>
              <w:autoSpaceDN/>
              <w:adjustRightInd/>
              <w:rPr>
                <w:rFonts w:ascii="Arial Narrow" w:hAnsi="Arial Narrow" w:cs="Arial"/>
                <w:color w:val="000000"/>
                <w:lang w:val="id-ID" w:eastAsia="id-ID"/>
              </w:rPr>
            </w:pPr>
            <w:r w:rsidRPr="00BD1E75">
              <w:rPr>
                <w:rFonts w:ascii="Arial Narrow" w:hAnsi="Arial Narrow" w:cs="Arial"/>
                <w:color w:val="000000"/>
                <w:lang w:val="id-ID" w:eastAsia="id-ID"/>
              </w:rPr>
              <w:t>Terwujudnya Jaminan Kesehatan Bagi Anggota DPRD Prov. Sumbar</w:t>
            </w:r>
          </w:p>
        </w:tc>
        <w:tc>
          <w:tcPr>
            <w:tcW w:w="995" w:type="dxa"/>
            <w:shd w:val="clear" w:color="auto" w:fill="auto"/>
            <w:hideMark/>
          </w:tcPr>
          <w:p w:rsidR="00C40A5F" w:rsidRPr="00BD1E75" w:rsidRDefault="00C40A5F" w:rsidP="00C40A5F">
            <w:pPr>
              <w:widowControl/>
              <w:autoSpaceDE/>
              <w:autoSpaceDN/>
              <w:adjustRightInd/>
              <w:jc w:val="center"/>
              <w:rPr>
                <w:rFonts w:ascii="Arial Narrow" w:hAnsi="Arial Narrow" w:cs="Arial"/>
                <w:color w:val="000000"/>
                <w:lang w:val="id-ID" w:eastAsia="id-ID"/>
              </w:rPr>
            </w:pPr>
            <w:r w:rsidRPr="00BD1E75">
              <w:rPr>
                <w:rFonts w:ascii="Arial Narrow" w:hAnsi="Arial Narrow" w:cs="Arial"/>
                <w:color w:val="000000"/>
                <w:lang w:val="id-ID" w:eastAsia="id-ID"/>
              </w:rPr>
              <w:t>1 Tahun</w:t>
            </w:r>
          </w:p>
        </w:tc>
        <w:tc>
          <w:tcPr>
            <w:tcW w:w="1854" w:type="dxa"/>
            <w:shd w:val="clear" w:color="auto" w:fill="auto"/>
            <w:hideMark/>
          </w:tcPr>
          <w:p w:rsidR="00C40A5F" w:rsidRPr="00BD1E75" w:rsidRDefault="00C40A5F" w:rsidP="00C40A5F">
            <w:pPr>
              <w:widowControl/>
              <w:autoSpaceDE/>
              <w:autoSpaceDN/>
              <w:adjustRightInd/>
              <w:jc w:val="right"/>
              <w:rPr>
                <w:rFonts w:ascii="Arial Narrow" w:hAnsi="Arial Narrow" w:cs="Arial"/>
                <w:color w:val="000000"/>
                <w:lang w:val="id-ID" w:eastAsia="id-ID"/>
              </w:rPr>
            </w:pPr>
            <w:r w:rsidRPr="00BD1E75">
              <w:rPr>
                <w:rFonts w:ascii="Arial Narrow" w:hAnsi="Arial Narrow" w:cs="Arial"/>
                <w:color w:val="000000"/>
                <w:lang w:val="id-ID" w:eastAsia="id-ID"/>
              </w:rPr>
              <w:t>198.250.000,00</w:t>
            </w:r>
          </w:p>
        </w:tc>
        <w:tc>
          <w:tcPr>
            <w:tcW w:w="539" w:type="dxa"/>
            <w:shd w:val="clear" w:color="auto" w:fill="auto"/>
            <w:hideMark/>
          </w:tcPr>
          <w:p w:rsidR="00C40A5F" w:rsidRPr="00BD1E75" w:rsidRDefault="00C40A5F" w:rsidP="00C40A5F">
            <w:pPr>
              <w:widowControl/>
              <w:autoSpaceDE/>
              <w:autoSpaceDN/>
              <w:adjustRightInd/>
              <w:rPr>
                <w:rFonts w:ascii="Arial Narrow" w:hAnsi="Arial Narrow" w:cs="Arial"/>
                <w:color w:val="000000"/>
                <w:lang w:val="id-ID" w:eastAsia="id-ID"/>
              </w:rPr>
            </w:pPr>
            <w:r w:rsidRPr="00BD1E75">
              <w:rPr>
                <w:rFonts w:ascii="Arial Narrow" w:hAnsi="Arial Narrow" w:cs="Arial"/>
                <w:color w:val="000000"/>
                <w:lang w:val="id-ID" w:eastAsia="id-ID"/>
              </w:rPr>
              <w:t> </w:t>
            </w:r>
          </w:p>
        </w:tc>
      </w:tr>
      <w:tr w:rsidR="00C40A5F" w:rsidRPr="00BD1E75" w:rsidTr="00BD1E75">
        <w:trPr>
          <w:trHeight w:val="960"/>
        </w:trPr>
        <w:tc>
          <w:tcPr>
            <w:tcW w:w="483" w:type="dxa"/>
            <w:shd w:val="clear" w:color="auto" w:fill="auto"/>
            <w:hideMark/>
          </w:tcPr>
          <w:p w:rsidR="00C40A5F" w:rsidRPr="00BD1E75" w:rsidRDefault="00C40A5F" w:rsidP="00C40A5F">
            <w:pPr>
              <w:widowControl/>
              <w:autoSpaceDE/>
              <w:autoSpaceDN/>
              <w:adjustRightInd/>
              <w:jc w:val="center"/>
              <w:rPr>
                <w:rFonts w:ascii="Arial Narrow" w:hAnsi="Arial Narrow" w:cs="Arial"/>
                <w:color w:val="000000"/>
                <w:lang w:val="id-ID" w:eastAsia="id-ID"/>
              </w:rPr>
            </w:pPr>
            <w:r w:rsidRPr="00BD1E75">
              <w:rPr>
                <w:rFonts w:ascii="Arial Narrow" w:hAnsi="Arial Narrow" w:cs="Arial"/>
                <w:color w:val="000000"/>
                <w:lang w:val="id-ID" w:eastAsia="id-ID"/>
              </w:rPr>
              <w:t>15</w:t>
            </w:r>
          </w:p>
        </w:tc>
        <w:tc>
          <w:tcPr>
            <w:tcW w:w="2069" w:type="dxa"/>
            <w:shd w:val="clear" w:color="auto" w:fill="auto"/>
            <w:hideMark/>
          </w:tcPr>
          <w:p w:rsidR="00C40A5F" w:rsidRPr="00BD1E75" w:rsidRDefault="00C40A5F" w:rsidP="00C40A5F">
            <w:pPr>
              <w:widowControl/>
              <w:autoSpaceDE/>
              <w:autoSpaceDN/>
              <w:adjustRightInd/>
              <w:rPr>
                <w:rFonts w:ascii="Arial Narrow" w:hAnsi="Arial Narrow" w:cs="Arial"/>
                <w:color w:val="000000"/>
                <w:lang w:val="id-ID" w:eastAsia="id-ID"/>
              </w:rPr>
            </w:pPr>
            <w:r w:rsidRPr="00BD1E75">
              <w:rPr>
                <w:rFonts w:ascii="Arial Narrow" w:hAnsi="Arial Narrow" w:cs="Arial"/>
                <w:color w:val="000000"/>
                <w:lang w:val="id-ID" w:eastAsia="id-ID"/>
              </w:rPr>
              <w:t xml:space="preserve">Penyediaan Peralatan dan Perlengkapan Kantor </w:t>
            </w:r>
          </w:p>
        </w:tc>
        <w:tc>
          <w:tcPr>
            <w:tcW w:w="851" w:type="dxa"/>
            <w:shd w:val="clear" w:color="auto" w:fill="auto"/>
            <w:hideMark/>
          </w:tcPr>
          <w:p w:rsidR="00C40A5F" w:rsidRPr="00BD1E75" w:rsidRDefault="00C40A5F" w:rsidP="00C40A5F">
            <w:pPr>
              <w:widowControl/>
              <w:autoSpaceDE/>
              <w:autoSpaceDN/>
              <w:adjustRightInd/>
              <w:jc w:val="center"/>
              <w:rPr>
                <w:rFonts w:ascii="Arial Narrow" w:hAnsi="Arial Narrow" w:cs="Arial"/>
                <w:color w:val="000000"/>
                <w:lang w:val="id-ID" w:eastAsia="id-ID"/>
              </w:rPr>
            </w:pPr>
            <w:r w:rsidRPr="00BD1E75">
              <w:rPr>
                <w:rFonts w:ascii="Arial Narrow" w:hAnsi="Arial Narrow" w:cs="Arial"/>
                <w:color w:val="000000"/>
                <w:lang w:val="id-ID" w:eastAsia="id-ID"/>
              </w:rPr>
              <w:t xml:space="preserve"> Padang </w:t>
            </w:r>
          </w:p>
        </w:tc>
        <w:tc>
          <w:tcPr>
            <w:tcW w:w="1471" w:type="dxa"/>
            <w:shd w:val="clear" w:color="auto" w:fill="auto"/>
            <w:hideMark/>
          </w:tcPr>
          <w:p w:rsidR="00C40A5F" w:rsidRPr="00BD1E75" w:rsidRDefault="00C40A5F" w:rsidP="00C40A5F">
            <w:pPr>
              <w:widowControl/>
              <w:autoSpaceDE/>
              <w:autoSpaceDN/>
              <w:adjustRightInd/>
              <w:rPr>
                <w:rFonts w:ascii="Arial Narrow" w:hAnsi="Arial Narrow" w:cs="Arial"/>
                <w:color w:val="000000"/>
                <w:lang w:val="id-ID" w:eastAsia="id-ID"/>
              </w:rPr>
            </w:pPr>
            <w:r w:rsidRPr="00BD1E75">
              <w:rPr>
                <w:rFonts w:ascii="Arial Narrow" w:hAnsi="Arial Narrow" w:cs="Arial"/>
                <w:color w:val="000000"/>
                <w:lang w:val="id-ID" w:eastAsia="id-ID"/>
              </w:rPr>
              <w:t> </w:t>
            </w:r>
          </w:p>
        </w:tc>
        <w:tc>
          <w:tcPr>
            <w:tcW w:w="995" w:type="dxa"/>
            <w:shd w:val="clear" w:color="auto" w:fill="auto"/>
            <w:hideMark/>
          </w:tcPr>
          <w:p w:rsidR="00C40A5F" w:rsidRPr="00BD1E75" w:rsidRDefault="00C40A5F" w:rsidP="00C40A5F">
            <w:pPr>
              <w:widowControl/>
              <w:autoSpaceDE/>
              <w:autoSpaceDN/>
              <w:adjustRightInd/>
              <w:jc w:val="center"/>
              <w:rPr>
                <w:rFonts w:ascii="Arial Narrow" w:hAnsi="Arial Narrow" w:cs="Arial"/>
                <w:color w:val="000000"/>
                <w:lang w:val="id-ID" w:eastAsia="id-ID"/>
              </w:rPr>
            </w:pPr>
            <w:r w:rsidRPr="00BD1E75">
              <w:rPr>
                <w:rFonts w:ascii="Arial Narrow" w:hAnsi="Arial Narrow" w:cs="Arial"/>
                <w:color w:val="000000"/>
                <w:lang w:val="id-ID" w:eastAsia="id-ID"/>
              </w:rPr>
              <w:t>1 Tahun</w:t>
            </w:r>
          </w:p>
        </w:tc>
        <w:tc>
          <w:tcPr>
            <w:tcW w:w="1786" w:type="dxa"/>
            <w:shd w:val="clear" w:color="auto" w:fill="auto"/>
            <w:hideMark/>
          </w:tcPr>
          <w:p w:rsidR="00C40A5F" w:rsidRPr="00BD1E75" w:rsidRDefault="00C40A5F" w:rsidP="00C40A5F">
            <w:pPr>
              <w:widowControl/>
              <w:autoSpaceDE/>
              <w:autoSpaceDN/>
              <w:adjustRightInd/>
              <w:jc w:val="right"/>
              <w:rPr>
                <w:rFonts w:ascii="Arial Narrow" w:hAnsi="Arial Narrow" w:cs="Arial"/>
                <w:color w:val="000000"/>
                <w:lang w:val="id-ID" w:eastAsia="id-ID"/>
              </w:rPr>
            </w:pPr>
            <w:r w:rsidRPr="00BD1E75">
              <w:rPr>
                <w:rFonts w:ascii="Arial Narrow" w:hAnsi="Arial Narrow" w:cs="Arial"/>
                <w:color w:val="000000"/>
                <w:lang w:val="id-ID" w:eastAsia="id-ID"/>
              </w:rPr>
              <w:t>80.900.000,00</w:t>
            </w:r>
          </w:p>
        </w:tc>
        <w:tc>
          <w:tcPr>
            <w:tcW w:w="2112" w:type="dxa"/>
            <w:shd w:val="clear" w:color="auto" w:fill="auto"/>
            <w:hideMark/>
          </w:tcPr>
          <w:p w:rsidR="00C40A5F" w:rsidRPr="00BD1E75" w:rsidRDefault="00C40A5F" w:rsidP="00C40A5F">
            <w:pPr>
              <w:widowControl/>
              <w:autoSpaceDE/>
              <w:autoSpaceDN/>
              <w:adjustRightInd/>
              <w:rPr>
                <w:rFonts w:ascii="Arial Narrow" w:hAnsi="Arial Narrow" w:cs="Arial"/>
                <w:color w:val="000000"/>
                <w:lang w:val="id-ID" w:eastAsia="id-ID"/>
              </w:rPr>
            </w:pPr>
            <w:r w:rsidRPr="00BD1E75">
              <w:rPr>
                <w:rFonts w:ascii="Arial Narrow" w:hAnsi="Arial Narrow" w:cs="Arial"/>
                <w:color w:val="000000"/>
                <w:lang w:val="id-ID" w:eastAsia="id-ID"/>
              </w:rPr>
              <w:t xml:space="preserve">Penyediaan Peralatan dan Perlengkapan Kantor </w:t>
            </w:r>
          </w:p>
        </w:tc>
        <w:tc>
          <w:tcPr>
            <w:tcW w:w="939" w:type="dxa"/>
            <w:shd w:val="clear" w:color="auto" w:fill="auto"/>
            <w:hideMark/>
          </w:tcPr>
          <w:p w:rsidR="00C40A5F" w:rsidRPr="00BD1E75" w:rsidRDefault="00C40A5F" w:rsidP="00C40A5F">
            <w:pPr>
              <w:widowControl/>
              <w:autoSpaceDE/>
              <w:autoSpaceDN/>
              <w:adjustRightInd/>
              <w:jc w:val="center"/>
              <w:rPr>
                <w:rFonts w:ascii="Arial Narrow" w:hAnsi="Arial Narrow" w:cs="Arial"/>
                <w:color w:val="000000"/>
                <w:lang w:val="id-ID" w:eastAsia="id-ID"/>
              </w:rPr>
            </w:pPr>
            <w:r w:rsidRPr="00BD1E75">
              <w:rPr>
                <w:rFonts w:ascii="Arial Narrow" w:hAnsi="Arial Narrow" w:cs="Arial"/>
                <w:color w:val="000000"/>
                <w:lang w:val="id-ID" w:eastAsia="id-ID"/>
              </w:rPr>
              <w:t xml:space="preserve"> Padang </w:t>
            </w:r>
          </w:p>
        </w:tc>
        <w:tc>
          <w:tcPr>
            <w:tcW w:w="1613" w:type="dxa"/>
            <w:shd w:val="clear" w:color="auto" w:fill="auto"/>
            <w:hideMark/>
          </w:tcPr>
          <w:p w:rsidR="00C40A5F" w:rsidRPr="00BD1E75" w:rsidRDefault="00C40A5F" w:rsidP="00C40A5F">
            <w:pPr>
              <w:widowControl/>
              <w:autoSpaceDE/>
              <w:autoSpaceDN/>
              <w:adjustRightInd/>
              <w:rPr>
                <w:rFonts w:ascii="Arial Narrow" w:hAnsi="Arial Narrow" w:cs="Arial"/>
                <w:color w:val="000000"/>
                <w:lang w:val="id-ID" w:eastAsia="id-ID"/>
              </w:rPr>
            </w:pPr>
            <w:r w:rsidRPr="00BD1E75">
              <w:rPr>
                <w:rFonts w:ascii="Arial Narrow" w:hAnsi="Arial Narrow" w:cs="Arial"/>
                <w:color w:val="000000"/>
                <w:lang w:val="id-ID" w:eastAsia="id-ID"/>
              </w:rPr>
              <w:t> </w:t>
            </w:r>
          </w:p>
        </w:tc>
        <w:tc>
          <w:tcPr>
            <w:tcW w:w="995" w:type="dxa"/>
            <w:shd w:val="clear" w:color="auto" w:fill="auto"/>
            <w:hideMark/>
          </w:tcPr>
          <w:p w:rsidR="00C40A5F" w:rsidRPr="00BD1E75" w:rsidRDefault="00C40A5F" w:rsidP="00C40A5F">
            <w:pPr>
              <w:widowControl/>
              <w:autoSpaceDE/>
              <w:autoSpaceDN/>
              <w:adjustRightInd/>
              <w:jc w:val="center"/>
              <w:rPr>
                <w:rFonts w:ascii="Arial Narrow" w:hAnsi="Arial Narrow" w:cs="Arial"/>
                <w:color w:val="000000"/>
                <w:lang w:val="id-ID" w:eastAsia="id-ID"/>
              </w:rPr>
            </w:pPr>
            <w:r w:rsidRPr="00BD1E75">
              <w:rPr>
                <w:rFonts w:ascii="Arial Narrow" w:hAnsi="Arial Narrow" w:cs="Arial"/>
                <w:color w:val="000000"/>
                <w:lang w:val="id-ID" w:eastAsia="id-ID"/>
              </w:rPr>
              <w:t>1 Tahun</w:t>
            </w:r>
          </w:p>
        </w:tc>
        <w:tc>
          <w:tcPr>
            <w:tcW w:w="1854" w:type="dxa"/>
            <w:shd w:val="clear" w:color="auto" w:fill="auto"/>
            <w:hideMark/>
          </w:tcPr>
          <w:p w:rsidR="00C40A5F" w:rsidRPr="00BD1E75" w:rsidRDefault="00C40A5F" w:rsidP="00C40A5F">
            <w:pPr>
              <w:widowControl/>
              <w:autoSpaceDE/>
              <w:autoSpaceDN/>
              <w:adjustRightInd/>
              <w:jc w:val="right"/>
              <w:rPr>
                <w:rFonts w:ascii="Arial Narrow" w:hAnsi="Arial Narrow" w:cs="Arial"/>
                <w:color w:val="000000"/>
                <w:lang w:val="id-ID" w:eastAsia="id-ID"/>
              </w:rPr>
            </w:pPr>
            <w:r w:rsidRPr="00BD1E75">
              <w:rPr>
                <w:rFonts w:ascii="Arial Narrow" w:hAnsi="Arial Narrow" w:cs="Arial"/>
                <w:color w:val="000000"/>
                <w:lang w:val="id-ID" w:eastAsia="id-ID"/>
              </w:rPr>
              <w:t>80.900.000,00</w:t>
            </w:r>
          </w:p>
        </w:tc>
        <w:tc>
          <w:tcPr>
            <w:tcW w:w="539" w:type="dxa"/>
            <w:shd w:val="clear" w:color="auto" w:fill="auto"/>
            <w:hideMark/>
          </w:tcPr>
          <w:p w:rsidR="00C40A5F" w:rsidRPr="00BD1E75" w:rsidRDefault="00C40A5F" w:rsidP="00C40A5F">
            <w:pPr>
              <w:widowControl/>
              <w:autoSpaceDE/>
              <w:autoSpaceDN/>
              <w:adjustRightInd/>
              <w:rPr>
                <w:rFonts w:ascii="Arial Narrow" w:hAnsi="Arial Narrow" w:cs="Arial"/>
                <w:color w:val="000000"/>
                <w:lang w:val="id-ID" w:eastAsia="id-ID"/>
              </w:rPr>
            </w:pPr>
            <w:r w:rsidRPr="00BD1E75">
              <w:rPr>
                <w:rFonts w:ascii="Arial Narrow" w:hAnsi="Arial Narrow" w:cs="Arial"/>
                <w:color w:val="000000"/>
                <w:lang w:val="id-ID" w:eastAsia="id-ID"/>
              </w:rPr>
              <w:t> </w:t>
            </w:r>
          </w:p>
        </w:tc>
      </w:tr>
      <w:tr w:rsidR="00C40A5F" w:rsidRPr="00BD1E75" w:rsidTr="00BD1E75">
        <w:trPr>
          <w:trHeight w:val="1410"/>
        </w:trPr>
        <w:tc>
          <w:tcPr>
            <w:tcW w:w="483" w:type="dxa"/>
            <w:shd w:val="clear" w:color="auto" w:fill="auto"/>
            <w:hideMark/>
          </w:tcPr>
          <w:p w:rsidR="00C40A5F" w:rsidRPr="00BD1E75" w:rsidRDefault="00C40A5F" w:rsidP="00C40A5F">
            <w:pPr>
              <w:widowControl/>
              <w:autoSpaceDE/>
              <w:autoSpaceDN/>
              <w:adjustRightInd/>
              <w:jc w:val="center"/>
              <w:rPr>
                <w:rFonts w:ascii="Arial Narrow" w:hAnsi="Arial Narrow" w:cs="Arial"/>
                <w:b/>
                <w:bCs/>
                <w:color w:val="000000"/>
                <w:lang w:val="id-ID" w:eastAsia="id-ID"/>
              </w:rPr>
            </w:pPr>
            <w:r w:rsidRPr="00BD1E75">
              <w:rPr>
                <w:rFonts w:ascii="Arial Narrow" w:hAnsi="Arial Narrow" w:cs="Arial"/>
                <w:b/>
                <w:bCs/>
                <w:color w:val="000000"/>
                <w:lang w:val="id-ID" w:eastAsia="id-ID"/>
              </w:rPr>
              <w:t>II</w:t>
            </w:r>
          </w:p>
        </w:tc>
        <w:tc>
          <w:tcPr>
            <w:tcW w:w="2069" w:type="dxa"/>
            <w:shd w:val="clear" w:color="auto" w:fill="auto"/>
            <w:hideMark/>
          </w:tcPr>
          <w:p w:rsidR="00C40A5F" w:rsidRPr="00BD1E75" w:rsidRDefault="00C40A5F" w:rsidP="00C40A5F">
            <w:pPr>
              <w:widowControl/>
              <w:autoSpaceDE/>
              <w:autoSpaceDN/>
              <w:adjustRightInd/>
              <w:rPr>
                <w:rFonts w:ascii="Arial Narrow" w:hAnsi="Arial Narrow" w:cs="Arial"/>
                <w:b/>
                <w:bCs/>
                <w:color w:val="000000"/>
                <w:lang w:val="id-ID" w:eastAsia="id-ID"/>
              </w:rPr>
            </w:pPr>
            <w:r w:rsidRPr="00BD1E75">
              <w:rPr>
                <w:rFonts w:ascii="Arial Narrow" w:hAnsi="Arial Narrow" w:cs="Arial"/>
                <w:b/>
                <w:bCs/>
                <w:color w:val="000000"/>
                <w:lang w:val="id-ID" w:eastAsia="id-ID"/>
              </w:rPr>
              <w:t>Program Peningkatan Sarana dan Prasarana Aparatur</w:t>
            </w:r>
          </w:p>
        </w:tc>
        <w:tc>
          <w:tcPr>
            <w:tcW w:w="851" w:type="dxa"/>
            <w:shd w:val="clear" w:color="auto" w:fill="auto"/>
            <w:hideMark/>
          </w:tcPr>
          <w:p w:rsidR="00C40A5F" w:rsidRPr="00BD1E75" w:rsidRDefault="00C40A5F" w:rsidP="00C40A5F">
            <w:pPr>
              <w:widowControl/>
              <w:autoSpaceDE/>
              <w:autoSpaceDN/>
              <w:adjustRightInd/>
              <w:jc w:val="center"/>
              <w:rPr>
                <w:rFonts w:ascii="Arial Narrow" w:hAnsi="Arial Narrow" w:cs="Arial"/>
                <w:b/>
                <w:bCs/>
                <w:color w:val="000000"/>
                <w:lang w:val="id-ID" w:eastAsia="id-ID"/>
              </w:rPr>
            </w:pPr>
            <w:r w:rsidRPr="00BD1E75">
              <w:rPr>
                <w:rFonts w:ascii="Arial Narrow" w:hAnsi="Arial Narrow" w:cs="Arial"/>
                <w:b/>
                <w:bCs/>
                <w:color w:val="000000"/>
                <w:lang w:val="id-ID" w:eastAsia="id-ID"/>
              </w:rPr>
              <w:t xml:space="preserve"> Padang </w:t>
            </w:r>
          </w:p>
        </w:tc>
        <w:tc>
          <w:tcPr>
            <w:tcW w:w="1471" w:type="dxa"/>
            <w:shd w:val="clear" w:color="auto" w:fill="auto"/>
            <w:hideMark/>
          </w:tcPr>
          <w:p w:rsidR="00C40A5F" w:rsidRPr="00BD1E75" w:rsidRDefault="00C40A5F" w:rsidP="00C40A5F">
            <w:pPr>
              <w:widowControl/>
              <w:autoSpaceDE/>
              <w:autoSpaceDN/>
              <w:adjustRightInd/>
              <w:rPr>
                <w:rFonts w:ascii="Arial Narrow" w:hAnsi="Arial Narrow" w:cs="Arial"/>
                <w:b/>
                <w:bCs/>
                <w:color w:val="000000"/>
                <w:lang w:val="id-ID" w:eastAsia="id-ID"/>
              </w:rPr>
            </w:pPr>
            <w:r w:rsidRPr="00BD1E75">
              <w:rPr>
                <w:rFonts w:ascii="Arial Narrow" w:hAnsi="Arial Narrow" w:cs="Arial"/>
                <w:b/>
                <w:bCs/>
                <w:color w:val="000000"/>
                <w:lang w:val="id-ID" w:eastAsia="id-ID"/>
              </w:rPr>
              <w:t>Terlaksananya Peningkatan Sarana dan Prasarana Aparatur</w:t>
            </w:r>
          </w:p>
        </w:tc>
        <w:tc>
          <w:tcPr>
            <w:tcW w:w="995" w:type="dxa"/>
            <w:shd w:val="clear" w:color="auto" w:fill="auto"/>
            <w:hideMark/>
          </w:tcPr>
          <w:p w:rsidR="00C40A5F" w:rsidRPr="00BD1E75" w:rsidRDefault="00C40A5F" w:rsidP="00C40A5F">
            <w:pPr>
              <w:widowControl/>
              <w:autoSpaceDE/>
              <w:autoSpaceDN/>
              <w:adjustRightInd/>
              <w:jc w:val="center"/>
              <w:rPr>
                <w:rFonts w:ascii="Arial Narrow" w:hAnsi="Arial Narrow" w:cs="Arial"/>
                <w:b/>
                <w:bCs/>
                <w:color w:val="000000"/>
                <w:lang w:val="id-ID" w:eastAsia="id-ID"/>
              </w:rPr>
            </w:pPr>
            <w:r w:rsidRPr="00BD1E75">
              <w:rPr>
                <w:rFonts w:ascii="Arial Narrow" w:hAnsi="Arial Narrow" w:cs="Arial"/>
                <w:b/>
                <w:bCs/>
                <w:color w:val="000000"/>
                <w:lang w:val="id-ID" w:eastAsia="id-ID"/>
              </w:rPr>
              <w:t>1 Tahun</w:t>
            </w:r>
          </w:p>
        </w:tc>
        <w:tc>
          <w:tcPr>
            <w:tcW w:w="1786" w:type="dxa"/>
            <w:shd w:val="clear" w:color="auto" w:fill="auto"/>
            <w:hideMark/>
          </w:tcPr>
          <w:p w:rsidR="00C40A5F" w:rsidRPr="00BD1E75" w:rsidRDefault="00C40A5F" w:rsidP="00C40A5F">
            <w:pPr>
              <w:widowControl/>
              <w:autoSpaceDE/>
              <w:autoSpaceDN/>
              <w:adjustRightInd/>
              <w:jc w:val="right"/>
              <w:rPr>
                <w:rFonts w:ascii="Arial Narrow" w:hAnsi="Arial Narrow" w:cs="Arial"/>
                <w:b/>
                <w:bCs/>
                <w:color w:val="000000"/>
                <w:lang w:val="id-ID" w:eastAsia="id-ID"/>
              </w:rPr>
            </w:pPr>
            <w:r w:rsidRPr="00BD1E75">
              <w:rPr>
                <w:rFonts w:ascii="Arial Narrow" w:hAnsi="Arial Narrow" w:cs="Arial"/>
                <w:b/>
                <w:bCs/>
                <w:color w:val="000000"/>
                <w:lang w:val="id-ID" w:eastAsia="id-ID"/>
              </w:rPr>
              <w:t>23.686.097.895,00</w:t>
            </w:r>
          </w:p>
        </w:tc>
        <w:tc>
          <w:tcPr>
            <w:tcW w:w="2112" w:type="dxa"/>
            <w:shd w:val="clear" w:color="auto" w:fill="auto"/>
            <w:hideMark/>
          </w:tcPr>
          <w:p w:rsidR="00C40A5F" w:rsidRPr="00BD1E75" w:rsidRDefault="00C40A5F" w:rsidP="00C40A5F">
            <w:pPr>
              <w:widowControl/>
              <w:autoSpaceDE/>
              <w:autoSpaceDN/>
              <w:adjustRightInd/>
              <w:rPr>
                <w:rFonts w:ascii="Arial Narrow" w:hAnsi="Arial Narrow" w:cs="Arial"/>
                <w:b/>
                <w:bCs/>
                <w:color w:val="000000"/>
                <w:lang w:val="id-ID" w:eastAsia="id-ID"/>
              </w:rPr>
            </w:pPr>
            <w:r w:rsidRPr="00BD1E75">
              <w:rPr>
                <w:rFonts w:ascii="Arial Narrow" w:hAnsi="Arial Narrow" w:cs="Arial"/>
                <w:b/>
                <w:bCs/>
                <w:color w:val="000000"/>
                <w:lang w:val="id-ID" w:eastAsia="id-ID"/>
              </w:rPr>
              <w:t>Program Peningkatan Sarana dan Prasarana Aparatur</w:t>
            </w:r>
          </w:p>
        </w:tc>
        <w:tc>
          <w:tcPr>
            <w:tcW w:w="939" w:type="dxa"/>
            <w:shd w:val="clear" w:color="auto" w:fill="auto"/>
            <w:hideMark/>
          </w:tcPr>
          <w:p w:rsidR="00C40A5F" w:rsidRPr="00BD1E75" w:rsidRDefault="00C40A5F" w:rsidP="00C40A5F">
            <w:pPr>
              <w:widowControl/>
              <w:autoSpaceDE/>
              <w:autoSpaceDN/>
              <w:adjustRightInd/>
              <w:jc w:val="center"/>
              <w:rPr>
                <w:rFonts w:ascii="Arial Narrow" w:hAnsi="Arial Narrow" w:cs="Arial"/>
                <w:b/>
                <w:bCs/>
                <w:color w:val="000000"/>
                <w:lang w:val="id-ID" w:eastAsia="id-ID"/>
              </w:rPr>
            </w:pPr>
            <w:r w:rsidRPr="00BD1E75">
              <w:rPr>
                <w:rFonts w:ascii="Arial Narrow" w:hAnsi="Arial Narrow" w:cs="Arial"/>
                <w:b/>
                <w:bCs/>
                <w:color w:val="000000"/>
                <w:lang w:val="id-ID" w:eastAsia="id-ID"/>
              </w:rPr>
              <w:t xml:space="preserve"> Padang </w:t>
            </w:r>
          </w:p>
        </w:tc>
        <w:tc>
          <w:tcPr>
            <w:tcW w:w="1613" w:type="dxa"/>
            <w:shd w:val="clear" w:color="auto" w:fill="auto"/>
            <w:hideMark/>
          </w:tcPr>
          <w:p w:rsidR="00C40A5F" w:rsidRPr="00BD1E75" w:rsidRDefault="00C40A5F" w:rsidP="00C40A5F">
            <w:pPr>
              <w:widowControl/>
              <w:autoSpaceDE/>
              <w:autoSpaceDN/>
              <w:adjustRightInd/>
              <w:rPr>
                <w:rFonts w:ascii="Arial Narrow" w:hAnsi="Arial Narrow" w:cs="Arial"/>
                <w:b/>
                <w:bCs/>
                <w:color w:val="000000"/>
                <w:lang w:val="id-ID" w:eastAsia="id-ID"/>
              </w:rPr>
            </w:pPr>
            <w:r w:rsidRPr="00BD1E75">
              <w:rPr>
                <w:rFonts w:ascii="Arial Narrow" w:hAnsi="Arial Narrow" w:cs="Arial"/>
                <w:b/>
                <w:bCs/>
                <w:color w:val="000000"/>
                <w:lang w:val="id-ID" w:eastAsia="id-ID"/>
              </w:rPr>
              <w:t>Terlaksananya Peningkatan Sarana dan Prasarana Aparatur</w:t>
            </w:r>
          </w:p>
        </w:tc>
        <w:tc>
          <w:tcPr>
            <w:tcW w:w="995" w:type="dxa"/>
            <w:shd w:val="clear" w:color="auto" w:fill="auto"/>
            <w:hideMark/>
          </w:tcPr>
          <w:p w:rsidR="00C40A5F" w:rsidRPr="00BD1E75" w:rsidRDefault="00C40A5F" w:rsidP="00C40A5F">
            <w:pPr>
              <w:widowControl/>
              <w:autoSpaceDE/>
              <w:autoSpaceDN/>
              <w:adjustRightInd/>
              <w:jc w:val="center"/>
              <w:rPr>
                <w:rFonts w:ascii="Arial Narrow" w:hAnsi="Arial Narrow" w:cs="Arial"/>
                <w:b/>
                <w:bCs/>
                <w:color w:val="000000"/>
                <w:lang w:val="id-ID" w:eastAsia="id-ID"/>
              </w:rPr>
            </w:pPr>
            <w:r w:rsidRPr="00BD1E75">
              <w:rPr>
                <w:rFonts w:ascii="Arial Narrow" w:hAnsi="Arial Narrow" w:cs="Arial"/>
                <w:b/>
                <w:bCs/>
                <w:color w:val="000000"/>
                <w:lang w:val="id-ID" w:eastAsia="id-ID"/>
              </w:rPr>
              <w:t>1 Tahun</w:t>
            </w:r>
          </w:p>
        </w:tc>
        <w:tc>
          <w:tcPr>
            <w:tcW w:w="1854" w:type="dxa"/>
            <w:shd w:val="clear" w:color="auto" w:fill="auto"/>
            <w:hideMark/>
          </w:tcPr>
          <w:p w:rsidR="00C40A5F" w:rsidRPr="00BD1E75" w:rsidRDefault="00C40A5F" w:rsidP="00C40A5F">
            <w:pPr>
              <w:widowControl/>
              <w:autoSpaceDE/>
              <w:autoSpaceDN/>
              <w:adjustRightInd/>
              <w:jc w:val="right"/>
              <w:rPr>
                <w:rFonts w:ascii="Arial Narrow" w:hAnsi="Arial Narrow" w:cs="Arial"/>
                <w:b/>
                <w:bCs/>
                <w:color w:val="000000"/>
                <w:lang w:val="id-ID" w:eastAsia="id-ID"/>
              </w:rPr>
            </w:pPr>
            <w:r w:rsidRPr="00BD1E75">
              <w:rPr>
                <w:rFonts w:ascii="Arial Narrow" w:hAnsi="Arial Narrow" w:cs="Arial"/>
                <w:b/>
                <w:bCs/>
                <w:color w:val="000000"/>
                <w:lang w:val="id-ID" w:eastAsia="id-ID"/>
              </w:rPr>
              <w:t>23.686.097.895,00</w:t>
            </w:r>
          </w:p>
        </w:tc>
        <w:tc>
          <w:tcPr>
            <w:tcW w:w="539" w:type="dxa"/>
            <w:shd w:val="clear" w:color="auto" w:fill="auto"/>
            <w:hideMark/>
          </w:tcPr>
          <w:p w:rsidR="00C40A5F" w:rsidRPr="00BD1E75" w:rsidRDefault="00C40A5F" w:rsidP="00C40A5F">
            <w:pPr>
              <w:widowControl/>
              <w:autoSpaceDE/>
              <w:autoSpaceDN/>
              <w:adjustRightInd/>
              <w:rPr>
                <w:rFonts w:ascii="Arial Narrow" w:hAnsi="Arial Narrow" w:cs="Arial"/>
                <w:b/>
                <w:bCs/>
                <w:color w:val="000000"/>
                <w:lang w:val="id-ID" w:eastAsia="id-ID"/>
              </w:rPr>
            </w:pPr>
            <w:r w:rsidRPr="00BD1E75">
              <w:rPr>
                <w:rFonts w:ascii="Arial Narrow" w:hAnsi="Arial Narrow" w:cs="Arial"/>
                <w:b/>
                <w:bCs/>
                <w:color w:val="000000"/>
                <w:lang w:val="id-ID" w:eastAsia="id-ID"/>
              </w:rPr>
              <w:t> </w:t>
            </w:r>
          </w:p>
        </w:tc>
      </w:tr>
      <w:tr w:rsidR="00C40A5F" w:rsidRPr="00BD1E75" w:rsidTr="00BD1E75">
        <w:trPr>
          <w:trHeight w:val="1200"/>
        </w:trPr>
        <w:tc>
          <w:tcPr>
            <w:tcW w:w="483" w:type="dxa"/>
            <w:shd w:val="clear" w:color="auto" w:fill="auto"/>
            <w:hideMark/>
          </w:tcPr>
          <w:p w:rsidR="00C40A5F" w:rsidRPr="00BD1E75" w:rsidRDefault="00C40A5F" w:rsidP="00C40A5F">
            <w:pPr>
              <w:widowControl/>
              <w:autoSpaceDE/>
              <w:autoSpaceDN/>
              <w:adjustRightInd/>
              <w:jc w:val="center"/>
              <w:rPr>
                <w:rFonts w:ascii="Arial Narrow" w:hAnsi="Arial Narrow" w:cs="Arial"/>
                <w:color w:val="000000"/>
                <w:lang w:val="id-ID" w:eastAsia="id-ID"/>
              </w:rPr>
            </w:pPr>
            <w:r w:rsidRPr="00BD1E75">
              <w:rPr>
                <w:rFonts w:ascii="Arial Narrow" w:hAnsi="Arial Narrow" w:cs="Arial"/>
                <w:color w:val="000000"/>
                <w:lang w:val="id-ID" w:eastAsia="id-ID"/>
              </w:rPr>
              <w:t>1</w:t>
            </w:r>
          </w:p>
        </w:tc>
        <w:tc>
          <w:tcPr>
            <w:tcW w:w="2069" w:type="dxa"/>
            <w:shd w:val="clear" w:color="auto" w:fill="auto"/>
            <w:hideMark/>
          </w:tcPr>
          <w:p w:rsidR="00C40A5F" w:rsidRPr="00BD1E75" w:rsidRDefault="00C40A5F" w:rsidP="00C40A5F">
            <w:pPr>
              <w:widowControl/>
              <w:autoSpaceDE/>
              <w:autoSpaceDN/>
              <w:adjustRightInd/>
              <w:rPr>
                <w:rFonts w:ascii="Arial Narrow" w:hAnsi="Arial Narrow" w:cs="Arial"/>
                <w:color w:val="000000"/>
                <w:lang w:val="id-ID" w:eastAsia="id-ID"/>
              </w:rPr>
            </w:pPr>
            <w:r w:rsidRPr="00BD1E75">
              <w:rPr>
                <w:rFonts w:ascii="Arial Narrow" w:hAnsi="Arial Narrow" w:cs="Arial"/>
                <w:color w:val="000000"/>
                <w:lang w:val="id-ID" w:eastAsia="id-ID"/>
              </w:rPr>
              <w:t>Pengadaan Mebeleur</w:t>
            </w:r>
          </w:p>
        </w:tc>
        <w:tc>
          <w:tcPr>
            <w:tcW w:w="851" w:type="dxa"/>
            <w:shd w:val="clear" w:color="auto" w:fill="auto"/>
            <w:hideMark/>
          </w:tcPr>
          <w:p w:rsidR="00C40A5F" w:rsidRPr="00BD1E75" w:rsidRDefault="00C40A5F" w:rsidP="00C40A5F">
            <w:pPr>
              <w:widowControl/>
              <w:autoSpaceDE/>
              <w:autoSpaceDN/>
              <w:adjustRightInd/>
              <w:jc w:val="center"/>
              <w:rPr>
                <w:rFonts w:ascii="Arial Narrow" w:hAnsi="Arial Narrow" w:cs="Arial"/>
                <w:color w:val="000000"/>
                <w:lang w:val="id-ID" w:eastAsia="id-ID"/>
              </w:rPr>
            </w:pPr>
            <w:r w:rsidRPr="00BD1E75">
              <w:rPr>
                <w:rFonts w:ascii="Arial Narrow" w:hAnsi="Arial Narrow" w:cs="Arial"/>
                <w:color w:val="000000"/>
                <w:lang w:val="id-ID" w:eastAsia="id-ID"/>
              </w:rPr>
              <w:t xml:space="preserve"> Padang </w:t>
            </w:r>
          </w:p>
        </w:tc>
        <w:tc>
          <w:tcPr>
            <w:tcW w:w="1471" w:type="dxa"/>
            <w:shd w:val="clear" w:color="auto" w:fill="auto"/>
            <w:hideMark/>
          </w:tcPr>
          <w:p w:rsidR="00C40A5F" w:rsidRPr="00BD1E75" w:rsidRDefault="00C40A5F" w:rsidP="00C40A5F">
            <w:pPr>
              <w:widowControl/>
              <w:autoSpaceDE/>
              <w:autoSpaceDN/>
              <w:adjustRightInd/>
              <w:rPr>
                <w:rFonts w:ascii="Arial Narrow" w:hAnsi="Arial Narrow" w:cs="Arial"/>
                <w:color w:val="000000"/>
                <w:lang w:val="id-ID" w:eastAsia="id-ID"/>
              </w:rPr>
            </w:pPr>
            <w:r w:rsidRPr="00BD1E75">
              <w:rPr>
                <w:rFonts w:ascii="Arial Narrow" w:hAnsi="Arial Narrow" w:cs="Arial"/>
                <w:color w:val="000000"/>
                <w:lang w:val="id-ID" w:eastAsia="id-ID"/>
              </w:rPr>
              <w:t>Tercapainya ketersediaan meubelair yang ada pada kantor Sekretariat DPRD</w:t>
            </w:r>
          </w:p>
        </w:tc>
        <w:tc>
          <w:tcPr>
            <w:tcW w:w="995" w:type="dxa"/>
            <w:shd w:val="clear" w:color="auto" w:fill="auto"/>
            <w:hideMark/>
          </w:tcPr>
          <w:p w:rsidR="00C40A5F" w:rsidRPr="00BD1E75" w:rsidRDefault="00C40A5F" w:rsidP="00C40A5F">
            <w:pPr>
              <w:widowControl/>
              <w:autoSpaceDE/>
              <w:autoSpaceDN/>
              <w:adjustRightInd/>
              <w:jc w:val="center"/>
              <w:rPr>
                <w:rFonts w:ascii="Arial Narrow" w:hAnsi="Arial Narrow" w:cs="Arial"/>
                <w:color w:val="000000"/>
                <w:lang w:val="id-ID" w:eastAsia="id-ID"/>
              </w:rPr>
            </w:pPr>
            <w:r w:rsidRPr="00BD1E75">
              <w:rPr>
                <w:rFonts w:ascii="Arial Narrow" w:hAnsi="Arial Narrow" w:cs="Arial"/>
                <w:color w:val="000000"/>
                <w:lang w:val="id-ID" w:eastAsia="id-ID"/>
              </w:rPr>
              <w:t>1 Tahun</w:t>
            </w:r>
          </w:p>
        </w:tc>
        <w:tc>
          <w:tcPr>
            <w:tcW w:w="1786" w:type="dxa"/>
            <w:shd w:val="clear" w:color="auto" w:fill="auto"/>
            <w:hideMark/>
          </w:tcPr>
          <w:p w:rsidR="00C40A5F" w:rsidRPr="00BD1E75" w:rsidRDefault="00C40A5F" w:rsidP="00C40A5F">
            <w:pPr>
              <w:widowControl/>
              <w:autoSpaceDE/>
              <w:autoSpaceDN/>
              <w:adjustRightInd/>
              <w:jc w:val="right"/>
              <w:rPr>
                <w:rFonts w:ascii="Arial Narrow" w:hAnsi="Arial Narrow" w:cs="Arial"/>
                <w:color w:val="000000"/>
                <w:lang w:val="id-ID" w:eastAsia="id-ID"/>
              </w:rPr>
            </w:pPr>
            <w:r w:rsidRPr="00BD1E75">
              <w:rPr>
                <w:rFonts w:ascii="Arial Narrow" w:hAnsi="Arial Narrow" w:cs="Arial"/>
                <w:color w:val="000000"/>
                <w:lang w:val="id-ID" w:eastAsia="id-ID"/>
              </w:rPr>
              <w:t>639.980.000,00</w:t>
            </w:r>
          </w:p>
        </w:tc>
        <w:tc>
          <w:tcPr>
            <w:tcW w:w="2112" w:type="dxa"/>
            <w:shd w:val="clear" w:color="auto" w:fill="auto"/>
            <w:hideMark/>
          </w:tcPr>
          <w:p w:rsidR="00C40A5F" w:rsidRPr="00BD1E75" w:rsidRDefault="00C40A5F" w:rsidP="00C40A5F">
            <w:pPr>
              <w:widowControl/>
              <w:autoSpaceDE/>
              <w:autoSpaceDN/>
              <w:adjustRightInd/>
              <w:rPr>
                <w:rFonts w:ascii="Arial Narrow" w:hAnsi="Arial Narrow" w:cs="Arial"/>
                <w:color w:val="000000"/>
                <w:lang w:val="id-ID" w:eastAsia="id-ID"/>
              </w:rPr>
            </w:pPr>
            <w:r w:rsidRPr="00BD1E75">
              <w:rPr>
                <w:rFonts w:ascii="Arial Narrow" w:hAnsi="Arial Narrow" w:cs="Arial"/>
                <w:color w:val="000000"/>
                <w:lang w:val="id-ID" w:eastAsia="id-ID"/>
              </w:rPr>
              <w:t>Pengadaan Mebeleur</w:t>
            </w:r>
          </w:p>
        </w:tc>
        <w:tc>
          <w:tcPr>
            <w:tcW w:w="939" w:type="dxa"/>
            <w:shd w:val="clear" w:color="auto" w:fill="auto"/>
            <w:hideMark/>
          </w:tcPr>
          <w:p w:rsidR="00C40A5F" w:rsidRPr="00BD1E75" w:rsidRDefault="00C40A5F" w:rsidP="00C40A5F">
            <w:pPr>
              <w:widowControl/>
              <w:autoSpaceDE/>
              <w:autoSpaceDN/>
              <w:adjustRightInd/>
              <w:jc w:val="center"/>
              <w:rPr>
                <w:rFonts w:ascii="Arial Narrow" w:hAnsi="Arial Narrow" w:cs="Arial"/>
                <w:color w:val="000000"/>
                <w:lang w:val="id-ID" w:eastAsia="id-ID"/>
              </w:rPr>
            </w:pPr>
            <w:r w:rsidRPr="00BD1E75">
              <w:rPr>
                <w:rFonts w:ascii="Arial Narrow" w:hAnsi="Arial Narrow" w:cs="Arial"/>
                <w:color w:val="000000"/>
                <w:lang w:val="id-ID" w:eastAsia="id-ID"/>
              </w:rPr>
              <w:t xml:space="preserve"> Padang </w:t>
            </w:r>
          </w:p>
        </w:tc>
        <w:tc>
          <w:tcPr>
            <w:tcW w:w="1613" w:type="dxa"/>
            <w:shd w:val="clear" w:color="auto" w:fill="auto"/>
            <w:hideMark/>
          </w:tcPr>
          <w:p w:rsidR="00C40A5F" w:rsidRPr="00BD1E75" w:rsidRDefault="00C40A5F" w:rsidP="00C40A5F">
            <w:pPr>
              <w:widowControl/>
              <w:autoSpaceDE/>
              <w:autoSpaceDN/>
              <w:adjustRightInd/>
              <w:rPr>
                <w:rFonts w:ascii="Arial Narrow" w:hAnsi="Arial Narrow" w:cs="Arial"/>
                <w:color w:val="000000"/>
                <w:lang w:val="id-ID" w:eastAsia="id-ID"/>
              </w:rPr>
            </w:pPr>
            <w:r w:rsidRPr="00BD1E75">
              <w:rPr>
                <w:rFonts w:ascii="Arial Narrow" w:hAnsi="Arial Narrow" w:cs="Arial"/>
                <w:color w:val="000000"/>
                <w:lang w:val="id-ID" w:eastAsia="id-ID"/>
              </w:rPr>
              <w:t>Tercapainya ketersediaan meubelair yang ada pada kantor Sekretariat DPRD</w:t>
            </w:r>
          </w:p>
        </w:tc>
        <w:tc>
          <w:tcPr>
            <w:tcW w:w="995" w:type="dxa"/>
            <w:shd w:val="clear" w:color="auto" w:fill="auto"/>
            <w:hideMark/>
          </w:tcPr>
          <w:p w:rsidR="00C40A5F" w:rsidRPr="00BD1E75" w:rsidRDefault="00C40A5F" w:rsidP="00C40A5F">
            <w:pPr>
              <w:widowControl/>
              <w:autoSpaceDE/>
              <w:autoSpaceDN/>
              <w:adjustRightInd/>
              <w:jc w:val="center"/>
              <w:rPr>
                <w:rFonts w:ascii="Arial Narrow" w:hAnsi="Arial Narrow" w:cs="Arial"/>
                <w:color w:val="000000"/>
                <w:lang w:val="id-ID" w:eastAsia="id-ID"/>
              </w:rPr>
            </w:pPr>
            <w:r w:rsidRPr="00BD1E75">
              <w:rPr>
                <w:rFonts w:ascii="Arial Narrow" w:hAnsi="Arial Narrow" w:cs="Arial"/>
                <w:color w:val="000000"/>
                <w:lang w:val="id-ID" w:eastAsia="id-ID"/>
              </w:rPr>
              <w:t>1 Tahun</w:t>
            </w:r>
          </w:p>
        </w:tc>
        <w:tc>
          <w:tcPr>
            <w:tcW w:w="1854" w:type="dxa"/>
            <w:shd w:val="clear" w:color="auto" w:fill="auto"/>
            <w:hideMark/>
          </w:tcPr>
          <w:p w:rsidR="00C40A5F" w:rsidRPr="00BD1E75" w:rsidRDefault="00C40A5F" w:rsidP="00C40A5F">
            <w:pPr>
              <w:widowControl/>
              <w:autoSpaceDE/>
              <w:autoSpaceDN/>
              <w:adjustRightInd/>
              <w:jc w:val="right"/>
              <w:rPr>
                <w:rFonts w:ascii="Arial Narrow" w:hAnsi="Arial Narrow" w:cs="Arial"/>
                <w:color w:val="000000"/>
                <w:lang w:val="id-ID" w:eastAsia="id-ID"/>
              </w:rPr>
            </w:pPr>
            <w:r w:rsidRPr="00BD1E75">
              <w:rPr>
                <w:rFonts w:ascii="Arial Narrow" w:hAnsi="Arial Narrow" w:cs="Arial"/>
                <w:color w:val="000000"/>
                <w:lang w:val="id-ID" w:eastAsia="id-ID"/>
              </w:rPr>
              <w:t>639.980.000,00</w:t>
            </w:r>
          </w:p>
        </w:tc>
        <w:tc>
          <w:tcPr>
            <w:tcW w:w="539" w:type="dxa"/>
            <w:shd w:val="clear" w:color="auto" w:fill="auto"/>
            <w:hideMark/>
          </w:tcPr>
          <w:p w:rsidR="00C40A5F" w:rsidRPr="00BD1E75" w:rsidRDefault="00C40A5F" w:rsidP="00C40A5F">
            <w:pPr>
              <w:widowControl/>
              <w:autoSpaceDE/>
              <w:autoSpaceDN/>
              <w:adjustRightInd/>
              <w:rPr>
                <w:rFonts w:ascii="Arial Narrow" w:hAnsi="Arial Narrow" w:cs="Arial"/>
                <w:color w:val="000000"/>
                <w:lang w:val="id-ID" w:eastAsia="id-ID"/>
              </w:rPr>
            </w:pPr>
            <w:r w:rsidRPr="00BD1E75">
              <w:rPr>
                <w:rFonts w:ascii="Arial Narrow" w:hAnsi="Arial Narrow" w:cs="Arial"/>
                <w:color w:val="000000"/>
                <w:lang w:val="id-ID" w:eastAsia="id-ID"/>
              </w:rPr>
              <w:t> </w:t>
            </w:r>
          </w:p>
        </w:tc>
      </w:tr>
      <w:tr w:rsidR="00C40A5F" w:rsidRPr="00BD1E75" w:rsidTr="00BD1E75">
        <w:trPr>
          <w:trHeight w:val="1920"/>
        </w:trPr>
        <w:tc>
          <w:tcPr>
            <w:tcW w:w="483" w:type="dxa"/>
            <w:shd w:val="clear" w:color="auto" w:fill="auto"/>
            <w:hideMark/>
          </w:tcPr>
          <w:p w:rsidR="00C40A5F" w:rsidRPr="00BD1E75" w:rsidRDefault="00C40A5F" w:rsidP="00C40A5F">
            <w:pPr>
              <w:widowControl/>
              <w:autoSpaceDE/>
              <w:autoSpaceDN/>
              <w:adjustRightInd/>
              <w:jc w:val="center"/>
              <w:rPr>
                <w:rFonts w:ascii="Arial Narrow" w:hAnsi="Arial Narrow" w:cs="Arial"/>
                <w:color w:val="000000"/>
                <w:lang w:val="id-ID" w:eastAsia="id-ID"/>
              </w:rPr>
            </w:pPr>
            <w:r w:rsidRPr="00BD1E75">
              <w:rPr>
                <w:rFonts w:ascii="Arial Narrow" w:hAnsi="Arial Narrow" w:cs="Arial"/>
                <w:color w:val="000000"/>
                <w:lang w:val="id-ID" w:eastAsia="id-ID"/>
              </w:rPr>
              <w:lastRenderedPageBreak/>
              <w:t>2</w:t>
            </w:r>
          </w:p>
        </w:tc>
        <w:tc>
          <w:tcPr>
            <w:tcW w:w="2069" w:type="dxa"/>
            <w:shd w:val="clear" w:color="auto" w:fill="auto"/>
            <w:hideMark/>
          </w:tcPr>
          <w:p w:rsidR="00C40A5F" w:rsidRPr="00BD1E75" w:rsidRDefault="00C40A5F" w:rsidP="00C40A5F">
            <w:pPr>
              <w:widowControl/>
              <w:autoSpaceDE/>
              <w:autoSpaceDN/>
              <w:adjustRightInd/>
              <w:rPr>
                <w:rFonts w:ascii="Arial Narrow" w:hAnsi="Arial Narrow" w:cs="Arial"/>
                <w:color w:val="000000"/>
                <w:lang w:val="id-ID" w:eastAsia="id-ID"/>
              </w:rPr>
            </w:pPr>
            <w:r w:rsidRPr="00BD1E75">
              <w:rPr>
                <w:rFonts w:ascii="Arial Narrow" w:hAnsi="Arial Narrow" w:cs="Arial"/>
                <w:color w:val="000000"/>
                <w:lang w:val="id-ID" w:eastAsia="id-ID"/>
              </w:rPr>
              <w:t>Pengadaan Komputer dan Jaringan Komputerisasi</w:t>
            </w:r>
          </w:p>
        </w:tc>
        <w:tc>
          <w:tcPr>
            <w:tcW w:w="851" w:type="dxa"/>
            <w:shd w:val="clear" w:color="auto" w:fill="auto"/>
            <w:hideMark/>
          </w:tcPr>
          <w:p w:rsidR="00C40A5F" w:rsidRPr="00BD1E75" w:rsidRDefault="00C40A5F" w:rsidP="00C40A5F">
            <w:pPr>
              <w:widowControl/>
              <w:autoSpaceDE/>
              <w:autoSpaceDN/>
              <w:adjustRightInd/>
              <w:jc w:val="center"/>
              <w:rPr>
                <w:rFonts w:ascii="Arial Narrow" w:hAnsi="Arial Narrow" w:cs="Arial"/>
                <w:color w:val="000000"/>
                <w:lang w:val="id-ID" w:eastAsia="id-ID"/>
              </w:rPr>
            </w:pPr>
            <w:r w:rsidRPr="00BD1E75">
              <w:rPr>
                <w:rFonts w:ascii="Arial Narrow" w:hAnsi="Arial Narrow" w:cs="Arial"/>
                <w:color w:val="000000"/>
                <w:lang w:val="id-ID" w:eastAsia="id-ID"/>
              </w:rPr>
              <w:t xml:space="preserve"> Padang </w:t>
            </w:r>
          </w:p>
        </w:tc>
        <w:tc>
          <w:tcPr>
            <w:tcW w:w="1471" w:type="dxa"/>
            <w:shd w:val="clear" w:color="auto" w:fill="auto"/>
            <w:hideMark/>
          </w:tcPr>
          <w:p w:rsidR="00C40A5F" w:rsidRPr="00BD1E75" w:rsidRDefault="00C40A5F" w:rsidP="00C40A5F">
            <w:pPr>
              <w:widowControl/>
              <w:autoSpaceDE/>
              <w:autoSpaceDN/>
              <w:adjustRightInd/>
              <w:rPr>
                <w:rFonts w:ascii="Arial Narrow" w:hAnsi="Arial Narrow" w:cs="Arial"/>
                <w:color w:val="000000"/>
                <w:lang w:val="id-ID" w:eastAsia="id-ID"/>
              </w:rPr>
            </w:pPr>
            <w:r w:rsidRPr="00BD1E75">
              <w:rPr>
                <w:rFonts w:ascii="Arial Narrow" w:hAnsi="Arial Narrow" w:cs="Arial"/>
                <w:color w:val="000000"/>
                <w:lang w:val="id-ID" w:eastAsia="id-ID"/>
              </w:rPr>
              <w:t>Tercapainya ketersediaan komputer dan jaringan komputerisasi yang ada pada kantor Sekretariat DPRD</w:t>
            </w:r>
          </w:p>
        </w:tc>
        <w:tc>
          <w:tcPr>
            <w:tcW w:w="995" w:type="dxa"/>
            <w:shd w:val="clear" w:color="auto" w:fill="auto"/>
            <w:hideMark/>
          </w:tcPr>
          <w:p w:rsidR="00C40A5F" w:rsidRPr="00BD1E75" w:rsidRDefault="00C40A5F" w:rsidP="00C40A5F">
            <w:pPr>
              <w:widowControl/>
              <w:autoSpaceDE/>
              <w:autoSpaceDN/>
              <w:adjustRightInd/>
              <w:jc w:val="center"/>
              <w:rPr>
                <w:rFonts w:ascii="Arial Narrow" w:hAnsi="Arial Narrow" w:cs="Arial"/>
                <w:color w:val="000000"/>
                <w:lang w:val="id-ID" w:eastAsia="id-ID"/>
              </w:rPr>
            </w:pPr>
            <w:r w:rsidRPr="00BD1E75">
              <w:rPr>
                <w:rFonts w:ascii="Arial Narrow" w:hAnsi="Arial Narrow" w:cs="Arial"/>
                <w:color w:val="000000"/>
                <w:lang w:val="id-ID" w:eastAsia="id-ID"/>
              </w:rPr>
              <w:t>1 Tahun</w:t>
            </w:r>
          </w:p>
        </w:tc>
        <w:tc>
          <w:tcPr>
            <w:tcW w:w="1786" w:type="dxa"/>
            <w:shd w:val="clear" w:color="auto" w:fill="auto"/>
            <w:hideMark/>
          </w:tcPr>
          <w:p w:rsidR="00C40A5F" w:rsidRPr="00BD1E75" w:rsidRDefault="00C40A5F" w:rsidP="00C40A5F">
            <w:pPr>
              <w:widowControl/>
              <w:autoSpaceDE/>
              <w:autoSpaceDN/>
              <w:adjustRightInd/>
              <w:jc w:val="right"/>
              <w:rPr>
                <w:rFonts w:ascii="Arial Narrow" w:hAnsi="Arial Narrow" w:cs="Arial"/>
                <w:color w:val="000000"/>
                <w:lang w:val="id-ID" w:eastAsia="id-ID"/>
              </w:rPr>
            </w:pPr>
            <w:r w:rsidRPr="00BD1E75">
              <w:rPr>
                <w:rFonts w:ascii="Arial Narrow" w:hAnsi="Arial Narrow" w:cs="Arial"/>
                <w:color w:val="000000"/>
                <w:lang w:val="id-ID" w:eastAsia="id-ID"/>
              </w:rPr>
              <w:t>1.437.900.000,00</w:t>
            </w:r>
          </w:p>
        </w:tc>
        <w:tc>
          <w:tcPr>
            <w:tcW w:w="2112" w:type="dxa"/>
            <w:shd w:val="clear" w:color="auto" w:fill="auto"/>
            <w:hideMark/>
          </w:tcPr>
          <w:p w:rsidR="00C40A5F" w:rsidRPr="00BD1E75" w:rsidRDefault="00C40A5F" w:rsidP="00C40A5F">
            <w:pPr>
              <w:widowControl/>
              <w:autoSpaceDE/>
              <w:autoSpaceDN/>
              <w:adjustRightInd/>
              <w:rPr>
                <w:rFonts w:ascii="Arial Narrow" w:hAnsi="Arial Narrow" w:cs="Arial"/>
                <w:color w:val="000000"/>
                <w:lang w:val="id-ID" w:eastAsia="id-ID"/>
              </w:rPr>
            </w:pPr>
            <w:r w:rsidRPr="00BD1E75">
              <w:rPr>
                <w:rFonts w:ascii="Arial Narrow" w:hAnsi="Arial Narrow" w:cs="Arial"/>
                <w:color w:val="000000"/>
                <w:lang w:val="id-ID" w:eastAsia="id-ID"/>
              </w:rPr>
              <w:t>Pengadaan Komputer dan Jaringan Komputerisasi</w:t>
            </w:r>
          </w:p>
        </w:tc>
        <w:tc>
          <w:tcPr>
            <w:tcW w:w="939" w:type="dxa"/>
            <w:shd w:val="clear" w:color="auto" w:fill="auto"/>
            <w:hideMark/>
          </w:tcPr>
          <w:p w:rsidR="00C40A5F" w:rsidRPr="00BD1E75" w:rsidRDefault="00C40A5F" w:rsidP="00C40A5F">
            <w:pPr>
              <w:widowControl/>
              <w:autoSpaceDE/>
              <w:autoSpaceDN/>
              <w:adjustRightInd/>
              <w:jc w:val="center"/>
              <w:rPr>
                <w:rFonts w:ascii="Arial Narrow" w:hAnsi="Arial Narrow" w:cs="Arial"/>
                <w:color w:val="000000"/>
                <w:lang w:val="id-ID" w:eastAsia="id-ID"/>
              </w:rPr>
            </w:pPr>
            <w:r w:rsidRPr="00BD1E75">
              <w:rPr>
                <w:rFonts w:ascii="Arial Narrow" w:hAnsi="Arial Narrow" w:cs="Arial"/>
                <w:color w:val="000000"/>
                <w:lang w:val="id-ID" w:eastAsia="id-ID"/>
              </w:rPr>
              <w:t xml:space="preserve"> Padang </w:t>
            </w:r>
          </w:p>
        </w:tc>
        <w:tc>
          <w:tcPr>
            <w:tcW w:w="1613" w:type="dxa"/>
            <w:shd w:val="clear" w:color="auto" w:fill="auto"/>
            <w:hideMark/>
          </w:tcPr>
          <w:p w:rsidR="00C40A5F" w:rsidRPr="00BD1E75" w:rsidRDefault="00C40A5F" w:rsidP="00C40A5F">
            <w:pPr>
              <w:widowControl/>
              <w:autoSpaceDE/>
              <w:autoSpaceDN/>
              <w:adjustRightInd/>
              <w:rPr>
                <w:rFonts w:ascii="Arial Narrow" w:hAnsi="Arial Narrow" w:cs="Arial"/>
                <w:color w:val="000000"/>
                <w:lang w:val="id-ID" w:eastAsia="id-ID"/>
              </w:rPr>
            </w:pPr>
            <w:r w:rsidRPr="00BD1E75">
              <w:rPr>
                <w:rFonts w:ascii="Arial Narrow" w:hAnsi="Arial Narrow" w:cs="Arial"/>
                <w:color w:val="000000"/>
                <w:lang w:val="id-ID" w:eastAsia="id-ID"/>
              </w:rPr>
              <w:t>Tercapainya ketersediaan komputer dan jaringan komputerisasi yang ada pada kantor Sekretariat DPRD</w:t>
            </w:r>
          </w:p>
        </w:tc>
        <w:tc>
          <w:tcPr>
            <w:tcW w:w="995" w:type="dxa"/>
            <w:shd w:val="clear" w:color="auto" w:fill="auto"/>
            <w:hideMark/>
          </w:tcPr>
          <w:p w:rsidR="00C40A5F" w:rsidRPr="00BD1E75" w:rsidRDefault="00C40A5F" w:rsidP="00C40A5F">
            <w:pPr>
              <w:widowControl/>
              <w:autoSpaceDE/>
              <w:autoSpaceDN/>
              <w:adjustRightInd/>
              <w:jc w:val="center"/>
              <w:rPr>
                <w:rFonts w:ascii="Arial Narrow" w:hAnsi="Arial Narrow" w:cs="Arial"/>
                <w:color w:val="000000"/>
                <w:lang w:val="id-ID" w:eastAsia="id-ID"/>
              </w:rPr>
            </w:pPr>
            <w:r w:rsidRPr="00BD1E75">
              <w:rPr>
                <w:rFonts w:ascii="Arial Narrow" w:hAnsi="Arial Narrow" w:cs="Arial"/>
                <w:color w:val="000000"/>
                <w:lang w:val="id-ID" w:eastAsia="id-ID"/>
              </w:rPr>
              <w:t>1 Tahun</w:t>
            </w:r>
          </w:p>
        </w:tc>
        <w:tc>
          <w:tcPr>
            <w:tcW w:w="1854" w:type="dxa"/>
            <w:shd w:val="clear" w:color="auto" w:fill="auto"/>
            <w:hideMark/>
          </w:tcPr>
          <w:p w:rsidR="00C40A5F" w:rsidRPr="00BD1E75" w:rsidRDefault="00C40A5F" w:rsidP="00C40A5F">
            <w:pPr>
              <w:widowControl/>
              <w:autoSpaceDE/>
              <w:autoSpaceDN/>
              <w:adjustRightInd/>
              <w:jc w:val="right"/>
              <w:rPr>
                <w:rFonts w:ascii="Arial Narrow" w:hAnsi="Arial Narrow" w:cs="Arial"/>
                <w:color w:val="000000"/>
                <w:lang w:val="id-ID" w:eastAsia="id-ID"/>
              </w:rPr>
            </w:pPr>
            <w:r w:rsidRPr="00BD1E75">
              <w:rPr>
                <w:rFonts w:ascii="Arial Narrow" w:hAnsi="Arial Narrow" w:cs="Arial"/>
                <w:color w:val="000000"/>
                <w:lang w:val="id-ID" w:eastAsia="id-ID"/>
              </w:rPr>
              <w:t>1.437.900.000,00</w:t>
            </w:r>
          </w:p>
        </w:tc>
        <w:tc>
          <w:tcPr>
            <w:tcW w:w="539" w:type="dxa"/>
            <w:shd w:val="clear" w:color="auto" w:fill="auto"/>
            <w:hideMark/>
          </w:tcPr>
          <w:p w:rsidR="00C40A5F" w:rsidRPr="00BD1E75" w:rsidRDefault="00C40A5F" w:rsidP="00C40A5F">
            <w:pPr>
              <w:widowControl/>
              <w:autoSpaceDE/>
              <w:autoSpaceDN/>
              <w:adjustRightInd/>
              <w:rPr>
                <w:rFonts w:ascii="Arial Narrow" w:hAnsi="Arial Narrow" w:cs="Arial"/>
                <w:color w:val="000000"/>
                <w:lang w:val="id-ID" w:eastAsia="id-ID"/>
              </w:rPr>
            </w:pPr>
            <w:r w:rsidRPr="00BD1E75">
              <w:rPr>
                <w:rFonts w:ascii="Arial Narrow" w:hAnsi="Arial Narrow" w:cs="Arial"/>
                <w:color w:val="000000"/>
                <w:lang w:val="id-ID" w:eastAsia="id-ID"/>
              </w:rPr>
              <w:t> </w:t>
            </w:r>
          </w:p>
        </w:tc>
      </w:tr>
      <w:tr w:rsidR="00C40A5F" w:rsidRPr="00BD1E75" w:rsidTr="00BD1E75">
        <w:trPr>
          <w:trHeight w:val="1920"/>
        </w:trPr>
        <w:tc>
          <w:tcPr>
            <w:tcW w:w="483" w:type="dxa"/>
            <w:shd w:val="clear" w:color="auto" w:fill="auto"/>
            <w:hideMark/>
          </w:tcPr>
          <w:p w:rsidR="00C40A5F" w:rsidRPr="00BD1E75" w:rsidRDefault="00C40A5F" w:rsidP="00C40A5F">
            <w:pPr>
              <w:widowControl/>
              <w:autoSpaceDE/>
              <w:autoSpaceDN/>
              <w:adjustRightInd/>
              <w:jc w:val="center"/>
              <w:rPr>
                <w:rFonts w:ascii="Arial Narrow" w:hAnsi="Arial Narrow" w:cs="Arial"/>
                <w:color w:val="000000"/>
                <w:lang w:val="id-ID" w:eastAsia="id-ID"/>
              </w:rPr>
            </w:pPr>
            <w:r w:rsidRPr="00BD1E75">
              <w:rPr>
                <w:rFonts w:ascii="Arial Narrow" w:hAnsi="Arial Narrow" w:cs="Arial"/>
                <w:color w:val="000000"/>
                <w:lang w:val="id-ID" w:eastAsia="id-ID"/>
              </w:rPr>
              <w:t>3</w:t>
            </w:r>
          </w:p>
        </w:tc>
        <w:tc>
          <w:tcPr>
            <w:tcW w:w="2069" w:type="dxa"/>
            <w:shd w:val="clear" w:color="auto" w:fill="auto"/>
            <w:hideMark/>
          </w:tcPr>
          <w:p w:rsidR="00C40A5F" w:rsidRPr="00BD1E75" w:rsidRDefault="00C40A5F" w:rsidP="00C40A5F">
            <w:pPr>
              <w:widowControl/>
              <w:autoSpaceDE/>
              <w:autoSpaceDN/>
              <w:adjustRightInd/>
              <w:rPr>
                <w:rFonts w:ascii="Arial Narrow" w:hAnsi="Arial Narrow" w:cs="Arial"/>
                <w:color w:val="000000"/>
                <w:lang w:val="id-ID" w:eastAsia="id-ID"/>
              </w:rPr>
            </w:pPr>
            <w:r w:rsidRPr="00BD1E75">
              <w:rPr>
                <w:rFonts w:ascii="Arial Narrow" w:hAnsi="Arial Narrow" w:cs="Arial"/>
                <w:color w:val="000000"/>
                <w:lang w:val="id-ID" w:eastAsia="id-ID"/>
              </w:rPr>
              <w:t>Pengadaan Alat Studio, Alat Komunikasi dan Alat Informasi</w:t>
            </w:r>
          </w:p>
        </w:tc>
        <w:tc>
          <w:tcPr>
            <w:tcW w:w="851" w:type="dxa"/>
            <w:shd w:val="clear" w:color="auto" w:fill="auto"/>
            <w:hideMark/>
          </w:tcPr>
          <w:p w:rsidR="00C40A5F" w:rsidRPr="00BD1E75" w:rsidRDefault="00C40A5F" w:rsidP="00C40A5F">
            <w:pPr>
              <w:widowControl/>
              <w:autoSpaceDE/>
              <w:autoSpaceDN/>
              <w:adjustRightInd/>
              <w:jc w:val="center"/>
              <w:rPr>
                <w:rFonts w:ascii="Arial Narrow" w:hAnsi="Arial Narrow" w:cs="Arial"/>
                <w:color w:val="000000"/>
                <w:lang w:val="id-ID" w:eastAsia="id-ID"/>
              </w:rPr>
            </w:pPr>
            <w:r w:rsidRPr="00BD1E75">
              <w:rPr>
                <w:rFonts w:ascii="Arial Narrow" w:hAnsi="Arial Narrow" w:cs="Arial"/>
                <w:color w:val="000000"/>
                <w:lang w:val="id-ID" w:eastAsia="id-ID"/>
              </w:rPr>
              <w:t xml:space="preserve"> Padang </w:t>
            </w:r>
          </w:p>
        </w:tc>
        <w:tc>
          <w:tcPr>
            <w:tcW w:w="1471" w:type="dxa"/>
            <w:shd w:val="clear" w:color="auto" w:fill="auto"/>
            <w:hideMark/>
          </w:tcPr>
          <w:p w:rsidR="00C40A5F" w:rsidRPr="00BD1E75" w:rsidRDefault="00C40A5F" w:rsidP="00C40A5F">
            <w:pPr>
              <w:widowControl/>
              <w:autoSpaceDE/>
              <w:autoSpaceDN/>
              <w:adjustRightInd/>
              <w:rPr>
                <w:rFonts w:ascii="Arial Narrow" w:hAnsi="Arial Narrow" w:cs="Arial"/>
                <w:color w:val="000000"/>
                <w:lang w:val="id-ID" w:eastAsia="id-ID"/>
              </w:rPr>
            </w:pPr>
            <w:r w:rsidRPr="00BD1E75">
              <w:rPr>
                <w:rFonts w:ascii="Arial Narrow" w:hAnsi="Arial Narrow" w:cs="Arial"/>
                <w:color w:val="000000"/>
                <w:lang w:val="id-ID" w:eastAsia="id-ID"/>
              </w:rPr>
              <w:t>Tercapainya ketersediaan Alat Studio, Alat Komunikasi dan Alat Informasi yang ada pada kantor Sekretariat DPRD</w:t>
            </w:r>
          </w:p>
        </w:tc>
        <w:tc>
          <w:tcPr>
            <w:tcW w:w="995" w:type="dxa"/>
            <w:shd w:val="clear" w:color="auto" w:fill="auto"/>
            <w:hideMark/>
          </w:tcPr>
          <w:p w:rsidR="00C40A5F" w:rsidRPr="00BD1E75" w:rsidRDefault="00C40A5F" w:rsidP="00C40A5F">
            <w:pPr>
              <w:widowControl/>
              <w:autoSpaceDE/>
              <w:autoSpaceDN/>
              <w:adjustRightInd/>
              <w:jc w:val="center"/>
              <w:rPr>
                <w:rFonts w:ascii="Arial Narrow" w:hAnsi="Arial Narrow" w:cs="Arial"/>
                <w:color w:val="000000"/>
                <w:lang w:val="id-ID" w:eastAsia="id-ID"/>
              </w:rPr>
            </w:pPr>
            <w:r w:rsidRPr="00BD1E75">
              <w:rPr>
                <w:rFonts w:ascii="Arial Narrow" w:hAnsi="Arial Narrow" w:cs="Arial"/>
                <w:color w:val="000000"/>
                <w:lang w:val="id-ID" w:eastAsia="id-ID"/>
              </w:rPr>
              <w:t>1 Tahun</w:t>
            </w:r>
          </w:p>
        </w:tc>
        <w:tc>
          <w:tcPr>
            <w:tcW w:w="1786" w:type="dxa"/>
            <w:shd w:val="clear" w:color="auto" w:fill="auto"/>
            <w:hideMark/>
          </w:tcPr>
          <w:p w:rsidR="00C40A5F" w:rsidRPr="00BD1E75" w:rsidRDefault="00C40A5F" w:rsidP="00C40A5F">
            <w:pPr>
              <w:widowControl/>
              <w:autoSpaceDE/>
              <w:autoSpaceDN/>
              <w:adjustRightInd/>
              <w:jc w:val="right"/>
              <w:rPr>
                <w:rFonts w:ascii="Arial Narrow" w:hAnsi="Arial Narrow" w:cs="Arial"/>
                <w:color w:val="000000"/>
                <w:lang w:val="id-ID" w:eastAsia="id-ID"/>
              </w:rPr>
            </w:pPr>
            <w:r w:rsidRPr="00BD1E75">
              <w:rPr>
                <w:rFonts w:ascii="Arial Narrow" w:hAnsi="Arial Narrow" w:cs="Arial"/>
                <w:color w:val="000000"/>
                <w:lang w:val="id-ID" w:eastAsia="id-ID"/>
              </w:rPr>
              <w:t>190.000.000,00</w:t>
            </w:r>
          </w:p>
        </w:tc>
        <w:tc>
          <w:tcPr>
            <w:tcW w:w="2112" w:type="dxa"/>
            <w:shd w:val="clear" w:color="auto" w:fill="auto"/>
            <w:hideMark/>
          </w:tcPr>
          <w:p w:rsidR="00C40A5F" w:rsidRPr="00BD1E75" w:rsidRDefault="00C40A5F" w:rsidP="00C40A5F">
            <w:pPr>
              <w:widowControl/>
              <w:autoSpaceDE/>
              <w:autoSpaceDN/>
              <w:adjustRightInd/>
              <w:rPr>
                <w:rFonts w:ascii="Arial Narrow" w:hAnsi="Arial Narrow" w:cs="Arial"/>
                <w:color w:val="000000"/>
                <w:lang w:val="id-ID" w:eastAsia="id-ID"/>
              </w:rPr>
            </w:pPr>
            <w:r w:rsidRPr="00BD1E75">
              <w:rPr>
                <w:rFonts w:ascii="Arial Narrow" w:hAnsi="Arial Narrow" w:cs="Arial"/>
                <w:color w:val="000000"/>
                <w:lang w:val="id-ID" w:eastAsia="id-ID"/>
              </w:rPr>
              <w:t>Pengadaan Alat Studio, Alat Komunikasi dan Alat Informasi</w:t>
            </w:r>
          </w:p>
        </w:tc>
        <w:tc>
          <w:tcPr>
            <w:tcW w:w="939" w:type="dxa"/>
            <w:shd w:val="clear" w:color="auto" w:fill="auto"/>
            <w:hideMark/>
          </w:tcPr>
          <w:p w:rsidR="00C40A5F" w:rsidRPr="00BD1E75" w:rsidRDefault="00C40A5F" w:rsidP="00C40A5F">
            <w:pPr>
              <w:widowControl/>
              <w:autoSpaceDE/>
              <w:autoSpaceDN/>
              <w:adjustRightInd/>
              <w:jc w:val="center"/>
              <w:rPr>
                <w:rFonts w:ascii="Arial Narrow" w:hAnsi="Arial Narrow" w:cs="Arial"/>
                <w:color w:val="000000"/>
                <w:lang w:val="id-ID" w:eastAsia="id-ID"/>
              </w:rPr>
            </w:pPr>
            <w:r w:rsidRPr="00BD1E75">
              <w:rPr>
                <w:rFonts w:ascii="Arial Narrow" w:hAnsi="Arial Narrow" w:cs="Arial"/>
                <w:color w:val="000000"/>
                <w:lang w:val="id-ID" w:eastAsia="id-ID"/>
              </w:rPr>
              <w:t xml:space="preserve"> Padang </w:t>
            </w:r>
          </w:p>
        </w:tc>
        <w:tc>
          <w:tcPr>
            <w:tcW w:w="1613" w:type="dxa"/>
            <w:shd w:val="clear" w:color="auto" w:fill="auto"/>
            <w:hideMark/>
          </w:tcPr>
          <w:p w:rsidR="00C40A5F" w:rsidRPr="00BD1E75" w:rsidRDefault="00C40A5F" w:rsidP="00C40A5F">
            <w:pPr>
              <w:widowControl/>
              <w:autoSpaceDE/>
              <w:autoSpaceDN/>
              <w:adjustRightInd/>
              <w:rPr>
                <w:rFonts w:ascii="Arial Narrow" w:hAnsi="Arial Narrow" w:cs="Arial"/>
                <w:color w:val="000000"/>
                <w:lang w:val="id-ID" w:eastAsia="id-ID"/>
              </w:rPr>
            </w:pPr>
            <w:r w:rsidRPr="00BD1E75">
              <w:rPr>
                <w:rFonts w:ascii="Arial Narrow" w:hAnsi="Arial Narrow" w:cs="Arial"/>
                <w:color w:val="000000"/>
                <w:lang w:val="id-ID" w:eastAsia="id-ID"/>
              </w:rPr>
              <w:t>Tercapainya ketersediaan Alat Studio, Alat Komunikasi dan Alat Informasi yang ada pada kantor Sekretariat DPRD</w:t>
            </w:r>
          </w:p>
        </w:tc>
        <w:tc>
          <w:tcPr>
            <w:tcW w:w="995" w:type="dxa"/>
            <w:shd w:val="clear" w:color="auto" w:fill="auto"/>
            <w:hideMark/>
          </w:tcPr>
          <w:p w:rsidR="00C40A5F" w:rsidRPr="00BD1E75" w:rsidRDefault="00C40A5F" w:rsidP="00C40A5F">
            <w:pPr>
              <w:widowControl/>
              <w:autoSpaceDE/>
              <w:autoSpaceDN/>
              <w:adjustRightInd/>
              <w:jc w:val="center"/>
              <w:rPr>
                <w:rFonts w:ascii="Arial Narrow" w:hAnsi="Arial Narrow" w:cs="Arial"/>
                <w:color w:val="000000"/>
                <w:lang w:val="id-ID" w:eastAsia="id-ID"/>
              </w:rPr>
            </w:pPr>
            <w:r w:rsidRPr="00BD1E75">
              <w:rPr>
                <w:rFonts w:ascii="Arial Narrow" w:hAnsi="Arial Narrow" w:cs="Arial"/>
                <w:color w:val="000000"/>
                <w:lang w:val="id-ID" w:eastAsia="id-ID"/>
              </w:rPr>
              <w:t>1 Tahun</w:t>
            </w:r>
          </w:p>
        </w:tc>
        <w:tc>
          <w:tcPr>
            <w:tcW w:w="1854" w:type="dxa"/>
            <w:shd w:val="clear" w:color="auto" w:fill="auto"/>
            <w:hideMark/>
          </w:tcPr>
          <w:p w:rsidR="00C40A5F" w:rsidRPr="00BD1E75" w:rsidRDefault="00C40A5F" w:rsidP="00C40A5F">
            <w:pPr>
              <w:widowControl/>
              <w:autoSpaceDE/>
              <w:autoSpaceDN/>
              <w:adjustRightInd/>
              <w:jc w:val="right"/>
              <w:rPr>
                <w:rFonts w:ascii="Arial Narrow" w:hAnsi="Arial Narrow" w:cs="Arial"/>
                <w:color w:val="000000"/>
                <w:lang w:val="id-ID" w:eastAsia="id-ID"/>
              </w:rPr>
            </w:pPr>
            <w:r w:rsidRPr="00BD1E75">
              <w:rPr>
                <w:rFonts w:ascii="Arial Narrow" w:hAnsi="Arial Narrow" w:cs="Arial"/>
                <w:color w:val="000000"/>
                <w:lang w:val="id-ID" w:eastAsia="id-ID"/>
              </w:rPr>
              <w:t>190.000.000,00</w:t>
            </w:r>
          </w:p>
        </w:tc>
        <w:tc>
          <w:tcPr>
            <w:tcW w:w="539" w:type="dxa"/>
            <w:shd w:val="clear" w:color="auto" w:fill="auto"/>
            <w:hideMark/>
          </w:tcPr>
          <w:p w:rsidR="00C40A5F" w:rsidRPr="00BD1E75" w:rsidRDefault="00C40A5F" w:rsidP="00C40A5F">
            <w:pPr>
              <w:widowControl/>
              <w:autoSpaceDE/>
              <w:autoSpaceDN/>
              <w:adjustRightInd/>
              <w:rPr>
                <w:rFonts w:ascii="Arial Narrow" w:hAnsi="Arial Narrow" w:cs="Arial"/>
                <w:color w:val="000000"/>
                <w:lang w:val="id-ID" w:eastAsia="id-ID"/>
              </w:rPr>
            </w:pPr>
            <w:r w:rsidRPr="00BD1E75">
              <w:rPr>
                <w:rFonts w:ascii="Arial Narrow" w:hAnsi="Arial Narrow" w:cs="Arial"/>
                <w:color w:val="000000"/>
                <w:lang w:val="id-ID" w:eastAsia="id-ID"/>
              </w:rPr>
              <w:t> </w:t>
            </w:r>
          </w:p>
        </w:tc>
      </w:tr>
      <w:tr w:rsidR="00C40A5F" w:rsidRPr="00BD1E75" w:rsidTr="00BD1E75">
        <w:trPr>
          <w:trHeight w:val="1200"/>
        </w:trPr>
        <w:tc>
          <w:tcPr>
            <w:tcW w:w="483" w:type="dxa"/>
            <w:shd w:val="clear" w:color="auto" w:fill="auto"/>
            <w:hideMark/>
          </w:tcPr>
          <w:p w:rsidR="00C40A5F" w:rsidRPr="00BD1E75" w:rsidRDefault="00C40A5F" w:rsidP="00C40A5F">
            <w:pPr>
              <w:widowControl/>
              <w:autoSpaceDE/>
              <w:autoSpaceDN/>
              <w:adjustRightInd/>
              <w:jc w:val="center"/>
              <w:rPr>
                <w:rFonts w:ascii="Arial Narrow" w:hAnsi="Arial Narrow" w:cs="Arial"/>
                <w:color w:val="000000"/>
                <w:lang w:val="id-ID" w:eastAsia="id-ID"/>
              </w:rPr>
            </w:pPr>
            <w:r w:rsidRPr="00BD1E75">
              <w:rPr>
                <w:rFonts w:ascii="Arial Narrow" w:hAnsi="Arial Narrow" w:cs="Arial"/>
                <w:color w:val="000000"/>
                <w:lang w:val="id-ID" w:eastAsia="id-ID"/>
              </w:rPr>
              <w:t>4</w:t>
            </w:r>
          </w:p>
        </w:tc>
        <w:tc>
          <w:tcPr>
            <w:tcW w:w="2069" w:type="dxa"/>
            <w:shd w:val="clear" w:color="auto" w:fill="auto"/>
            <w:hideMark/>
          </w:tcPr>
          <w:p w:rsidR="00C40A5F" w:rsidRPr="00BD1E75" w:rsidRDefault="00C40A5F" w:rsidP="00C40A5F">
            <w:pPr>
              <w:widowControl/>
              <w:autoSpaceDE/>
              <w:autoSpaceDN/>
              <w:adjustRightInd/>
              <w:rPr>
                <w:rFonts w:ascii="Arial Narrow" w:hAnsi="Arial Narrow" w:cs="Arial"/>
                <w:color w:val="000000"/>
                <w:lang w:val="id-ID" w:eastAsia="id-ID"/>
              </w:rPr>
            </w:pPr>
            <w:r w:rsidRPr="00BD1E75">
              <w:rPr>
                <w:rFonts w:ascii="Arial Narrow" w:hAnsi="Arial Narrow" w:cs="Arial"/>
                <w:color w:val="000000"/>
                <w:lang w:val="id-ID" w:eastAsia="id-ID"/>
              </w:rPr>
              <w:t>Pemeliharaan Rutin/Berkala Peralatan Studio, Alat Komunikasi dan Alat Informasi</w:t>
            </w:r>
          </w:p>
        </w:tc>
        <w:tc>
          <w:tcPr>
            <w:tcW w:w="851" w:type="dxa"/>
            <w:shd w:val="clear" w:color="auto" w:fill="auto"/>
            <w:hideMark/>
          </w:tcPr>
          <w:p w:rsidR="00C40A5F" w:rsidRPr="00BD1E75" w:rsidRDefault="00C40A5F" w:rsidP="00C40A5F">
            <w:pPr>
              <w:widowControl/>
              <w:autoSpaceDE/>
              <w:autoSpaceDN/>
              <w:adjustRightInd/>
              <w:jc w:val="center"/>
              <w:rPr>
                <w:rFonts w:ascii="Arial Narrow" w:hAnsi="Arial Narrow" w:cs="Arial"/>
                <w:color w:val="000000"/>
                <w:lang w:val="id-ID" w:eastAsia="id-ID"/>
              </w:rPr>
            </w:pPr>
            <w:r w:rsidRPr="00BD1E75">
              <w:rPr>
                <w:rFonts w:ascii="Arial Narrow" w:hAnsi="Arial Narrow" w:cs="Arial"/>
                <w:color w:val="000000"/>
                <w:lang w:val="id-ID" w:eastAsia="id-ID"/>
              </w:rPr>
              <w:t xml:space="preserve"> Padang </w:t>
            </w:r>
          </w:p>
        </w:tc>
        <w:tc>
          <w:tcPr>
            <w:tcW w:w="1471" w:type="dxa"/>
            <w:shd w:val="clear" w:color="auto" w:fill="auto"/>
            <w:hideMark/>
          </w:tcPr>
          <w:p w:rsidR="00C40A5F" w:rsidRPr="00BD1E75" w:rsidRDefault="00C40A5F" w:rsidP="00C40A5F">
            <w:pPr>
              <w:widowControl/>
              <w:autoSpaceDE/>
              <w:autoSpaceDN/>
              <w:adjustRightInd/>
              <w:rPr>
                <w:rFonts w:ascii="Arial Narrow" w:hAnsi="Arial Narrow" w:cs="Arial"/>
                <w:color w:val="000000"/>
                <w:lang w:val="id-ID" w:eastAsia="id-ID"/>
              </w:rPr>
            </w:pPr>
            <w:r w:rsidRPr="00BD1E75">
              <w:rPr>
                <w:rFonts w:ascii="Arial Narrow" w:hAnsi="Arial Narrow" w:cs="Arial"/>
                <w:color w:val="000000"/>
                <w:lang w:val="id-ID" w:eastAsia="id-ID"/>
              </w:rPr>
              <w:t>Terlaksananya pemeliharaan alat studio, komunikasi dan informasi kantor</w:t>
            </w:r>
          </w:p>
        </w:tc>
        <w:tc>
          <w:tcPr>
            <w:tcW w:w="995" w:type="dxa"/>
            <w:shd w:val="clear" w:color="auto" w:fill="auto"/>
            <w:hideMark/>
          </w:tcPr>
          <w:p w:rsidR="00C40A5F" w:rsidRPr="00BD1E75" w:rsidRDefault="00C40A5F" w:rsidP="00C40A5F">
            <w:pPr>
              <w:widowControl/>
              <w:autoSpaceDE/>
              <w:autoSpaceDN/>
              <w:adjustRightInd/>
              <w:jc w:val="center"/>
              <w:rPr>
                <w:rFonts w:ascii="Arial Narrow" w:hAnsi="Arial Narrow" w:cs="Arial"/>
                <w:color w:val="000000"/>
                <w:lang w:val="id-ID" w:eastAsia="id-ID"/>
              </w:rPr>
            </w:pPr>
            <w:r w:rsidRPr="00BD1E75">
              <w:rPr>
                <w:rFonts w:ascii="Arial Narrow" w:hAnsi="Arial Narrow" w:cs="Arial"/>
                <w:color w:val="000000"/>
                <w:lang w:val="id-ID" w:eastAsia="id-ID"/>
              </w:rPr>
              <w:t>1 Tahun</w:t>
            </w:r>
          </w:p>
        </w:tc>
        <w:tc>
          <w:tcPr>
            <w:tcW w:w="1786" w:type="dxa"/>
            <w:shd w:val="clear" w:color="auto" w:fill="auto"/>
            <w:hideMark/>
          </w:tcPr>
          <w:p w:rsidR="00C40A5F" w:rsidRPr="00BD1E75" w:rsidRDefault="00C40A5F" w:rsidP="00C40A5F">
            <w:pPr>
              <w:widowControl/>
              <w:autoSpaceDE/>
              <w:autoSpaceDN/>
              <w:adjustRightInd/>
              <w:jc w:val="right"/>
              <w:rPr>
                <w:rFonts w:ascii="Arial Narrow" w:hAnsi="Arial Narrow" w:cs="Arial"/>
                <w:color w:val="000000"/>
                <w:lang w:val="id-ID" w:eastAsia="id-ID"/>
              </w:rPr>
            </w:pPr>
            <w:r w:rsidRPr="00BD1E75">
              <w:rPr>
                <w:rFonts w:ascii="Arial Narrow" w:hAnsi="Arial Narrow" w:cs="Arial"/>
                <w:color w:val="000000"/>
                <w:lang w:val="id-ID" w:eastAsia="id-ID"/>
              </w:rPr>
              <w:t>154.200.000,00</w:t>
            </w:r>
          </w:p>
        </w:tc>
        <w:tc>
          <w:tcPr>
            <w:tcW w:w="2112" w:type="dxa"/>
            <w:shd w:val="clear" w:color="auto" w:fill="auto"/>
            <w:hideMark/>
          </w:tcPr>
          <w:p w:rsidR="00C40A5F" w:rsidRPr="00BD1E75" w:rsidRDefault="00C40A5F" w:rsidP="00C40A5F">
            <w:pPr>
              <w:widowControl/>
              <w:autoSpaceDE/>
              <w:autoSpaceDN/>
              <w:adjustRightInd/>
              <w:rPr>
                <w:rFonts w:ascii="Arial Narrow" w:hAnsi="Arial Narrow" w:cs="Arial"/>
                <w:color w:val="000000"/>
                <w:lang w:val="id-ID" w:eastAsia="id-ID"/>
              </w:rPr>
            </w:pPr>
            <w:r w:rsidRPr="00BD1E75">
              <w:rPr>
                <w:rFonts w:ascii="Arial Narrow" w:hAnsi="Arial Narrow" w:cs="Arial"/>
                <w:color w:val="000000"/>
                <w:lang w:val="id-ID" w:eastAsia="id-ID"/>
              </w:rPr>
              <w:t>Pemeliharaan Rutin/Berkala Peralatan Studio, Alat Komunikasi dan Alat Informasi</w:t>
            </w:r>
          </w:p>
        </w:tc>
        <w:tc>
          <w:tcPr>
            <w:tcW w:w="939" w:type="dxa"/>
            <w:shd w:val="clear" w:color="auto" w:fill="auto"/>
            <w:hideMark/>
          </w:tcPr>
          <w:p w:rsidR="00C40A5F" w:rsidRPr="00BD1E75" w:rsidRDefault="00C40A5F" w:rsidP="00C40A5F">
            <w:pPr>
              <w:widowControl/>
              <w:autoSpaceDE/>
              <w:autoSpaceDN/>
              <w:adjustRightInd/>
              <w:jc w:val="center"/>
              <w:rPr>
                <w:rFonts w:ascii="Arial Narrow" w:hAnsi="Arial Narrow" w:cs="Arial"/>
                <w:color w:val="000000"/>
                <w:lang w:val="id-ID" w:eastAsia="id-ID"/>
              </w:rPr>
            </w:pPr>
            <w:r w:rsidRPr="00BD1E75">
              <w:rPr>
                <w:rFonts w:ascii="Arial Narrow" w:hAnsi="Arial Narrow" w:cs="Arial"/>
                <w:color w:val="000000"/>
                <w:lang w:val="id-ID" w:eastAsia="id-ID"/>
              </w:rPr>
              <w:t xml:space="preserve"> Padang </w:t>
            </w:r>
          </w:p>
        </w:tc>
        <w:tc>
          <w:tcPr>
            <w:tcW w:w="1613" w:type="dxa"/>
            <w:shd w:val="clear" w:color="auto" w:fill="auto"/>
            <w:hideMark/>
          </w:tcPr>
          <w:p w:rsidR="00C40A5F" w:rsidRPr="00BD1E75" w:rsidRDefault="00C40A5F" w:rsidP="00C40A5F">
            <w:pPr>
              <w:widowControl/>
              <w:autoSpaceDE/>
              <w:autoSpaceDN/>
              <w:adjustRightInd/>
              <w:rPr>
                <w:rFonts w:ascii="Arial Narrow" w:hAnsi="Arial Narrow" w:cs="Arial"/>
                <w:color w:val="000000"/>
                <w:lang w:val="id-ID" w:eastAsia="id-ID"/>
              </w:rPr>
            </w:pPr>
            <w:r w:rsidRPr="00BD1E75">
              <w:rPr>
                <w:rFonts w:ascii="Arial Narrow" w:hAnsi="Arial Narrow" w:cs="Arial"/>
                <w:color w:val="000000"/>
                <w:lang w:val="id-ID" w:eastAsia="id-ID"/>
              </w:rPr>
              <w:t>Terlaksananya pemeliharaan alat studio, komunikasi dan informasi kantor</w:t>
            </w:r>
          </w:p>
        </w:tc>
        <w:tc>
          <w:tcPr>
            <w:tcW w:w="995" w:type="dxa"/>
            <w:shd w:val="clear" w:color="auto" w:fill="auto"/>
            <w:hideMark/>
          </w:tcPr>
          <w:p w:rsidR="00C40A5F" w:rsidRPr="00BD1E75" w:rsidRDefault="00C40A5F" w:rsidP="00C40A5F">
            <w:pPr>
              <w:widowControl/>
              <w:autoSpaceDE/>
              <w:autoSpaceDN/>
              <w:adjustRightInd/>
              <w:jc w:val="center"/>
              <w:rPr>
                <w:rFonts w:ascii="Arial Narrow" w:hAnsi="Arial Narrow" w:cs="Arial"/>
                <w:color w:val="000000"/>
                <w:lang w:val="id-ID" w:eastAsia="id-ID"/>
              </w:rPr>
            </w:pPr>
            <w:r w:rsidRPr="00BD1E75">
              <w:rPr>
                <w:rFonts w:ascii="Arial Narrow" w:hAnsi="Arial Narrow" w:cs="Arial"/>
                <w:color w:val="000000"/>
                <w:lang w:val="id-ID" w:eastAsia="id-ID"/>
              </w:rPr>
              <w:t>1 Tahun</w:t>
            </w:r>
          </w:p>
        </w:tc>
        <w:tc>
          <w:tcPr>
            <w:tcW w:w="1854" w:type="dxa"/>
            <w:shd w:val="clear" w:color="auto" w:fill="auto"/>
            <w:hideMark/>
          </w:tcPr>
          <w:p w:rsidR="00C40A5F" w:rsidRPr="00BD1E75" w:rsidRDefault="00C40A5F" w:rsidP="00C40A5F">
            <w:pPr>
              <w:widowControl/>
              <w:autoSpaceDE/>
              <w:autoSpaceDN/>
              <w:adjustRightInd/>
              <w:jc w:val="right"/>
              <w:rPr>
                <w:rFonts w:ascii="Arial Narrow" w:hAnsi="Arial Narrow" w:cs="Arial"/>
                <w:color w:val="000000"/>
                <w:lang w:val="id-ID" w:eastAsia="id-ID"/>
              </w:rPr>
            </w:pPr>
            <w:r w:rsidRPr="00BD1E75">
              <w:rPr>
                <w:rFonts w:ascii="Arial Narrow" w:hAnsi="Arial Narrow" w:cs="Arial"/>
                <w:color w:val="000000"/>
                <w:lang w:val="id-ID" w:eastAsia="id-ID"/>
              </w:rPr>
              <w:t>154.200.000,00</w:t>
            </w:r>
          </w:p>
        </w:tc>
        <w:tc>
          <w:tcPr>
            <w:tcW w:w="539" w:type="dxa"/>
            <w:shd w:val="clear" w:color="auto" w:fill="auto"/>
            <w:hideMark/>
          </w:tcPr>
          <w:p w:rsidR="00C40A5F" w:rsidRPr="00BD1E75" w:rsidRDefault="00C40A5F" w:rsidP="00C40A5F">
            <w:pPr>
              <w:widowControl/>
              <w:autoSpaceDE/>
              <w:autoSpaceDN/>
              <w:adjustRightInd/>
              <w:rPr>
                <w:rFonts w:ascii="Arial Narrow" w:hAnsi="Arial Narrow" w:cs="Arial"/>
                <w:color w:val="000000"/>
                <w:lang w:val="id-ID" w:eastAsia="id-ID"/>
              </w:rPr>
            </w:pPr>
            <w:r w:rsidRPr="00BD1E75">
              <w:rPr>
                <w:rFonts w:ascii="Arial Narrow" w:hAnsi="Arial Narrow" w:cs="Arial"/>
                <w:color w:val="000000"/>
                <w:lang w:val="id-ID" w:eastAsia="id-ID"/>
              </w:rPr>
              <w:t> </w:t>
            </w:r>
          </w:p>
        </w:tc>
      </w:tr>
      <w:tr w:rsidR="00C40A5F" w:rsidRPr="00BD1E75" w:rsidTr="00BD1E75">
        <w:trPr>
          <w:trHeight w:val="720"/>
        </w:trPr>
        <w:tc>
          <w:tcPr>
            <w:tcW w:w="483" w:type="dxa"/>
            <w:shd w:val="clear" w:color="auto" w:fill="auto"/>
            <w:hideMark/>
          </w:tcPr>
          <w:p w:rsidR="00C40A5F" w:rsidRPr="00BD1E75" w:rsidRDefault="00C40A5F" w:rsidP="00C40A5F">
            <w:pPr>
              <w:widowControl/>
              <w:autoSpaceDE/>
              <w:autoSpaceDN/>
              <w:adjustRightInd/>
              <w:jc w:val="center"/>
              <w:rPr>
                <w:rFonts w:ascii="Arial Narrow" w:hAnsi="Arial Narrow" w:cs="Arial"/>
                <w:color w:val="000000"/>
                <w:lang w:val="id-ID" w:eastAsia="id-ID"/>
              </w:rPr>
            </w:pPr>
            <w:r w:rsidRPr="00BD1E75">
              <w:rPr>
                <w:rFonts w:ascii="Arial Narrow" w:hAnsi="Arial Narrow" w:cs="Arial"/>
                <w:color w:val="000000"/>
                <w:lang w:val="id-ID" w:eastAsia="id-ID"/>
              </w:rPr>
              <w:t>5</w:t>
            </w:r>
          </w:p>
        </w:tc>
        <w:tc>
          <w:tcPr>
            <w:tcW w:w="2069" w:type="dxa"/>
            <w:shd w:val="clear" w:color="auto" w:fill="auto"/>
            <w:hideMark/>
          </w:tcPr>
          <w:p w:rsidR="00C40A5F" w:rsidRPr="00BD1E75" w:rsidRDefault="00C40A5F" w:rsidP="00C40A5F">
            <w:pPr>
              <w:widowControl/>
              <w:autoSpaceDE/>
              <w:autoSpaceDN/>
              <w:adjustRightInd/>
              <w:rPr>
                <w:rFonts w:ascii="Arial Narrow" w:hAnsi="Arial Narrow" w:cs="Arial"/>
                <w:color w:val="000000"/>
                <w:lang w:val="id-ID" w:eastAsia="id-ID"/>
              </w:rPr>
            </w:pPr>
            <w:r w:rsidRPr="00BD1E75">
              <w:rPr>
                <w:rFonts w:ascii="Arial Narrow" w:hAnsi="Arial Narrow" w:cs="Arial"/>
                <w:color w:val="000000"/>
                <w:lang w:val="id-ID" w:eastAsia="id-ID"/>
              </w:rPr>
              <w:t>Pemeliharaan Rutin/Berkala Gedung Kantor</w:t>
            </w:r>
          </w:p>
        </w:tc>
        <w:tc>
          <w:tcPr>
            <w:tcW w:w="851" w:type="dxa"/>
            <w:shd w:val="clear" w:color="auto" w:fill="auto"/>
            <w:hideMark/>
          </w:tcPr>
          <w:p w:rsidR="00C40A5F" w:rsidRPr="00BD1E75" w:rsidRDefault="00C40A5F" w:rsidP="00C40A5F">
            <w:pPr>
              <w:widowControl/>
              <w:autoSpaceDE/>
              <w:autoSpaceDN/>
              <w:adjustRightInd/>
              <w:jc w:val="center"/>
              <w:rPr>
                <w:rFonts w:ascii="Arial Narrow" w:hAnsi="Arial Narrow" w:cs="Arial"/>
                <w:color w:val="000000"/>
                <w:lang w:val="id-ID" w:eastAsia="id-ID"/>
              </w:rPr>
            </w:pPr>
            <w:r w:rsidRPr="00BD1E75">
              <w:rPr>
                <w:rFonts w:ascii="Arial Narrow" w:hAnsi="Arial Narrow" w:cs="Arial"/>
                <w:color w:val="000000"/>
                <w:lang w:val="id-ID" w:eastAsia="id-ID"/>
              </w:rPr>
              <w:t xml:space="preserve"> Padang </w:t>
            </w:r>
          </w:p>
        </w:tc>
        <w:tc>
          <w:tcPr>
            <w:tcW w:w="1471" w:type="dxa"/>
            <w:shd w:val="clear" w:color="auto" w:fill="auto"/>
            <w:hideMark/>
          </w:tcPr>
          <w:p w:rsidR="00C40A5F" w:rsidRPr="00BD1E75" w:rsidRDefault="00C40A5F" w:rsidP="00C40A5F">
            <w:pPr>
              <w:widowControl/>
              <w:autoSpaceDE/>
              <w:autoSpaceDN/>
              <w:adjustRightInd/>
              <w:rPr>
                <w:rFonts w:ascii="Arial Narrow" w:hAnsi="Arial Narrow" w:cs="Arial"/>
                <w:color w:val="000000"/>
                <w:lang w:val="id-ID" w:eastAsia="id-ID"/>
              </w:rPr>
            </w:pPr>
            <w:r w:rsidRPr="00BD1E75">
              <w:rPr>
                <w:rFonts w:ascii="Arial Narrow" w:hAnsi="Arial Narrow" w:cs="Arial"/>
                <w:color w:val="000000"/>
                <w:lang w:val="id-ID" w:eastAsia="id-ID"/>
              </w:rPr>
              <w:t>Terlaksananya Pemeliharaan Gedung Kantor</w:t>
            </w:r>
          </w:p>
        </w:tc>
        <w:tc>
          <w:tcPr>
            <w:tcW w:w="995" w:type="dxa"/>
            <w:shd w:val="clear" w:color="auto" w:fill="auto"/>
            <w:hideMark/>
          </w:tcPr>
          <w:p w:rsidR="00C40A5F" w:rsidRPr="00BD1E75" w:rsidRDefault="00C40A5F" w:rsidP="00C40A5F">
            <w:pPr>
              <w:widowControl/>
              <w:autoSpaceDE/>
              <w:autoSpaceDN/>
              <w:adjustRightInd/>
              <w:jc w:val="center"/>
              <w:rPr>
                <w:rFonts w:ascii="Arial Narrow" w:hAnsi="Arial Narrow" w:cs="Arial"/>
                <w:color w:val="000000"/>
                <w:lang w:val="id-ID" w:eastAsia="id-ID"/>
              </w:rPr>
            </w:pPr>
            <w:r w:rsidRPr="00BD1E75">
              <w:rPr>
                <w:rFonts w:ascii="Arial Narrow" w:hAnsi="Arial Narrow" w:cs="Arial"/>
                <w:color w:val="000000"/>
                <w:lang w:val="id-ID" w:eastAsia="id-ID"/>
              </w:rPr>
              <w:t>1 Tahun</w:t>
            </w:r>
          </w:p>
        </w:tc>
        <w:tc>
          <w:tcPr>
            <w:tcW w:w="1786" w:type="dxa"/>
            <w:shd w:val="clear" w:color="auto" w:fill="auto"/>
            <w:hideMark/>
          </w:tcPr>
          <w:p w:rsidR="00C40A5F" w:rsidRPr="00BD1E75" w:rsidRDefault="00C40A5F" w:rsidP="00C40A5F">
            <w:pPr>
              <w:widowControl/>
              <w:autoSpaceDE/>
              <w:autoSpaceDN/>
              <w:adjustRightInd/>
              <w:jc w:val="right"/>
              <w:rPr>
                <w:rFonts w:ascii="Arial Narrow" w:hAnsi="Arial Narrow" w:cs="Arial"/>
                <w:color w:val="000000"/>
                <w:lang w:val="id-ID" w:eastAsia="id-ID"/>
              </w:rPr>
            </w:pPr>
            <w:r w:rsidRPr="00BD1E75">
              <w:rPr>
                <w:rFonts w:ascii="Arial Narrow" w:hAnsi="Arial Narrow" w:cs="Arial"/>
                <w:color w:val="000000"/>
                <w:lang w:val="id-ID" w:eastAsia="id-ID"/>
              </w:rPr>
              <w:t>1.651.500.000,00</w:t>
            </w:r>
          </w:p>
        </w:tc>
        <w:tc>
          <w:tcPr>
            <w:tcW w:w="2112" w:type="dxa"/>
            <w:shd w:val="clear" w:color="auto" w:fill="auto"/>
            <w:hideMark/>
          </w:tcPr>
          <w:p w:rsidR="00C40A5F" w:rsidRPr="00BD1E75" w:rsidRDefault="00C40A5F" w:rsidP="00C40A5F">
            <w:pPr>
              <w:widowControl/>
              <w:autoSpaceDE/>
              <w:autoSpaceDN/>
              <w:adjustRightInd/>
              <w:rPr>
                <w:rFonts w:ascii="Arial Narrow" w:hAnsi="Arial Narrow" w:cs="Arial"/>
                <w:color w:val="000000"/>
                <w:lang w:val="id-ID" w:eastAsia="id-ID"/>
              </w:rPr>
            </w:pPr>
            <w:r w:rsidRPr="00BD1E75">
              <w:rPr>
                <w:rFonts w:ascii="Arial Narrow" w:hAnsi="Arial Narrow" w:cs="Arial"/>
                <w:color w:val="000000"/>
                <w:lang w:val="id-ID" w:eastAsia="id-ID"/>
              </w:rPr>
              <w:t>Pemeliharaan Rutin/Berkala Gedung Kantor</w:t>
            </w:r>
          </w:p>
        </w:tc>
        <w:tc>
          <w:tcPr>
            <w:tcW w:w="939" w:type="dxa"/>
            <w:shd w:val="clear" w:color="auto" w:fill="auto"/>
            <w:hideMark/>
          </w:tcPr>
          <w:p w:rsidR="00C40A5F" w:rsidRPr="00BD1E75" w:rsidRDefault="00C40A5F" w:rsidP="00C40A5F">
            <w:pPr>
              <w:widowControl/>
              <w:autoSpaceDE/>
              <w:autoSpaceDN/>
              <w:adjustRightInd/>
              <w:jc w:val="center"/>
              <w:rPr>
                <w:rFonts w:ascii="Arial Narrow" w:hAnsi="Arial Narrow" w:cs="Arial"/>
                <w:color w:val="000000"/>
                <w:lang w:val="id-ID" w:eastAsia="id-ID"/>
              </w:rPr>
            </w:pPr>
            <w:r w:rsidRPr="00BD1E75">
              <w:rPr>
                <w:rFonts w:ascii="Arial Narrow" w:hAnsi="Arial Narrow" w:cs="Arial"/>
                <w:color w:val="000000"/>
                <w:lang w:val="id-ID" w:eastAsia="id-ID"/>
              </w:rPr>
              <w:t xml:space="preserve"> Padang </w:t>
            </w:r>
          </w:p>
        </w:tc>
        <w:tc>
          <w:tcPr>
            <w:tcW w:w="1613" w:type="dxa"/>
            <w:shd w:val="clear" w:color="auto" w:fill="auto"/>
            <w:hideMark/>
          </w:tcPr>
          <w:p w:rsidR="00C40A5F" w:rsidRPr="00BD1E75" w:rsidRDefault="00C40A5F" w:rsidP="00C40A5F">
            <w:pPr>
              <w:widowControl/>
              <w:autoSpaceDE/>
              <w:autoSpaceDN/>
              <w:adjustRightInd/>
              <w:rPr>
                <w:rFonts w:ascii="Arial Narrow" w:hAnsi="Arial Narrow" w:cs="Arial"/>
                <w:color w:val="000000"/>
                <w:lang w:val="id-ID" w:eastAsia="id-ID"/>
              </w:rPr>
            </w:pPr>
            <w:r w:rsidRPr="00BD1E75">
              <w:rPr>
                <w:rFonts w:ascii="Arial Narrow" w:hAnsi="Arial Narrow" w:cs="Arial"/>
                <w:color w:val="000000"/>
                <w:lang w:val="id-ID" w:eastAsia="id-ID"/>
              </w:rPr>
              <w:t>Terlaksananya Pemeliharaan Gedung Kantor</w:t>
            </w:r>
          </w:p>
        </w:tc>
        <w:tc>
          <w:tcPr>
            <w:tcW w:w="995" w:type="dxa"/>
            <w:shd w:val="clear" w:color="auto" w:fill="auto"/>
            <w:hideMark/>
          </w:tcPr>
          <w:p w:rsidR="00C40A5F" w:rsidRPr="00BD1E75" w:rsidRDefault="00C40A5F" w:rsidP="00C40A5F">
            <w:pPr>
              <w:widowControl/>
              <w:autoSpaceDE/>
              <w:autoSpaceDN/>
              <w:adjustRightInd/>
              <w:jc w:val="center"/>
              <w:rPr>
                <w:rFonts w:ascii="Arial Narrow" w:hAnsi="Arial Narrow" w:cs="Arial"/>
                <w:color w:val="000000"/>
                <w:lang w:val="id-ID" w:eastAsia="id-ID"/>
              </w:rPr>
            </w:pPr>
            <w:r w:rsidRPr="00BD1E75">
              <w:rPr>
                <w:rFonts w:ascii="Arial Narrow" w:hAnsi="Arial Narrow" w:cs="Arial"/>
                <w:color w:val="000000"/>
                <w:lang w:val="id-ID" w:eastAsia="id-ID"/>
              </w:rPr>
              <w:t>1 Tahun</w:t>
            </w:r>
          </w:p>
        </w:tc>
        <w:tc>
          <w:tcPr>
            <w:tcW w:w="1854" w:type="dxa"/>
            <w:shd w:val="clear" w:color="auto" w:fill="auto"/>
            <w:hideMark/>
          </w:tcPr>
          <w:p w:rsidR="00C40A5F" w:rsidRPr="00BD1E75" w:rsidRDefault="00C40A5F" w:rsidP="00C40A5F">
            <w:pPr>
              <w:widowControl/>
              <w:autoSpaceDE/>
              <w:autoSpaceDN/>
              <w:adjustRightInd/>
              <w:jc w:val="right"/>
              <w:rPr>
                <w:rFonts w:ascii="Arial Narrow" w:hAnsi="Arial Narrow" w:cs="Arial"/>
                <w:color w:val="000000"/>
                <w:lang w:val="id-ID" w:eastAsia="id-ID"/>
              </w:rPr>
            </w:pPr>
            <w:r w:rsidRPr="00BD1E75">
              <w:rPr>
                <w:rFonts w:ascii="Arial Narrow" w:hAnsi="Arial Narrow" w:cs="Arial"/>
                <w:color w:val="000000"/>
                <w:lang w:val="id-ID" w:eastAsia="id-ID"/>
              </w:rPr>
              <w:t>1.651.500.000,00</w:t>
            </w:r>
          </w:p>
        </w:tc>
        <w:tc>
          <w:tcPr>
            <w:tcW w:w="539" w:type="dxa"/>
            <w:shd w:val="clear" w:color="auto" w:fill="auto"/>
            <w:hideMark/>
          </w:tcPr>
          <w:p w:rsidR="00C40A5F" w:rsidRPr="00BD1E75" w:rsidRDefault="00C40A5F" w:rsidP="00C40A5F">
            <w:pPr>
              <w:widowControl/>
              <w:autoSpaceDE/>
              <w:autoSpaceDN/>
              <w:adjustRightInd/>
              <w:rPr>
                <w:rFonts w:ascii="Arial Narrow" w:hAnsi="Arial Narrow" w:cs="Arial"/>
                <w:color w:val="000000"/>
                <w:lang w:val="id-ID" w:eastAsia="id-ID"/>
              </w:rPr>
            </w:pPr>
            <w:r w:rsidRPr="00BD1E75">
              <w:rPr>
                <w:rFonts w:ascii="Arial Narrow" w:hAnsi="Arial Narrow" w:cs="Arial"/>
                <w:color w:val="000000"/>
                <w:lang w:val="id-ID" w:eastAsia="id-ID"/>
              </w:rPr>
              <w:t> </w:t>
            </w:r>
          </w:p>
        </w:tc>
      </w:tr>
      <w:tr w:rsidR="00C40A5F" w:rsidRPr="00BD1E75" w:rsidTr="00BD1E75">
        <w:trPr>
          <w:trHeight w:val="1200"/>
        </w:trPr>
        <w:tc>
          <w:tcPr>
            <w:tcW w:w="483" w:type="dxa"/>
            <w:shd w:val="clear" w:color="auto" w:fill="auto"/>
            <w:hideMark/>
          </w:tcPr>
          <w:p w:rsidR="00C40A5F" w:rsidRPr="00BD1E75" w:rsidRDefault="00C40A5F" w:rsidP="00C40A5F">
            <w:pPr>
              <w:widowControl/>
              <w:autoSpaceDE/>
              <w:autoSpaceDN/>
              <w:adjustRightInd/>
              <w:jc w:val="center"/>
              <w:rPr>
                <w:rFonts w:ascii="Arial Narrow" w:hAnsi="Arial Narrow" w:cs="Arial"/>
                <w:color w:val="000000"/>
                <w:lang w:val="id-ID" w:eastAsia="id-ID"/>
              </w:rPr>
            </w:pPr>
            <w:r w:rsidRPr="00BD1E75">
              <w:rPr>
                <w:rFonts w:ascii="Arial Narrow" w:hAnsi="Arial Narrow" w:cs="Arial"/>
                <w:color w:val="000000"/>
                <w:lang w:val="id-ID" w:eastAsia="id-ID"/>
              </w:rPr>
              <w:t>6</w:t>
            </w:r>
          </w:p>
        </w:tc>
        <w:tc>
          <w:tcPr>
            <w:tcW w:w="2069" w:type="dxa"/>
            <w:shd w:val="clear" w:color="auto" w:fill="auto"/>
            <w:hideMark/>
          </w:tcPr>
          <w:p w:rsidR="00C40A5F" w:rsidRPr="00BD1E75" w:rsidRDefault="00C40A5F" w:rsidP="00C40A5F">
            <w:pPr>
              <w:widowControl/>
              <w:autoSpaceDE/>
              <w:autoSpaceDN/>
              <w:adjustRightInd/>
              <w:rPr>
                <w:rFonts w:ascii="Arial Narrow" w:hAnsi="Arial Narrow" w:cs="Arial"/>
                <w:color w:val="000000"/>
                <w:lang w:val="id-ID" w:eastAsia="id-ID"/>
              </w:rPr>
            </w:pPr>
            <w:r w:rsidRPr="00BD1E75">
              <w:rPr>
                <w:rFonts w:ascii="Arial Narrow" w:hAnsi="Arial Narrow" w:cs="Arial"/>
                <w:color w:val="000000"/>
                <w:lang w:val="id-ID" w:eastAsia="id-ID"/>
              </w:rPr>
              <w:t>Pemeliharaan Rutin/Berkala Kendaraan Operasional/Dinas</w:t>
            </w:r>
          </w:p>
        </w:tc>
        <w:tc>
          <w:tcPr>
            <w:tcW w:w="851" w:type="dxa"/>
            <w:shd w:val="clear" w:color="auto" w:fill="auto"/>
            <w:hideMark/>
          </w:tcPr>
          <w:p w:rsidR="00C40A5F" w:rsidRPr="00BD1E75" w:rsidRDefault="00C40A5F" w:rsidP="00C40A5F">
            <w:pPr>
              <w:widowControl/>
              <w:autoSpaceDE/>
              <w:autoSpaceDN/>
              <w:adjustRightInd/>
              <w:jc w:val="center"/>
              <w:rPr>
                <w:rFonts w:ascii="Arial Narrow" w:hAnsi="Arial Narrow" w:cs="Arial"/>
                <w:color w:val="000000"/>
                <w:lang w:val="id-ID" w:eastAsia="id-ID"/>
              </w:rPr>
            </w:pPr>
            <w:r w:rsidRPr="00BD1E75">
              <w:rPr>
                <w:rFonts w:ascii="Arial Narrow" w:hAnsi="Arial Narrow" w:cs="Arial"/>
                <w:color w:val="000000"/>
                <w:lang w:val="id-ID" w:eastAsia="id-ID"/>
              </w:rPr>
              <w:t xml:space="preserve"> Padang </w:t>
            </w:r>
          </w:p>
        </w:tc>
        <w:tc>
          <w:tcPr>
            <w:tcW w:w="1471" w:type="dxa"/>
            <w:shd w:val="clear" w:color="auto" w:fill="auto"/>
            <w:hideMark/>
          </w:tcPr>
          <w:p w:rsidR="00C40A5F" w:rsidRPr="00BD1E75" w:rsidRDefault="00C40A5F" w:rsidP="00C40A5F">
            <w:pPr>
              <w:widowControl/>
              <w:autoSpaceDE/>
              <w:autoSpaceDN/>
              <w:adjustRightInd/>
              <w:rPr>
                <w:rFonts w:ascii="Arial Narrow" w:hAnsi="Arial Narrow" w:cs="Arial"/>
                <w:color w:val="000000"/>
                <w:lang w:val="id-ID" w:eastAsia="id-ID"/>
              </w:rPr>
            </w:pPr>
            <w:r w:rsidRPr="00BD1E75">
              <w:rPr>
                <w:rFonts w:ascii="Arial Narrow" w:hAnsi="Arial Narrow" w:cs="Arial"/>
                <w:color w:val="000000"/>
                <w:lang w:val="id-ID" w:eastAsia="id-ID"/>
              </w:rPr>
              <w:t>Terlaksananya pemeliharaan kendaraan dinas operasional</w:t>
            </w:r>
          </w:p>
        </w:tc>
        <w:tc>
          <w:tcPr>
            <w:tcW w:w="995" w:type="dxa"/>
            <w:shd w:val="clear" w:color="auto" w:fill="auto"/>
            <w:hideMark/>
          </w:tcPr>
          <w:p w:rsidR="00C40A5F" w:rsidRPr="00BD1E75" w:rsidRDefault="00C40A5F" w:rsidP="00C40A5F">
            <w:pPr>
              <w:widowControl/>
              <w:autoSpaceDE/>
              <w:autoSpaceDN/>
              <w:adjustRightInd/>
              <w:jc w:val="center"/>
              <w:rPr>
                <w:rFonts w:ascii="Arial Narrow" w:hAnsi="Arial Narrow" w:cs="Arial"/>
                <w:color w:val="000000"/>
                <w:lang w:val="id-ID" w:eastAsia="id-ID"/>
              </w:rPr>
            </w:pPr>
            <w:r w:rsidRPr="00BD1E75">
              <w:rPr>
                <w:rFonts w:ascii="Arial Narrow" w:hAnsi="Arial Narrow" w:cs="Arial"/>
                <w:color w:val="000000"/>
                <w:lang w:val="id-ID" w:eastAsia="id-ID"/>
              </w:rPr>
              <w:t>1 Tahun</w:t>
            </w:r>
          </w:p>
        </w:tc>
        <w:tc>
          <w:tcPr>
            <w:tcW w:w="1786" w:type="dxa"/>
            <w:shd w:val="clear" w:color="auto" w:fill="auto"/>
            <w:hideMark/>
          </w:tcPr>
          <w:p w:rsidR="00C40A5F" w:rsidRPr="00BD1E75" w:rsidRDefault="00C40A5F" w:rsidP="00C40A5F">
            <w:pPr>
              <w:widowControl/>
              <w:autoSpaceDE/>
              <w:autoSpaceDN/>
              <w:adjustRightInd/>
              <w:jc w:val="right"/>
              <w:rPr>
                <w:rFonts w:ascii="Arial Narrow" w:hAnsi="Arial Narrow" w:cs="Arial"/>
                <w:color w:val="000000"/>
                <w:lang w:val="id-ID" w:eastAsia="id-ID"/>
              </w:rPr>
            </w:pPr>
            <w:r w:rsidRPr="00BD1E75">
              <w:rPr>
                <w:rFonts w:ascii="Arial Narrow" w:hAnsi="Arial Narrow" w:cs="Arial"/>
                <w:color w:val="000000"/>
                <w:lang w:val="id-ID" w:eastAsia="id-ID"/>
              </w:rPr>
              <w:t>791.483.750,00</w:t>
            </w:r>
          </w:p>
        </w:tc>
        <w:tc>
          <w:tcPr>
            <w:tcW w:w="2112" w:type="dxa"/>
            <w:shd w:val="clear" w:color="auto" w:fill="auto"/>
            <w:hideMark/>
          </w:tcPr>
          <w:p w:rsidR="00C40A5F" w:rsidRPr="00BD1E75" w:rsidRDefault="00C40A5F" w:rsidP="00C40A5F">
            <w:pPr>
              <w:widowControl/>
              <w:autoSpaceDE/>
              <w:autoSpaceDN/>
              <w:adjustRightInd/>
              <w:rPr>
                <w:rFonts w:ascii="Arial Narrow" w:hAnsi="Arial Narrow" w:cs="Arial"/>
                <w:color w:val="000000"/>
                <w:lang w:val="id-ID" w:eastAsia="id-ID"/>
              </w:rPr>
            </w:pPr>
            <w:r w:rsidRPr="00BD1E75">
              <w:rPr>
                <w:rFonts w:ascii="Arial Narrow" w:hAnsi="Arial Narrow" w:cs="Arial"/>
                <w:color w:val="000000"/>
                <w:lang w:val="id-ID" w:eastAsia="id-ID"/>
              </w:rPr>
              <w:t>Pemeliharaan Rutin/Berkala Kendaraan Operasional/Dinas</w:t>
            </w:r>
          </w:p>
        </w:tc>
        <w:tc>
          <w:tcPr>
            <w:tcW w:w="939" w:type="dxa"/>
            <w:shd w:val="clear" w:color="auto" w:fill="auto"/>
            <w:hideMark/>
          </w:tcPr>
          <w:p w:rsidR="00C40A5F" w:rsidRPr="00BD1E75" w:rsidRDefault="00C40A5F" w:rsidP="00C40A5F">
            <w:pPr>
              <w:widowControl/>
              <w:autoSpaceDE/>
              <w:autoSpaceDN/>
              <w:adjustRightInd/>
              <w:jc w:val="center"/>
              <w:rPr>
                <w:rFonts w:ascii="Arial Narrow" w:hAnsi="Arial Narrow" w:cs="Arial"/>
                <w:color w:val="000000"/>
                <w:lang w:val="id-ID" w:eastAsia="id-ID"/>
              </w:rPr>
            </w:pPr>
            <w:r w:rsidRPr="00BD1E75">
              <w:rPr>
                <w:rFonts w:ascii="Arial Narrow" w:hAnsi="Arial Narrow" w:cs="Arial"/>
                <w:color w:val="000000"/>
                <w:lang w:val="id-ID" w:eastAsia="id-ID"/>
              </w:rPr>
              <w:t xml:space="preserve"> Padang </w:t>
            </w:r>
          </w:p>
        </w:tc>
        <w:tc>
          <w:tcPr>
            <w:tcW w:w="1613" w:type="dxa"/>
            <w:shd w:val="clear" w:color="auto" w:fill="auto"/>
            <w:hideMark/>
          </w:tcPr>
          <w:p w:rsidR="00C40A5F" w:rsidRPr="00BD1E75" w:rsidRDefault="00C40A5F" w:rsidP="00C40A5F">
            <w:pPr>
              <w:widowControl/>
              <w:autoSpaceDE/>
              <w:autoSpaceDN/>
              <w:adjustRightInd/>
              <w:rPr>
                <w:rFonts w:ascii="Arial Narrow" w:hAnsi="Arial Narrow" w:cs="Arial"/>
                <w:color w:val="000000"/>
                <w:lang w:val="id-ID" w:eastAsia="id-ID"/>
              </w:rPr>
            </w:pPr>
            <w:r w:rsidRPr="00BD1E75">
              <w:rPr>
                <w:rFonts w:ascii="Arial Narrow" w:hAnsi="Arial Narrow" w:cs="Arial"/>
                <w:color w:val="000000"/>
                <w:lang w:val="id-ID" w:eastAsia="id-ID"/>
              </w:rPr>
              <w:t>Terlaksananya pemeliharaan kendaraan dinas operasional</w:t>
            </w:r>
          </w:p>
        </w:tc>
        <w:tc>
          <w:tcPr>
            <w:tcW w:w="995" w:type="dxa"/>
            <w:shd w:val="clear" w:color="auto" w:fill="auto"/>
            <w:hideMark/>
          </w:tcPr>
          <w:p w:rsidR="00C40A5F" w:rsidRPr="00BD1E75" w:rsidRDefault="00C40A5F" w:rsidP="00C40A5F">
            <w:pPr>
              <w:widowControl/>
              <w:autoSpaceDE/>
              <w:autoSpaceDN/>
              <w:adjustRightInd/>
              <w:jc w:val="center"/>
              <w:rPr>
                <w:rFonts w:ascii="Arial Narrow" w:hAnsi="Arial Narrow" w:cs="Arial"/>
                <w:color w:val="000000"/>
                <w:lang w:val="id-ID" w:eastAsia="id-ID"/>
              </w:rPr>
            </w:pPr>
            <w:r w:rsidRPr="00BD1E75">
              <w:rPr>
                <w:rFonts w:ascii="Arial Narrow" w:hAnsi="Arial Narrow" w:cs="Arial"/>
                <w:color w:val="000000"/>
                <w:lang w:val="id-ID" w:eastAsia="id-ID"/>
              </w:rPr>
              <w:t>1 Tahun</w:t>
            </w:r>
          </w:p>
        </w:tc>
        <w:tc>
          <w:tcPr>
            <w:tcW w:w="1854" w:type="dxa"/>
            <w:shd w:val="clear" w:color="auto" w:fill="auto"/>
            <w:hideMark/>
          </w:tcPr>
          <w:p w:rsidR="00C40A5F" w:rsidRPr="00BD1E75" w:rsidRDefault="00C40A5F" w:rsidP="00C40A5F">
            <w:pPr>
              <w:widowControl/>
              <w:autoSpaceDE/>
              <w:autoSpaceDN/>
              <w:adjustRightInd/>
              <w:jc w:val="right"/>
              <w:rPr>
                <w:rFonts w:ascii="Arial Narrow" w:hAnsi="Arial Narrow" w:cs="Arial"/>
                <w:color w:val="000000"/>
                <w:lang w:val="id-ID" w:eastAsia="id-ID"/>
              </w:rPr>
            </w:pPr>
            <w:r w:rsidRPr="00BD1E75">
              <w:rPr>
                <w:rFonts w:ascii="Arial Narrow" w:hAnsi="Arial Narrow" w:cs="Arial"/>
                <w:color w:val="000000"/>
                <w:lang w:val="id-ID" w:eastAsia="id-ID"/>
              </w:rPr>
              <w:t>791.483.750,00</w:t>
            </w:r>
          </w:p>
        </w:tc>
        <w:tc>
          <w:tcPr>
            <w:tcW w:w="539" w:type="dxa"/>
            <w:shd w:val="clear" w:color="auto" w:fill="auto"/>
            <w:hideMark/>
          </w:tcPr>
          <w:p w:rsidR="00C40A5F" w:rsidRPr="00BD1E75" w:rsidRDefault="00C40A5F" w:rsidP="00C40A5F">
            <w:pPr>
              <w:widowControl/>
              <w:autoSpaceDE/>
              <w:autoSpaceDN/>
              <w:adjustRightInd/>
              <w:rPr>
                <w:rFonts w:ascii="Arial Narrow" w:hAnsi="Arial Narrow" w:cs="Arial"/>
                <w:color w:val="000000"/>
                <w:lang w:val="id-ID" w:eastAsia="id-ID"/>
              </w:rPr>
            </w:pPr>
            <w:r w:rsidRPr="00BD1E75">
              <w:rPr>
                <w:rFonts w:ascii="Arial Narrow" w:hAnsi="Arial Narrow" w:cs="Arial"/>
                <w:color w:val="000000"/>
                <w:lang w:val="id-ID" w:eastAsia="id-ID"/>
              </w:rPr>
              <w:t> </w:t>
            </w:r>
          </w:p>
        </w:tc>
      </w:tr>
      <w:tr w:rsidR="00C40A5F" w:rsidRPr="00BD1E75" w:rsidTr="00BD1E75">
        <w:trPr>
          <w:trHeight w:val="960"/>
        </w:trPr>
        <w:tc>
          <w:tcPr>
            <w:tcW w:w="483" w:type="dxa"/>
            <w:shd w:val="clear" w:color="auto" w:fill="auto"/>
            <w:hideMark/>
          </w:tcPr>
          <w:p w:rsidR="00C40A5F" w:rsidRPr="00BD1E75" w:rsidRDefault="00C40A5F" w:rsidP="00C40A5F">
            <w:pPr>
              <w:widowControl/>
              <w:autoSpaceDE/>
              <w:autoSpaceDN/>
              <w:adjustRightInd/>
              <w:jc w:val="center"/>
              <w:rPr>
                <w:rFonts w:ascii="Arial Narrow" w:hAnsi="Arial Narrow" w:cs="Arial"/>
                <w:color w:val="000000"/>
                <w:lang w:val="id-ID" w:eastAsia="id-ID"/>
              </w:rPr>
            </w:pPr>
            <w:r w:rsidRPr="00BD1E75">
              <w:rPr>
                <w:rFonts w:ascii="Arial Narrow" w:hAnsi="Arial Narrow" w:cs="Arial"/>
                <w:color w:val="000000"/>
                <w:lang w:val="id-ID" w:eastAsia="id-ID"/>
              </w:rPr>
              <w:t>7</w:t>
            </w:r>
          </w:p>
        </w:tc>
        <w:tc>
          <w:tcPr>
            <w:tcW w:w="2069" w:type="dxa"/>
            <w:shd w:val="clear" w:color="auto" w:fill="auto"/>
            <w:hideMark/>
          </w:tcPr>
          <w:p w:rsidR="00C40A5F" w:rsidRPr="00BD1E75" w:rsidRDefault="00C40A5F" w:rsidP="00C40A5F">
            <w:pPr>
              <w:widowControl/>
              <w:autoSpaceDE/>
              <w:autoSpaceDN/>
              <w:adjustRightInd/>
              <w:rPr>
                <w:rFonts w:ascii="Arial Narrow" w:hAnsi="Arial Narrow" w:cs="Arial"/>
                <w:color w:val="000000"/>
                <w:lang w:val="id-ID" w:eastAsia="id-ID"/>
              </w:rPr>
            </w:pPr>
            <w:r w:rsidRPr="00BD1E75">
              <w:rPr>
                <w:rFonts w:ascii="Arial Narrow" w:hAnsi="Arial Narrow" w:cs="Arial"/>
                <w:color w:val="000000"/>
                <w:lang w:val="id-ID" w:eastAsia="id-ID"/>
              </w:rPr>
              <w:t>Pemeliharaan Rutin/Berkala Peralatan/Perlengkapan Kantor</w:t>
            </w:r>
          </w:p>
        </w:tc>
        <w:tc>
          <w:tcPr>
            <w:tcW w:w="851" w:type="dxa"/>
            <w:shd w:val="clear" w:color="auto" w:fill="auto"/>
            <w:hideMark/>
          </w:tcPr>
          <w:p w:rsidR="00C40A5F" w:rsidRPr="00BD1E75" w:rsidRDefault="00C40A5F" w:rsidP="00C40A5F">
            <w:pPr>
              <w:widowControl/>
              <w:autoSpaceDE/>
              <w:autoSpaceDN/>
              <w:adjustRightInd/>
              <w:jc w:val="center"/>
              <w:rPr>
                <w:rFonts w:ascii="Arial Narrow" w:hAnsi="Arial Narrow" w:cs="Arial"/>
                <w:color w:val="000000"/>
                <w:lang w:val="id-ID" w:eastAsia="id-ID"/>
              </w:rPr>
            </w:pPr>
            <w:r w:rsidRPr="00BD1E75">
              <w:rPr>
                <w:rFonts w:ascii="Arial Narrow" w:hAnsi="Arial Narrow" w:cs="Arial"/>
                <w:color w:val="000000"/>
                <w:lang w:val="id-ID" w:eastAsia="id-ID"/>
              </w:rPr>
              <w:t xml:space="preserve"> Padang </w:t>
            </w:r>
          </w:p>
        </w:tc>
        <w:tc>
          <w:tcPr>
            <w:tcW w:w="1471" w:type="dxa"/>
            <w:shd w:val="clear" w:color="auto" w:fill="auto"/>
            <w:hideMark/>
          </w:tcPr>
          <w:p w:rsidR="00C40A5F" w:rsidRPr="00BD1E75" w:rsidRDefault="00C40A5F" w:rsidP="00C40A5F">
            <w:pPr>
              <w:widowControl/>
              <w:autoSpaceDE/>
              <w:autoSpaceDN/>
              <w:adjustRightInd/>
              <w:rPr>
                <w:rFonts w:ascii="Arial Narrow" w:hAnsi="Arial Narrow" w:cs="Arial"/>
                <w:color w:val="000000"/>
                <w:lang w:val="id-ID" w:eastAsia="id-ID"/>
              </w:rPr>
            </w:pPr>
            <w:r w:rsidRPr="00BD1E75">
              <w:rPr>
                <w:rFonts w:ascii="Arial Narrow" w:hAnsi="Arial Narrow" w:cs="Arial"/>
                <w:color w:val="000000"/>
                <w:lang w:val="id-ID" w:eastAsia="id-ID"/>
              </w:rPr>
              <w:t>Terpeliharanya peralatan dan perlengkapan kantor</w:t>
            </w:r>
          </w:p>
        </w:tc>
        <w:tc>
          <w:tcPr>
            <w:tcW w:w="995" w:type="dxa"/>
            <w:shd w:val="clear" w:color="auto" w:fill="auto"/>
            <w:hideMark/>
          </w:tcPr>
          <w:p w:rsidR="00C40A5F" w:rsidRPr="00BD1E75" w:rsidRDefault="00C40A5F" w:rsidP="00C40A5F">
            <w:pPr>
              <w:widowControl/>
              <w:autoSpaceDE/>
              <w:autoSpaceDN/>
              <w:adjustRightInd/>
              <w:jc w:val="center"/>
              <w:rPr>
                <w:rFonts w:ascii="Arial Narrow" w:hAnsi="Arial Narrow" w:cs="Arial"/>
                <w:color w:val="000000"/>
                <w:lang w:val="id-ID" w:eastAsia="id-ID"/>
              </w:rPr>
            </w:pPr>
            <w:r w:rsidRPr="00BD1E75">
              <w:rPr>
                <w:rFonts w:ascii="Arial Narrow" w:hAnsi="Arial Narrow" w:cs="Arial"/>
                <w:color w:val="000000"/>
                <w:lang w:val="id-ID" w:eastAsia="id-ID"/>
              </w:rPr>
              <w:t>1 Tahun</w:t>
            </w:r>
          </w:p>
        </w:tc>
        <w:tc>
          <w:tcPr>
            <w:tcW w:w="1786" w:type="dxa"/>
            <w:shd w:val="clear" w:color="auto" w:fill="auto"/>
            <w:hideMark/>
          </w:tcPr>
          <w:p w:rsidR="00C40A5F" w:rsidRPr="00BD1E75" w:rsidRDefault="00C40A5F" w:rsidP="00C40A5F">
            <w:pPr>
              <w:widowControl/>
              <w:autoSpaceDE/>
              <w:autoSpaceDN/>
              <w:adjustRightInd/>
              <w:jc w:val="right"/>
              <w:rPr>
                <w:rFonts w:ascii="Arial Narrow" w:hAnsi="Arial Narrow" w:cs="Arial"/>
                <w:color w:val="000000"/>
                <w:lang w:val="id-ID" w:eastAsia="id-ID"/>
              </w:rPr>
            </w:pPr>
            <w:r w:rsidRPr="00BD1E75">
              <w:rPr>
                <w:rFonts w:ascii="Arial Narrow" w:hAnsi="Arial Narrow" w:cs="Arial"/>
                <w:color w:val="000000"/>
                <w:lang w:val="id-ID" w:eastAsia="id-ID"/>
              </w:rPr>
              <w:t>612.450.000,00</w:t>
            </w:r>
          </w:p>
        </w:tc>
        <w:tc>
          <w:tcPr>
            <w:tcW w:w="2112" w:type="dxa"/>
            <w:shd w:val="clear" w:color="auto" w:fill="auto"/>
            <w:hideMark/>
          </w:tcPr>
          <w:p w:rsidR="00C40A5F" w:rsidRPr="00BD1E75" w:rsidRDefault="00C40A5F" w:rsidP="00C40A5F">
            <w:pPr>
              <w:widowControl/>
              <w:autoSpaceDE/>
              <w:autoSpaceDN/>
              <w:adjustRightInd/>
              <w:rPr>
                <w:rFonts w:ascii="Arial Narrow" w:hAnsi="Arial Narrow" w:cs="Arial"/>
                <w:color w:val="000000"/>
                <w:lang w:val="id-ID" w:eastAsia="id-ID"/>
              </w:rPr>
            </w:pPr>
            <w:r w:rsidRPr="00BD1E75">
              <w:rPr>
                <w:rFonts w:ascii="Arial Narrow" w:hAnsi="Arial Narrow" w:cs="Arial"/>
                <w:color w:val="000000"/>
                <w:lang w:val="id-ID" w:eastAsia="id-ID"/>
              </w:rPr>
              <w:t>Pemeliharaan Rutin/Berkala Peralatan/Perlengkapan Kantor</w:t>
            </w:r>
          </w:p>
        </w:tc>
        <w:tc>
          <w:tcPr>
            <w:tcW w:w="939" w:type="dxa"/>
            <w:shd w:val="clear" w:color="auto" w:fill="auto"/>
            <w:hideMark/>
          </w:tcPr>
          <w:p w:rsidR="00C40A5F" w:rsidRPr="00BD1E75" w:rsidRDefault="00C40A5F" w:rsidP="00C40A5F">
            <w:pPr>
              <w:widowControl/>
              <w:autoSpaceDE/>
              <w:autoSpaceDN/>
              <w:adjustRightInd/>
              <w:jc w:val="center"/>
              <w:rPr>
                <w:rFonts w:ascii="Arial Narrow" w:hAnsi="Arial Narrow" w:cs="Arial"/>
                <w:color w:val="000000"/>
                <w:lang w:val="id-ID" w:eastAsia="id-ID"/>
              </w:rPr>
            </w:pPr>
            <w:r w:rsidRPr="00BD1E75">
              <w:rPr>
                <w:rFonts w:ascii="Arial Narrow" w:hAnsi="Arial Narrow" w:cs="Arial"/>
                <w:color w:val="000000"/>
                <w:lang w:val="id-ID" w:eastAsia="id-ID"/>
              </w:rPr>
              <w:t xml:space="preserve"> Padang </w:t>
            </w:r>
          </w:p>
        </w:tc>
        <w:tc>
          <w:tcPr>
            <w:tcW w:w="1613" w:type="dxa"/>
            <w:shd w:val="clear" w:color="auto" w:fill="auto"/>
            <w:hideMark/>
          </w:tcPr>
          <w:p w:rsidR="00C40A5F" w:rsidRPr="00BD1E75" w:rsidRDefault="00C40A5F" w:rsidP="00C40A5F">
            <w:pPr>
              <w:widowControl/>
              <w:autoSpaceDE/>
              <w:autoSpaceDN/>
              <w:adjustRightInd/>
              <w:rPr>
                <w:rFonts w:ascii="Arial Narrow" w:hAnsi="Arial Narrow" w:cs="Arial"/>
                <w:color w:val="000000"/>
                <w:lang w:val="id-ID" w:eastAsia="id-ID"/>
              </w:rPr>
            </w:pPr>
            <w:r w:rsidRPr="00BD1E75">
              <w:rPr>
                <w:rFonts w:ascii="Arial Narrow" w:hAnsi="Arial Narrow" w:cs="Arial"/>
                <w:color w:val="000000"/>
                <w:lang w:val="id-ID" w:eastAsia="id-ID"/>
              </w:rPr>
              <w:t>Terpeliharanya peralatan dan perlengkapan kantor</w:t>
            </w:r>
          </w:p>
        </w:tc>
        <w:tc>
          <w:tcPr>
            <w:tcW w:w="995" w:type="dxa"/>
            <w:shd w:val="clear" w:color="auto" w:fill="auto"/>
            <w:hideMark/>
          </w:tcPr>
          <w:p w:rsidR="00C40A5F" w:rsidRPr="00BD1E75" w:rsidRDefault="00C40A5F" w:rsidP="00C40A5F">
            <w:pPr>
              <w:widowControl/>
              <w:autoSpaceDE/>
              <w:autoSpaceDN/>
              <w:adjustRightInd/>
              <w:jc w:val="center"/>
              <w:rPr>
                <w:rFonts w:ascii="Arial Narrow" w:hAnsi="Arial Narrow" w:cs="Arial"/>
                <w:color w:val="000000"/>
                <w:lang w:val="id-ID" w:eastAsia="id-ID"/>
              </w:rPr>
            </w:pPr>
            <w:r w:rsidRPr="00BD1E75">
              <w:rPr>
                <w:rFonts w:ascii="Arial Narrow" w:hAnsi="Arial Narrow" w:cs="Arial"/>
                <w:color w:val="000000"/>
                <w:lang w:val="id-ID" w:eastAsia="id-ID"/>
              </w:rPr>
              <w:t>1 Tahun</w:t>
            </w:r>
          </w:p>
        </w:tc>
        <w:tc>
          <w:tcPr>
            <w:tcW w:w="1854" w:type="dxa"/>
            <w:shd w:val="clear" w:color="auto" w:fill="auto"/>
            <w:hideMark/>
          </w:tcPr>
          <w:p w:rsidR="00C40A5F" w:rsidRPr="00BD1E75" w:rsidRDefault="00C40A5F" w:rsidP="00C40A5F">
            <w:pPr>
              <w:widowControl/>
              <w:autoSpaceDE/>
              <w:autoSpaceDN/>
              <w:adjustRightInd/>
              <w:jc w:val="right"/>
              <w:rPr>
                <w:rFonts w:ascii="Arial Narrow" w:hAnsi="Arial Narrow" w:cs="Arial"/>
                <w:color w:val="000000"/>
                <w:lang w:val="id-ID" w:eastAsia="id-ID"/>
              </w:rPr>
            </w:pPr>
            <w:r w:rsidRPr="00BD1E75">
              <w:rPr>
                <w:rFonts w:ascii="Arial Narrow" w:hAnsi="Arial Narrow" w:cs="Arial"/>
                <w:color w:val="000000"/>
                <w:lang w:val="id-ID" w:eastAsia="id-ID"/>
              </w:rPr>
              <w:t>612.450.000,00</w:t>
            </w:r>
          </w:p>
        </w:tc>
        <w:tc>
          <w:tcPr>
            <w:tcW w:w="539" w:type="dxa"/>
            <w:shd w:val="clear" w:color="auto" w:fill="auto"/>
            <w:hideMark/>
          </w:tcPr>
          <w:p w:rsidR="00C40A5F" w:rsidRPr="00BD1E75" w:rsidRDefault="00C40A5F" w:rsidP="00C40A5F">
            <w:pPr>
              <w:widowControl/>
              <w:autoSpaceDE/>
              <w:autoSpaceDN/>
              <w:adjustRightInd/>
              <w:rPr>
                <w:rFonts w:ascii="Arial Narrow" w:hAnsi="Arial Narrow" w:cs="Arial"/>
                <w:color w:val="000000"/>
                <w:lang w:val="id-ID" w:eastAsia="id-ID"/>
              </w:rPr>
            </w:pPr>
            <w:r w:rsidRPr="00BD1E75">
              <w:rPr>
                <w:rFonts w:ascii="Arial Narrow" w:hAnsi="Arial Narrow" w:cs="Arial"/>
                <w:color w:val="000000"/>
                <w:lang w:val="id-ID" w:eastAsia="id-ID"/>
              </w:rPr>
              <w:t> </w:t>
            </w:r>
          </w:p>
        </w:tc>
      </w:tr>
      <w:tr w:rsidR="00C40A5F" w:rsidRPr="00BD1E75" w:rsidTr="00BD1E75">
        <w:trPr>
          <w:trHeight w:val="720"/>
        </w:trPr>
        <w:tc>
          <w:tcPr>
            <w:tcW w:w="483" w:type="dxa"/>
            <w:shd w:val="clear" w:color="auto" w:fill="auto"/>
            <w:hideMark/>
          </w:tcPr>
          <w:p w:rsidR="00C40A5F" w:rsidRPr="00BD1E75" w:rsidRDefault="00C40A5F" w:rsidP="00C40A5F">
            <w:pPr>
              <w:widowControl/>
              <w:autoSpaceDE/>
              <w:autoSpaceDN/>
              <w:adjustRightInd/>
              <w:jc w:val="center"/>
              <w:rPr>
                <w:rFonts w:ascii="Arial Narrow" w:hAnsi="Arial Narrow" w:cs="Arial"/>
                <w:color w:val="000000"/>
                <w:lang w:val="id-ID" w:eastAsia="id-ID"/>
              </w:rPr>
            </w:pPr>
            <w:r w:rsidRPr="00BD1E75">
              <w:rPr>
                <w:rFonts w:ascii="Arial Narrow" w:hAnsi="Arial Narrow" w:cs="Arial"/>
                <w:color w:val="000000"/>
                <w:lang w:val="id-ID" w:eastAsia="id-ID"/>
              </w:rPr>
              <w:t>8</w:t>
            </w:r>
          </w:p>
        </w:tc>
        <w:tc>
          <w:tcPr>
            <w:tcW w:w="2069" w:type="dxa"/>
            <w:shd w:val="clear" w:color="auto" w:fill="auto"/>
            <w:hideMark/>
          </w:tcPr>
          <w:p w:rsidR="00C40A5F" w:rsidRPr="00BD1E75" w:rsidRDefault="00C40A5F" w:rsidP="00C40A5F">
            <w:pPr>
              <w:widowControl/>
              <w:autoSpaceDE/>
              <w:autoSpaceDN/>
              <w:adjustRightInd/>
              <w:rPr>
                <w:rFonts w:ascii="Arial Narrow" w:hAnsi="Arial Narrow" w:cs="Arial"/>
                <w:color w:val="000000"/>
                <w:lang w:val="id-ID" w:eastAsia="id-ID"/>
              </w:rPr>
            </w:pPr>
            <w:r w:rsidRPr="00BD1E75">
              <w:rPr>
                <w:rFonts w:ascii="Arial Narrow" w:hAnsi="Arial Narrow" w:cs="Arial"/>
                <w:color w:val="000000"/>
                <w:lang w:val="id-ID" w:eastAsia="id-ID"/>
              </w:rPr>
              <w:t>Pemeliharaan Rutin/Berkala Meubiler</w:t>
            </w:r>
          </w:p>
        </w:tc>
        <w:tc>
          <w:tcPr>
            <w:tcW w:w="851" w:type="dxa"/>
            <w:shd w:val="clear" w:color="auto" w:fill="auto"/>
            <w:hideMark/>
          </w:tcPr>
          <w:p w:rsidR="00C40A5F" w:rsidRPr="00BD1E75" w:rsidRDefault="00C40A5F" w:rsidP="00C40A5F">
            <w:pPr>
              <w:widowControl/>
              <w:autoSpaceDE/>
              <w:autoSpaceDN/>
              <w:adjustRightInd/>
              <w:jc w:val="center"/>
              <w:rPr>
                <w:rFonts w:ascii="Arial Narrow" w:hAnsi="Arial Narrow" w:cs="Arial"/>
                <w:color w:val="000000"/>
                <w:lang w:val="id-ID" w:eastAsia="id-ID"/>
              </w:rPr>
            </w:pPr>
            <w:r w:rsidRPr="00BD1E75">
              <w:rPr>
                <w:rFonts w:ascii="Arial Narrow" w:hAnsi="Arial Narrow" w:cs="Arial"/>
                <w:color w:val="000000"/>
                <w:lang w:val="id-ID" w:eastAsia="id-ID"/>
              </w:rPr>
              <w:t xml:space="preserve"> Padang </w:t>
            </w:r>
          </w:p>
        </w:tc>
        <w:tc>
          <w:tcPr>
            <w:tcW w:w="1471" w:type="dxa"/>
            <w:shd w:val="clear" w:color="auto" w:fill="auto"/>
            <w:hideMark/>
          </w:tcPr>
          <w:p w:rsidR="00C40A5F" w:rsidRPr="00BD1E75" w:rsidRDefault="00C40A5F" w:rsidP="00C40A5F">
            <w:pPr>
              <w:widowControl/>
              <w:autoSpaceDE/>
              <w:autoSpaceDN/>
              <w:adjustRightInd/>
              <w:rPr>
                <w:rFonts w:ascii="Arial Narrow" w:hAnsi="Arial Narrow" w:cs="Arial"/>
                <w:color w:val="000000"/>
                <w:lang w:val="id-ID" w:eastAsia="id-ID"/>
              </w:rPr>
            </w:pPr>
            <w:r w:rsidRPr="00BD1E75">
              <w:rPr>
                <w:rFonts w:ascii="Arial Narrow" w:hAnsi="Arial Narrow" w:cs="Arial"/>
                <w:color w:val="000000"/>
                <w:lang w:val="id-ID" w:eastAsia="id-ID"/>
              </w:rPr>
              <w:t>Terpeliharanya Meubelair Kantor</w:t>
            </w:r>
          </w:p>
        </w:tc>
        <w:tc>
          <w:tcPr>
            <w:tcW w:w="995" w:type="dxa"/>
            <w:shd w:val="clear" w:color="auto" w:fill="auto"/>
            <w:hideMark/>
          </w:tcPr>
          <w:p w:rsidR="00C40A5F" w:rsidRPr="00BD1E75" w:rsidRDefault="00C40A5F" w:rsidP="00C40A5F">
            <w:pPr>
              <w:widowControl/>
              <w:autoSpaceDE/>
              <w:autoSpaceDN/>
              <w:adjustRightInd/>
              <w:jc w:val="center"/>
              <w:rPr>
                <w:rFonts w:ascii="Arial Narrow" w:hAnsi="Arial Narrow" w:cs="Arial"/>
                <w:color w:val="000000"/>
                <w:lang w:val="id-ID" w:eastAsia="id-ID"/>
              </w:rPr>
            </w:pPr>
            <w:r w:rsidRPr="00BD1E75">
              <w:rPr>
                <w:rFonts w:ascii="Arial Narrow" w:hAnsi="Arial Narrow" w:cs="Arial"/>
                <w:color w:val="000000"/>
                <w:lang w:val="id-ID" w:eastAsia="id-ID"/>
              </w:rPr>
              <w:t>1 Tahun</w:t>
            </w:r>
          </w:p>
        </w:tc>
        <w:tc>
          <w:tcPr>
            <w:tcW w:w="1786" w:type="dxa"/>
            <w:shd w:val="clear" w:color="auto" w:fill="auto"/>
            <w:hideMark/>
          </w:tcPr>
          <w:p w:rsidR="00C40A5F" w:rsidRPr="00BD1E75" w:rsidRDefault="00C40A5F" w:rsidP="00C40A5F">
            <w:pPr>
              <w:widowControl/>
              <w:autoSpaceDE/>
              <w:autoSpaceDN/>
              <w:adjustRightInd/>
              <w:jc w:val="right"/>
              <w:rPr>
                <w:rFonts w:ascii="Arial Narrow" w:hAnsi="Arial Narrow" w:cs="Arial"/>
                <w:color w:val="000000"/>
                <w:lang w:val="id-ID" w:eastAsia="id-ID"/>
              </w:rPr>
            </w:pPr>
            <w:r w:rsidRPr="00BD1E75">
              <w:rPr>
                <w:rFonts w:ascii="Arial Narrow" w:hAnsi="Arial Narrow" w:cs="Arial"/>
                <w:color w:val="000000"/>
                <w:lang w:val="id-ID" w:eastAsia="id-ID"/>
              </w:rPr>
              <w:t>241.750.000,00</w:t>
            </w:r>
          </w:p>
        </w:tc>
        <w:tc>
          <w:tcPr>
            <w:tcW w:w="2112" w:type="dxa"/>
            <w:shd w:val="clear" w:color="auto" w:fill="auto"/>
            <w:hideMark/>
          </w:tcPr>
          <w:p w:rsidR="00C40A5F" w:rsidRPr="00BD1E75" w:rsidRDefault="00C40A5F" w:rsidP="00C40A5F">
            <w:pPr>
              <w:widowControl/>
              <w:autoSpaceDE/>
              <w:autoSpaceDN/>
              <w:adjustRightInd/>
              <w:rPr>
                <w:rFonts w:ascii="Arial Narrow" w:hAnsi="Arial Narrow" w:cs="Arial"/>
                <w:color w:val="000000"/>
                <w:lang w:val="id-ID" w:eastAsia="id-ID"/>
              </w:rPr>
            </w:pPr>
            <w:r w:rsidRPr="00BD1E75">
              <w:rPr>
                <w:rFonts w:ascii="Arial Narrow" w:hAnsi="Arial Narrow" w:cs="Arial"/>
                <w:color w:val="000000"/>
                <w:lang w:val="id-ID" w:eastAsia="id-ID"/>
              </w:rPr>
              <w:t>Pemeliharaan Rutin/Berkala Meubiler</w:t>
            </w:r>
          </w:p>
        </w:tc>
        <w:tc>
          <w:tcPr>
            <w:tcW w:w="939" w:type="dxa"/>
            <w:shd w:val="clear" w:color="auto" w:fill="auto"/>
            <w:hideMark/>
          </w:tcPr>
          <w:p w:rsidR="00C40A5F" w:rsidRPr="00BD1E75" w:rsidRDefault="00C40A5F" w:rsidP="00C40A5F">
            <w:pPr>
              <w:widowControl/>
              <w:autoSpaceDE/>
              <w:autoSpaceDN/>
              <w:adjustRightInd/>
              <w:jc w:val="center"/>
              <w:rPr>
                <w:rFonts w:ascii="Arial Narrow" w:hAnsi="Arial Narrow" w:cs="Arial"/>
                <w:color w:val="000000"/>
                <w:lang w:val="id-ID" w:eastAsia="id-ID"/>
              </w:rPr>
            </w:pPr>
            <w:r w:rsidRPr="00BD1E75">
              <w:rPr>
                <w:rFonts w:ascii="Arial Narrow" w:hAnsi="Arial Narrow" w:cs="Arial"/>
                <w:color w:val="000000"/>
                <w:lang w:val="id-ID" w:eastAsia="id-ID"/>
              </w:rPr>
              <w:t xml:space="preserve"> Padang </w:t>
            </w:r>
          </w:p>
        </w:tc>
        <w:tc>
          <w:tcPr>
            <w:tcW w:w="1613" w:type="dxa"/>
            <w:shd w:val="clear" w:color="auto" w:fill="auto"/>
            <w:hideMark/>
          </w:tcPr>
          <w:p w:rsidR="00C40A5F" w:rsidRPr="00BD1E75" w:rsidRDefault="00C40A5F" w:rsidP="00C40A5F">
            <w:pPr>
              <w:widowControl/>
              <w:autoSpaceDE/>
              <w:autoSpaceDN/>
              <w:adjustRightInd/>
              <w:rPr>
                <w:rFonts w:ascii="Arial Narrow" w:hAnsi="Arial Narrow" w:cs="Arial"/>
                <w:color w:val="000000"/>
                <w:lang w:val="id-ID" w:eastAsia="id-ID"/>
              </w:rPr>
            </w:pPr>
            <w:r w:rsidRPr="00BD1E75">
              <w:rPr>
                <w:rFonts w:ascii="Arial Narrow" w:hAnsi="Arial Narrow" w:cs="Arial"/>
                <w:color w:val="000000"/>
                <w:lang w:val="id-ID" w:eastAsia="id-ID"/>
              </w:rPr>
              <w:t>Terpeliharanya Meubelair Kantor</w:t>
            </w:r>
          </w:p>
        </w:tc>
        <w:tc>
          <w:tcPr>
            <w:tcW w:w="995" w:type="dxa"/>
            <w:shd w:val="clear" w:color="auto" w:fill="auto"/>
            <w:hideMark/>
          </w:tcPr>
          <w:p w:rsidR="00C40A5F" w:rsidRPr="00BD1E75" w:rsidRDefault="00C40A5F" w:rsidP="00C40A5F">
            <w:pPr>
              <w:widowControl/>
              <w:autoSpaceDE/>
              <w:autoSpaceDN/>
              <w:adjustRightInd/>
              <w:jc w:val="center"/>
              <w:rPr>
                <w:rFonts w:ascii="Arial Narrow" w:hAnsi="Arial Narrow" w:cs="Arial"/>
                <w:color w:val="000000"/>
                <w:lang w:val="id-ID" w:eastAsia="id-ID"/>
              </w:rPr>
            </w:pPr>
            <w:r w:rsidRPr="00BD1E75">
              <w:rPr>
                <w:rFonts w:ascii="Arial Narrow" w:hAnsi="Arial Narrow" w:cs="Arial"/>
                <w:color w:val="000000"/>
                <w:lang w:val="id-ID" w:eastAsia="id-ID"/>
              </w:rPr>
              <w:t>1 Tahun</w:t>
            </w:r>
          </w:p>
        </w:tc>
        <w:tc>
          <w:tcPr>
            <w:tcW w:w="1854" w:type="dxa"/>
            <w:shd w:val="clear" w:color="auto" w:fill="auto"/>
            <w:hideMark/>
          </w:tcPr>
          <w:p w:rsidR="00C40A5F" w:rsidRPr="00BD1E75" w:rsidRDefault="00C40A5F" w:rsidP="00C40A5F">
            <w:pPr>
              <w:widowControl/>
              <w:autoSpaceDE/>
              <w:autoSpaceDN/>
              <w:adjustRightInd/>
              <w:jc w:val="right"/>
              <w:rPr>
                <w:rFonts w:ascii="Arial Narrow" w:hAnsi="Arial Narrow" w:cs="Arial"/>
                <w:color w:val="000000"/>
                <w:lang w:val="id-ID" w:eastAsia="id-ID"/>
              </w:rPr>
            </w:pPr>
            <w:r w:rsidRPr="00BD1E75">
              <w:rPr>
                <w:rFonts w:ascii="Arial Narrow" w:hAnsi="Arial Narrow" w:cs="Arial"/>
                <w:color w:val="000000"/>
                <w:lang w:val="id-ID" w:eastAsia="id-ID"/>
              </w:rPr>
              <w:t>241.750.000,00</w:t>
            </w:r>
          </w:p>
        </w:tc>
        <w:tc>
          <w:tcPr>
            <w:tcW w:w="539" w:type="dxa"/>
            <w:shd w:val="clear" w:color="auto" w:fill="auto"/>
            <w:hideMark/>
          </w:tcPr>
          <w:p w:rsidR="00C40A5F" w:rsidRPr="00BD1E75" w:rsidRDefault="00C40A5F" w:rsidP="00C40A5F">
            <w:pPr>
              <w:widowControl/>
              <w:autoSpaceDE/>
              <w:autoSpaceDN/>
              <w:adjustRightInd/>
              <w:rPr>
                <w:rFonts w:ascii="Arial Narrow" w:hAnsi="Arial Narrow" w:cs="Arial"/>
                <w:color w:val="000000"/>
                <w:lang w:val="id-ID" w:eastAsia="id-ID"/>
              </w:rPr>
            </w:pPr>
            <w:r w:rsidRPr="00BD1E75">
              <w:rPr>
                <w:rFonts w:ascii="Arial Narrow" w:hAnsi="Arial Narrow" w:cs="Arial"/>
                <w:color w:val="000000"/>
                <w:lang w:val="id-ID" w:eastAsia="id-ID"/>
              </w:rPr>
              <w:t> </w:t>
            </w:r>
          </w:p>
        </w:tc>
      </w:tr>
      <w:tr w:rsidR="00C40A5F" w:rsidRPr="00BD1E75" w:rsidTr="00BD1E75">
        <w:trPr>
          <w:trHeight w:val="1440"/>
        </w:trPr>
        <w:tc>
          <w:tcPr>
            <w:tcW w:w="483" w:type="dxa"/>
            <w:shd w:val="clear" w:color="auto" w:fill="auto"/>
            <w:hideMark/>
          </w:tcPr>
          <w:p w:rsidR="00C40A5F" w:rsidRPr="00BD1E75" w:rsidRDefault="00C40A5F" w:rsidP="00C40A5F">
            <w:pPr>
              <w:widowControl/>
              <w:autoSpaceDE/>
              <w:autoSpaceDN/>
              <w:adjustRightInd/>
              <w:jc w:val="center"/>
              <w:rPr>
                <w:rFonts w:ascii="Arial Narrow" w:hAnsi="Arial Narrow" w:cs="Arial"/>
                <w:color w:val="000000"/>
                <w:lang w:val="id-ID" w:eastAsia="id-ID"/>
              </w:rPr>
            </w:pPr>
            <w:r w:rsidRPr="00BD1E75">
              <w:rPr>
                <w:rFonts w:ascii="Arial Narrow" w:hAnsi="Arial Narrow" w:cs="Arial"/>
                <w:color w:val="000000"/>
                <w:lang w:val="id-ID" w:eastAsia="id-ID"/>
              </w:rPr>
              <w:lastRenderedPageBreak/>
              <w:t>9</w:t>
            </w:r>
          </w:p>
        </w:tc>
        <w:tc>
          <w:tcPr>
            <w:tcW w:w="2069" w:type="dxa"/>
            <w:shd w:val="clear" w:color="auto" w:fill="auto"/>
            <w:hideMark/>
          </w:tcPr>
          <w:p w:rsidR="00C40A5F" w:rsidRPr="00BD1E75" w:rsidRDefault="00C40A5F" w:rsidP="00C40A5F">
            <w:pPr>
              <w:widowControl/>
              <w:autoSpaceDE/>
              <w:autoSpaceDN/>
              <w:adjustRightInd/>
              <w:rPr>
                <w:rFonts w:ascii="Arial Narrow" w:hAnsi="Arial Narrow" w:cs="Arial"/>
                <w:color w:val="000000"/>
                <w:lang w:val="id-ID" w:eastAsia="id-ID"/>
              </w:rPr>
            </w:pPr>
            <w:r w:rsidRPr="00BD1E75">
              <w:rPr>
                <w:rFonts w:ascii="Arial Narrow" w:hAnsi="Arial Narrow" w:cs="Arial"/>
                <w:color w:val="000000"/>
                <w:lang w:val="id-ID" w:eastAsia="id-ID"/>
              </w:rPr>
              <w:t>Pemeliharaan Rutin/Berkala Komputer dan Jaringan Komputerisasi</w:t>
            </w:r>
          </w:p>
        </w:tc>
        <w:tc>
          <w:tcPr>
            <w:tcW w:w="851" w:type="dxa"/>
            <w:shd w:val="clear" w:color="auto" w:fill="auto"/>
            <w:hideMark/>
          </w:tcPr>
          <w:p w:rsidR="00C40A5F" w:rsidRPr="00BD1E75" w:rsidRDefault="00C40A5F" w:rsidP="00C40A5F">
            <w:pPr>
              <w:widowControl/>
              <w:autoSpaceDE/>
              <w:autoSpaceDN/>
              <w:adjustRightInd/>
              <w:jc w:val="center"/>
              <w:rPr>
                <w:rFonts w:ascii="Arial Narrow" w:hAnsi="Arial Narrow" w:cs="Arial"/>
                <w:color w:val="000000"/>
                <w:lang w:val="id-ID" w:eastAsia="id-ID"/>
              </w:rPr>
            </w:pPr>
            <w:r w:rsidRPr="00BD1E75">
              <w:rPr>
                <w:rFonts w:ascii="Arial Narrow" w:hAnsi="Arial Narrow" w:cs="Arial"/>
                <w:color w:val="000000"/>
                <w:lang w:val="id-ID" w:eastAsia="id-ID"/>
              </w:rPr>
              <w:t xml:space="preserve"> Padang </w:t>
            </w:r>
          </w:p>
        </w:tc>
        <w:tc>
          <w:tcPr>
            <w:tcW w:w="1471" w:type="dxa"/>
            <w:shd w:val="clear" w:color="auto" w:fill="auto"/>
            <w:hideMark/>
          </w:tcPr>
          <w:p w:rsidR="00C40A5F" w:rsidRPr="00BD1E75" w:rsidRDefault="00C40A5F" w:rsidP="00C40A5F">
            <w:pPr>
              <w:widowControl/>
              <w:autoSpaceDE/>
              <w:autoSpaceDN/>
              <w:adjustRightInd/>
              <w:rPr>
                <w:rFonts w:ascii="Arial Narrow" w:hAnsi="Arial Narrow" w:cs="Arial"/>
                <w:color w:val="000000"/>
                <w:lang w:val="id-ID" w:eastAsia="id-ID"/>
              </w:rPr>
            </w:pPr>
            <w:r w:rsidRPr="00BD1E75">
              <w:rPr>
                <w:rFonts w:ascii="Arial Narrow" w:hAnsi="Arial Narrow" w:cs="Arial"/>
                <w:color w:val="000000"/>
                <w:lang w:val="id-ID" w:eastAsia="id-ID"/>
              </w:rPr>
              <w:t>Terlaksananya pemeliharaan komputer dan jaringan komputerisasi kantor</w:t>
            </w:r>
          </w:p>
        </w:tc>
        <w:tc>
          <w:tcPr>
            <w:tcW w:w="995" w:type="dxa"/>
            <w:shd w:val="clear" w:color="auto" w:fill="auto"/>
            <w:hideMark/>
          </w:tcPr>
          <w:p w:rsidR="00C40A5F" w:rsidRPr="00BD1E75" w:rsidRDefault="00C40A5F" w:rsidP="00C40A5F">
            <w:pPr>
              <w:widowControl/>
              <w:autoSpaceDE/>
              <w:autoSpaceDN/>
              <w:adjustRightInd/>
              <w:jc w:val="center"/>
              <w:rPr>
                <w:rFonts w:ascii="Arial Narrow" w:hAnsi="Arial Narrow" w:cs="Arial"/>
                <w:color w:val="000000"/>
                <w:lang w:val="id-ID" w:eastAsia="id-ID"/>
              </w:rPr>
            </w:pPr>
            <w:r w:rsidRPr="00BD1E75">
              <w:rPr>
                <w:rFonts w:ascii="Arial Narrow" w:hAnsi="Arial Narrow" w:cs="Arial"/>
                <w:color w:val="000000"/>
                <w:lang w:val="id-ID" w:eastAsia="id-ID"/>
              </w:rPr>
              <w:t>1 Tahun</w:t>
            </w:r>
          </w:p>
        </w:tc>
        <w:tc>
          <w:tcPr>
            <w:tcW w:w="1786" w:type="dxa"/>
            <w:shd w:val="clear" w:color="auto" w:fill="auto"/>
            <w:hideMark/>
          </w:tcPr>
          <w:p w:rsidR="00C40A5F" w:rsidRPr="00BD1E75" w:rsidRDefault="00C40A5F" w:rsidP="00C40A5F">
            <w:pPr>
              <w:widowControl/>
              <w:autoSpaceDE/>
              <w:autoSpaceDN/>
              <w:adjustRightInd/>
              <w:jc w:val="right"/>
              <w:rPr>
                <w:rFonts w:ascii="Arial Narrow" w:hAnsi="Arial Narrow" w:cs="Arial"/>
                <w:color w:val="000000"/>
                <w:lang w:val="id-ID" w:eastAsia="id-ID"/>
              </w:rPr>
            </w:pPr>
            <w:r w:rsidRPr="00BD1E75">
              <w:rPr>
                <w:rFonts w:ascii="Arial Narrow" w:hAnsi="Arial Narrow" w:cs="Arial"/>
                <w:color w:val="000000"/>
                <w:lang w:val="id-ID" w:eastAsia="id-ID"/>
              </w:rPr>
              <w:t>44.750.000,00</w:t>
            </w:r>
          </w:p>
        </w:tc>
        <w:tc>
          <w:tcPr>
            <w:tcW w:w="2112" w:type="dxa"/>
            <w:shd w:val="clear" w:color="auto" w:fill="auto"/>
            <w:hideMark/>
          </w:tcPr>
          <w:p w:rsidR="00C40A5F" w:rsidRPr="00BD1E75" w:rsidRDefault="00C40A5F" w:rsidP="00C40A5F">
            <w:pPr>
              <w:widowControl/>
              <w:autoSpaceDE/>
              <w:autoSpaceDN/>
              <w:adjustRightInd/>
              <w:rPr>
                <w:rFonts w:ascii="Arial Narrow" w:hAnsi="Arial Narrow" w:cs="Arial"/>
                <w:color w:val="000000"/>
                <w:lang w:val="id-ID" w:eastAsia="id-ID"/>
              </w:rPr>
            </w:pPr>
            <w:r w:rsidRPr="00BD1E75">
              <w:rPr>
                <w:rFonts w:ascii="Arial Narrow" w:hAnsi="Arial Narrow" w:cs="Arial"/>
                <w:color w:val="000000"/>
                <w:lang w:val="id-ID" w:eastAsia="id-ID"/>
              </w:rPr>
              <w:t>Pemeliharaan Rutin/Berkala Komputer dan Jaringan Komputerisasi</w:t>
            </w:r>
          </w:p>
        </w:tc>
        <w:tc>
          <w:tcPr>
            <w:tcW w:w="939" w:type="dxa"/>
            <w:shd w:val="clear" w:color="auto" w:fill="auto"/>
            <w:hideMark/>
          </w:tcPr>
          <w:p w:rsidR="00C40A5F" w:rsidRPr="00BD1E75" w:rsidRDefault="00C40A5F" w:rsidP="00C40A5F">
            <w:pPr>
              <w:widowControl/>
              <w:autoSpaceDE/>
              <w:autoSpaceDN/>
              <w:adjustRightInd/>
              <w:jc w:val="center"/>
              <w:rPr>
                <w:rFonts w:ascii="Arial Narrow" w:hAnsi="Arial Narrow" w:cs="Arial"/>
                <w:color w:val="000000"/>
                <w:lang w:val="id-ID" w:eastAsia="id-ID"/>
              </w:rPr>
            </w:pPr>
            <w:r w:rsidRPr="00BD1E75">
              <w:rPr>
                <w:rFonts w:ascii="Arial Narrow" w:hAnsi="Arial Narrow" w:cs="Arial"/>
                <w:color w:val="000000"/>
                <w:lang w:val="id-ID" w:eastAsia="id-ID"/>
              </w:rPr>
              <w:t xml:space="preserve"> Padang </w:t>
            </w:r>
          </w:p>
        </w:tc>
        <w:tc>
          <w:tcPr>
            <w:tcW w:w="1613" w:type="dxa"/>
            <w:shd w:val="clear" w:color="auto" w:fill="auto"/>
            <w:hideMark/>
          </w:tcPr>
          <w:p w:rsidR="00C40A5F" w:rsidRPr="00BD1E75" w:rsidRDefault="00C40A5F" w:rsidP="00C40A5F">
            <w:pPr>
              <w:widowControl/>
              <w:autoSpaceDE/>
              <w:autoSpaceDN/>
              <w:adjustRightInd/>
              <w:rPr>
                <w:rFonts w:ascii="Arial Narrow" w:hAnsi="Arial Narrow" w:cs="Arial"/>
                <w:color w:val="000000"/>
                <w:lang w:val="id-ID" w:eastAsia="id-ID"/>
              </w:rPr>
            </w:pPr>
            <w:r w:rsidRPr="00BD1E75">
              <w:rPr>
                <w:rFonts w:ascii="Arial Narrow" w:hAnsi="Arial Narrow" w:cs="Arial"/>
                <w:color w:val="000000"/>
                <w:lang w:val="id-ID" w:eastAsia="id-ID"/>
              </w:rPr>
              <w:t>Terlaksananya pemeliharaan komputer dan jaringan komputerisasi kantor</w:t>
            </w:r>
          </w:p>
        </w:tc>
        <w:tc>
          <w:tcPr>
            <w:tcW w:w="995" w:type="dxa"/>
            <w:shd w:val="clear" w:color="auto" w:fill="auto"/>
            <w:hideMark/>
          </w:tcPr>
          <w:p w:rsidR="00C40A5F" w:rsidRPr="00BD1E75" w:rsidRDefault="00C40A5F" w:rsidP="00C40A5F">
            <w:pPr>
              <w:widowControl/>
              <w:autoSpaceDE/>
              <w:autoSpaceDN/>
              <w:adjustRightInd/>
              <w:jc w:val="center"/>
              <w:rPr>
                <w:rFonts w:ascii="Arial Narrow" w:hAnsi="Arial Narrow" w:cs="Arial"/>
                <w:color w:val="000000"/>
                <w:lang w:val="id-ID" w:eastAsia="id-ID"/>
              </w:rPr>
            </w:pPr>
            <w:r w:rsidRPr="00BD1E75">
              <w:rPr>
                <w:rFonts w:ascii="Arial Narrow" w:hAnsi="Arial Narrow" w:cs="Arial"/>
                <w:color w:val="000000"/>
                <w:lang w:val="id-ID" w:eastAsia="id-ID"/>
              </w:rPr>
              <w:t>1 Tahun</w:t>
            </w:r>
          </w:p>
        </w:tc>
        <w:tc>
          <w:tcPr>
            <w:tcW w:w="1854" w:type="dxa"/>
            <w:shd w:val="clear" w:color="auto" w:fill="auto"/>
            <w:hideMark/>
          </w:tcPr>
          <w:p w:rsidR="00C40A5F" w:rsidRPr="00BD1E75" w:rsidRDefault="00C40A5F" w:rsidP="00C40A5F">
            <w:pPr>
              <w:widowControl/>
              <w:autoSpaceDE/>
              <w:autoSpaceDN/>
              <w:adjustRightInd/>
              <w:jc w:val="right"/>
              <w:rPr>
                <w:rFonts w:ascii="Arial Narrow" w:hAnsi="Arial Narrow" w:cs="Arial"/>
                <w:color w:val="000000"/>
                <w:lang w:val="id-ID" w:eastAsia="id-ID"/>
              </w:rPr>
            </w:pPr>
            <w:r w:rsidRPr="00BD1E75">
              <w:rPr>
                <w:rFonts w:ascii="Arial Narrow" w:hAnsi="Arial Narrow" w:cs="Arial"/>
                <w:color w:val="000000"/>
                <w:lang w:val="id-ID" w:eastAsia="id-ID"/>
              </w:rPr>
              <w:t>44.750.000,00</w:t>
            </w:r>
          </w:p>
        </w:tc>
        <w:tc>
          <w:tcPr>
            <w:tcW w:w="539" w:type="dxa"/>
            <w:shd w:val="clear" w:color="auto" w:fill="auto"/>
            <w:hideMark/>
          </w:tcPr>
          <w:p w:rsidR="00C40A5F" w:rsidRPr="00BD1E75" w:rsidRDefault="00C40A5F" w:rsidP="00C40A5F">
            <w:pPr>
              <w:widowControl/>
              <w:autoSpaceDE/>
              <w:autoSpaceDN/>
              <w:adjustRightInd/>
              <w:rPr>
                <w:rFonts w:ascii="Arial Narrow" w:hAnsi="Arial Narrow" w:cs="Arial"/>
                <w:color w:val="000000"/>
                <w:lang w:val="id-ID" w:eastAsia="id-ID"/>
              </w:rPr>
            </w:pPr>
            <w:r w:rsidRPr="00BD1E75">
              <w:rPr>
                <w:rFonts w:ascii="Arial Narrow" w:hAnsi="Arial Narrow" w:cs="Arial"/>
                <w:color w:val="000000"/>
                <w:lang w:val="id-ID" w:eastAsia="id-ID"/>
              </w:rPr>
              <w:t> </w:t>
            </w:r>
          </w:p>
        </w:tc>
      </w:tr>
      <w:tr w:rsidR="00C40A5F" w:rsidRPr="00BD1E75" w:rsidTr="00BD1E75">
        <w:trPr>
          <w:trHeight w:val="720"/>
        </w:trPr>
        <w:tc>
          <w:tcPr>
            <w:tcW w:w="483" w:type="dxa"/>
            <w:shd w:val="clear" w:color="auto" w:fill="auto"/>
            <w:hideMark/>
          </w:tcPr>
          <w:p w:rsidR="00C40A5F" w:rsidRPr="00BD1E75" w:rsidRDefault="00C40A5F" w:rsidP="00C40A5F">
            <w:pPr>
              <w:widowControl/>
              <w:autoSpaceDE/>
              <w:autoSpaceDN/>
              <w:adjustRightInd/>
              <w:jc w:val="center"/>
              <w:rPr>
                <w:rFonts w:ascii="Arial Narrow" w:hAnsi="Arial Narrow" w:cs="Arial"/>
                <w:color w:val="000000"/>
                <w:lang w:val="id-ID" w:eastAsia="id-ID"/>
              </w:rPr>
            </w:pPr>
            <w:r w:rsidRPr="00BD1E75">
              <w:rPr>
                <w:rFonts w:ascii="Arial Narrow" w:hAnsi="Arial Narrow" w:cs="Arial"/>
                <w:color w:val="000000"/>
                <w:lang w:val="id-ID" w:eastAsia="id-ID"/>
              </w:rPr>
              <w:t>10</w:t>
            </w:r>
          </w:p>
        </w:tc>
        <w:tc>
          <w:tcPr>
            <w:tcW w:w="2069" w:type="dxa"/>
            <w:shd w:val="clear" w:color="auto" w:fill="auto"/>
            <w:hideMark/>
          </w:tcPr>
          <w:p w:rsidR="00C40A5F" w:rsidRPr="00BD1E75" w:rsidRDefault="00C40A5F" w:rsidP="00C40A5F">
            <w:pPr>
              <w:widowControl/>
              <w:autoSpaceDE/>
              <w:autoSpaceDN/>
              <w:adjustRightInd/>
              <w:rPr>
                <w:rFonts w:ascii="Arial Narrow" w:hAnsi="Arial Narrow" w:cs="Arial"/>
                <w:color w:val="000000"/>
                <w:lang w:val="id-ID" w:eastAsia="id-ID"/>
              </w:rPr>
            </w:pPr>
            <w:r w:rsidRPr="00BD1E75">
              <w:rPr>
                <w:rFonts w:ascii="Arial Narrow" w:hAnsi="Arial Narrow" w:cs="Arial"/>
                <w:color w:val="000000"/>
                <w:lang w:val="id-ID" w:eastAsia="id-ID"/>
              </w:rPr>
              <w:t xml:space="preserve">Rehabilitasi sedang / berat gedung kantor </w:t>
            </w:r>
          </w:p>
        </w:tc>
        <w:tc>
          <w:tcPr>
            <w:tcW w:w="851" w:type="dxa"/>
            <w:shd w:val="clear" w:color="auto" w:fill="auto"/>
            <w:hideMark/>
          </w:tcPr>
          <w:p w:rsidR="00C40A5F" w:rsidRPr="00BD1E75" w:rsidRDefault="00C40A5F" w:rsidP="00C40A5F">
            <w:pPr>
              <w:widowControl/>
              <w:autoSpaceDE/>
              <w:autoSpaceDN/>
              <w:adjustRightInd/>
              <w:jc w:val="center"/>
              <w:rPr>
                <w:rFonts w:ascii="Arial Narrow" w:hAnsi="Arial Narrow" w:cs="Arial"/>
                <w:color w:val="000000"/>
                <w:lang w:val="id-ID" w:eastAsia="id-ID"/>
              </w:rPr>
            </w:pPr>
            <w:r w:rsidRPr="00BD1E75">
              <w:rPr>
                <w:rFonts w:ascii="Arial Narrow" w:hAnsi="Arial Narrow" w:cs="Arial"/>
                <w:color w:val="000000"/>
                <w:lang w:val="id-ID" w:eastAsia="id-ID"/>
              </w:rPr>
              <w:t xml:space="preserve"> Padang </w:t>
            </w:r>
          </w:p>
        </w:tc>
        <w:tc>
          <w:tcPr>
            <w:tcW w:w="1471" w:type="dxa"/>
            <w:shd w:val="clear" w:color="auto" w:fill="auto"/>
            <w:hideMark/>
          </w:tcPr>
          <w:p w:rsidR="00C40A5F" w:rsidRPr="00BD1E75" w:rsidRDefault="00C40A5F" w:rsidP="00C40A5F">
            <w:pPr>
              <w:widowControl/>
              <w:autoSpaceDE/>
              <w:autoSpaceDN/>
              <w:adjustRightInd/>
              <w:rPr>
                <w:rFonts w:ascii="Arial Narrow" w:hAnsi="Arial Narrow" w:cs="Arial"/>
                <w:color w:val="000000"/>
                <w:lang w:val="id-ID" w:eastAsia="id-ID"/>
              </w:rPr>
            </w:pPr>
            <w:r w:rsidRPr="00BD1E75">
              <w:rPr>
                <w:rFonts w:ascii="Arial Narrow" w:hAnsi="Arial Narrow" w:cs="Arial"/>
                <w:color w:val="000000"/>
                <w:lang w:val="id-ID" w:eastAsia="id-ID"/>
              </w:rPr>
              <w:t>Terwujudnya pelayanan yang terbaik</w:t>
            </w:r>
          </w:p>
        </w:tc>
        <w:tc>
          <w:tcPr>
            <w:tcW w:w="995" w:type="dxa"/>
            <w:shd w:val="clear" w:color="auto" w:fill="auto"/>
            <w:hideMark/>
          </w:tcPr>
          <w:p w:rsidR="00C40A5F" w:rsidRPr="00BD1E75" w:rsidRDefault="00C40A5F" w:rsidP="00C40A5F">
            <w:pPr>
              <w:widowControl/>
              <w:autoSpaceDE/>
              <w:autoSpaceDN/>
              <w:adjustRightInd/>
              <w:jc w:val="center"/>
              <w:rPr>
                <w:rFonts w:ascii="Arial Narrow" w:hAnsi="Arial Narrow" w:cs="Arial"/>
                <w:color w:val="000000"/>
                <w:lang w:val="id-ID" w:eastAsia="id-ID"/>
              </w:rPr>
            </w:pPr>
            <w:r w:rsidRPr="00BD1E75">
              <w:rPr>
                <w:rFonts w:ascii="Arial Narrow" w:hAnsi="Arial Narrow" w:cs="Arial"/>
                <w:color w:val="000000"/>
                <w:lang w:val="id-ID" w:eastAsia="id-ID"/>
              </w:rPr>
              <w:t>1 Tahun</w:t>
            </w:r>
          </w:p>
        </w:tc>
        <w:tc>
          <w:tcPr>
            <w:tcW w:w="1786" w:type="dxa"/>
            <w:shd w:val="clear" w:color="auto" w:fill="auto"/>
            <w:hideMark/>
          </w:tcPr>
          <w:p w:rsidR="00C40A5F" w:rsidRPr="00BD1E75" w:rsidRDefault="00C40A5F" w:rsidP="00C40A5F">
            <w:pPr>
              <w:widowControl/>
              <w:autoSpaceDE/>
              <w:autoSpaceDN/>
              <w:adjustRightInd/>
              <w:jc w:val="right"/>
              <w:rPr>
                <w:rFonts w:ascii="Arial Narrow" w:hAnsi="Arial Narrow" w:cs="Arial"/>
                <w:color w:val="000000"/>
                <w:lang w:val="id-ID" w:eastAsia="id-ID"/>
              </w:rPr>
            </w:pPr>
            <w:r w:rsidRPr="00BD1E75">
              <w:rPr>
                <w:rFonts w:ascii="Arial Narrow" w:hAnsi="Arial Narrow" w:cs="Arial"/>
                <w:color w:val="000000"/>
                <w:lang w:val="id-ID" w:eastAsia="id-ID"/>
              </w:rPr>
              <w:t>12.527.607.578,00</w:t>
            </w:r>
          </w:p>
        </w:tc>
        <w:tc>
          <w:tcPr>
            <w:tcW w:w="2112" w:type="dxa"/>
            <w:shd w:val="clear" w:color="auto" w:fill="auto"/>
            <w:hideMark/>
          </w:tcPr>
          <w:p w:rsidR="00C40A5F" w:rsidRPr="00BD1E75" w:rsidRDefault="00C40A5F" w:rsidP="00C40A5F">
            <w:pPr>
              <w:widowControl/>
              <w:autoSpaceDE/>
              <w:autoSpaceDN/>
              <w:adjustRightInd/>
              <w:rPr>
                <w:rFonts w:ascii="Arial Narrow" w:hAnsi="Arial Narrow" w:cs="Arial"/>
                <w:color w:val="000000"/>
                <w:lang w:val="id-ID" w:eastAsia="id-ID"/>
              </w:rPr>
            </w:pPr>
            <w:r w:rsidRPr="00BD1E75">
              <w:rPr>
                <w:rFonts w:ascii="Arial Narrow" w:hAnsi="Arial Narrow" w:cs="Arial"/>
                <w:color w:val="000000"/>
                <w:lang w:val="id-ID" w:eastAsia="id-ID"/>
              </w:rPr>
              <w:t xml:space="preserve">Rehabilitasi sedang / berat gedung kantor </w:t>
            </w:r>
          </w:p>
        </w:tc>
        <w:tc>
          <w:tcPr>
            <w:tcW w:w="939" w:type="dxa"/>
            <w:shd w:val="clear" w:color="auto" w:fill="auto"/>
            <w:hideMark/>
          </w:tcPr>
          <w:p w:rsidR="00C40A5F" w:rsidRPr="00BD1E75" w:rsidRDefault="00C40A5F" w:rsidP="00C40A5F">
            <w:pPr>
              <w:widowControl/>
              <w:autoSpaceDE/>
              <w:autoSpaceDN/>
              <w:adjustRightInd/>
              <w:jc w:val="center"/>
              <w:rPr>
                <w:rFonts w:ascii="Arial Narrow" w:hAnsi="Arial Narrow" w:cs="Arial"/>
                <w:color w:val="000000"/>
                <w:lang w:val="id-ID" w:eastAsia="id-ID"/>
              </w:rPr>
            </w:pPr>
            <w:r w:rsidRPr="00BD1E75">
              <w:rPr>
                <w:rFonts w:ascii="Arial Narrow" w:hAnsi="Arial Narrow" w:cs="Arial"/>
                <w:color w:val="000000"/>
                <w:lang w:val="id-ID" w:eastAsia="id-ID"/>
              </w:rPr>
              <w:t xml:space="preserve"> Padang </w:t>
            </w:r>
          </w:p>
        </w:tc>
        <w:tc>
          <w:tcPr>
            <w:tcW w:w="1613" w:type="dxa"/>
            <w:shd w:val="clear" w:color="auto" w:fill="auto"/>
            <w:hideMark/>
          </w:tcPr>
          <w:p w:rsidR="00C40A5F" w:rsidRPr="00BD1E75" w:rsidRDefault="00C40A5F" w:rsidP="00C40A5F">
            <w:pPr>
              <w:widowControl/>
              <w:autoSpaceDE/>
              <w:autoSpaceDN/>
              <w:adjustRightInd/>
              <w:rPr>
                <w:rFonts w:ascii="Arial Narrow" w:hAnsi="Arial Narrow" w:cs="Arial"/>
                <w:color w:val="000000"/>
                <w:lang w:val="id-ID" w:eastAsia="id-ID"/>
              </w:rPr>
            </w:pPr>
            <w:r w:rsidRPr="00BD1E75">
              <w:rPr>
                <w:rFonts w:ascii="Arial Narrow" w:hAnsi="Arial Narrow" w:cs="Arial"/>
                <w:color w:val="000000"/>
                <w:lang w:val="id-ID" w:eastAsia="id-ID"/>
              </w:rPr>
              <w:t>Terwujudnya pelayanan yang terbaik</w:t>
            </w:r>
          </w:p>
        </w:tc>
        <w:tc>
          <w:tcPr>
            <w:tcW w:w="995" w:type="dxa"/>
            <w:shd w:val="clear" w:color="auto" w:fill="auto"/>
            <w:hideMark/>
          </w:tcPr>
          <w:p w:rsidR="00C40A5F" w:rsidRPr="00BD1E75" w:rsidRDefault="00C40A5F" w:rsidP="00C40A5F">
            <w:pPr>
              <w:widowControl/>
              <w:autoSpaceDE/>
              <w:autoSpaceDN/>
              <w:adjustRightInd/>
              <w:jc w:val="center"/>
              <w:rPr>
                <w:rFonts w:ascii="Arial Narrow" w:hAnsi="Arial Narrow" w:cs="Arial"/>
                <w:color w:val="000000"/>
                <w:lang w:val="id-ID" w:eastAsia="id-ID"/>
              </w:rPr>
            </w:pPr>
            <w:r w:rsidRPr="00BD1E75">
              <w:rPr>
                <w:rFonts w:ascii="Arial Narrow" w:hAnsi="Arial Narrow" w:cs="Arial"/>
                <w:color w:val="000000"/>
                <w:lang w:val="id-ID" w:eastAsia="id-ID"/>
              </w:rPr>
              <w:t>1 Tahun</w:t>
            </w:r>
          </w:p>
        </w:tc>
        <w:tc>
          <w:tcPr>
            <w:tcW w:w="1854" w:type="dxa"/>
            <w:shd w:val="clear" w:color="auto" w:fill="auto"/>
            <w:hideMark/>
          </w:tcPr>
          <w:p w:rsidR="00C40A5F" w:rsidRPr="00BD1E75" w:rsidRDefault="00C40A5F" w:rsidP="00C40A5F">
            <w:pPr>
              <w:widowControl/>
              <w:autoSpaceDE/>
              <w:autoSpaceDN/>
              <w:adjustRightInd/>
              <w:jc w:val="right"/>
              <w:rPr>
                <w:rFonts w:ascii="Arial Narrow" w:hAnsi="Arial Narrow" w:cs="Arial"/>
                <w:color w:val="000000"/>
                <w:lang w:val="id-ID" w:eastAsia="id-ID"/>
              </w:rPr>
            </w:pPr>
            <w:r w:rsidRPr="00BD1E75">
              <w:rPr>
                <w:rFonts w:ascii="Arial Narrow" w:hAnsi="Arial Narrow" w:cs="Arial"/>
                <w:color w:val="000000"/>
                <w:lang w:val="id-ID" w:eastAsia="id-ID"/>
              </w:rPr>
              <w:t>12.527.607.578,00</w:t>
            </w:r>
          </w:p>
        </w:tc>
        <w:tc>
          <w:tcPr>
            <w:tcW w:w="539" w:type="dxa"/>
            <w:shd w:val="clear" w:color="auto" w:fill="auto"/>
            <w:hideMark/>
          </w:tcPr>
          <w:p w:rsidR="00C40A5F" w:rsidRPr="00BD1E75" w:rsidRDefault="00C40A5F" w:rsidP="00C40A5F">
            <w:pPr>
              <w:widowControl/>
              <w:autoSpaceDE/>
              <w:autoSpaceDN/>
              <w:adjustRightInd/>
              <w:rPr>
                <w:rFonts w:ascii="Arial Narrow" w:hAnsi="Arial Narrow" w:cs="Arial"/>
                <w:color w:val="000000"/>
                <w:lang w:val="id-ID" w:eastAsia="id-ID"/>
              </w:rPr>
            </w:pPr>
            <w:r w:rsidRPr="00BD1E75">
              <w:rPr>
                <w:rFonts w:ascii="Arial Narrow" w:hAnsi="Arial Narrow" w:cs="Arial"/>
                <w:color w:val="000000"/>
                <w:lang w:val="id-ID" w:eastAsia="id-ID"/>
              </w:rPr>
              <w:t> </w:t>
            </w:r>
          </w:p>
        </w:tc>
      </w:tr>
      <w:tr w:rsidR="00C40A5F" w:rsidRPr="00BD1E75" w:rsidTr="00BD1E75">
        <w:trPr>
          <w:trHeight w:val="960"/>
        </w:trPr>
        <w:tc>
          <w:tcPr>
            <w:tcW w:w="483" w:type="dxa"/>
            <w:shd w:val="clear" w:color="auto" w:fill="auto"/>
            <w:hideMark/>
          </w:tcPr>
          <w:p w:rsidR="00C40A5F" w:rsidRPr="00BD1E75" w:rsidRDefault="00C40A5F" w:rsidP="00C40A5F">
            <w:pPr>
              <w:widowControl/>
              <w:autoSpaceDE/>
              <w:autoSpaceDN/>
              <w:adjustRightInd/>
              <w:jc w:val="center"/>
              <w:rPr>
                <w:rFonts w:ascii="Arial Narrow" w:hAnsi="Arial Narrow" w:cs="Arial"/>
                <w:color w:val="000000"/>
                <w:lang w:val="id-ID" w:eastAsia="id-ID"/>
              </w:rPr>
            </w:pPr>
            <w:r w:rsidRPr="00BD1E75">
              <w:rPr>
                <w:rFonts w:ascii="Arial Narrow" w:hAnsi="Arial Narrow" w:cs="Arial"/>
                <w:color w:val="000000"/>
                <w:lang w:val="id-ID" w:eastAsia="id-ID"/>
              </w:rPr>
              <w:t>11</w:t>
            </w:r>
          </w:p>
        </w:tc>
        <w:tc>
          <w:tcPr>
            <w:tcW w:w="2069" w:type="dxa"/>
            <w:shd w:val="clear" w:color="auto" w:fill="auto"/>
            <w:hideMark/>
          </w:tcPr>
          <w:p w:rsidR="00C40A5F" w:rsidRPr="00BD1E75" w:rsidRDefault="00C40A5F" w:rsidP="00C40A5F">
            <w:pPr>
              <w:widowControl/>
              <w:autoSpaceDE/>
              <w:autoSpaceDN/>
              <w:adjustRightInd/>
              <w:rPr>
                <w:rFonts w:ascii="Arial Narrow" w:hAnsi="Arial Narrow" w:cs="Arial"/>
                <w:color w:val="000000"/>
                <w:lang w:val="id-ID" w:eastAsia="id-ID"/>
              </w:rPr>
            </w:pPr>
            <w:r w:rsidRPr="00BD1E75">
              <w:rPr>
                <w:rFonts w:ascii="Arial Narrow" w:hAnsi="Arial Narrow" w:cs="Arial"/>
                <w:color w:val="000000"/>
                <w:lang w:val="id-ID" w:eastAsia="id-ID"/>
              </w:rPr>
              <w:t>Pemeliharaan Rutin/Berkala Instalasi dan Jaringan</w:t>
            </w:r>
          </w:p>
        </w:tc>
        <w:tc>
          <w:tcPr>
            <w:tcW w:w="851" w:type="dxa"/>
            <w:shd w:val="clear" w:color="auto" w:fill="auto"/>
            <w:hideMark/>
          </w:tcPr>
          <w:p w:rsidR="00C40A5F" w:rsidRPr="00BD1E75" w:rsidRDefault="00C40A5F" w:rsidP="00C40A5F">
            <w:pPr>
              <w:widowControl/>
              <w:autoSpaceDE/>
              <w:autoSpaceDN/>
              <w:adjustRightInd/>
              <w:jc w:val="center"/>
              <w:rPr>
                <w:rFonts w:ascii="Arial Narrow" w:hAnsi="Arial Narrow" w:cs="Arial"/>
                <w:color w:val="000000"/>
                <w:lang w:val="id-ID" w:eastAsia="id-ID"/>
              </w:rPr>
            </w:pPr>
            <w:r w:rsidRPr="00BD1E75">
              <w:rPr>
                <w:rFonts w:ascii="Arial Narrow" w:hAnsi="Arial Narrow" w:cs="Arial"/>
                <w:color w:val="000000"/>
                <w:lang w:val="id-ID" w:eastAsia="id-ID"/>
              </w:rPr>
              <w:t xml:space="preserve"> Padang </w:t>
            </w:r>
          </w:p>
        </w:tc>
        <w:tc>
          <w:tcPr>
            <w:tcW w:w="1471" w:type="dxa"/>
            <w:shd w:val="clear" w:color="auto" w:fill="auto"/>
            <w:hideMark/>
          </w:tcPr>
          <w:p w:rsidR="00C40A5F" w:rsidRPr="00BD1E75" w:rsidRDefault="00C40A5F" w:rsidP="00C40A5F">
            <w:pPr>
              <w:widowControl/>
              <w:autoSpaceDE/>
              <w:autoSpaceDN/>
              <w:adjustRightInd/>
              <w:rPr>
                <w:rFonts w:ascii="Arial Narrow" w:hAnsi="Arial Narrow" w:cs="Arial"/>
                <w:color w:val="000000"/>
                <w:lang w:val="id-ID" w:eastAsia="id-ID"/>
              </w:rPr>
            </w:pPr>
            <w:r w:rsidRPr="00BD1E75">
              <w:rPr>
                <w:rFonts w:ascii="Arial Narrow" w:hAnsi="Arial Narrow" w:cs="Arial"/>
                <w:color w:val="000000"/>
                <w:lang w:val="id-ID" w:eastAsia="id-ID"/>
              </w:rPr>
              <w:t>Terpeliharanya installasi dan jaringan kantor</w:t>
            </w:r>
          </w:p>
        </w:tc>
        <w:tc>
          <w:tcPr>
            <w:tcW w:w="995" w:type="dxa"/>
            <w:shd w:val="clear" w:color="auto" w:fill="auto"/>
            <w:hideMark/>
          </w:tcPr>
          <w:p w:rsidR="00C40A5F" w:rsidRPr="00BD1E75" w:rsidRDefault="00C40A5F" w:rsidP="00C40A5F">
            <w:pPr>
              <w:widowControl/>
              <w:autoSpaceDE/>
              <w:autoSpaceDN/>
              <w:adjustRightInd/>
              <w:jc w:val="center"/>
              <w:rPr>
                <w:rFonts w:ascii="Arial Narrow" w:hAnsi="Arial Narrow" w:cs="Arial"/>
                <w:color w:val="000000"/>
                <w:lang w:val="id-ID" w:eastAsia="id-ID"/>
              </w:rPr>
            </w:pPr>
            <w:r w:rsidRPr="00BD1E75">
              <w:rPr>
                <w:rFonts w:ascii="Arial Narrow" w:hAnsi="Arial Narrow" w:cs="Arial"/>
                <w:color w:val="000000"/>
                <w:lang w:val="id-ID" w:eastAsia="id-ID"/>
              </w:rPr>
              <w:t>1 Tahun</w:t>
            </w:r>
          </w:p>
        </w:tc>
        <w:tc>
          <w:tcPr>
            <w:tcW w:w="1786" w:type="dxa"/>
            <w:shd w:val="clear" w:color="auto" w:fill="auto"/>
            <w:hideMark/>
          </w:tcPr>
          <w:p w:rsidR="00C40A5F" w:rsidRPr="00BD1E75" w:rsidRDefault="00C40A5F" w:rsidP="00C40A5F">
            <w:pPr>
              <w:widowControl/>
              <w:autoSpaceDE/>
              <w:autoSpaceDN/>
              <w:adjustRightInd/>
              <w:jc w:val="right"/>
              <w:rPr>
                <w:rFonts w:ascii="Arial Narrow" w:hAnsi="Arial Narrow" w:cs="Arial"/>
                <w:color w:val="000000"/>
                <w:lang w:val="id-ID" w:eastAsia="id-ID"/>
              </w:rPr>
            </w:pPr>
            <w:r w:rsidRPr="00BD1E75">
              <w:rPr>
                <w:rFonts w:ascii="Arial Narrow" w:hAnsi="Arial Narrow" w:cs="Arial"/>
                <w:color w:val="000000"/>
                <w:lang w:val="id-ID" w:eastAsia="id-ID"/>
              </w:rPr>
              <w:t>190.000.000,00</w:t>
            </w:r>
          </w:p>
        </w:tc>
        <w:tc>
          <w:tcPr>
            <w:tcW w:w="2112" w:type="dxa"/>
            <w:shd w:val="clear" w:color="auto" w:fill="auto"/>
            <w:hideMark/>
          </w:tcPr>
          <w:p w:rsidR="00C40A5F" w:rsidRPr="00BD1E75" w:rsidRDefault="00C40A5F" w:rsidP="00C40A5F">
            <w:pPr>
              <w:widowControl/>
              <w:autoSpaceDE/>
              <w:autoSpaceDN/>
              <w:adjustRightInd/>
              <w:rPr>
                <w:rFonts w:ascii="Arial Narrow" w:hAnsi="Arial Narrow" w:cs="Arial"/>
                <w:color w:val="000000"/>
                <w:lang w:val="id-ID" w:eastAsia="id-ID"/>
              </w:rPr>
            </w:pPr>
            <w:r w:rsidRPr="00BD1E75">
              <w:rPr>
                <w:rFonts w:ascii="Arial Narrow" w:hAnsi="Arial Narrow" w:cs="Arial"/>
                <w:color w:val="000000"/>
                <w:lang w:val="id-ID" w:eastAsia="id-ID"/>
              </w:rPr>
              <w:t>Pemeliharaan Rutin/Berkala Instalasi dan Jaringan</w:t>
            </w:r>
          </w:p>
        </w:tc>
        <w:tc>
          <w:tcPr>
            <w:tcW w:w="939" w:type="dxa"/>
            <w:shd w:val="clear" w:color="auto" w:fill="auto"/>
            <w:hideMark/>
          </w:tcPr>
          <w:p w:rsidR="00C40A5F" w:rsidRPr="00BD1E75" w:rsidRDefault="00C40A5F" w:rsidP="00C40A5F">
            <w:pPr>
              <w:widowControl/>
              <w:autoSpaceDE/>
              <w:autoSpaceDN/>
              <w:adjustRightInd/>
              <w:jc w:val="center"/>
              <w:rPr>
                <w:rFonts w:ascii="Arial Narrow" w:hAnsi="Arial Narrow" w:cs="Arial"/>
                <w:color w:val="000000"/>
                <w:lang w:val="id-ID" w:eastAsia="id-ID"/>
              </w:rPr>
            </w:pPr>
            <w:r w:rsidRPr="00BD1E75">
              <w:rPr>
                <w:rFonts w:ascii="Arial Narrow" w:hAnsi="Arial Narrow" w:cs="Arial"/>
                <w:color w:val="000000"/>
                <w:lang w:val="id-ID" w:eastAsia="id-ID"/>
              </w:rPr>
              <w:t xml:space="preserve"> Padang </w:t>
            </w:r>
          </w:p>
        </w:tc>
        <w:tc>
          <w:tcPr>
            <w:tcW w:w="1613" w:type="dxa"/>
            <w:shd w:val="clear" w:color="auto" w:fill="auto"/>
            <w:hideMark/>
          </w:tcPr>
          <w:p w:rsidR="00C40A5F" w:rsidRPr="00BD1E75" w:rsidRDefault="00C40A5F" w:rsidP="00C40A5F">
            <w:pPr>
              <w:widowControl/>
              <w:autoSpaceDE/>
              <w:autoSpaceDN/>
              <w:adjustRightInd/>
              <w:rPr>
                <w:rFonts w:ascii="Arial Narrow" w:hAnsi="Arial Narrow" w:cs="Arial"/>
                <w:color w:val="000000"/>
                <w:lang w:val="id-ID" w:eastAsia="id-ID"/>
              </w:rPr>
            </w:pPr>
            <w:r w:rsidRPr="00BD1E75">
              <w:rPr>
                <w:rFonts w:ascii="Arial Narrow" w:hAnsi="Arial Narrow" w:cs="Arial"/>
                <w:color w:val="000000"/>
                <w:lang w:val="id-ID" w:eastAsia="id-ID"/>
              </w:rPr>
              <w:t>Terpeliharanya installasi dan jaringan kantor</w:t>
            </w:r>
          </w:p>
        </w:tc>
        <w:tc>
          <w:tcPr>
            <w:tcW w:w="995" w:type="dxa"/>
            <w:shd w:val="clear" w:color="auto" w:fill="auto"/>
            <w:hideMark/>
          </w:tcPr>
          <w:p w:rsidR="00C40A5F" w:rsidRPr="00BD1E75" w:rsidRDefault="00C40A5F" w:rsidP="00C40A5F">
            <w:pPr>
              <w:widowControl/>
              <w:autoSpaceDE/>
              <w:autoSpaceDN/>
              <w:adjustRightInd/>
              <w:jc w:val="center"/>
              <w:rPr>
                <w:rFonts w:ascii="Arial Narrow" w:hAnsi="Arial Narrow" w:cs="Arial"/>
                <w:color w:val="000000"/>
                <w:lang w:val="id-ID" w:eastAsia="id-ID"/>
              </w:rPr>
            </w:pPr>
            <w:r w:rsidRPr="00BD1E75">
              <w:rPr>
                <w:rFonts w:ascii="Arial Narrow" w:hAnsi="Arial Narrow" w:cs="Arial"/>
                <w:color w:val="000000"/>
                <w:lang w:val="id-ID" w:eastAsia="id-ID"/>
              </w:rPr>
              <w:t>1 Tahun</w:t>
            </w:r>
          </w:p>
        </w:tc>
        <w:tc>
          <w:tcPr>
            <w:tcW w:w="1854" w:type="dxa"/>
            <w:shd w:val="clear" w:color="auto" w:fill="auto"/>
            <w:hideMark/>
          </w:tcPr>
          <w:p w:rsidR="00C40A5F" w:rsidRPr="00BD1E75" w:rsidRDefault="00C40A5F" w:rsidP="00C40A5F">
            <w:pPr>
              <w:widowControl/>
              <w:autoSpaceDE/>
              <w:autoSpaceDN/>
              <w:adjustRightInd/>
              <w:jc w:val="right"/>
              <w:rPr>
                <w:rFonts w:ascii="Arial Narrow" w:hAnsi="Arial Narrow" w:cs="Arial"/>
                <w:color w:val="000000"/>
                <w:lang w:val="id-ID" w:eastAsia="id-ID"/>
              </w:rPr>
            </w:pPr>
            <w:r w:rsidRPr="00BD1E75">
              <w:rPr>
                <w:rFonts w:ascii="Arial Narrow" w:hAnsi="Arial Narrow" w:cs="Arial"/>
                <w:color w:val="000000"/>
                <w:lang w:val="id-ID" w:eastAsia="id-ID"/>
              </w:rPr>
              <w:t>190.000.000,00</w:t>
            </w:r>
          </w:p>
        </w:tc>
        <w:tc>
          <w:tcPr>
            <w:tcW w:w="539" w:type="dxa"/>
            <w:shd w:val="clear" w:color="auto" w:fill="auto"/>
            <w:hideMark/>
          </w:tcPr>
          <w:p w:rsidR="00C40A5F" w:rsidRPr="00BD1E75" w:rsidRDefault="00C40A5F" w:rsidP="00C40A5F">
            <w:pPr>
              <w:widowControl/>
              <w:autoSpaceDE/>
              <w:autoSpaceDN/>
              <w:adjustRightInd/>
              <w:rPr>
                <w:rFonts w:ascii="Arial Narrow" w:hAnsi="Arial Narrow" w:cs="Arial"/>
                <w:color w:val="000000"/>
                <w:lang w:val="id-ID" w:eastAsia="id-ID"/>
              </w:rPr>
            </w:pPr>
            <w:r w:rsidRPr="00BD1E75">
              <w:rPr>
                <w:rFonts w:ascii="Arial Narrow" w:hAnsi="Arial Narrow" w:cs="Arial"/>
                <w:color w:val="000000"/>
                <w:lang w:val="id-ID" w:eastAsia="id-ID"/>
              </w:rPr>
              <w:t> </w:t>
            </w:r>
          </w:p>
        </w:tc>
      </w:tr>
      <w:tr w:rsidR="00C40A5F" w:rsidRPr="00BD1E75" w:rsidTr="00BD1E75">
        <w:trPr>
          <w:trHeight w:val="1440"/>
        </w:trPr>
        <w:tc>
          <w:tcPr>
            <w:tcW w:w="483" w:type="dxa"/>
            <w:shd w:val="clear" w:color="auto" w:fill="auto"/>
            <w:hideMark/>
          </w:tcPr>
          <w:p w:rsidR="00C40A5F" w:rsidRPr="00BD1E75" w:rsidRDefault="00C40A5F" w:rsidP="00C40A5F">
            <w:pPr>
              <w:widowControl/>
              <w:autoSpaceDE/>
              <w:autoSpaceDN/>
              <w:adjustRightInd/>
              <w:jc w:val="center"/>
              <w:rPr>
                <w:rFonts w:ascii="Arial Narrow" w:hAnsi="Arial Narrow" w:cs="Arial"/>
                <w:color w:val="000000"/>
                <w:lang w:val="id-ID" w:eastAsia="id-ID"/>
              </w:rPr>
            </w:pPr>
            <w:r w:rsidRPr="00BD1E75">
              <w:rPr>
                <w:rFonts w:ascii="Arial Narrow" w:hAnsi="Arial Narrow" w:cs="Arial"/>
                <w:color w:val="000000"/>
                <w:lang w:val="id-ID" w:eastAsia="id-ID"/>
              </w:rPr>
              <w:t>12</w:t>
            </w:r>
          </w:p>
        </w:tc>
        <w:tc>
          <w:tcPr>
            <w:tcW w:w="2069" w:type="dxa"/>
            <w:shd w:val="clear" w:color="auto" w:fill="auto"/>
            <w:hideMark/>
          </w:tcPr>
          <w:p w:rsidR="00C40A5F" w:rsidRPr="00BD1E75" w:rsidRDefault="00C40A5F" w:rsidP="00C40A5F">
            <w:pPr>
              <w:widowControl/>
              <w:autoSpaceDE/>
              <w:autoSpaceDN/>
              <w:adjustRightInd/>
              <w:rPr>
                <w:rFonts w:ascii="Arial Narrow" w:hAnsi="Arial Narrow" w:cs="Arial"/>
                <w:color w:val="000000"/>
                <w:lang w:val="id-ID" w:eastAsia="id-ID"/>
              </w:rPr>
            </w:pPr>
            <w:r w:rsidRPr="00BD1E75">
              <w:rPr>
                <w:rFonts w:ascii="Arial Narrow" w:hAnsi="Arial Narrow" w:cs="Arial"/>
                <w:color w:val="000000"/>
                <w:lang w:val="id-ID" w:eastAsia="id-ID"/>
              </w:rPr>
              <w:t>Pemeliharaan Rutin/Berkala Mobil Jabatan</w:t>
            </w:r>
          </w:p>
        </w:tc>
        <w:tc>
          <w:tcPr>
            <w:tcW w:w="851" w:type="dxa"/>
            <w:shd w:val="clear" w:color="auto" w:fill="auto"/>
            <w:hideMark/>
          </w:tcPr>
          <w:p w:rsidR="00C40A5F" w:rsidRPr="00BD1E75" w:rsidRDefault="00C40A5F" w:rsidP="00C40A5F">
            <w:pPr>
              <w:widowControl/>
              <w:autoSpaceDE/>
              <w:autoSpaceDN/>
              <w:adjustRightInd/>
              <w:jc w:val="center"/>
              <w:rPr>
                <w:rFonts w:ascii="Arial Narrow" w:hAnsi="Arial Narrow" w:cs="Arial"/>
                <w:color w:val="000000"/>
                <w:lang w:val="id-ID" w:eastAsia="id-ID"/>
              </w:rPr>
            </w:pPr>
            <w:r w:rsidRPr="00BD1E75">
              <w:rPr>
                <w:rFonts w:ascii="Arial Narrow" w:hAnsi="Arial Narrow" w:cs="Arial"/>
                <w:color w:val="000000"/>
                <w:lang w:val="id-ID" w:eastAsia="id-ID"/>
              </w:rPr>
              <w:t xml:space="preserve"> Padang </w:t>
            </w:r>
          </w:p>
        </w:tc>
        <w:tc>
          <w:tcPr>
            <w:tcW w:w="1471" w:type="dxa"/>
            <w:shd w:val="clear" w:color="auto" w:fill="auto"/>
            <w:hideMark/>
          </w:tcPr>
          <w:p w:rsidR="00C40A5F" w:rsidRPr="00BD1E75" w:rsidRDefault="00C40A5F" w:rsidP="00C40A5F">
            <w:pPr>
              <w:widowControl/>
              <w:autoSpaceDE/>
              <w:autoSpaceDN/>
              <w:adjustRightInd/>
              <w:rPr>
                <w:rFonts w:ascii="Arial Narrow" w:hAnsi="Arial Narrow" w:cs="Arial"/>
                <w:color w:val="000000"/>
                <w:lang w:val="id-ID" w:eastAsia="id-ID"/>
              </w:rPr>
            </w:pPr>
            <w:r w:rsidRPr="00BD1E75">
              <w:rPr>
                <w:rFonts w:ascii="Arial Narrow" w:hAnsi="Arial Narrow" w:cs="Arial"/>
                <w:color w:val="000000"/>
                <w:lang w:val="id-ID" w:eastAsia="id-ID"/>
              </w:rPr>
              <w:t>Terlaksananya pemeliharaan kendaraan jabatan pimpinan DPRD dan Sekretaris</w:t>
            </w:r>
          </w:p>
        </w:tc>
        <w:tc>
          <w:tcPr>
            <w:tcW w:w="995" w:type="dxa"/>
            <w:shd w:val="clear" w:color="auto" w:fill="auto"/>
            <w:hideMark/>
          </w:tcPr>
          <w:p w:rsidR="00C40A5F" w:rsidRPr="00BD1E75" w:rsidRDefault="00C40A5F" w:rsidP="00C40A5F">
            <w:pPr>
              <w:widowControl/>
              <w:autoSpaceDE/>
              <w:autoSpaceDN/>
              <w:adjustRightInd/>
              <w:jc w:val="center"/>
              <w:rPr>
                <w:rFonts w:ascii="Arial Narrow" w:hAnsi="Arial Narrow" w:cs="Arial"/>
                <w:color w:val="000000"/>
                <w:lang w:val="id-ID" w:eastAsia="id-ID"/>
              </w:rPr>
            </w:pPr>
            <w:r w:rsidRPr="00BD1E75">
              <w:rPr>
                <w:rFonts w:ascii="Arial Narrow" w:hAnsi="Arial Narrow" w:cs="Arial"/>
                <w:color w:val="000000"/>
                <w:lang w:val="id-ID" w:eastAsia="id-ID"/>
              </w:rPr>
              <w:t>1 Tahun</w:t>
            </w:r>
          </w:p>
        </w:tc>
        <w:tc>
          <w:tcPr>
            <w:tcW w:w="1786" w:type="dxa"/>
            <w:shd w:val="clear" w:color="auto" w:fill="auto"/>
            <w:hideMark/>
          </w:tcPr>
          <w:p w:rsidR="00C40A5F" w:rsidRPr="00BD1E75" w:rsidRDefault="00C40A5F" w:rsidP="00C40A5F">
            <w:pPr>
              <w:widowControl/>
              <w:autoSpaceDE/>
              <w:autoSpaceDN/>
              <w:adjustRightInd/>
              <w:jc w:val="right"/>
              <w:rPr>
                <w:rFonts w:ascii="Arial Narrow" w:hAnsi="Arial Narrow" w:cs="Arial"/>
                <w:color w:val="000000"/>
                <w:lang w:val="id-ID" w:eastAsia="id-ID"/>
              </w:rPr>
            </w:pPr>
            <w:r w:rsidRPr="00BD1E75">
              <w:rPr>
                <w:rFonts w:ascii="Arial Narrow" w:hAnsi="Arial Narrow" w:cs="Arial"/>
                <w:color w:val="000000"/>
                <w:lang w:val="id-ID" w:eastAsia="id-ID"/>
              </w:rPr>
              <w:t>443.014.000,00</w:t>
            </w:r>
          </w:p>
        </w:tc>
        <w:tc>
          <w:tcPr>
            <w:tcW w:w="2112" w:type="dxa"/>
            <w:shd w:val="clear" w:color="auto" w:fill="auto"/>
            <w:hideMark/>
          </w:tcPr>
          <w:p w:rsidR="00C40A5F" w:rsidRPr="00BD1E75" w:rsidRDefault="00C40A5F" w:rsidP="00C40A5F">
            <w:pPr>
              <w:widowControl/>
              <w:autoSpaceDE/>
              <w:autoSpaceDN/>
              <w:adjustRightInd/>
              <w:rPr>
                <w:rFonts w:ascii="Arial Narrow" w:hAnsi="Arial Narrow" w:cs="Arial"/>
                <w:color w:val="000000"/>
                <w:lang w:val="id-ID" w:eastAsia="id-ID"/>
              </w:rPr>
            </w:pPr>
            <w:r w:rsidRPr="00BD1E75">
              <w:rPr>
                <w:rFonts w:ascii="Arial Narrow" w:hAnsi="Arial Narrow" w:cs="Arial"/>
                <w:color w:val="000000"/>
                <w:lang w:val="id-ID" w:eastAsia="id-ID"/>
              </w:rPr>
              <w:t>Pemeliharaan Rutin/Berkala Mobil Jabatan</w:t>
            </w:r>
          </w:p>
        </w:tc>
        <w:tc>
          <w:tcPr>
            <w:tcW w:w="939" w:type="dxa"/>
            <w:shd w:val="clear" w:color="auto" w:fill="auto"/>
            <w:hideMark/>
          </w:tcPr>
          <w:p w:rsidR="00C40A5F" w:rsidRPr="00BD1E75" w:rsidRDefault="00C40A5F" w:rsidP="00C40A5F">
            <w:pPr>
              <w:widowControl/>
              <w:autoSpaceDE/>
              <w:autoSpaceDN/>
              <w:adjustRightInd/>
              <w:jc w:val="center"/>
              <w:rPr>
                <w:rFonts w:ascii="Arial Narrow" w:hAnsi="Arial Narrow" w:cs="Arial"/>
                <w:color w:val="000000"/>
                <w:lang w:val="id-ID" w:eastAsia="id-ID"/>
              </w:rPr>
            </w:pPr>
            <w:r w:rsidRPr="00BD1E75">
              <w:rPr>
                <w:rFonts w:ascii="Arial Narrow" w:hAnsi="Arial Narrow" w:cs="Arial"/>
                <w:color w:val="000000"/>
                <w:lang w:val="id-ID" w:eastAsia="id-ID"/>
              </w:rPr>
              <w:t xml:space="preserve"> Padang </w:t>
            </w:r>
          </w:p>
        </w:tc>
        <w:tc>
          <w:tcPr>
            <w:tcW w:w="1613" w:type="dxa"/>
            <w:shd w:val="clear" w:color="auto" w:fill="auto"/>
            <w:hideMark/>
          </w:tcPr>
          <w:p w:rsidR="00C40A5F" w:rsidRPr="00BD1E75" w:rsidRDefault="00C40A5F" w:rsidP="00C40A5F">
            <w:pPr>
              <w:widowControl/>
              <w:autoSpaceDE/>
              <w:autoSpaceDN/>
              <w:adjustRightInd/>
              <w:rPr>
                <w:rFonts w:ascii="Arial Narrow" w:hAnsi="Arial Narrow" w:cs="Arial"/>
                <w:color w:val="000000"/>
                <w:lang w:val="id-ID" w:eastAsia="id-ID"/>
              </w:rPr>
            </w:pPr>
            <w:r w:rsidRPr="00BD1E75">
              <w:rPr>
                <w:rFonts w:ascii="Arial Narrow" w:hAnsi="Arial Narrow" w:cs="Arial"/>
                <w:color w:val="000000"/>
                <w:lang w:val="id-ID" w:eastAsia="id-ID"/>
              </w:rPr>
              <w:t>Terlaksananya pemeliharaan kendaraan jabatan pimpinan DPRD dan Sekretaris</w:t>
            </w:r>
          </w:p>
        </w:tc>
        <w:tc>
          <w:tcPr>
            <w:tcW w:w="995" w:type="dxa"/>
            <w:shd w:val="clear" w:color="auto" w:fill="auto"/>
            <w:hideMark/>
          </w:tcPr>
          <w:p w:rsidR="00C40A5F" w:rsidRPr="00BD1E75" w:rsidRDefault="00C40A5F" w:rsidP="00C40A5F">
            <w:pPr>
              <w:widowControl/>
              <w:autoSpaceDE/>
              <w:autoSpaceDN/>
              <w:adjustRightInd/>
              <w:jc w:val="center"/>
              <w:rPr>
                <w:rFonts w:ascii="Arial Narrow" w:hAnsi="Arial Narrow" w:cs="Arial"/>
                <w:color w:val="000000"/>
                <w:lang w:val="id-ID" w:eastAsia="id-ID"/>
              </w:rPr>
            </w:pPr>
            <w:r w:rsidRPr="00BD1E75">
              <w:rPr>
                <w:rFonts w:ascii="Arial Narrow" w:hAnsi="Arial Narrow" w:cs="Arial"/>
                <w:color w:val="000000"/>
                <w:lang w:val="id-ID" w:eastAsia="id-ID"/>
              </w:rPr>
              <w:t>1 Tahun</w:t>
            </w:r>
          </w:p>
        </w:tc>
        <w:tc>
          <w:tcPr>
            <w:tcW w:w="1854" w:type="dxa"/>
            <w:shd w:val="clear" w:color="auto" w:fill="auto"/>
            <w:hideMark/>
          </w:tcPr>
          <w:p w:rsidR="00C40A5F" w:rsidRPr="00BD1E75" w:rsidRDefault="00C40A5F" w:rsidP="00C40A5F">
            <w:pPr>
              <w:widowControl/>
              <w:autoSpaceDE/>
              <w:autoSpaceDN/>
              <w:adjustRightInd/>
              <w:jc w:val="right"/>
              <w:rPr>
                <w:rFonts w:ascii="Arial Narrow" w:hAnsi="Arial Narrow" w:cs="Arial"/>
                <w:color w:val="000000"/>
                <w:lang w:val="id-ID" w:eastAsia="id-ID"/>
              </w:rPr>
            </w:pPr>
            <w:r w:rsidRPr="00BD1E75">
              <w:rPr>
                <w:rFonts w:ascii="Arial Narrow" w:hAnsi="Arial Narrow" w:cs="Arial"/>
                <w:color w:val="000000"/>
                <w:lang w:val="id-ID" w:eastAsia="id-ID"/>
              </w:rPr>
              <w:t>443.014.000,00</w:t>
            </w:r>
          </w:p>
        </w:tc>
        <w:tc>
          <w:tcPr>
            <w:tcW w:w="539" w:type="dxa"/>
            <w:shd w:val="clear" w:color="auto" w:fill="auto"/>
            <w:hideMark/>
          </w:tcPr>
          <w:p w:rsidR="00C40A5F" w:rsidRPr="00BD1E75" w:rsidRDefault="00C40A5F" w:rsidP="00C40A5F">
            <w:pPr>
              <w:widowControl/>
              <w:autoSpaceDE/>
              <w:autoSpaceDN/>
              <w:adjustRightInd/>
              <w:rPr>
                <w:rFonts w:ascii="Arial Narrow" w:hAnsi="Arial Narrow" w:cs="Arial"/>
                <w:color w:val="000000"/>
                <w:lang w:val="id-ID" w:eastAsia="id-ID"/>
              </w:rPr>
            </w:pPr>
            <w:r w:rsidRPr="00BD1E75">
              <w:rPr>
                <w:rFonts w:ascii="Arial Narrow" w:hAnsi="Arial Narrow" w:cs="Arial"/>
                <w:color w:val="000000"/>
                <w:lang w:val="id-ID" w:eastAsia="id-ID"/>
              </w:rPr>
              <w:t> </w:t>
            </w:r>
          </w:p>
        </w:tc>
      </w:tr>
      <w:tr w:rsidR="00C40A5F" w:rsidRPr="00BD1E75" w:rsidTr="00BD1E75">
        <w:trPr>
          <w:trHeight w:val="1440"/>
        </w:trPr>
        <w:tc>
          <w:tcPr>
            <w:tcW w:w="483" w:type="dxa"/>
            <w:shd w:val="clear" w:color="auto" w:fill="auto"/>
            <w:hideMark/>
          </w:tcPr>
          <w:p w:rsidR="00C40A5F" w:rsidRPr="00BD1E75" w:rsidRDefault="00C40A5F" w:rsidP="00C40A5F">
            <w:pPr>
              <w:widowControl/>
              <w:autoSpaceDE/>
              <w:autoSpaceDN/>
              <w:adjustRightInd/>
              <w:jc w:val="center"/>
              <w:rPr>
                <w:rFonts w:ascii="Arial Narrow" w:hAnsi="Arial Narrow" w:cs="Arial"/>
                <w:color w:val="000000"/>
                <w:lang w:val="id-ID" w:eastAsia="id-ID"/>
              </w:rPr>
            </w:pPr>
            <w:r w:rsidRPr="00BD1E75">
              <w:rPr>
                <w:rFonts w:ascii="Arial Narrow" w:hAnsi="Arial Narrow" w:cs="Arial"/>
                <w:color w:val="000000"/>
                <w:lang w:val="id-ID" w:eastAsia="id-ID"/>
              </w:rPr>
              <w:t>13</w:t>
            </w:r>
          </w:p>
        </w:tc>
        <w:tc>
          <w:tcPr>
            <w:tcW w:w="2069" w:type="dxa"/>
            <w:shd w:val="clear" w:color="auto" w:fill="auto"/>
            <w:hideMark/>
          </w:tcPr>
          <w:p w:rsidR="00C40A5F" w:rsidRPr="00BD1E75" w:rsidRDefault="00C40A5F" w:rsidP="00C40A5F">
            <w:pPr>
              <w:widowControl/>
              <w:autoSpaceDE/>
              <w:autoSpaceDN/>
              <w:adjustRightInd/>
              <w:rPr>
                <w:rFonts w:ascii="Arial Narrow" w:hAnsi="Arial Narrow" w:cs="Arial"/>
                <w:color w:val="000000"/>
                <w:lang w:val="id-ID" w:eastAsia="id-ID"/>
              </w:rPr>
            </w:pPr>
            <w:r w:rsidRPr="00BD1E75">
              <w:rPr>
                <w:rFonts w:ascii="Arial Narrow" w:hAnsi="Arial Narrow" w:cs="Arial"/>
                <w:color w:val="000000"/>
                <w:lang w:val="id-ID" w:eastAsia="id-ID"/>
              </w:rPr>
              <w:t>Pengadaan Peralatan/Perlengkapan Rumah Jabatan/Dinas/Mess</w:t>
            </w:r>
          </w:p>
        </w:tc>
        <w:tc>
          <w:tcPr>
            <w:tcW w:w="851" w:type="dxa"/>
            <w:shd w:val="clear" w:color="auto" w:fill="auto"/>
            <w:hideMark/>
          </w:tcPr>
          <w:p w:rsidR="00C40A5F" w:rsidRPr="00BD1E75" w:rsidRDefault="00C40A5F" w:rsidP="00C40A5F">
            <w:pPr>
              <w:widowControl/>
              <w:autoSpaceDE/>
              <w:autoSpaceDN/>
              <w:adjustRightInd/>
              <w:jc w:val="center"/>
              <w:rPr>
                <w:rFonts w:ascii="Arial Narrow" w:hAnsi="Arial Narrow" w:cs="Arial"/>
                <w:color w:val="000000"/>
                <w:lang w:val="id-ID" w:eastAsia="id-ID"/>
              </w:rPr>
            </w:pPr>
            <w:r w:rsidRPr="00BD1E75">
              <w:rPr>
                <w:rFonts w:ascii="Arial Narrow" w:hAnsi="Arial Narrow" w:cs="Arial"/>
                <w:color w:val="000000"/>
                <w:lang w:val="id-ID" w:eastAsia="id-ID"/>
              </w:rPr>
              <w:t xml:space="preserve"> Padang </w:t>
            </w:r>
          </w:p>
        </w:tc>
        <w:tc>
          <w:tcPr>
            <w:tcW w:w="1471" w:type="dxa"/>
            <w:shd w:val="clear" w:color="auto" w:fill="auto"/>
            <w:hideMark/>
          </w:tcPr>
          <w:p w:rsidR="00C40A5F" w:rsidRPr="00BD1E75" w:rsidRDefault="00C40A5F" w:rsidP="00C40A5F">
            <w:pPr>
              <w:widowControl/>
              <w:autoSpaceDE/>
              <w:autoSpaceDN/>
              <w:adjustRightInd/>
              <w:rPr>
                <w:rFonts w:ascii="Arial Narrow" w:hAnsi="Arial Narrow" w:cs="Arial"/>
                <w:color w:val="000000"/>
                <w:lang w:val="id-ID" w:eastAsia="id-ID"/>
              </w:rPr>
            </w:pPr>
            <w:r w:rsidRPr="00BD1E75">
              <w:rPr>
                <w:rFonts w:ascii="Arial Narrow" w:hAnsi="Arial Narrow" w:cs="Arial"/>
                <w:color w:val="000000"/>
                <w:lang w:val="id-ID" w:eastAsia="id-ID"/>
              </w:rPr>
              <w:t>Tersedianya perlengkapan pakai habis dan perlatan rumah jabatan/dinas/mess</w:t>
            </w:r>
          </w:p>
        </w:tc>
        <w:tc>
          <w:tcPr>
            <w:tcW w:w="995" w:type="dxa"/>
            <w:shd w:val="clear" w:color="auto" w:fill="auto"/>
            <w:hideMark/>
          </w:tcPr>
          <w:p w:rsidR="00C40A5F" w:rsidRPr="00BD1E75" w:rsidRDefault="00C40A5F" w:rsidP="00C40A5F">
            <w:pPr>
              <w:widowControl/>
              <w:autoSpaceDE/>
              <w:autoSpaceDN/>
              <w:adjustRightInd/>
              <w:jc w:val="center"/>
              <w:rPr>
                <w:rFonts w:ascii="Arial Narrow" w:hAnsi="Arial Narrow" w:cs="Arial"/>
                <w:color w:val="000000"/>
                <w:lang w:val="id-ID" w:eastAsia="id-ID"/>
              </w:rPr>
            </w:pPr>
            <w:r w:rsidRPr="00BD1E75">
              <w:rPr>
                <w:rFonts w:ascii="Arial Narrow" w:hAnsi="Arial Narrow" w:cs="Arial"/>
                <w:color w:val="000000"/>
                <w:lang w:val="id-ID" w:eastAsia="id-ID"/>
              </w:rPr>
              <w:t>1 Tahun</w:t>
            </w:r>
          </w:p>
        </w:tc>
        <w:tc>
          <w:tcPr>
            <w:tcW w:w="1786" w:type="dxa"/>
            <w:shd w:val="clear" w:color="auto" w:fill="auto"/>
            <w:hideMark/>
          </w:tcPr>
          <w:p w:rsidR="00C40A5F" w:rsidRPr="00BD1E75" w:rsidRDefault="00C40A5F" w:rsidP="00C40A5F">
            <w:pPr>
              <w:widowControl/>
              <w:autoSpaceDE/>
              <w:autoSpaceDN/>
              <w:adjustRightInd/>
              <w:jc w:val="right"/>
              <w:rPr>
                <w:rFonts w:ascii="Arial Narrow" w:hAnsi="Arial Narrow" w:cs="Arial"/>
                <w:color w:val="000000"/>
                <w:lang w:val="id-ID" w:eastAsia="id-ID"/>
              </w:rPr>
            </w:pPr>
            <w:r w:rsidRPr="00BD1E75">
              <w:rPr>
                <w:rFonts w:ascii="Arial Narrow" w:hAnsi="Arial Narrow" w:cs="Arial"/>
                <w:color w:val="000000"/>
                <w:lang w:val="id-ID" w:eastAsia="id-ID"/>
              </w:rPr>
              <w:t>200.000.000,00</w:t>
            </w:r>
          </w:p>
        </w:tc>
        <w:tc>
          <w:tcPr>
            <w:tcW w:w="2112" w:type="dxa"/>
            <w:shd w:val="clear" w:color="auto" w:fill="auto"/>
            <w:hideMark/>
          </w:tcPr>
          <w:p w:rsidR="00C40A5F" w:rsidRPr="00BD1E75" w:rsidRDefault="00C40A5F" w:rsidP="00C40A5F">
            <w:pPr>
              <w:widowControl/>
              <w:autoSpaceDE/>
              <w:autoSpaceDN/>
              <w:adjustRightInd/>
              <w:rPr>
                <w:rFonts w:ascii="Arial Narrow" w:hAnsi="Arial Narrow" w:cs="Arial"/>
                <w:color w:val="000000"/>
                <w:lang w:val="id-ID" w:eastAsia="id-ID"/>
              </w:rPr>
            </w:pPr>
            <w:r w:rsidRPr="00BD1E75">
              <w:rPr>
                <w:rFonts w:ascii="Arial Narrow" w:hAnsi="Arial Narrow" w:cs="Arial"/>
                <w:color w:val="000000"/>
                <w:lang w:val="id-ID" w:eastAsia="id-ID"/>
              </w:rPr>
              <w:t>Pengadaan Peralatan/Perlengkapan Rumah Jabatan/Dinas/Mess</w:t>
            </w:r>
          </w:p>
        </w:tc>
        <w:tc>
          <w:tcPr>
            <w:tcW w:w="939" w:type="dxa"/>
            <w:shd w:val="clear" w:color="auto" w:fill="auto"/>
            <w:hideMark/>
          </w:tcPr>
          <w:p w:rsidR="00C40A5F" w:rsidRPr="00BD1E75" w:rsidRDefault="00C40A5F" w:rsidP="00C40A5F">
            <w:pPr>
              <w:widowControl/>
              <w:autoSpaceDE/>
              <w:autoSpaceDN/>
              <w:adjustRightInd/>
              <w:jc w:val="center"/>
              <w:rPr>
                <w:rFonts w:ascii="Arial Narrow" w:hAnsi="Arial Narrow" w:cs="Arial"/>
                <w:color w:val="000000"/>
                <w:lang w:val="id-ID" w:eastAsia="id-ID"/>
              </w:rPr>
            </w:pPr>
            <w:r w:rsidRPr="00BD1E75">
              <w:rPr>
                <w:rFonts w:ascii="Arial Narrow" w:hAnsi="Arial Narrow" w:cs="Arial"/>
                <w:color w:val="000000"/>
                <w:lang w:val="id-ID" w:eastAsia="id-ID"/>
              </w:rPr>
              <w:t xml:space="preserve"> Padang </w:t>
            </w:r>
          </w:p>
        </w:tc>
        <w:tc>
          <w:tcPr>
            <w:tcW w:w="1613" w:type="dxa"/>
            <w:shd w:val="clear" w:color="auto" w:fill="auto"/>
            <w:hideMark/>
          </w:tcPr>
          <w:p w:rsidR="00C40A5F" w:rsidRPr="00BD1E75" w:rsidRDefault="00C40A5F" w:rsidP="00C40A5F">
            <w:pPr>
              <w:widowControl/>
              <w:autoSpaceDE/>
              <w:autoSpaceDN/>
              <w:adjustRightInd/>
              <w:rPr>
                <w:rFonts w:ascii="Arial Narrow" w:hAnsi="Arial Narrow" w:cs="Arial"/>
                <w:color w:val="000000"/>
                <w:lang w:val="id-ID" w:eastAsia="id-ID"/>
              </w:rPr>
            </w:pPr>
            <w:r w:rsidRPr="00BD1E75">
              <w:rPr>
                <w:rFonts w:ascii="Arial Narrow" w:hAnsi="Arial Narrow" w:cs="Arial"/>
                <w:color w:val="000000"/>
                <w:lang w:val="id-ID" w:eastAsia="id-ID"/>
              </w:rPr>
              <w:t>Tersedianya perlengkapan pakai habis dan perlatan rumah jabatan/dinas/mess</w:t>
            </w:r>
          </w:p>
        </w:tc>
        <w:tc>
          <w:tcPr>
            <w:tcW w:w="995" w:type="dxa"/>
            <w:shd w:val="clear" w:color="auto" w:fill="auto"/>
            <w:hideMark/>
          </w:tcPr>
          <w:p w:rsidR="00C40A5F" w:rsidRPr="00BD1E75" w:rsidRDefault="00C40A5F" w:rsidP="00C40A5F">
            <w:pPr>
              <w:widowControl/>
              <w:autoSpaceDE/>
              <w:autoSpaceDN/>
              <w:adjustRightInd/>
              <w:jc w:val="center"/>
              <w:rPr>
                <w:rFonts w:ascii="Arial Narrow" w:hAnsi="Arial Narrow" w:cs="Arial"/>
                <w:color w:val="000000"/>
                <w:lang w:val="id-ID" w:eastAsia="id-ID"/>
              </w:rPr>
            </w:pPr>
            <w:r w:rsidRPr="00BD1E75">
              <w:rPr>
                <w:rFonts w:ascii="Arial Narrow" w:hAnsi="Arial Narrow" w:cs="Arial"/>
                <w:color w:val="000000"/>
                <w:lang w:val="id-ID" w:eastAsia="id-ID"/>
              </w:rPr>
              <w:t>1 Tahun</w:t>
            </w:r>
          </w:p>
        </w:tc>
        <w:tc>
          <w:tcPr>
            <w:tcW w:w="1854" w:type="dxa"/>
            <w:shd w:val="clear" w:color="auto" w:fill="auto"/>
            <w:hideMark/>
          </w:tcPr>
          <w:p w:rsidR="00C40A5F" w:rsidRPr="00BD1E75" w:rsidRDefault="00C40A5F" w:rsidP="00C40A5F">
            <w:pPr>
              <w:widowControl/>
              <w:autoSpaceDE/>
              <w:autoSpaceDN/>
              <w:adjustRightInd/>
              <w:jc w:val="right"/>
              <w:rPr>
                <w:rFonts w:ascii="Arial Narrow" w:hAnsi="Arial Narrow" w:cs="Arial"/>
                <w:color w:val="000000"/>
                <w:lang w:val="id-ID" w:eastAsia="id-ID"/>
              </w:rPr>
            </w:pPr>
            <w:r w:rsidRPr="00BD1E75">
              <w:rPr>
                <w:rFonts w:ascii="Arial Narrow" w:hAnsi="Arial Narrow" w:cs="Arial"/>
                <w:color w:val="000000"/>
                <w:lang w:val="id-ID" w:eastAsia="id-ID"/>
              </w:rPr>
              <w:t>200.000.000,00</w:t>
            </w:r>
          </w:p>
        </w:tc>
        <w:tc>
          <w:tcPr>
            <w:tcW w:w="539" w:type="dxa"/>
            <w:shd w:val="clear" w:color="auto" w:fill="auto"/>
            <w:hideMark/>
          </w:tcPr>
          <w:p w:rsidR="00C40A5F" w:rsidRPr="00BD1E75" w:rsidRDefault="00C40A5F" w:rsidP="00C40A5F">
            <w:pPr>
              <w:widowControl/>
              <w:autoSpaceDE/>
              <w:autoSpaceDN/>
              <w:adjustRightInd/>
              <w:rPr>
                <w:rFonts w:ascii="Arial Narrow" w:hAnsi="Arial Narrow" w:cs="Arial"/>
                <w:color w:val="000000"/>
                <w:lang w:val="id-ID" w:eastAsia="id-ID"/>
              </w:rPr>
            </w:pPr>
            <w:r w:rsidRPr="00BD1E75">
              <w:rPr>
                <w:rFonts w:ascii="Arial Narrow" w:hAnsi="Arial Narrow" w:cs="Arial"/>
                <w:color w:val="000000"/>
                <w:lang w:val="id-ID" w:eastAsia="id-ID"/>
              </w:rPr>
              <w:t> </w:t>
            </w:r>
          </w:p>
        </w:tc>
      </w:tr>
      <w:tr w:rsidR="00C40A5F" w:rsidRPr="00BD1E75" w:rsidTr="00BD1E75">
        <w:trPr>
          <w:trHeight w:val="1200"/>
        </w:trPr>
        <w:tc>
          <w:tcPr>
            <w:tcW w:w="483" w:type="dxa"/>
            <w:shd w:val="clear" w:color="auto" w:fill="auto"/>
            <w:hideMark/>
          </w:tcPr>
          <w:p w:rsidR="00C40A5F" w:rsidRPr="00BD1E75" w:rsidRDefault="00C40A5F" w:rsidP="00C40A5F">
            <w:pPr>
              <w:widowControl/>
              <w:autoSpaceDE/>
              <w:autoSpaceDN/>
              <w:adjustRightInd/>
              <w:jc w:val="center"/>
              <w:rPr>
                <w:rFonts w:ascii="Arial Narrow" w:hAnsi="Arial Narrow" w:cs="Arial"/>
                <w:color w:val="000000"/>
                <w:lang w:val="id-ID" w:eastAsia="id-ID"/>
              </w:rPr>
            </w:pPr>
            <w:r w:rsidRPr="00BD1E75">
              <w:rPr>
                <w:rFonts w:ascii="Arial Narrow" w:hAnsi="Arial Narrow" w:cs="Arial"/>
                <w:color w:val="000000"/>
                <w:lang w:val="id-ID" w:eastAsia="id-ID"/>
              </w:rPr>
              <w:t>14</w:t>
            </w:r>
          </w:p>
        </w:tc>
        <w:tc>
          <w:tcPr>
            <w:tcW w:w="2069" w:type="dxa"/>
            <w:shd w:val="clear" w:color="auto" w:fill="auto"/>
            <w:hideMark/>
          </w:tcPr>
          <w:p w:rsidR="00C40A5F" w:rsidRPr="00BD1E75" w:rsidRDefault="00C40A5F" w:rsidP="00C40A5F">
            <w:pPr>
              <w:widowControl/>
              <w:autoSpaceDE/>
              <w:autoSpaceDN/>
              <w:adjustRightInd/>
              <w:rPr>
                <w:rFonts w:ascii="Arial Narrow" w:hAnsi="Arial Narrow" w:cs="Arial"/>
                <w:color w:val="000000"/>
                <w:lang w:val="id-ID" w:eastAsia="id-ID"/>
              </w:rPr>
            </w:pPr>
            <w:r w:rsidRPr="00BD1E75">
              <w:rPr>
                <w:rFonts w:ascii="Arial Narrow" w:hAnsi="Arial Narrow" w:cs="Arial"/>
                <w:color w:val="000000"/>
                <w:lang w:val="id-ID" w:eastAsia="id-ID"/>
              </w:rPr>
              <w:t>Pemeliharaan Rutin/Berkala Rumah Jabatan/Dinas/Mess</w:t>
            </w:r>
          </w:p>
        </w:tc>
        <w:tc>
          <w:tcPr>
            <w:tcW w:w="851" w:type="dxa"/>
            <w:shd w:val="clear" w:color="auto" w:fill="auto"/>
            <w:hideMark/>
          </w:tcPr>
          <w:p w:rsidR="00C40A5F" w:rsidRPr="00BD1E75" w:rsidRDefault="00C40A5F" w:rsidP="00C40A5F">
            <w:pPr>
              <w:widowControl/>
              <w:autoSpaceDE/>
              <w:autoSpaceDN/>
              <w:adjustRightInd/>
              <w:jc w:val="center"/>
              <w:rPr>
                <w:rFonts w:ascii="Arial Narrow" w:hAnsi="Arial Narrow" w:cs="Arial"/>
                <w:color w:val="000000"/>
                <w:lang w:val="id-ID" w:eastAsia="id-ID"/>
              </w:rPr>
            </w:pPr>
            <w:r w:rsidRPr="00BD1E75">
              <w:rPr>
                <w:rFonts w:ascii="Arial Narrow" w:hAnsi="Arial Narrow" w:cs="Arial"/>
                <w:color w:val="000000"/>
                <w:lang w:val="id-ID" w:eastAsia="id-ID"/>
              </w:rPr>
              <w:t xml:space="preserve"> Padang </w:t>
            </w:r>
          </w:p>
        </w:tc>
        <w:tc>
          <w:tcPr>
            <w:tcW w:w="1471" w:type="dxa"/>
            <w:shd w:val="clear" w:color="auto" w:fill="auto"/>
            <w:hideMark/>
          </w:tcPr>
          <w:p w:rsidR="00C40A5F" w:rsidRPr="00BD1E75" w:rsidRDefault="00C40A5F" w:rsidP="00C40A5F">
            <w:pPr>
              <w:widowControl/>
              <w:autoSpaceDE/>
              <w:autoSpaceDN/>
              <w:adjustRightInd/>
              <w:rPr>
                <w:rFonts w:ascii="Arial Narrow" w:hAnsi="Arial Narrow" w:cs="Arial"/>
                <w:color w:val="000000"/>
                <w:lang w:val="id-ID" w:eastAsia="id-ID"/>
              </w:rPr>
            </w:pPr>
            <w:r w:rsidRPr="00BD1E75">
              <w:rPr>
                <w:rFonts w:ascii="Arial Narrow" w:hAnsi="Arial Narrow" w:cs="Arial"/>
                <w:color w:val="000000"/>
                <w:lang w:val="id-ID" w:eastAsia="id-ID"/>
              </w:rPr>
              <w:t>Terlaksananya pemeliharaan rumah jabatan/dinas/mess</w:t>
            </w:r>
          </w:p>
        </w:tc>
        <w:tc>
          <w:tcPr>
            <w:tcW w:w="995" w:type="dxa"/>
            <w:shd w:val="clear" w:color="auto" w:fill="auto"/>
            <w:hideMark/>
          </w:tcPr>
          <w:p w:rsidR="00C40A5F" w:rsidRPr="00BD1E75" w:rsidRDefault="00C40A5F" w:rsidP="00C40A5F">
            <w:pPr>
              <w:widowControl/>
              <w:autoSpaceDE/>
              <w:autoSpaceDN/>
              <w:adjustRightInd/>
              <w:jc w:val="center"/>
              <w:rPr>
                <w:rFonts w:ascii="Arial Narrow" w:hAnsi="Arial Narrow" w:cs="Arial"/>
                <w:color w:val="000000"/>
                <w:lang w:val="id-ID" w:eastAsia="id-ID"/>
              </w:rPr>
            </w:pPr>
            <w:r w:rsidRPr="00BD1E75">
              <w:rPr>
                <w:rFonts w:ascii="Arial Narrow" w:hAnsi="Arial Narrow" w:cs="Arial"/>
                <w:color w:val="000000"/>
                <w:lang w:val="id-ID" w:eastAsia="id-ID"/>
              </w:rPr>
              <w:t>1 Tahun</w:t>
            </w:r>
          </w:p>
        </w:tc>
        <w:tc>
          <w:tcPr>
            <w:tcW w:w="1786" w:type="dxa"/>
            <w:shd w:val="clear" w:color="auto" w:fill="auto"/>
            <w:hideMark/>
          </w:tcPr>
          <w:p w:rsidR="00C40A5F" w:rsidRPr="00BD1E75" w:rsidRDefault="00C40A5F" w:rsidP="00C40A5F">
            <w:pPr>
              <w:widowControl/>
              <w:autoSpaceDE/>
              <w:autoSpaceDN/>
              <w:adjustRightInd/>
              <w:jc w:val="right"/>
              <w:rPr>
                <w:rFonts w:ascii="Arial Narrow" w:hAnsi="Arial Narrow" w:cs="Arial"/>
                <w:color w:val="000000"/>
                <w:lang w:val="id-ID" w:eastAsia="id-ID"/>
              </w:rPr>
            </w:pPr>
            <w:r w:rsidRPr="00BD1E75">
              <w:rPr>
                <w:rFonts w:ascii="Arial Narrow" w:hAnsi="Arial Narrow" w:cs="Arial"/>
                <w:color w:val="000000"/>
                <w:lang w:val="id-ID" w:eastAsia="id-ID"/>
              </w:rPr>
              <w:t>747.297.467,00</w:t>
            </w:r>
          </w:p>
        </w:tc>
        <w:tc>
          <w:tcPr>
            <w:tcW w:w="2112" w:type="dxa"/>
            <w:shd w:val="clear" w:color="auto" w:fill="auto"/>
            <w:hideMark/>
          </w:tcPr>
          <w:p w:rsidR="00C40A5F" w:rsidRPr="00BD1E75" w:rsidRDefault="00C40A5F" w:rsidP="00C40A5F">
            <w:pPr>
              <w:widowControl/>
              <w:autoSpaceDE/>
              <w:autoSpaceDN/>
              <w:adjustRightInd/>
              <w:rPr>
                <w:rFonts w:ascii="Arial Narrow" w:hAnsi="Arial Narrow" w:cs="Arial"/>
                <w:color w:val="000000"/>
                <w:lang w:val="id-ID" w:eastAsia="id-ID"/>
              </w:rPr>
            </w:pPr>
            <w:r w:rsidRPr="00BD1E75">
              <w:rPr>
                <w:rFonts w:ascii="Arial Narrow" w:hAnsi="Arial Narrow" w:cs="Arial"/>
                <w:color w:val="000000"/>
                <w:lang w:val="id-ID" w:eastAsia="id-ID"/>
              </w:rPr>
              <w:t>Pemeliharaan Rutin/Berkala Rumah Jabatan/Dinas/Mess</w:t>
            </w:r>
          </w:p>
        </w:tc>
        <w:tc>
          <w:tcPr>
            <w:tcW w:w="939" w:type="dxa"/>
            <w:shd w:val="clear" w:color="auto" w:fill="auto"/>
            <w:hideMark/>
          </w:tcPr>
          <w:p w:rsidR="00C40A5F" w:rsidRPr="00BD1E75" w:rsidRDefault="00C40A5F" w:rsidP="00C40A5F">
            <w:pPr>
              <w:widowControl/>
              <w:autoSpaceDE/>
              <w:autoSpaceDN/>
              <w:adjustRightInd/>
              <w:jc w:val="center"/>
              <w:rPr>
                <w:rFonts w:ascii="Arial Narrow" w:hAnsi="Arial Narrow" w:cs="Arial"/>
                <w:color w:val="000000"/>
                <w:lang w:val="id-ID" w:eastAsia="id-ID"/>
              </w:rPr>
            </w:pPr>
            <w:r w:rsidRPr="00BD1E75">
              <w:rPr>
                <w:rFonts w:ascii="Arial Narrow" w:hAnsi="Arial Narrow" w:cs="Arial"/>
                <w:color w:val="000000"/>
                <w:lang w:val="id-ID" w:eastAsia="id-ID"/>
              </w:rPr>
              <w:t xml:space="preserve"> Padang </w:t>
            </w:r>
          </w:p>
        </w:tc>
        <w:tc>
          <w:tcPr>
            <w:tcW w:w="1613" w:type="dxa"/>
            <w:shd w:val="clear" w:color="auto" w:fill="auto"/>
            <w:hideMark/>
          </w:tcPr>
          <w:p w:rsidR="00C40A5F" w:rsidRPr="00BD1E75" w:rsidRDefault="00C40A5F" w:rsidP="00C40A5F">
            <w:pPr>
              <w:widowControl/>
              <w:autoSpaceDE/>
              <w:autoSpaceDN/>
              <w:adjustRightInd/>
              <w:rPr>
                <w:rFonts w:ascii="Arial Narrow" w:hAnsi="Arial Narrow" w:cs="Arial"/>
                <w:color w:val="000000"/>
                <w:lang w:val="id-ID" w:eastAsia="id-ID"/>
              </w:rPr>
            </w:pPr>
            <w:r w:rsidRPr="00BD1E75">
              <w:rPr>
                <w:rFonts w:ascii="Arial Narrow" w:hAnsi="Arial Narrow" w:cs="Arial"/>
                <w:color w:val="000000"/>
                <w:lang w:val="id-ID" w:eastAsia="id-ID"/>
              </w:rPr>
              <w:t>Terlaksananya pemeliharaan rumah jabatan/dinas/mess</w:t>
            </w:r>
          </w:p>
        </w:tc>
        <w:tc>
          <w:tcPr>
            <w:tcW w:w="995" w:type="dxa"/>
            <w:shd w:val="clear" w:color="auto" w:fill="auto"/>
            <w:hideMark/>
          </w:tcPr>
          <w:p w:rsidR="00C40A5F" w:rsidRPr="00BD1E75" w:rsidRDefault="00C40A5F" w:rsidP="00C40A5F">
            <w:pPr>
              <w:widowControl/>
              <w:autoSpaceDE/>
              <w:autoSpaceDN/>
              <w:adjustRightInd/>
              <w:jc w:val="center"/>
              <w:rPr>
                <w:rFonts w:ascii="Arial Narrow" w:hAnsi="Arial Narrow" w:cs="Arial"/>
                <w:color w:val="000000"/>
                <w:lang w:val="id-ID" w:eastAsia="id-ID"/>
              </w:rPr>
            </w:pPr>
            <w:r w:rsidRPr="00BD1E75">
              <w:rPr>
                <w:rFonts w:ascii="Arial Narrow" w:hAnsi="Arial Narrow" w:cs="Arial"/>
                <w:color w:val="000000"/>
                <w:lang w:val="id-ID" w:eastAsia="id-ID"/>
              </w:rPr>
              <w:t>1 Tahun</w:t>
            </w:r>
          </w:p>
        </w:tc>
        <w:tc>
          <w:tcPr>
            <w:tcW w:w="1854" w:type="dxa"/>
            <w:shd w:val="clear" w:color="auto" w:fill="auto"/>
            <w:hideMark/>
          </w:tcPr>
          <w:p w:rsidR="00C40A5F" w:rsidRPr="00BD1E75" w:rsidRDefault="00C40A5F" w:rsidP="00C40A5F">
            <w:pPr>
              <w:widowControl/>
              <w:autoSpaceDE/>
              <w:autoSpaceDN/>
              <w:adjustRightInd/>
              <w:jc w:val="right"/>
              <w:rPr>
                <w:rFonts w:ascii="Arial Narrow" w:hAnsi="Arial Narrow" w:cs="Arial"/>
                <w:color w:val="000000"/>
                <w:lang w:val="id-ID" w:eastAsia="id-ID"/>
              </w:rPr>
            </w:pPr>
            <w:r w:rsidRPr="00BD1E75">
              <w:rPr>
                <w:rFonts w:ascii="Arial Narrow" w:hAnsi="Arial Narrow" w:cs="Arial"/>
                <w:color w:val="000000"/>
                <w:lang w:val="id-ID" w:eastAsia="id-ID"/>
              </w:rPr>
              <w:t>747.297.467,00</w:t>
            </w:r>
          </w:p>
        </w:tc>
        <w:tc>
          <w:tcPr>
            <w:tcW w:w="539" w:type="dxa"/>
            <w:shd w:val="clear" w:color="auto" w:fill="auto"/>
            <w:hideMark/>
          </w:tcPr>
          <w:p w:rsidR="00C40A5F" w:rsidRPr="00BD1E75" w:rsidRDefault="00C40A5F" w:rsidP="00C40A5F">
            <w:pPr>
              <w:widowControl/>
              <w:autoSpaceDE/>
              <w:autoSpaceDN/>
              <w:adjustRightInd/>
              <w:rPr>
                <w:rFonts w:ascii="Arial Narrow" w:hAnsi="Arial Narrow" w:cs="Arial"/>
                <w:color w:val="000000"/>
                <w:lang w:val="id-ID" w:eastAsia="id-ID"/>
              </w:rPr>
            </w:pPr>
            <w:r w:rsidRPr="00BD1E75">
              <w:rPr>
                <w:rFonts w:ascii="Arial Narrow" w:hAnsi="Arial Narrow" w:cs="Arial"/>
                <w:color w:val="000000"/>
                <w:lang w:val="id-ID" w:eastAsia="id-ID"/>
              </w:rPr>
              <w:t> </w:t>
            </w:r>
          </w:p>
        </w:tc>
      </w:tr>
      <w:tr w:rsidR="00C40A5F" w:rsidRPr="00BD1E75" w:rsidTr="00BD1E75">
        <w:trPr>
          <w:trHeight w:val="1440"/>
        </w:trPr>
        <w:tc>
          <w:tcPr>
            <w:tcW w:w="483" w:type="dxa"/>
            <w:shd w:val="clear" w:color="auto" w:fill="auto"/>
            <w:hideMark/>
          </w:tcPr>
          <w:p w:rsidR="00C40A5F" w:rsidRPr="00BD1E75" w:rsidRDefault="00C40A5F" w:rsidP="00C40A5F">
            <w:pPr>
              <w:widowControl/>
              <w:autoSpaceDE/>
              <w:autoSpaceDN/>
              <w:adjustRightInd/>
              <w:jc w:val="center"/>
              <w:rPr>
                <w:rFonts w:ascii="Arial Narrow" w:hAnsi="Arial Narrow" w:cs="Arial"/>
                <w:color w:val="000000"/>
                <w:lang w:val="id-ID" w:eastAsia="id-ID"/>
              </w:rPr>
            </w:pPr>
            <w:r w:rsidRPr="00BD1E75">
              <w:rPr>
                <w:rFonts w:ascii="Arial Narrow" w:hAnsi="Arial Narrow" w:cs="Arial"/>
                <w:color w:val="000000"/>
                <w:lang w:val="id-ID" w:eastAsia="id-ID"/>
              </w:rPr>
              <w:t>15</w:t>
            </w:r>
          </w:p>
        </w:tc>
        <w:tc>
          <w:tcPr>
            <w:tcW w:w="2069" w:type="dxa"/>
            <w:shd w:val="clear" w:color="auto" w:fill="auto"/>
            <w:hideMark/>
          </w:tcPr>
          <w:p w:rsidR="00C40A5F" w:rsidRPr="00BD1E75" w:rsidRDefault="00C40A5F" w:rsidP="00C40A5F">
            <w:pPr>
              <w:widowControl/>
              <w:autoSpaceDE/>
              <w:autoSpaceDN/>
              <w:adjustRightInd/>
              <w:rPr>
                <w:rFonts w:ascii="Arial Narrow" w:hAnsi="Arial Narrow" w:cs="Arial"/>
                <w:color w:val="000000"/>
                <w:lang w:val="id-ID" w:eastAsia="id-ID"/>
              </w:rPr>
            </w:pPr>
            <w:r w:rsidRPr="00BD1E75">
              <w:rPr>
                <w:rFonts w:ascii="Arial Narrow" w:hAnsi="Arial Narrow" w:cs="Arial"/>
                <w:color w:val="000000"/>
                <w:lang w:val="id-ID" w:eastAsia="id-ID"/>
              </w:rPr>
              <w:t>Pemeliharaan Rutin/Berkala Peralatan/Perlengkapan Rumah Jabatan/Dinas/Mess</w:t>
            </w:r>
          </w:p>
        </w:tc>
        <w:tc>
          <w:tcPr>
            <w:tcW w:w="851" w:type="dxa"/>
            <w:shd w:val="clear" w:color="auto" w:fill="auto"/>
            <w:hideMark/>
          </w:tcPr>
          <w:p w:rsidR="00C40A5F" w:rsidRPr="00BD1E75" w:rsidRDefault="00C40A5F" w:rsidP="00C40A5F">
            <w:pPr>
              <w:widowControl/>
              <w:autoSpaceDE/>
              <w:autoSpaceDN/>
              <w:adjustRightInd/>
              <w:jc w:val="center"/>
              <w:rPr>
                <w:rFonts w:ascii="Arial Narrow" w:hAnsi="Arial Narrow" w:cs="Arial"/>
                <w:color w:val="000000"/>
                <w:lang w:val="id-ID" w:eastAsia="id-ID"/>
              </w:rPr>
            </w:pPr>
            <w:r w:rsidRPr="00BD1E75">
              <w:rPr>
                <w:rFonts w:ascii="Arial Narrow" w:hAnsi="Arial Narrow" w:cs="Arial"/>
                <w:color w:val="000000"/>
                <w:lang w:val="id-ID" w:eastAsia="id-ID"/>
              </w:rPr>
              <w:t xml:space="preserve"> Padang </w:t>
            </w:r>
          </w:p>
        </w:tc>
        <w:tc>
          <w:tcPr>
            <w:tcW w:w="1471" w:type="dxa"/>
            <w:shd w:val="clear" w:color="auto" w:fill="auto"/>
            <w:hideMark/>
          </w:tcPr>
          <w:p w:rsidR="00C40A5F" w:rsidRPr="00BD1E75" w:rsidRDefault="00C40A5F" w:rsidP="00C40A5F">
            <w:pPr>
              <w:widowControl/>
              <w:autoSpaceDE/>
              <w:autoSpaceDN/>
              <w:adjustRightInd/>
              <w:rPr>
                <w:rFonts w:ascii="Arial Narrow" w:hAnsi="Arial Narrow" w:cs="Arial"/>
                <w:color w:val="000000"/>
                <w:lang w:val="id-ID" w:eastAsia="id-ID"/>
              </w:rPr>
            </w:pPr>
            <w:r w:rsidRPr="00BD1E75">
              <w:rPr>
                <w:rFonts w:ascii="Arial Narrow" w:hAnsi="Arial Narrow" w:cs="Arial"/>
                <w:color w:val="000000"/>
                <w:lang w:val="id-ID" w:eastAsia="id-ID"/>
              </w:rPr>
              <w:t>Terpeliharanya peralatan dan perlengkapan rumah jabatan/dinas/mess</w:t>
            </w:r>
          </w:p>
        </w:tc>
        <w:tc>
          <w:tcPr>
            <w:tcW w:w="995" w:type="dxa"/>
            <w:shd w:val="clear" w:color="auto" w:fill="auto"/>
            <w:hideMark/>
          </w:tcPr>
          <w:p w:rsidR="00C40A5F" w:rsidRPr="00BD1E75" w:rsidRDefault="00C40A5F" w:rsidP="00C40A5F">
            <w:pPr>
              <w:widowControl/>
              <w:autoSpaceDE/>
              <w:autoSpaceDN/>
              <w:adjustRightInd/>
              <w:jc w:val="center"/>
              <w:rPr>
                <w:rFonts w:ascii="Arial Narrow" w:hAnsi="Arial Narrow" w:cs="Arial"/>
                <w:color w:val="000000"/>
                <w:lang w:val="id-ID" w:eastAsia="id-ID"/>
              </w:rPr>
            </w:pPr>
            <w:r w:rsidRPr="00BD1E75">
              <w:rPr>
                <w:rFonts w:ascii="Arial Narrow" w:hAnsi="Arial Narrow" w:cs="Arial"/>
                <w:color w:val="000000"/>
                <w:lang w:val="id-ID" w:eastAsia="id-ID"/>
              </w:rPr>
              <w:t>1 Tahun</w:t>
            </w:r>
          </w:p>
        </w:tc>
        <w:tc>
          <w:tcPr>
            <w:tcW w:w="1786" w:type="dxa"/>
            <w:shd w:val="clear" w:color="auto" w:fill="auto"/>
            <w:hideMark/>
          </w:tcPr>
          <w:p w:rsidR="00C40A5F" w:rsidRPr="00BD1E75" w:rsidRDefault="00C40A5F" w:rsidP="00C40A5F">
            <w:pPr>
              <w:widowControl/>
              <w:autoSpaceDE/>
              <w:autoSpaceDN/>
              <w:adjustRightInd/>
              <w:jc w:val="right"/>
              <w:rPr>
                <w:rFonts w:ascii="Arial Narrow" w:hAnsi="Arial Narrow" w:cs="Arial"/>
                <w:color w:val="000000"/>
                <w:lang w:val="id-ID" w:eastAsia="id-ID"/>
              </w:rPr>
            </w:pPr>
            <w:r w:rsidRPr="00BD1E75">
              <w:rPr>
                <w:rFonts w:ascii="Arial Narrow" w:hAnsi="Arial Narrow" w:cs="Arial"/>
                <w:color w:val="000000"/>
                <w:lang w:val="id-ID" w:eastAsia="id-ID"/>
              </w:rPr>
              <w:t>288.000.000,00</w:t>
            </w:r>
          </w:p>
        </w:tc>
        <w:tc>
          <w:tcPr>
            <w:tcW w:w="2112" w:type="dxa"/>
            <w:shd w:val="clear" w:color="auto" w:fill="auto"/>
            <w:hideMark/>
          </w:tcPr>
          <w:p w:rsidR="00C40A5F" w:rsidRPr="00BD1E75" w:rsidRDefault="00C40A5F" w:rsidP="00C40A5F">
            <w:pPr>
              <w:widowControl/>
              <w:autoSpaceDE/>
              <w:autoSpaceDN/>
              <w:adjustRightInd/>
              <w:rPr>
                <w:rFonts w:ascii="Arial Narrow" w:hAnsi="Arial Narrow" w:cs="Arial"/>
                <w:color w:val="000000"/>
                <w:lang w:val="id-ID" w:eastAsia="id-ID"/>
              </w:rPr>
            </w:pPr>
            <w:r w:rsidRPr="00BD1E75">
              <w:rPr>
                <w:rFonts w:ascii="Arial Narrow" w:hAnsi="Arial Narrow" w:cs="Arial"/>
                <w:color w:val="000000"/>
                <w:lang w:val="id-ID" w:eastAsia="id-ID"/>
              </w:rPr>
              <w:t>Pemeliharaan Rutin/Berkala Peralatan/Perlengkapan Rumah Jabatan/Dinas/Mess</w:t>
            </w:r>
          </w:p>
        </w:tc>
        <w:tc>
          <w:tcPr>
            <w:tcW w:w="939" w:type="dxa"/>
            <w:shd w:val="clear" w:color="auto" w:fill="auto"/>
            <w:hideMark/>
          </w:tcPr>
          <w:p w:rsidR="00C40A5F" w:rsidRPr="00BD1E75" w:rsidRDefault="00C40A5F" w:rsidP="00C40A5F">
            <w:pPr>
              <w:widowControl/>
              <w:autoSpaceDE/>
              <w:autoSpaceDN/>
              <w:adjustRightInd/>
              <w:jc w:val="center"/>
              <w:rPr>
                <w:rFonts w:ascii="Arial Narrow" w:hAnsi="Arial Narrow" w:cs="Arial"/>
                <w:color w:val="000000"/>
                <w:lang w:val="id-ID" w:eastAsia="id-ID"/>
              </w:rPr>
            </w:pPr>
            <w:r w:rsidRPr="00BD1E75">
              <w:rPr>
                <w:rFonts w:ascii="Arial Narrow" w:hAnsi="Arial Narrow" w:cs="Arial"/>
                <w:color w:val="000000"/>
                <w:lang w:val="id-ID" w:eastAsia="id-ID"/>
              </w:rPr>
              <w:t xml:space="preserve"> Padang </w:t>
            </w:r>
          </w:p>
        </w:tc>
        <w:tc>
          <w:tcPr>
            <w:tcW w:w="1613" w:type="dxa"/>
            <w:shd w:val="clear" w:color="auto" w:fill="auto"/>
            <w:hideMark/>
          </w:tcPr>
          <w:p w:rsidR="00C40A5F" w:rsidRPr="00BD1E75" w:rsidRDefault="00C40A5F" w:rsidP="00C40A5F">
            <w:pPr>
              <w:widowControl/>
              <w:autoSpaceDE/>
              <w:autoSpaceDN/>
              <w:adjustRightInd/>
              <w:rPr>
                <w:rFonts w:ascii="Arial Narrow" w:hAnsi="Arial Narrow" w:cs="Arial"/>
                <w:color w:val="000000"/>
                <w:lang w:val="id-ID" w:eastAsia="id-ID"/>
              </w:rPr>
            </w:pPr>
            <w:r w:rsidRPr="00BD1E75">
              <w:rPr>
                <w:rFonts w:ascii="Arial Narrow" w:hAnsi="Arial Narrow" w:cs="Arial"/>
                <w:color w:val="000000"/>
                <w:lang w:val="id-ID" w:eastAsia="id-ID"/>
              </w:rPr>
              <w:t>Terpeliharanya peralatan dan perlengkapan rumah jabatan/dinas/mess</w:t>
            </w:r>
          </w:p>
        </w:tc>
        <w:tc>
          <w:tcPr>
            <w:tcW w:w="995" w:type="dxa"/>
            <w:shd w:val="clear" w:color="auto" w:fill="auto"/>
            <w:hideMark/>
          </w:tcPr>
          <w:p w:rsidR="00C40A5F" w:rsidRPr="00BD1E75" w:rsidRDefault="00C40A5F" w:rsidP="00C40A5F">
            <w:pPr>
              <w:widowControl/>
              <w:autoSpaceDE/>
              <w:autoSpaceDN/>
              <w:adjustRightInd/>
              <w:jc w:val="center"/>
              <w:rPr>
                <w:rFonts w:ascii="Arial Narrow" w:hAnsi="Arial Narrow" w:cs="Arial"/>
                <w:color w:val="000000"/>
                <w:lang w:val="id-ID" w:eastAsia="id-ID"/>
              </w:rPr>
            </w:pPr>
            <w:r w:rsidRPr="00BD1E75">
              <w:rPr>
                <w:rFonts w:ascii="Arial Narrow" w:hAnsi="Arial Narrow" w:cs="Arial"/>
                <w:color w:val="000000"/>
                <w:lang w:val="id-ID" w:eastAsia="id-ID"/>
              </w:rPr>
              <w:t>1 Tahun</w:t>
            </w:r>
          </w:p>
        </w:tc>
        <w:tc>
          <w:tcPr>
            <w:tcW w:w="1854" w:type="dxa"/>
            <w:shd w:val="clear" w:color="auto" w:fill="auto"/>
            <w:hideMark/>
          </w:tcPr>
          <w:p w:rsidR="00C40A5F" w:rsidRPr="00BD1E75" w:rsidRDefault="00C40A5F" w:rsidP="00C40A5F">
            <w:pPr>
              <w:widowControl/>
              <w:autoSpaceDE/>
              <w:autoSpaceDN/>
              <w:adjustRightInd/>
              <w:jc w:val="right"/>
              <w:rPr>
                <w:rFonts w:ascii="Arial Narrow" w:hAnsi="Arial Narrow" w:cs="Arial"/>
                <w:color w:val="000000"/>
                <w:lang w:val="id-ID" w:eastAsia="id-ID"/>
              </w:rPr>
            </w:pPr>
            <w:r w:rsidRPr="00BD1E75">
              <w:rPr>
                <w:rFonts w:ascii="Arial Narrow" w:hAnsi="Arial Narrow" w:cs="Arial"/>
                <w:color w:val="000000"/>
                <w:lang w:val="id-ID" w:eastAsia="id-ID"/>
              </w:rPr>
              <w:t>288.000.000,00</w:t>
            </w:r>
          </w:p>
        </w:tc>
        <w:tc>
          <w:tcPr>
            <w:tcW w:w="539" w:type="dxa"/>
            <w:shd w:val="clear" w:color="auto" w:fill="auto"/>
            <w:hideMark/>
          </w:tcPr>
          <w:p w:rsidR="00C40A5F" w:rsidRPr="00BD1E75" w:rsidRDefault="00C40A5F" w:rsidP="00C40A5F">
            <w:pPr>
              <w:widowControl/>
              <w:autoSpaceDE/>
              <w:autoSpaceDN/>
              <w:adjustRightInd/>
              <w:rPr>
                <w:rFonts w:ascii="Arial Narrow" w:hAnsi="Arial Narrow" w:cs="Arial"/>
                <w:color w:val="000000"/>
                <w:lang w:val="id-ID" w:eastAsia="id-ID"/>
              </w:rPr>
            </w:pPr>
            <w:r w:rsidRPr="00BD1E75">
              <w:rPr>
                <w:rFonts w:ascii="Arial Narrow" w:hAnsi="Arial Narrow" w:cs="Arial"/>
                <w:color w:val="000000"/>
                <w:lang w:val="id-ID" w:eastAsia="id-ID"/>
              </w:rPr>
              <w:t> </w:t>
            </w:r>
          </w:p>
        </w:tc>
      </w:tr>
      <w:tr w:rsidR="00C40A5F" w:rsidRPr="00BD1E75" w:rsidTr="00BD1E75">
        <w:trPr>
          <w:trHeight w:val="1680"/>
        </w:trPr>
        <w:tc>
          <w:tcPr>
            <w:tcW w:w="483" w:type="dxa"/>
            <w:shd w:val="clear" w:color="auto" w:fill="auto"/>
            <w:hideMark/>
          </w:tcPr>
          <w:p w:rsidR="00C40A5F" w:rsidRPr="00BD1E75" w:rsidRDefault="00C40A5F" w:rsidP="00C40A5F">
            <w:pPr>
              <w:widowControl/>
              <w:autoSpaceDE/>
              <w:autoSpaceDN/>
              <w:adjustRightInd/>
              <w:jc w:val="center"/>
              <w:rPr>
                <w:rFonts w:ascii="Arial Narrow" w:hAnsi="Arial Narrow" w:cs="Arial"/>
                <w:color w:val="000000"/>
                <w:lang w:val="id-ID" w:eastAsia="id-ID"/>
              </w:rPr>
            </w:pPr>
            <w:r w:rsidRPr="00BD1E75">
              <w:rPr>
                <w:rFonts w:ascii="Arial Narrow" w:hAnsi="Arial Narrow" w:cs="Arial"/>
                <w:color w:val="000000"/>
                <w:lang w:val="id-ID" w:eastAsia="id-ID"/>
              </w:rPr>
              <w:lastRenderedPageBreak/>
              <w:t>16</w:t>
            </w:r>
          </w:p>
        </w:tc>
        <w:tc>
          <w:tcPr>
            <w:tcW w:w="2069" w:type="dxa"/>
            <w:shd w:val="clear" w:color="auto" w:fill="auto"/>
            <w:hideMark/>
          </w:tcPr>
          <w:p w:rsidR="00C40A5F" w:rsidRPr="00BD1E75" w:rsidRDefault="00C40A5F" w:rsidP="00C40A5F">
            <w:pPr>
              <w:widowControl/>
              <w:autoSpaceDE/>
              <w:autoSpaceDN/>
              <w:adjustRightInd/>
              <w:rPr>
                <w:rFonts w:ascii="Arial Narrow" w:hAnsi="Arial Narrow" w:cs="Arial"/>
                <w:color w:val="000000"/>
                <w:lang w:val="id-ID" w:eastAsia="id-ID"/>
              </w:rPr>
            </w:pPr>
            <w:r w:rsidRPr="00BD1E75">
              <w:rPr>
                <w:rFonts w:ascii="Arial Narrow" w:hAnsi="Arial Narrow" w:cs="Arial"/>
                <w:color w:val="000000"/>
                <w:lang w:val="id-ID" w:eastAsia="id-ID"/>
              </w:rPr>
              <w:t xml:space="preserve"> Pengadaan Kendaraan Dinas/Operasional </w:t>
            </w:r>
          </w:p>
        </w:tc>
        <w:tc>
          <w:tcPr>
            <w:tcW w:w="851" w:type="dxa"/>
            <w:shd w:val="clear" w:color="auto" w:fill="auto"/>
            <w:hideMark/>
          </w:tcPr>
          <w:p w:rsidR="00C40A5F" w:rsidRPr="00BD1E75" w:rsidRDefault="00C40A5F" w:rsidP="00C40A5F">
            <w:pPr>
              <w:widowControl/>
              <w:autoSpaceDE/>
              <w:autoSpaceDN/>
              <w:adjustRightInd/>
              <w:jc w:val="center"/>
              <w:rPr>
                <w:rFonts w:ascii="Arial Narrow" w:hAnsi="Arial Narrow" w:cs="Arial"/>
                <w:color w:val="000000"/>
                <w:lang w:val="id-ID" w:eastAsia="id-ID"/>
              </w:rPr>
            </w:pPr>
            <w:r w:rsidRPr="00BD1E75">
              <w:rPr>
                <w:rFonts w:ascii="Arial Narrow" w:hAnsi="Arial Narrow" w:cs="Arial"/>
                <w:color w:val="000000"/>
                <w:lang w:val="id-ID" w:eastAsia="id-ID"/>
              </w:rPr>
              <w:t xml:space="preserve"> Padang </w:t>
            </w:r>
          </w:p>
        </w:tc>
        <w:tc>
          <w:tcPr>
            <w:tcW w:w="1471" w:type="dxa"/>
            <w:shd w:val="clear" w:color="auto" w:fill="auto"/>
            <w:hideMark/>
          </w:tcPr>
          <w:p w:rsidR="00C40A5F" w:rsidRPr="00BD1E75" w:rsidRDefault="00C40A5F" w:rsidP="00C40A5F">
            <w:pPr>
              <w:widowControl/>
              <w:autoSpaceDE/>
              <w:autoSpaceDN/>
              <w:adjustRightInd/>
              <w:rPr>
                <w:rFonts w:ascii="Arial Narrow" w:hAnsi="Arial Narrow" w:cs="Arial"/>
                <w:color w:val="000000"/>
                <w:lang w:val="id-ID" w:eastAsia="id-ID"/>
              </w:rPr>
            </w:pPr>
            <w:r w:rsidRPr="00BD1E75">
              <w:rPr>
                <w:rFonts w:ascii="Arial Narrow" w:hAnsi="Arial Narrow" w:cs="Arial"/>
                <w:color w:val="000000"/>
                <w:lang w:val="id-ID" w:eastAsia="id-ID"/>
              </w:rPr>
              <w:t>Meningkatnya kelancaran pelaksanaan tugas DPRD Prov. Sumbar dan Aparatur DPRD Prov. Sumbar</w:t>
            </w:r>
          </w:p>
        </w:tc>
        <w:tc>
          <w:tcPr>
            <w:tcW w:w="995" w:type="dxa"/>
            <w:shd w:val="clear" w:color="auto" w:fill="auto"/>
            <w:hideMark/>
          </w:tcPr>
          <w:p w:rsidR="00C40A5F" w:rsidRPr="00BD1E75" w:rsidRDefault="00C40A5F" w:rsidP="00C40A5F">
            <w:pPr>
              <w:widowControl/>
              <w:autoSpaceDE/>
              <w:autoSpaceDN/>
              <w:adjustRightInd/>
              <w:jc w:val="center"/>
              <w:rPr>
                <w:rFonts w:ascii="Arial Narrow" w:hAnsi="Arial Narrow" w:cs="Arial"/>
                <w:color w:val="000000"/>
                <w:lang w:val="id-ID" w:eastAsia="id-ID"/>
              </w:rPr>
            </w:pPr>
            <w:r w:rsidRPr="00BD1E75">
              <w:rPr>
                <w:rFonts w:ascii="Arial Narrow" w:hAnsi="Arial Narrow" w:cs="Arial"/>
                <w:color w:val="000000"/>
                <w:lang w:val="id-ID" w:eastAsia="id-ID"/>
              </w:rPr>
              <w:t>1 Tahun</w:t>
            </w:r>
          </w:p>
        </w:tc>
        <w:tc>
          <w:tcPr>
            <w:tcW w:w="1786" w:type="dxa"/>
            <w:shd w:val="clear" w:color="auto" w:fill="auto"/>
            <w:hideMark/>
          </w:tcPr>
          <w:p w:rsidR="00C40A5F" w:rsidRPr="00BD1E75" w:rsidRDefault="00C40A5F" w:rsidP="00C40A5F">
            <w:pPr>
              <w:widowControl/>
              <w:autoSpaceDE/>
              <w:autoSpaceDN/>
              <w:adjustRightInd/>
              <w:jc w:val="right"/>
              <w:rPr>
                <w:rFonts w:ascii="Arial Narrow" w:hAnsi="Arial Narrow" w:cs="Arial"/>
                <w:color w:val="000000"/>
                <w:lang w:val="id-ID" w:eastAsia="id-ID"/>
              </w:rPr>
            </w:pPr>
            <w:r w:rsidRPr="00BD1E75">
              <w:rPr>
                <w:rFonts w:ascii="Arial Narrow" w:hAnsi="Arial Narrow" w:cs="Arial"/>
                <w:color w:val="000000"/>
                <w:lang w:val="id-ID" w:eastAsia="id-ID"/>
              </w:rPr>
              <w:t>350.000.000,00</w:t>
            </w:r>
          </w:p>
        </w:tc>
        <w:tc>
          <w:tcPr>
            <w:tcW w:w="2112" w:type="dxa"/>
            <w:shd w:val="clear" w:color="auto" w:fill="auto"/>
            <w:hideMark/>
          </w:tcPr>
          <w:p w:rsidR="00C40A5F" w:rsidRPr="00BD1E75" w:rsidRDefault="00C40A5F" w:rsidP="00C40A5F">
            <w:pPr>
              <w:widowControl/>
              <w:autoSpaceDE/>
              <w:autoSpaceDN/>
              <w:adjustRightInd/>
              <w:rPr>
                <w:rFonts w:ascii="Arial Narrow" w:hAnsi="Arial Narrow" w:cs="Arial"/>
                <w:color w:val="000000"/>
                <w:lang w:val="id-ID" w:eastAsia="id-ID"/>
              </w:rPr>
            </w:pPr>
            <w:r w:rsidRPr="00BD1E75">
              <w:rPr>
                <w:rFonts w:ascii="Arial Narrow" w:hAnsi="Arial Narrow" w:cs="Arial"/>
                <w:color w:val="000000"/>
                <w:lang w:val="id-ID" w:eastAsia="id-ID"/>
              </w:rPr>
              <w:t xml:space="preserve"> Pengadaan Kendaraan Dinas/Operasional </w:t>
            </w:r>
          </w:p>
        </w:tc>
        <w:tc>
          <w:tcPr>
            <w:tcW w:w="939" w:type="dxa"/>
            <w:shd w:val="clear" w:color="auto" w:fill="auto"/>
            <w:hideMark/>
          </w:tcPr>
          <w:p w:rsidR="00C40A5F" w:rsidRPr="00BD1E75" w:rsidRDefault="00C40A5F" w:rsidP="00C40A5F">
            <w:pPr>
              <w:widowControl/>
              <w:autoSpaceDE/>
              <w:autoSpaceDN/>
              <w:adjustRightInd/>
              <w:jc w:val="center"/>
              <w:rPr>
                <w:rFonts w:ascii="Arial Narrow" w:hAnsi="Arial Narrow" w:cs="Arial"/>
                <w:color w:val="000000"/>
                <w:lang w:val="id-ID" w:eastAsia="id-ID"/>
              </w:rPr>
            </w:pPr>
            <w:r w:rsidRPr="00BD1E75">
              <w:rPr>
                <w:rFonts w:ascii="Arial Narrow" w:hAnsi="Arial Narrow" w:cs="Arial"/>
                <w:color w:val="000000"/>
                <w:lang w:val="id-ID" w:eastAsia="id-ID"/>
              </w:rPr>
              <w:t xml:space="preserve"> Padang </w:t>
            </w:r>
          </w:p>
        </w:tc>
        <w:tc>
          <w:tcPr>
            <w:tcW w:w="1613" w:type="dxa"/>
            <w:shd w:val="clear" w:color="auto" w:fill="auto"/>
            <w:hideMark/>
          </w:tcPr>
          <w:p w:rsidR="00C40A5F" w:rsidRPr="00BD1E75" w:rsidRDefault="00C40A5F" w:rsidP="00C40A5F">
            <w:pPr>
              <w:widowControl/>
              <w:autoSpaceDE/>
              <w:autoSpaceDN/>
              <w:adjustRightInd/>
              <w:rPr>
                <w:rFonts w:ascii="Arial Narrow" w:hAnsi="Arial Narrow" w:cs="Arial"/>
                <w:color w:val="000000"/>
                <w:lang w:val="id-ID" w:eastAsia="id-ID"/>
              </w:rPr>
            </w:pPr>
            <w:r w:rsidRPr="00BD1E75">
              <w:rPr>
                <w:rFonts w:ascii="Arial Narrow" w:hAnsi="Arial Narrow" w:cs="Arial"/>
                <w:color w:val="000000"/>
                <w:lang w:val="id-ID" w:eastAsia="id-ID"/>
              </w:rPr>
              <w:t>Meningkatnya kelancaran pelaksanaan tugas DPRD Prov. Sumbar dan Aparatur DPRD Prov. Sumbar</w:t>
            </w:r>
          </w:p>
        </w:tc>
        <w:tc>
          <w:tcPr>
            <w:tcW w:w="995" w:type="dxa"/>
            <w:shd w:val="clear" w:color="auto" w:fill="auto"/>
            <w:hideMark/>
          </w:tcPr>
          <w:p w:rsidR="00C40A5F" w:rsidRPr="00BD1E75" w:rsidRDefault="00C40A5F" w:rsidP="00C40A5F">
            <w:pPr>
              <w:widowControl/>
              <w:autoSpaceDE/>
              <w:autoSpaceDN/>
              <w:adjustRightInd/>
              <w:jc w:val="center"/>
              <w:rPr>
                <w:rFonts w:ascii="Arial Narrow" w:hAnsi="Arial Narrow" w:cs="Arial"/>
                <w:color w:val="000000"/>
                <w:lang w:val="id-ID" w:eastAsia="id-ID"/>
              </w:rPr>
            </w:pPr>
            <w:r w:rsidRPr="00BD1E75">
              <w:rPr>
                <w:rFonts w:ascii="Arial Narrow" w:hAnsi="Arial Narrow" w:cs="Arial"/>
                <w:color w:val="000000"/>
                <w:lang w:val="id-ID" w:eastAsia="id-ID"/>
              </w:rPr>
              <w:t>1 Tahun</w:t>
            </w:r>
          </w:p>
        </w:tc>
        <w:tc>
          <w:tcPr>
            <w:tcW w:w="1854" w:type="dxa"/>
            <w:shd w:val="clear" w:color="auto" w:fill="auto"/>
            <w:hideMark/>
          </w:tcPr>
          <w:p w:rsidR="00C40A5F" w:rsidRPr="00BD1E75" w:rsidRDefault="00C40A5F" w:rsidP="00C40A5F">
            <w:pPr>
              <w:widowControl/>
              <w:autoSpaceDE/>
              <w:autoSpaceDN/>
              <w:adjustRightInd/>
              <w:jc w:val="right"/>
              <w:rPr>
                <w:rFonts w:ascii="Arial Narrow" w:hAnsi="Arial Narrow" w:cs="Arial"/>
                <w:color w:val="000000"/>
                <w:lang w:val="id-ID" w:eastAsia="id-ID"/>
              </w:rPr>
            </w:pPr>
            <w:r w:rsidRPr="00BD1E75">
              <w:rPr>
                <w:rFonts w:ascii="Arial Narrow" w:hAnsi="Arial Narrow" w:cs="Arial"/>
                <w:color w:val="000000"/>
                <w:lang w:val="id-ID" w:eastAsia="id-ID"/>
              </w:rPr>
              <w:t>350.000.000,00</w:t>
            </w:r>
          </w:p>
        </w:tc>
        <w:tc>
          <w:tcPr>
            <w:tcW w:w="539" w:type="dxa"/>
            <w:shd w:val="clear" w:color="auto" w:fill="auto"/>
            <w:hideMark/>
          </w:tcPr>
          <w:p w:rsidR="00C40A5F" w:rsidRPr="00BD1E75" w:rsidRDefault="00C40A5F" w:rsidP="00C40A5F">
            <w:pPr>
              <w:widowControl/>
              <w:autoSpaceDE/>
              <w:autoSpaceDN/>
              <w:adjustRightInd/>
              <w:rPr>
                <w:rFonts w:ascii="Arial Narrow" w:hAnsi="Arial Narrow" w:cs="Arial"/>
                <w:color w:val="000000"/>
                <w:lang w:val="id-ID" w:eastAsia="id-ID"/>
              </w:rPr>
            </w:pPr>
            <w:r w:rsidRPr="00BD1E75">
              <w:rPr>
                <w:rFonts w:ascii="Arial Narrow" w:hAnsi="Arial Narrow" w:cs="Arial"/>
                <w:color w:val="000000"/>
                <w:lang w:val="id-ID" w:eastAsia="id-ID"/>
              </w:rPr>
              <w:t> </w:t>
            </w:r>
          </w:p>
        </w:tc>
      </w:tr>
      <w:tr w:rsidR="00C40A5F" w:rsidRPr="00BD1E75" w:rsidTr="00BD1E75">
        <w:trPr>
          <w:trHeight w:val="1200"/>
        </w:trPr>
        <w:tc>
          <w:tcPr>
            <w:tcW w:w="483" w:type="dxa"/>
            <w:shd w:val="clear" w:color="auto" w:fill="auto"/>
            <w:hideMark/>
          </w:tcPr>
          <w:p w:rsidR="00C40A5F" w:rsidRPr="00BD1E75" w:rsidRDefault="00C40A5F" w:rsidP="00C40A5F">
            <w:pPr>
              <w:widowControl/>
              <w:autoSpaceDE/>
              <w:autoSpaceDN/>
              <w:adjustRightInd/>
              <w:jc w:val="center"/>
              <w:rPr>
                <w:rFonts w:ascii="Arial Narrow" w:hAnsi="Arial Narrow" w:cs="Arial"/>
                <w:color w:val="000000"/>
                <w:lang w:val="id-ID" w:eastAsia="id-ID"/>
              </w:rPr>
            </w:pPr>
            <w:r w:rsidRPr="00BD1E75">
              <w:rPr>
                <w:rFonts w:ascii="Arial Narrow" w:hAnsi="Arial Narrow" w:cs="Arial"/>
                <w:color w:val="000000"/>
                <w:lang w:val="id-ID" w:eastAsia="id-ID"/>
              </w:rPr>
              <w:t>17</w:t>
            </w:r>
          </w:p>
        </w:tc>
        <w:tc>
          <w:tcPr>
            <w:tcW w:w="2069" w:type="dxa"/>
            <w:shd w:val="clear" w:color="auto" w:fill="auto"/>
            <w:hideMark/>
          </w:tcPr>
          <w:p w:rsidR="00C40A5F" w:rsidRPr="00BD1E75" w:rsidRDefault="00C40A5F" w:rsidP="00C40A5F">
            <w:pPr>
              <w:widowControl/>
              <w:autoSpaceDE/>
              <w:autoSpaceDN/>
              <w:adjustRightInd/>
              <w:rPr>
                <w:rFonts w:ascii="Arial Narrow" w:hAnsi="Arial Narrow" w:cs="Arial"/>
                <w:color w:val="000000"/>
                <w:lang w:val="id-ID" w:eastAsia="id-ID"/>
              </w:rPr>
            </w:pPr>
            <w:r w:rsidRPr="00BD1E75">
              <w:rPr>
                <w:rFonts w:ascii="Arial Narrow" w:hAnsi="Arial Narrow" w:cs="Arial"/>
                <w:color w:val="000000"/>
                <w:lang w:val="id-ID" w:eastAsia="id-ID"/>
              </w:rPr>
              <w:t xml:space="preserve">Rehabilitasi sedang / berat rumah dinas/jabatan/mess </w:t>
            </w:r>
          </w:p>
        </w:tc>
        <w:tc>
          <w:tcPr>
            <w:tcW w:w="851" w:type="dxa"/>
            <w:shd w:val="clear" w:color="auto" w:fill="auto"/>
            <w:hideMark/>
          </w:tcPr>
          <w:p w:rsidR="00C40A5F" w:rsidRPr="00BD1E75" w:rsidRDefault="00C40A5F" w:rsidP="00C40A5F">
            <w:pPr>
              <w:widowControl/>
              <w:autoSpaceDE/>
              <w:autoSpaceDN/>
              <w:adjustRightInd/>
              <w:jc w:val="center"/>
              <w:rPr>
                <w:rFonts w:ascii="Arial Narrow" w:hAnsi="Arial Narrow" w:cs="Arial"/>
                <w:color w:val="000000"/>
                <w:lang w:val="id-ID" w:eastAsia="id-ID"/>
              </w:rPr>
            </w:pPr>
            <w:r w:rsidRPr="00BD1E75">
              <w:rPr>
                <w:rFonts w:ascii="Arial Narrow" w:hAnsi="Arial Narrow" w:cs="Arial"/>
                <w:color w:val="000000"/>
                <w:lang w:val="id-ID" w:eastAsia="id-ID"/>
              </w:rPr>
              <w:t xml:space="preserve"> Padang </w:t>
            </w:r>
          </w:p>
        </w:tc>
        <w:tc>
          <w:tcPr>
            <w:tcW w:w="1471" w:type="dxa"/>
            <w:shd w:val="clear" w:color="auto" w:fill="auto"/>
            <w:hideMark/>
          </w:tcPr>
          <w:p w:rsidR="00C40A5F" w:rsidRPr="00BD1E75" w:rsidRDefault="00C40A5F" w:rsidP="00C40A5F">
            <w:pPr>
              <w:widowControl/>
              <w:autoSpaceDE/>
              <w:autoSpaceDN/>
              <w:adjustRightInd/>
              <w:rPr>
                <w:rFonts w:ascii="Arial Narrow" w:hAnsi="Arial Narrow" w:cs="Arial"/>
                <w:color w:val="000000"/>
                <w:lang w:val="id-ID" w:eastAsia="id-ID"/>
              </w:rPr>
            </w:pPr>
            <w:r w:rsidRPr="00BD1E75">
              <w:rPr>
                <w:rFonts w:ascii="Arial Narrow" w:hAnsi="Arial Narrow" w:cs="Arial"/>
                <w:color w:val="000000"/>
                <w:lang w:val="id-ID" w:eastAsia="id-ID"/>
              </w:rPr>
              <w:t>Terwujudnya pelayanan yang terbaik</w:t>
            </w:r>
          </w:p>
        </w:tc>
        <w:tc>
          <w:tcPr>
            <w:tcW w:w="995" w:type="dxa"/>
            <w:shd w:val="clear" w:color="auto" w:fill="auto"/>
            <w:hideMark/>
          </w:tcPr>
          <w:p w:rsidR="00C40A5F" w:rsidRPr="00BD1E75" w:rsidRDefault="00C40A5F" w:rsidP="00C40A5F">
            <w:pPr>
              <w:widowControl/>
              <w:autoSpaceDE/>
              <w:autoSpaceDN/>
              <w:adjustRightInd/>
              <w:jc w:val="center"/>
              <w:rPr>
                <w:rFonts w:ascii="Arial Narrow" w:hAnsi="Arial Narrow" w:cs="Arial"/>
                <w:color w:val="000000"/>
                <w:lang w:val="id-ID" w:eastAsia="id-ID"/>
              </w:rPr>
            </w:pPr>
            <w:r w:rsidRPr="00BD1E75">
              <w:rPr>
                <w:rFonts w:ascii="Arial Narrow" w:hAnsi="Arial Narrow" w:cs="Arial"/>
                <w:color w:val="000000"/>
                <w:lang w:val="id-ID" w:eastAsia="id-ID"/>
              </w:rPr>
              <w:t>1 Tahun</w:t>
            </w:r>
          </w:p>
        </w:tc>
        <w:tc>
          <w:tcPr>
            <w:tcW w:w="1786" w:type="dxa"/>
            <w:shd w:val="clear" w:color="auto" w:fill="auto"/>
            <w:hideMark/>
          </w:tcPr>
          <w:p w:rsidR="00C40A5F" w:rsidRPr="00BD1E75" w:rsidRDefault="00C40A5F" w:rsidP="00C40A5F">
            <w:pPr>
              <w:widowControl/>
              <w:autoSpaceDE/>
              <w:autoSpaceDN/>
              <w:adjustRightInd/>
              <w:jc w:val="right"/>
              <w:rPr>
                <w:rFonts w:ascii="Arial Narrow" w:hAnsi="Arial Narrow" w:cs="Arial"/>
                <w:color w:val="000000"/>
                <w:lang w:val="id-ID" w:eastAsia="id-ID"/>
              </w:rPr>
            </w:pPr>
            <w:r w:rsidRPr="00BD1E75">
              <w:rPr>
                <w:rFonts w:ascii="Arial Narrow" w:hAnsi="Arial Narrow" w:cs="Arial"/>
                <w:color w:val="000000"/>
                <w:lang w:val="id-ID" w:eastAsia="id-ID"/>
              </w:rPr>
              <w:t>2.725.965.100,00</w:t>
            </w:r>
          </w:p>
        </w:tc>
        <w:tc>
          <w:tcPr>
            <w:tcW w:w="2112" w:type="dxa"/>
            <w:shd w:val="clear" w:color="auto" w:fill="auto"/>
            <w:hideMark/>
          </w:tcPr>
          <w:p w:rsidR="00C40A5F" w:rsidRPr="00BD1E75" w:rsidRDefault="00C40A5F" w:rsidP="00C40A5F">
            <w:pPr>
              <w:widowControl/>
              <w:autoSpaceDE/>
              <w:autoSpaceDN/>
              <w:adjustRightInd/>
              <w:rPr>
                <w:rFonts w:ascii="Arial Narrow" w:hAnsi="Arial Narrow" w:cs="Arial"/>
                <w:color w:val="000000"/>
                <w:lang w:val="id-ID" w:eastAsia="id-ID"/>
              </w:rPr>
            </w:pPr>
            <w:r w:rsidRPr="00BD1E75">
              <w:rPr>
                <w:rFonts w:ascii="Arial Narrow" w:hAnsi="Arial Narrow" w:cs="Arial"/>
                <w:color w:val="000000"/>
                <w:lang w:val="id-ID" w:eastAsia="id-ID"/>
              </w:rPr>
              <w:t xml:space="preserve">Rehabilitasi sedang / berat rumah dinas/jabatan/mess </w:t>
            </w:r>
          </w:p>
        </w:tc>
        <w:tc>
          <w:tcPr>
            <w:tcW w:w="939" w:type="dxa"/>
            <w:shd w:val="clear" w:color="auto" w:fill="auto"/>
            <w:hideMark/>
          </w:tcPr>
          <w:p w:rsidR="00C40A5F" w:rsidRPr="00BD1E75" w:rsidRDefault="00C40A5F" w:rsidP="00C40A5F">
            <w:pPr>
              <w:widowControl/>
              <w:autoSpaceDE/>
              <w:autoSpaceDN/>
              <w:adjustRightInd/>
              <w:jc w:val="center"/>
              <w:rPr>
                <w:rFonts w:ascii="Arial Narrow" w:hAnsi="Arial Narrow" w:cs="Arial"/>
                <w:color w:val="000000"/>
                <w:lang w:val="id-ID" w:eastAsia="id-ID"/>
              </w:rPr>
            </w:pPr>
            <w:r w:rsidRPr="00BD1E75">
              <w:rPr>
                <w:rFonts w:ascii="Arial Narrow" w:hAnsi="Arial Narrow" w:cs="Arial"/>
                <w:color w:val="000000"/>
                <w:lang w:val="id-ID" w:eastAsia="id-ID"/>
              </w:rPr>
              <w:t xml:space="preserve"> Padang </w:t>
            </w:r>
          </w:p>
        </w:tc>
        <w:tc>
          <w:tcPr>
            <w:tcW w:w="1613" w:type="dxa"/>
            <w:shd w:val="clear" w:color="auto" w:fill="auto"/>
            <w:hideMark/>
          </w:tcPr>
          <w:p w:rsidR="00C40A5F" w:rsidRPr="00BD1E75" w:rsidRDefault="00C40A5F" w:rsidP="00C40A5F">
            <w:pPr>
              <w:widowControl/>
              <w:autoSpaceDE/>
              <w:autoSpaceDN/>
              <w:adjustRightInd/>
              <w:rPr>
                <w:rFonts w:ascii="Arial Narrow" w:hAnsi="Arial Narrow" w:cs="Arial"/>
                <w:color w:val="000000"/>
                <w:lang w:val="id-ID" w:eastAsia="id-ID"/>
              </w:rPr>
            </w:pPr>
            <w:r w:rsidRPr="00BD1E75">
              <w:rPr>
                <w:rFonts w:ascii="Arial Narrow" w:hAnsi="Arial Narrow" w:cs="Arial"/>
                <w:color w:val="000000"/>
                <w:lang w:val="id-ID" w:eastAsia="id-ID"/>
              </w:rPr>
              <w:t>Terwujudnya pelayanan yang terbaik</w:t>
            </w:r>
          </w:p>
        </w:tc>
        <w:tc>
          <w:tcPr>
            <w:tcW w:w="995" w:type="dxa"/>
            <w:shd w:val="clear" w:color="auto" w:fill="auto"/>
            <w:hideMark/>
          </w:tcPr>
          <w:p w:rsidR="00C40A5F" w:rsidRPr="00BD1E75" w:rsidRDefault="00C40A5F" w:rsidP="00C40A5F">
            <w:pPr>
              <w:widowControl/>
              <w:autoSpaceDE/>
              <w:autoSpaceDN/>
              <w:adjustRightInd/>
              <w:jc w:val="center"/>
              <w:rPr>
                <w:rFonts w:ascii="Arial Narrow" w:hAnsi="Arial Narrow" w:cs="Arial"/>
                <w:color w:val="000000"/>
                <w:lang w:val="id-ID" w:eastAsia="id-ID"/>
              </w:rPr>
            </w:pPr>
            <w:r w:rsidRPr="00BD1E75">
              <w:rPr>
                <w:rFonts w:ascii="Arial Narrow" w:hAnsi="Arial Narrow" w:cs="Arial"/>
                <w:color w:val="000000"/>
                <w:lang w:val="id-ID" w:eastAsia="id-ID"/>
              </w:rPr>
              <w:t>1 Tahun</w:t>
            </w:r>
          </w:p>
        </w:tc>
        <w:tc>
          <w:tcPr>
            <w:tcW w:w="1854" w:type="dxa"/>
            <w:shd w:val="clear" w:color="auto" w:fill="auto"/>
            <w:hideMark/>
          </w:tcPr>
          <w:p w:rsidR="00C40A5F" w:rsidRPr="00BD1E75" w:rsidRDefault="00C40A5F" w:rsidP="00C40A5F">
            <w:pPr>
              <w:widowControl/>
              <w:autoSpaceDE/>
              <w:autoSpaceDN/>
              <w:adjustRightInd/>
              <w:jc w:val="right"/>
              <w:rPr>
                <w:rFonts w:ascii="Arial Narrow" w:hAnsi="Arial Narrow" w:cs="Arial"/>
                <w:color w:val="000000"/>
                <w:lang w:val="id-ID" w:eastAsia="id-ID"/>
              </w:rPr>
            </w:pPr>
            <w:r w:rsidRPr="00BD1E75">
              <w:rPr>
                <w:rFonts w:ascii="Arial Narrow" w:hAnsi="Arial Narrow" w:cs="Arial"/>
                <w:color w:val="000000"/>
                <w:lang w:val="id-ID" w:eastAsia="id-ID"/>
              </w:rPr>
              <w:t>2.725.965.100,00</w:t>
            </w:r>
          </w:p>
        </w:tc>
        <w:tc>
          <w:tcPr>
            <w:tcW w:w="539" w:type="dxa"/>
            <w:shd w:val="clear" w:color="auto" w:fill="auto"/>
            <w:hideMark/>
          </w:tcPr>
          <w:p w:rsidR="00C40A5F" w:rsidRPr="00BD1E75" w:rsidRDefault="00C40A5F" w:rsidP="00C40A5F">
            <w:pPr>
              <w:widowControl/>
              <w:autoSpaceDE/>
              <w:autoSpaceDN/>
              <w:adjustRightInd/>
              <w:rPr>
                <w:rFonts w:ascii="Arial Narrow" w:hAnsi="Arial Narrow" w:cs="Arial"/>
                <w:color w:val="000000"/>
                <w:lang w:val="id-ID" w:eastAsia="id-ID"/>
              </w:rPr>
            </w:pPr>
            <w:r w:rsidRPr="00BD1E75">
              <w:rPr>
                <w:rFonts w:ascii="Arial Narrow" w:hAnsi="Arial Narrow" w:cs="Arial"/>
                <w:color w:val="000000"/>
                <w:lang w:val="id-ID" w:eastAsia="id-ID"/>
              </w:rPr>
              <w:t> </w:t>
            </w:r>
          </w:p>
        </w:tc>
      </w:tr>
      <w:tr w:rsidR="00C40A5F" w:rsidRPr="00BD1E75" w:rsidTr="00BD1E75">
        <w:trPr>
          <w:trHeight w:val="1200"/>
        </w:trPr>
        <w:tc>
          <w:tcPr>
            <w:tcW w:w="483" w:type="dxa"/>
            <w:shd w:val="clear" w:color="auto" w:fill="auto"/>
            <w:hideMark/>
          </w:tcPr>
          <w:p w:rsidR="00C40A5F" w:rsidRPr="00BD1E75" w:rsidRDefault="00C40A5F" w:rsidP="00C40A5F">
            <w:pPr>
              <w:widowControl/>
              <w:autoSpaceDE/>
              <w:autoSpaceDN/>
              <w:adjustRightInd/>
              <w:jc w:val="center"/>
              <w:rPr>
                <w:rFonts w:ascii="Arial Narrow" w:hAnsi="Arial Narrow" w:cs="Arial"/>
                <w:color w:val="000000"/>
                <w:lang w:val="id-ID" w:eastAsia="id-ID"/>
              </w:rPr>
            </w:pPr>
            <w:r w:rsidRPr="00BD1E75">
              <w:rPr>
                <w:rFonts w:ascii="Arial Narrow" w:hAnsi="Arial Narrow" w:cs="Arial"/>
                <w:color w:val="000000"/>
                <w:lang w:val="id-ID" w:eastAsia="id-ID"/>
              </w:rPr>
              <w:t>18</w:t>
            </w:r>
          </w:p>
        </w:tc>
        <w:tc>
          <w:tcPr>
            <w:tcW w:w="2069" w:type="dxa"/>
            <w:shd w:val="clear" w:color="auto" w:fill="auto"/>
            <w:hideMark/>
          </w:tcPr>
          <w:p w:rsidR="00C40A5F" w:rsidRPr="00BD1E75" w:rsidRDefault="00C40A5F" w:rsidP="00C40A5F">
            <w:pPr>
              <w:widowControl/>
              <w:autoSpaceDE/>
              <w:autoSpaceDN/>
              <w:adjustRightInd/>
              <w:rPr>
                <w:rFonts w:ascii="Arial Narrow" w:hAnsi="Arial Narrow" w:cs="Arial"/>
                <w:color w:val="000000"/>
                <w:lang w:val="id-ID" w:eastAsia="id-ID"/>
              </w:rPr>
            </w:pPr>
            <w:r w:rsidRPr="00BD1E75">
              <w:rPr>
                <w:rFonts w:ascii="Arial Narrow" w:hAnsi="Arial Narrow" w:cs="Arial"/>
                <w:color w:val="000000"/>
                <w:lang w:val="id-ID" w:eastAsia="id-ID"/>
              </w:rPr>
              <w:t xml:space="preserve">Pengadaan Peralatan/Perlengkapan Rumah Jabatan/Dinas/Mess </w:t>
            </w:r>
          </w:p>
        </w:tc>
        <w:tc>
          <w:tcPr>
            <w:tcW w:w="851" w:type="dxa"/>
            <w:shd w:val="clear" w:color="auto" w:fill="auto"/>
            <w:hideMark/>
          </w:tcPr>
          <w:p w:rsidR="00C40A5F" w:rsidRPr="00BD1E75" w:rsidRDefault="00C40A5F" w:rsidP="00C40A5F">
            <w:pPr>
              <w:widowControl/>
              <w:autoSpaceDE/>
              <w:autoSpaceDN/>
              <w:adjustRightInd/>
              <w:jc w:val="center"/>
              <w:rPr>
                <w:rFonts w:ascii="Arial Narrow" w:hAnsi="Arial Narrow" w:cs="Arial"/>
                <w:color w:val="000000"/>
                <w:lang w:val="id-ID" w:eastAsia="id-ID"/>
              </w:rPr>
            </w:pPr>
            <w:r w:rsidRPr="00BD1E75">
              <w:rPr>
                <w:rFonts w:ascii="Arial Narrow" w:hAnsi="Arial Narrow" w:cs="Arial"/>
                <w:color w:val="000000"/>
                <w:lang w:val="id-ID" w:eastAsia="id-ID"/>
              </w:rPr>
              <w:t xml:space="preserve"> Padang </w:t>
            </w:r>
          </w:p>
        </w:tc>
        <w:tc>
          <w:tcPr>
            <w:tcW w:w="1471" w:type="dxa"/>
            <w:shd w:val="clear" w:color="auto" w:fill="auto"/>
            <w:hideMark/>
          </w:tcPr>
          <w:p w:rsidR="00C40A5F" w:rsidRPr="00BD1E75" w:rsidRDefault="00C40A5F" w:rsidP="00C40A5F">
            <w:pPr>
              <w:widowControl/>
              <w:autoSpaceDE/>
              <w:autoSpaceDN/>
              <w:adjustRightInd/>
              <w:rPr>
                <w:rFonts w:ascii="Arial Narrow" w:hAnsi="Arial Narrow" w:cs="Arial"/>
                <w:color w:val="000000"/>
                <w:lang w:val="id-ID" w:eastAsia="id-ID"/>
              </w:rPr>
            </w:pPr>
            <w:r w:rsidRPr="00BD1E75">
              <w:rPr>
                <w:rFonts w:ascii="Arial Narrow" w:hAnsi="Arial Narrow" w:cs="Arial"/>
                <w:color w:val="000000"/>
                <w:lang w:val="id-ID" w:eastAsia="id-ID"/>
              </w:rPr>
              <w:t>Terwujudnya pelayanan yang terbaik</w:t>
            </w:r>
          </w:p>
        </w:tc>
        <w:tc>
          <w:tcPr>
            <w:tcW w:w="995" w:type="dxa"/>
            <w:shd w:val="clear" w:color="auto" w:fill="auto"/>
            <w:hideMark/>
          </w:tcPr>
          <w:p w:rsidR="00C40A5F" w:rsidRPr="00BD1E75" w:rsidRDefault="00C40A5F" w:rsidP="00C40A5F">
            <w:pPr>
              <w:widowControl/>
              <w:autoSpaceDE/>
              <w:autoSpaceDN/>
              <w:adjustRightInd/>
              <w:jc w:val="center"/>
              <w:rPr>
                <w:rFonts w:ascii="Arial Narrow" w:hAnsi="Arial Narrow" w:cs="Arial"/>
                <w:color w:val="000000"/>
                <w:lang w:val="id-ID" w:eastAsia="id-ID"/>
              </w:rPr>
            </w:pPr>
            <w:r w:rsidRPr="00BD1E75">
              <w:rPr>
                <w:rFonts w:ascii="Arial Narrow" w:hAnsi="Arial Narrow" w:cs="Arial"/>
                <w:color w:val="000000"/>
                <w:lang w:val="id-ID" w:eastAsia="id-ID"/>
              </w:rPr>
              <w:t>1 Tahun</w:t>
            </w:r>
          </w:p>
        </w:tc>
        <w:tc>
          <w:tcPr>
            <w:tcW w:w="1786" w:type="dxa"/>
            <w:shd w:val="clear" w:color="auto" w:fill="auto"/>
            <w:hideMark/>
          </w:tcPr>
          <w:p w:rsidR="00C40A5F" w:rsidRPr="00BD1E75" w:rsidRDefault="00C40A5F" w:rsidP="00C40A5F">
            <w:pPr>
              <w:widowControl/>
              <w:autoSpaceDE/>
              <w:autoSpaceDN/>
              <w:adjustRightInd/>
              <w:jc w:val="right"/>
              <w:rPr>
                <w:rFonts w:ascii="Arial Narrow" w:hAnsi="Arial Narrow" w:cs="Arial"/>
                <w:color w:val="000000"/>
                <w:lang w:val="id-ID" w:eastAsia="id-ID"/>
              </w:rPr>
            </w:pPr>
            <w:r w:rsidRPr="00BD1E75">
              <w:rPr>
                <w:rFonts w:ascii="Arial Narrow" w:hAnsi="Arial Narrow" w:cs="Arial"/>
                <w:color w:val="000000"/>
                <w:lang w:val="id-ID" w:eastAsia="id-ID"/>
              </w:rPr>
              <w:t>450.200.000,00</w:t>
            </w:r>
          </w:p>
        </w:tc>
        <w:tc>
          <w:tcPr>
            <w:tcW w:w="2112" w:type="dxa"/>
            <w:shd w:val="clear" w:color="auto" w:fill="auto"/>
            <w:hideMark/>
          </w:tcPr>
          <w:p w:rsidR="00C40A5F" w:rsidRPr="00BD1E75" w:rsidRDefault="00C40A5F" w:rsidP="00C40A5F">
            <w:pPr>
              <w:widowControl/>
              <w:autoSpaceDE/>
              <w:autoSpaceDN/>
              <w:adjustRightInd/>
              <w:rPr>
                <w:rFonts w:ascii="Arial Narrow" w:hAnsi="Arial Narrow" w:cs="Arial"/>
                <w:color w:val="000000"/>
                <w:lang w:val="id-ID" w:eastAsia="id-ID"/>
              </w:rPr>
            </w:pPr>
            <w:r w:rsidRPr="00BD1E75">
              <w:rPr>
                <w:rFonts w:ascii="Arial Narrow" w:hAnsi="Arial Narrow" w:cs="Arial"/>
                <w:color w:val="000000"/>
                <w:lang w:val="id-ID" w:eastAsia="id-ID"/>
              </w:rPr>
              <w:t xml:space="preserve">Pengadaan Peralatan/Perlengkapan Rumah Jabatan/Dinas/Mess </w:t>
            </w:r>
          </w:p>
        </w:tc>
        <w:tc>
          <w:tcPr>
            <w:tcW w:w="939" w:type="dxa"/>
            <w:shd w:val="clear" w:color="auto" w:fill="auto"/>
            <w:hideMark/>
          </w:tcPr>
          <w:p w:rsidR="00C40A5F" w:rsidRPr="00BD1E75" w:rsidRDefault="00C40A5F" w:rsidP="00C40A5F">
            <w:pPr>
              <w:widowControl/>
              <w:autoSpaceDE/>
              <w:autoSpaceDN/>
              <w:adjustRightInd/>
              <w:jc w:val="center"/>
              <w:rPr>
                <w:rFonts w:ascii="Arial Narrow" w:hAnsi="Arial Narrow" w:cs="Arial"/>
                <w:color w:val="000000"/>
                <w:lang w:val="id-ID" w:eastAsia="id-ID"/>
              </w:rPr>
            </w:pPr>
            <w:r w:rsidRPr="00BD1E75">
              <w:rPr>
                <w:rFonts w:ascii="Arial Narrow" w:hAnsi="Arial Narrow" w:cs="Arial"/>
                <w:color w:val="000000"/>
                <w:lang w:val="id-ID" w:eastAsia="id-ID"/>
              </w:rPr>
              <w:t xml:space="preserve"> Padang </w:t>
            </w:r>
          </w:p>
        </w:tc>
        <w:tc>
          <w:tcPr>
            <w:tcW w:w="1613" w:type="dxa"/>
            <w:shd w:val="clear" w:color="auto" w:fill="auto"/>
            <w:hideMark/>
          </w:tcPr>
          <w:p w:rsidR="00C40A5F" w:rsidRPr="00BD1E75" w:rsidRDefault="00C40A5F" w:rsidP="00C40A5F">
            <w:pPr>
              <w:widowControl/>
              <w:autoSpaceDE/>
              <w:autoSpaceDN/>
              <w:adjustRightInd/>
              <w:rPr>
                <w:rFonts w:ascii="Arial Narrow" w:hAnsi="Arial Narrow" w:cs="Arial"/>
                <w:color w:val="000000"/>
                <w:lang w:val="id-ID" w:eastAsia="id-ID"/>
              </w:rPr>
            </w:pPr>
            <w:r w:rsidRPr="00BD1E75">
              <w:rPr>
                <w:rFonts w:ascii="Arial Narrow" w:hAnsi="Arial Narrow" w:cs="Arial"/>
                <w:color w:val="000000"/>
                <w:lang w:val="id-ID" w:eastAsia="id-ID"/>
              </w:rPr>
              <w:t>Terwujudnya pelayanan yang terbaik</w:t>
            </w:r>
          </w:p>
        </w:tc>
        <w:tc>
          <w:tcPr>
            <w:tcW w:w="995" w:type="dxa"/>
            <w:shd w:val="clear" w:color="auto" w:fill="auto"/>
            <w:hideMark/>
          </w:tcPr>
          <w:p w:rsidR="00C40A5F" w:rsidRPr="00BD1E75" w:rsidRDefault="00C40A5F" w:rsidP="00C40A5F">
            <w:pPr>
              <w:widowControl/>
              <w:autoSpaceDE/>
              <w:autoSpaceDN/>
              <w:adjustRightInd/>
              <w:jc w:val="center"/>
              <w:rPr>
                <w:rFonts w:ascii="Arial Narrow" w:hAnsi="Arial Narrow" w:cs="Arial"/>
                <w:color w:val="000000"/>
                <w:lang w:val="id-ID" w:eastAsia="id-ID"/>
              </w:rPr>
            </w:pPr>
            <w:r w:rsidRPr="00BD1E75">
              <w:rPr>
                <w:rFonts w:ascii="Arial Narrow" w:hAnsi="Arial Narrow" w:cs="Arial"/>
                <w:color w:val="000000"/>
                <w:lang w:val="id-ID" w:eastAsia="id-ID"/>
              </w:rPr>
              <w:t>1 Tahun</w:t>
            </w:r>
          </w:p>
        </w:tc>
        <w:tc>
          <w:tcPr>
            <w:tcW w:w="1854" w:type="dxa"/>
            <w:shd w:val="clear" w:color="auto" w:fill="auto"/>
            <w:hideMark/>
          </w:tcPr>
          <w:p w:rsidR="00C40A5F" w:rsidRPr="00BD1E75" w:rsidRDefault="00C40A5F" w:rsidP="00C40A5F">
            <w:pPr>
              <w:widowControl/>
              <w:autoSpaceDE/>
              <w:autoSpaceDN/>
              <w:adjustRightInd/>
              <w:jc w:val="right"/>
              <w:rPr>
                <w:rFonts w:ascii="Arial Narrow" w:hAnsi="Arial Narrow" w:cs="Arial"/>
                <w:color w:val="000000"/>
                <w:lang w:val="id-ID" w:eastAsia="id-ID"/>
              </w:rPr>
            </w:pPr>
            <w:r w:rsidRPr="00BD1E75">
              <w:rPr>
                <w:rFonts w:ascii="Arial Narrow" w:hAnsi="Arial Narrow" w:cs="Arial"/>
                <w:color w:val="000000"/>
                <w:lang w:val="id-ID" w:eastAsia="id-ID"/>
              </w:rPr>
              <w:t>450.200.000,00</w:t>
            </w:r>
          </w:p>
        </w:tc>
        <w:tc>
          <w:tcPr>
            <w:tcW w:w="539" w:type="dxa"/>
            <w:shd w:val="clear" w:color="auto" w:fill="auto"/>
            <w:hideMark/>
          </w:tcPr>
          <w:p w:rsidR="00C40A5F" w:rsidRPr="00BD1E75" w:rsidRDefault="00C40A5F" w:rsidP="00C40A5F">
            <w:pPr>
              <w:widowControl/>
              <w:autoSpaceDE/>
              <w:autoSpaceDN/>
              <w:adjustRightInd/>
              <w:rPr>
                <w:rFonts w:ascii="Arial Narrow" w:hAnsi="Arial Narrow" w:cs="Arial"/>
                <w:color w:val="000000"/>
                <w:lang w:val="id-ID" w:eastAsia="id-ID"/>
              </w:rPr>
            </w:pPr>
            <w:r w:rsidRPr="00BD1E75">
              <w:rPr>
                <w:rFonts w:ascii="Arial Narrow" w:hAnsi="Arial Narrow" w:cs="Arial"/>
                <w:color w:val="000000"/>
                <w:lang w:val="id-ID" w:eastAsia="id-ID"/>
              </w:rPr>
              <w:t> </w:t>
            </w:r>
          </w:p>
        </w:tc>
      </w:tr>
      <w:tr w:rsidR="00C40A5F" w:rsidRPr="00BD1E75" w:rsidTr="00BD1E75">
        <w:trPr>
          <w:trHeight w:val="720"/>
        </w:trPr>
        <w:tc>
          <w:tcPr>
            <w:tcW w:w="483" w:type="dxa"/>
            <w:shd w:val="clear" w:color="auto" w:fill="auto"/>
            <w:hideMark/>
          </w:tcPr>
          <w:p w:rsidR="00C40A5F" w:rsidRPr="00BD1E75" w:rsidRDefault="00C40A5F" w:rsidP="00C40A5F">
            <w:pPr>
              <w:widowControl/>
              <w:autoSpaceDE/>
              <w:autoSpaceDN/>
              <w:adjustRightInd/>
              <w:jc w:val="center"/>
              <w:rPr>
                <w:rFonts w:ascii="Arial Narrow" w:hAnsi="Arial Narrow" w:cs="Arial"/>
                <w:b/>
                <w:bCs/>
                <w:color w:val="000000"/>
                <w:lang w:val="id-ID" w:eastAsia="id-ID"/>
              </w:rPr>
            </w:pPr>
            <w:r w:rsidRPr="00BD1E75">
              <w:rPr>
                <w:rFonts w:ascii="Arial Narrow" w:hAnsi="Arial Narrow" w:cs="Arial"/>
                <w:b/>
                <w:bCs/>
                <w:color w:val="000000"/>
                <w:lang w:val="id-ID" w:eastAsia="id-ID"/>
              </w:rPr>
              <w:t>III</w:t>
            </w:r>
          </w:p>
        </w:tc>
        <w:tc>
          <w:tcPr>
            <w:tcW w:w="2069" w:type="dxa"/>
            <w:shd w:val="clear" w:color="auto" w:fill="auto"/>
            <w:hideMark/>
          </w:tcPr>
          <w:p w:rsidR="00C40A5F" w:rsidRPr="00BD1E75" w:rsidRDefault="00C40A5F" w:rsidP="00C40A5F">
            <w:pPr>
              <w:widowControl/>
              <w:autoSpaceDE/>
              <w:autoSpaceDN/>
              <w:adjustRightInd/>
              <w:rPr>
                <w:rFonts w:ascii="Arial Narrow" w:hAnsi="Arial Narrow" w:cs="Arial"/>
                <w:b/>
                <w:bCs/>
                <w:color w:val="000000"/>
                <w:lang w:val="id-ID" w:eastAsia="id-ID"/>
              </w:rPr>
            </w:pPr>
            <w:r w:rsidRPr="00BD1E75">
              <w:rPr>
                <w:rFonts w:ascii="Arial Narrow" w:hAnsi="Arial Narrow" w:cs="Arial"/>
                <w:b/>
                <w:bCs/>
                <w:color w:val="000000"/>
                <w:lang w:val="id-ID" w:eastAsia="id-ID"/>
              </w:rPr>
              <w:t>Program Peningkatan Disiplin Aparatur</w:t>
            </w:r>
          </w:p>
        </w:tc>
        <w:tc>
          <w:tcPr>
            <w:tcW w:w="851" w:type="dxa"/>
            <w:shd w:val="clear" w:color="auto" w:fill="auto"/>
            <w:hideMark/>
          </w:tcPr>
          <w:p w:rsidR="00C40A5F" w:rsidRPr="00BD1E75" w:rsidRDefault="00C40A5F" w:rsidP="00C40A5F">
            <w:pPr>
              <w:widowControl/>
              <w:autoSpaceDE/>
              <w:autoSpaceDN/>
              <w:adjustRightInd/>
              <w:jc w:val="center"/>
              <w:rPr>
                <w:rFonts w:ascii="Arial Narrow" w:hAnsi="Arial Narrow" w:cs="Arial"/>
                <w:b/>
                <w:bCs/>
                <w:color w:val="000000"/>
                <w:lang w:val="id-ID" w:eastAsia="id-ID"/>
              </w:rPr>
            </w:pPr>
            <w:r w:rsidRPr="00BD1E75">
              <w:rPr>
                <w:rFonts w:ascii="Arial Narrow" w:hAnsi="Arial Narrow" w:cs="Arial"/>
                <w:b/>
                <w:bCs/>
                <w:color w:val="000000"/>
                <w:lang w:val="id-ID" w:eastAsia="id-ID"/>
              </w:rPr>
              <w:t xml:space="preserve"> Padang </w:t>
            </w:r>
          </w:p>
        </w:tc>
        <w:tc>
          <w:tcPr>
            <w:tcW w:w="1471" w:type="dxa"/>
            <w:shd w:val="clear" w:color="auto" w:fill="auto"/>
            <w:hideMark/>
          </w:tcPr>
          <w:p w:rsidR="00C40A5F" w:rsidRPr="00BD1E75" w:rsidRDefault="00C40A5F" w:rsidP="00C40A5F">
            <w:pPr>
              <w:widowControl/>
              <w:autoSpaceDE/>
              <w:autoSpaceDN/>
              <w:adjustRightInd/>
              <w:rPr>
                <w:rFonts w:ascii="Arial Narrow" w:hAnsi="Arial Narrow" w:cs="Arial"/>
                <w:b/>
                <w:bCs/>
                <w:color w:val="000000"/>
                <w:lang w:val="id-ID" w:eastAsia="id-ID"/>
              </w:rPr>
            </w:pPr>
            <w:r w:rsidRPr="00BD1E75">
              <w:rPr>
                <w:rFonts w:ascii="Arial Narrow" w:hAnsi="Arial Narrow" w:cs="Arial"/>
                <w:b/>
                <w:bCs/>
                <w:color w:val="000000"/>
                <w:lang w:val="id-ID" w:eastAsia="id-ID"/>
              </w:rPr>
              <w:t>Terlaksananya Peningkatan Disiplin Aparatur</w:t>
            </w:r>
          </w:p>
        </w:tc>
        <w:tc>
          <w:tcPr>
            <w:tcW w:w="995" w:type="dxa"/>
            <w:shd w:val="clear" w:color="auto" w:fill="auto"/>
            <w:hideMark/>
          </w:tcPr>
          <w:p w:rsidR="00C40A5F" w:rsidRPr="00BD1E75" w:rsidRDefault="00C40A5F" w:rsidP="00C40A5F">
            <w:pPr>
              <w:widowControl/>
              <w:autoSpaceDE/>
              <w:autoSpaceDN/>
              <w:adjustRightInd/>
              <w:jc w:val="center"/>
              <w:rPr>
                <w:rFonts w:ascii="Arial Narrow" w:hAnsi="Arial Narrow" w:cs="Arial"/>
                <w:b/>
                <w:bCs/>
                <w:color w:val="000000"/>
                <w:lang w:val="id-ID" w:eastAsia="id-ID"/>
              </w:rPr>
            </w:pPr>
            <w:r w:rsidRPr="00BD1E75">
              <w:rPr>
                <w:rFonts w:ascii="Arial Narrow" w:hAnsi="Arial Narrow" w:cs="Arial"/>
                <w:b/>
                <w:bCs/>
                <w:color w:val="000000"/>
                <w:lang w:val="id-ID" w:eastAsia="id-ID"/>
              </w:rPr>
              <w:t>1 Tahun</w:t>
            </w:r>
          </w:p>
        </w:tc>
        <w:tc>
          <w:tcPr>
            <w:tcW w:w="1786" w:type="dxa"/>
            <w:shd w:val="clear" w:color="auto" w:fill="auto"/>
            <w:hideMark/>
          </w:tcPr>
          <w:p w:rsidR="00C40A5F" w:rsidRPr="00BD1E75" w:rsidRDefault="00C40A5F" w:rsidP="00C40A5F">
            <w:pPr>
              <w:widowControl/>
              <w:autoSpaceDE/>
              <w:autoSpaceDN/>
              <w:adjustRightInd/>
              <w:jc w:val="right"/>
              <w:rPr>
                <w:rFonts w:ascii="Arial Narrow" w:hAnsi="Arial Narrow" w:cs="Arial"/>
                <w:b/>
                <w:bCs/>
                <w:color w:val="000000"/>
                <w:lang w:val="id-ID" w:eastAsia="id-ID"/>
              </w:rPr>
            </w:pPr>
            <w:r w:rsidRPr="00BD1E75">
              <w:rPr>
                <w:rFonts w:ascii="Arial Narrow" w:hAnsi="Arial Narrow" w:cs="Arial"/>
                <w:b/>
                <w:bCs/>
                <w:color w:val="000000"/>
                <w:lang w:val="id-ID" w:eastAsia="id-ID"/>
              </w:rPr>
              <w:t>1.966.755.029,00</w:t>
            </w:r>
          </w:p>
        </w:tc>
        <w:tc>
          <w:tcPr>
            <w:tcW w:w="2112" w:type="dxa"/>
            <w:shd w:val="clear" w:color="auto" w:fill="auto"/>
            <w:hideMark/>
          </w:tcPr>
          <w:p w:rsidR="00C40A5F" w:rsidRPr="00BD1E75" w:rsidRDefault="00C40A5F" w:rsidP="00C40A5F">
            <w:pPr>
              <w:widowControl/>
              <w:autoSpaceDE/>
              <w:autoSpaceDN/>
              <w:adjustRightInd/>
              <w:rPr>
                <w:rFonts w:ascii="Arial Narrow" w:hAnsi="Arial Narrow" w:cs="Arial"/>
                <w:b/>
                <w:bCs/>
                <w:color w:val="000000"/>
                <w:lang w:val="id-ID" w:eastAsia="id-ID"/>
              </w:rPr>
            </w:pPr>
            <w:r w:rsidRPr="00BD1E75">
              <w:rPr>
                <w:rFonts w:ascii="Arial Narrow" w:hAnsi="Arial Narrow" w:cs="Arial"/>
                <w:b/>
                <w:bCs/>
                <w:color w:val="000000"/>
                <w:lang w:val="id-ID" w:eastAsia="id-ID"/>
              </w:rPr>
              <w:t>Program Peningkatan Disiplin Aparatur</w:t>
            </w:r>
          </w:p>
        </w:tc>
        <w:tc>
          <w:tcPr>
            <w:tcW w:w="939" w:type="dxa"/>
            <w:shd w:val="clear" w:color="auto" w:fill="auto"/>
            <w:hideMark/>
          </w:tcPr>
          <w:p w:rsidR="00C40A5F" w:rsidRPr="00BD1E75" w:rsidRDefault="00C40A5F" w:rsidP="00C40A5F">
            <w:pPr>
              <w:widowControl/>
              <w:autoSpaceDE/>
              <w:autoSpaceDN/>
              <w:adjustRightInd/>
              <w:jc w:val="center"/>
              <w:rPr>
                <w:rFonts w:ascii="Arial Narrow" w:hAnsi="Arial Narrow" w:cs="Arial"/>
                <w:b/>
                <w:bCs/>
                <w:color w:val="000000"/>
                <w:lang w:val="id-ID" w:eastAsia="id-ID"/>
              </w:rPr>
            </w:pPr>
            <w:r w:rsidRPr="00BD1E75">
              <w:rPr>
                <w:rFonts w:ascii="Arial Narrow" w:hAnsi="Arial Narrow" w:cs="Arial"/>
                <w:b/>
                <w:bCs/>
                <w:color w:val="000000"/>
                <w:lang w:val="id-ID" w:eastAsia="id-ID"/>
              </w:rPr>
              <w:t xml:space="preserve"> Padang </w:t>
            </w:r>
          </w:p>
        </w:tc>
        <w:tc>
          <w:tcPr>
            <w:tcW w:w="1613" w:type="dxa"/>
            <w:shd w:val="clear" w:color="auto" w:fill="auto"/>
            <w:hideMark/>
          </w:tcPr>
          <w:p w:rsidR="00C40A5F" w:rsidRPr="00BD1E75" w:rsidRDefault="00C40A5F" w:rsidP="00C40A5F">
            <w:pPr>
              <w:widowControl/>
              <w:autoSpaceDE/>
              <w:autoSpaceDN/>
              <w:adjustRightInd/>
              <w:rPr>
                <w:rFonts w:ascii="Arial Narrow" w:hAnsi="Arial Narrow" w:cs="Arial"/>
                <w:b/>
                <w:bCs/>
                <w:color w:val="000000"/>
                <w:lang w:val="id-ID" w:eastAsia="id-ID"/>
              </w:rPr>
            </w:pPr>
            <w:r w:rsidRPr="00BD1E75">
              <w:rPr>
                <w:rFonts w:ascii="Arial Narrow" w:hAnsi="Arial Narrow" w:cs="Arial"/>
                <w:b/>
                <w:bCs/>
                <w:color w:val="000000"/>
                <w:lang w:val="id-ID" w:eastAsia="id-ID"/>
              </w:rPr>
              <w:t>Terlaksananya Peningkatan Disiplin Aparatur</w:t>
            </w:r>
          </w:p>
        </w:tc>
        <w:tc>
          <w:tcPr>
            <w:tcW w:w="995" w:type="dxa"/>
            <w:shd w:val="clear" w:color="auto" w:fill="auto"/>
            <w:hideMark/>
          </w:tcPr>
          <w:p w:rsidR="00C40A5F" w:rsidRPr="00BD1E75" w:rsidRDefault="00C40A5F" w:rsidP="00C40A5F">
            <w:pPr>
              <w:widowControl/>
              <w:autoSpaceDE/>
              <w:autoSpaceDN/>
              <w:adjustRightInd/>
              <w:jc w:val="center"/>
              <w:rPr>
                <w:rFonts w:ascii="Arial Narrow" w:hAnsi="Arial Narrow" w:cs="Arial"/>
                <w:b/>
                <w:bCs/>
                <w:color w:val="000000"/>
                <w:lang w:val="id-ID" w:eastAsia="id-ID"/>
              </w:rPr>
            </w:pPr>
            <w:r w:rsidRPr="00BD1E75">
              <w:rPr>
                <w:rFonts w:ascii="Arial Narrow" w:hAnsi="Arial Narrow" w:cs="Arial"/>
                <w:b/>
                <w:bCs/>
                <w:color w:val="000000"/>
                <w:lang w:val="id-ID" w:eastAsia="id-ID"/>
              </w:rPr>
              <w:t>1 Tahun</w:t>
            </w:r>
          </w:p>
        </w:tc>
        <w:tc>
          <w:tcPr>
            <w:tcW w:w="1854" w:type="dxa"/>
            <w:shd w:val="clear" w:color="auto" w:fill="auto"/>
            <w:hideMark/>
          </w:tcPr>
          <w:p w:rsidR="00C40A5F" w:rsidRPr="00BD1E75" w:rsidRDefault="00C40A5F" w:rsidP="00C40A5F">
            <w:pPr>
              <w:widowControl/>
              <w:autoSpaceDE/>
              <w:autoSpaceDN/>
              <w:adjustRightInd/>
              <w:jc w:val="right"/>
              <w:rPr>
                <w:rFonts w:ascii="Arial Narrow" w:hAnsi="Arial Narrow" w:cs="Arial"/>
                <w:b/>
                <w:bCs/>
                <w:color w:val="000000"/>
                <w:lang w:val="id-ID" w:eastAsia="id-ID"/>
              </w:rPr>
            </w:pPr>
            <w:r w:rsidRPr="00BD1E75">
              <w:rPr>
                <w:rFonts w:ascii="Arial Narrow" w:hAnsi="Arial Narrow" w:cs="Arial"/>
                <w:b/>
                <w:bCs/>
                <w:color w:val="000000"/>
                <w:lang w:val="id-ID" w:eastAsia="id-ID"/>
              </w:rPr>
              <w:t>1.966.755.029,00</w:t>
            </w:r>
          </w:p>
        </w:tc>
        <w:tc>
          <w:tcPr>
            <w:tcW w:w="539" w:type="dxa"/>
            <w:shd w:val="clear" w:color="auto" w:fill="auto"/>
            <w:hideMark/>
          </w:tcPr>
          <w:p w:rsidR="00C40A5F" w:rsidRPr="00BD1E75" w:rsidRDefault="00C40A5F" w:rsidP="00C40A5F">
            <w:pPr>
              <w:widowControl/>
              <w:autoSpaceDE/>
              <w:autoSpaceDN/>
              <w:adjustRightInd/>
              <w:rPr>
                <w:rFonts w:ascii="Arial Narrow" w:hAnsi="Arial Narrow" w:cs="Arial"/>
                <w:b/>
                <w:bCs/>
                <w:color w:val="000000"/>
                <w:lang w:val="id-ID" w:eastAsia="id-ID"/>
              </w:rPr>
            </w:pPr>
            <w:r w:rsidRPr="00BD1E75">
              <w:rPr>
                <w:rFonts w:ascii="Arial Narrow" w:hAnsi="Arial Narrow" w:cs="Arial"/>
                <w:b/>
                <w:bCs/>
                <w:color w:val="000000"/>
                <w:lang w:val="id-ID" w:eastAsia="id-ID"/>
              </w:rPr>
              <w:t> </w:t>
            </w:r>
          </w:p>
        </w:tc>
      </w:tr>
      <w:tr w:rsidR="00C40A5F" w:rsidRPr="00BD1E75" w:rsidTr="00BD1E75">
        <w:trPr>
          <w:trHeight w:val="1440"/>
        </w:trPr>
        <w:tc>
          <w:tcPr>
            <w:tcW w:w="483" w:type="dxa"/>
            <w:shd w:val="clear" w:color="auto" w:fill="auto"/>
            <w:hideMark/>
          </w:tcPr>
          <w:p w:rsidR="00C40A5F" w:rsidRPr="00BD1E75" w:rsidRDefault="00C40A5F" w:rsidP="00C40A5F">
            <w:pPr>
              <w:widowControl/>
              <w:autoSpaceDE/>
              <w:autoSpaceDN/>
              <w:adjustRightInd/>
              <w:jc w:val="center"/>
              <w:rPr>
                <w:rFonts w:ascii="Arial Narrow" w:hAnsi="Arial Narrow" w:cs="Arial"/>
                <w:color w:val="000000"/>
                <w:lang w:val="id-ID" w:eastAsia="id-ID"/>
              </w:rPr>
            </w:pPr>
            <w:r w:rsidRPr="00BD1E75">
              <w:rPr>
                <w:rFonts w:ascii="Arial Narrow" w:hAnsi="Arial Narrow" w:cs="Arial"/>
                <w:color w:val="000000"/>
                <w:lang w:val="id-ID" w:eastAsia="id-ID"/>
              </w:rPr>
              <w:t>1</w:t>
            </w:r>
          </w:p>
        </w:tc>
        <w:tc>
          <w:tcPr>
            <w:tcW w:w="2069" w:type="dxa"/>
            <w:shd w:val="clear" w:color="auto" w:fill="auto"/>
            <w:hideMark/>
          </w:tcPr>
          <w:p w:rsidR="00C40A5F" w:rsidRPr="00BD1E75" w:rsidRDefault="00C40A5F" w:rsidP="00C40A5F">
            <w:pPr>
              <w:widowControl/>
              <w:autoSpaceDE/>
              <w:autoSpaceDN/>
              <w:adjustRightInd/>
              <w:rPr>
                <w:rFonts w:ascii="Arial Narrow" w:hAnsi="Arial Narrow" w:cs="Arial"/>
                <w:color w:val="000000"/>
                <w:lang w:val="id-ID" w:eastAsia="id-ID"/>
              </w:rPr>
            </w:pPr>
            <w:r w:rsidRPr="00BD1E75">
              <w:rPr>
                <w:rFonts w:ascii="Arial Narrow" w:hAnsi="Arial Narrow" w:cs="Arial"/>
                <w:color w:val="000000"/>
                <w:lang w:val="id-ID" w:eastAsia="id-ID"/>
              </w:rPr>
              <w:t>Pengadaan Pakaian Dinas Beserta Perlengkapannya</w:t>
            </w:r>
          </w:p>
        </w:tc>
        <w:tc>
          <w:tcPr>
            <w:tcW w:w="851" w:type="dxa"/>
            <w:shd w:val="clear" w:color="auto" w:fill="auto"/>
            <w:hideMark/>
          </w:tcPr>
          <w:p w:rsidR="00C40A5F" w:rsidRPr="00BD1E75" w:rsidRDefault="00C40A5F" w:rsidP="00C40A5F">
            <w:pPr>
              <w:widowControl/>
              <w:autoSpaceDE/>
              <w:autoSpaceDN/>
              <w:adjustRightInd/>
              <w:jc w:val="center"/>
              <w:rPr>
                <w:rFonts w:ascii="Arial Narrow" w:hAnsi="Arial Narrow" w:cs="Arial"/>
                <w:color w:val="000000"/>
                <w:lang w:val="id-ID" w:eastAsia="id-ID"/>
              </w:rPr>
            </w:pPr>
            <w:r w:rsidRPr="00BD1E75">
              <w:rPr>
                <w:rFonts w:ascii="Arial Narrow" w:hAnsi="Arial Narrow" w:cs="Arial"/>
                <w:color w:val="000000"/>
                <w:lang w:val="id-ID" w:eastAsia="id-ID"/>
              </w:rPr>
              <w:t xml:space="preserve"> Padang </w:t>
            </w:r>
          </w:p>
        </w:tc>
        <w:tc>
          <w:tcPr>
            <w:tcW w:w="1471" w:type="dxa"/>
            <w:shd w:val="clear" w:color="auto" w:fill="auto"/>
            <w:hideMark/>
          </w:tcPr>
          <w:p w:rsidR="00C40A5F" w:rsidRPr="00BD1E75" w:rsidRDefault="00C40A5F" w:rsidP="00C40A5F">
            <w:pPr>
              <w:widowControl/>
              <w:autoSpaceDE/>
              <w:autoSpaceDN/>
              <w:adjustRightInd/>
              <w:rPr>
                <w:rFonts w:ascii="Arial Narrow" w:hAnsi="Arial Narrow" w:cs="Arial"/>
                <w:color w:val="000000"/>
                <w:lang w:val="id-ID" w:eastAsia="id-ID"/>
              </w:rPr>
            </w:pPr>
            <w:r w:rsidRPr="00BD1E75">
              <w:rPr>
                <w:rFonts w:ascii="Arial Narrow" w:hAnsi="Arial Narrow" w:cs="Arial"/>
                <w:color w:val="000000"/>
                <w:lang w:val="id-ID" w:eastAsia="id-ID"/>
              </w:rPr>
              <w:t>Meningkatnya kerapian dan disiplin pegawai dan anggota DPRD dalam berpakaian dinas</w:t>
            </w:r>
          </w:p>
        </w:tc>
        <w:tc>
          <w:tcPr>
            <w:tcW w:w="995" w:type="dxa"/>
            <w:shd w:val="clear" w:color="auto" w:fill="auto"/>
            <w:hideMark/>
          </w:tcPr>
          <w:p w:rsidR="00C40A5F" w:rsidRPr="00BD1E75" w:rsidRDefault="00C40A5F" w:rsidP="00C40A5F">
            <w:pPr>
              <w:widowControl/>
              <w:autoSpaceDE/>
              <w:autoSpaceDN/>
              <w:adjustRightInd/>
              <w:jc w:val="center"/>
              <w:rPr>
                <w:rFonts w:ascii="Arial Narrow" w:hAnsi="Arial Narrow" w:cs="Arial"/>
                <w:color w:val="000000"/>
                <w:lang w:val="id-ID" w:eastAsia="id-ID"/>
              </w:rPr>
            </w:pPr>
            <w:r w:rsidRPr="00BD1E75">
              <w:rPr>
                <w:rFonts w:ascii="Arial Narrow" w:hAnsi="Arial Narrow" w:cs="Arial"/>
                <w:color w:val="000000"/>
                <w:lang w:val="id-ID" w:eastAsia="id-ID"/>
              </w:rPr>
              <w:t>1 Tahun</w:t>
            </w:r>
          </w:p>
        </w:tc>
        <w:tc>
          <w:tcPr>
            <w:tcW w:w="1786" w:type="dxa"/>
            <w:shd w:val="clear" w:color="auto" w:fill="auto"/>
            <w:hideMark/>
          </w:tcPr>
          <w:p w:rsidR="00C40A5F" w:rsidRPr="00BD1E75" w:rsidRDefault="00C40A5F" w:rsidP="00C40A5F">
            <w:pPr>
              <w:widowControl/>
              <w:autoSpaceDE/>
              <w:autoSpaceDN/>
              <w:adjustRightInd/>
              <w:jc w:val="right"/>
              <w:rPr>
                <w:rFonts w:ascii="Arial Narrow" w:hAnsi="Arial Narrow" w:cs="Arial"/>
                <w:color w:val="000000"/>
                <w:lang w:val="id-ID" w:eastAsia="id-ID"/>
              </w:rPr>
            </w:pPr>
            <w:r w:rsidRPr="00BD1E75">
              <w:rPr>
                <w:rFonts w:ascii="Arial Narrow" w:hAnsi="Arial Narrow" w:cs="Arial"/>
                <w:color w:val="000000"/>
                <w:lang w:val="id-ID" w:eastAsia="id-ID"/>
              </w:rPr>
              <w:t>1.966.755.029,00</w:t>
            </w:r>
          </w:p>
        </w:tc>
        <w:tc>
          <w:tcPr>
            <w:tcW w:w="2112" w:type="dxa"/>
            <w:shd w:val="clear" w:color="auto" w:fill="auto"/>
            <w:hideMark/>
          </w:tcPr>
          <w:p w:rsidR="00C40A5F" w:rsidRPr="00BD1E75" w:rsidRDefault="00C40A5F" w:rsidP="00C40A5F">
            <w:pPr>
              <w:widowControl/>
              <w:autoSpaceDE/>
              <w:autoSpaceDN/>
              <w:adjustRightInd/>
              <w:rPr>
                <w:rFonts w:ascii="Arial Narrow" w:hAnsi="Arial Narrow" w:cs="Arial"/>
                <w:color w:val="000000"/>
                <w:lang w:val="id-ID" w:eastAsia="id-ID"/>
              </w:rPr>
            </w:pPr>
            <w:r w:rsidRPr="00BD1E75">
              <w:rPr>
                <w:rFonts w:ascii="Arial Narrow" w:hAnsi="Arial Narrow" w:cs="Arial"/>
                <w:color w:val="000000"/>
                <w:lang w:val="id-ID" w:eastAsia="id-ID"/>
              </w:rPr>
              <w:t>Pengadaan Pakaian Dinas Beserta Perlengkapannya</w:t>
            </w:r>
          </w:p>
        </w:tc>
        <w:tc>
          <w:tcPr>
            <w:tcW w:w="939" w:type="dxa"/>
            <w:shd w:val="clear" w:color="auto" w:fill="auto"/>
            <w:hideMark/>
          </w:tcPr>
          <w:p w:rsidR="00C40A5F" w:rsidRPr="00BD1E75" w:rsidRDefault="00C40A5F" w:rsidP="00C40A5F">
            <w:pPr>
              <w:widowControl/>
              <w:autoSpaceDE/>
              <w:autoSpaceDN/>
              <w:adjustRightInd/>
              <w:jc w:val="center"/>
              <w:rPr>
                <w:rFonts w:ascii="Arial Narrow" w:hAnsi="Arial Narrow" w:cs="Arial"/>
                <w:color w:val="000000"/>
                <w:lang w:val="id-ID" w:eastAsia="id-ID"/>
              </w:rPr>
            </w:pPr>
            <w:r w:rsidRPr="00BD1E75">
              <w:rPr>
                <w:rFonts w:ascii="Arial Narrow" w:hAnsi="Arial Narrow" w:cs="Arial"/>
                <w:color w:val="000000"/>
                <w:lang w:val="id-ID" w:eastAsia="id-ID"/>
              </w:rPr>
              <w:t xml:space="preserve"> Padang </w:t>
            </w:r>
          </w:p>
        </w:tc>
        <w:tc>
          <w:tcPr>
            <w:tcW w:w="1613" w:type="dxa"/>
            <w:shd w:val="clear" w:color="auto" w:fill="auto"/>
            <w:hideMark/>
          </w:tcPr>
          <w:p w:rsidR="00C40A5F" w:rsidRPr="00BD1E75" w:rsidRDefault="00C40A5F" w:rsidP="00C40A5F">
            <w:pPr>
              <w:widowControl/>
              <w:autoSpaceDE/>
              <w:autoSpaceDN/>
              <w:adjustRightInd/>
              <w:rPr>
                <w:rFonts w:ascii="Arial Narrow" w:hAnsi="Arial Narrow" w:cs="Arial"/>
                <w:color w:val="000000"/>
                <w:lang w:val="id-ID" w:eastAsia="id-ID"/>
              </w:rPr>
            </w:pPr>
            <w:r w:rsidRPr="00BD1E75">
              <w:rPr>
                <w:rFonts w:ascii="Arial Narrow" w:hAnsi="Arial Narrow" w:cs="Arial"/>
                <w:color w:val="000000"/>
                <w:lang w:val="id-ID" w:eastAsia="id-ID"/>
              </w:rPr>
              <w:t>Meningkatnya kerapian dan disiplin pegawai dan anggota DPRD dalam berpakaian dinas</w:t>
            </w:r>
          </w:p>
        </w:tc>
        <w:tc>
          <w:tcPr>
            <w:tcW w:w="995" w:type="dxa"/>
            <w:shd w:val="clear" w:color="auto" w:fill="auto"/>
            <w:hideMark/>
          </w:tcPr>
          <w:p w:rsidR="00C40A5F" w:rsidRPr="00BD1E75" w:rsidRDefault="00C40A5F" w:rsidP="00C40A5F">
            <w:pPr>
              <w:widowControl/>
              <w:autoSpaceDE/>
              <w:autoSpaceDN/>
              <w:adjustRightInd/>
              <w:jc w:val="center"/>
              <w:rPr>
                <w:rFonts w:ascii="Arial Narrow" w:hAnsi="Arial Narrow" w:cs="Arial"/>
                <w:color w:val="000000"/>
                <w:lang w:val="id-ID" w:eastAsia="id-ID"/>
              </w:rPr>
            </w:pPr>
            <w:r w:rsidRPr="00BD1E75">
              <w:rPr>
                <w:rFonts w:ascii="Arial Narrow" w:hAnsi="Arial Narrow" w:cs="Arial"/>
                <w:color w:val="000000"/>
                <w:lang w:val="id-ID" w:eastAsia="id-ID"/>
              </w:rPr>
              <w:t>1 Tahun</w:t>
            </w:r>
          </w:p>
        </w:tc>
        <w:tc>
          <w:tcPr>
            <w:tcW w:w="1854" w:type="dxa"/>
            <w:shd w:val="clear" w:color="auto" w:fill="auto"/>
            <w:hideMark/>
          </w:tcPr>
          <w:p w:rsidR="00C40A5F" w:rsidRPr="00BD1E75" w:rsidRDefault="00C40A5F" w:rsidP="00C40A5F">
            <w:pPr>
              <w:widowControl/>
              <w:autoSpaceDE/>
              <w:autoSpaceDN/>
              <w:adjustRightInd/>
              <w:jc w:val="right"/>
              <w:rPr>
                <w:rFonts w:ascii="Arial Narrow" w:hAnsi="Arial Narrow" w:cs="Arial"/>
                <w:color w:val="000000"/>
                <w:lang w:val="id-ID" w:eastAsia="id-ID"/>
              </w:rPr>
            </w:pPr>
            <w:r w:rsidRPr="00BD1E75">
              <w:rPr>
                <w:rFonts w:ascii="Arial Narrow" w:hAnsi="Arial Narrow" w:cs="Arial"/>
                <w:color w:val="000000"/>
                <w:lang w:val="id-ID" w:eastAsia="id-ID"/>
              </w:rPr>
              <w:t>1.966.755.029,00</w:t>
            </w:r>
          </w:p>
        </w:tc>
        <w:tc>
          <w:tcPr>
            <w:tcW w:w="539" w:type="dxa"/>
            <w:shd w:val="clear" w:color="auto" w:fill="auto"/>
            <w:hideMark/>
          </w:tcPr>
          <w:p w:rsidR="00C40A5F" w:rsidRPr="00BD1E75" w:rsidRDefault="00C40A5F" w:rsidP="00C40A5F">
            <w:pPr>
              <w:widowControl/>
              <w:autoSpaceDE/>
              <w:autoSpaceDN/>
              <w:adjustRightInd/>
              <w:rPr>
                <w:rFonts w:ascii="Arial Narrow" w:hAnsi="Arial Narrow" w:cs="Arial"/>
                <w:color w:val="000000"/>
                <w:lang w:val="id-ID" w:eastAsia="id-ID"/>
              </w:rPr>
            </w:pPr>
            <w:r w:rsidRPr="00BD1E75">
              <w:rPr>
                <w:rFonts w:ascii="Arial Narrow" w:hAnsi="Arial Narrow" w:cs="Arial"/>
                <w:color w:val="000000"/>
                <w:lang w:val="id-ID" w:eastAsia="id-ID"/>
              </w:rPr>
              <w:t> </w:t>
            </w:r>
          </w:p>
        </w:tc>
      </w:tr>
      <w:tr w:rsidR="00C40A5F" w:rsidRPr="00BD1E75" w:rsidTr="00BD1E75">
        <w:trPr>
          <w:trHeight w:val="1200"/>
        </w:trPr>
        <w:tc>
          <w:tcPr>
            <w:tcW w:w="483" w:type="dxa"/>
            <w:shd w:val="clear" w:color="auto" w:fill="auto"/>
            <w:hideMark/>
          </w:tcPr>
          <w:p w:rsidR="00C40A5F" w:rsidRPr="00BD1E75" w:rsidRDefault="00C40A5F" w:rsidP="00C40A5F">
            <w:pPr>
              <w:widowControl/>
              <w:autoSpaceDE/>
              <w:autoSpaceDN/>
              <w:adjustRightInd/>
              <w:jc w:val="center"/>
              <w:rPr>
                <w:rFonts w:ascii="Arial Narrow" w:hAnsi="Arial Narrow" w:cs="Arial"/>
                <w:b/>
                <w:bCs/>
                <w:color w:val="000000"/>
                <w:lang w:val="id-ID" w:eastAsia="id-ID"/>
              </w:rPr>
            </w:pPr>
            <w:r w:rsidRPr="00BD1E75">
              <w:rPr>
                <w:rFonts w:ascii="Arial Narrow" w:hAnsi="Arial Narrow" w:cs="Arial"/>
                <w:b/>
                <w:bCs/>
                <w:color w:val="000000"/>
                <w:lang w:val="id-ID" w:eastAsia="id-ID"/>
              </w:rPr>
              <w:t>IV</w:t>
            </w:r>
          </w:p>
        </w:tc>
        <w:tc>
          <w:tcPr>
            <w:tcW w:w="2069" w:type="dxa"/>
            <w:shd w:val="clear" w:color="auto" w:fill="auto"/>
            <w:hideMark/>
          </w:tcPr>
          <w:p w:rsidR="00C40A5F" w:rsidRPr="00BD1E75" w:rsidRDefault="00C40A5F" w:rsidP="00C40A5F">
            <w:pPr>
              <w:widowControl/>
              <w:autoSpaceDE/>
              <w:autoSpaceDN/>
              <w:adjustRightInd/>
              <w:rPr>
                <w:rFonts w:ascii="Arial Narrow" w:hAnsi="Arial Narrow" w:cs="Arial"/>
                <w:b/>
                <w:bCs/>
                <w:color w:val="000000"/>
                <w:lang w:val="id-ID" w:eastAsia="id-ID"/>
              </w:rPr>
            </w:pPr>
            <w:r w:rsidRPr="00BD1E75">
              <w:rPr>
                <w:rFonts w:ascii="Arial Narrow" w:hAnsi="Arial Narrow" w:cs="Arial"/>
                <w:b/>
                <w:bCs/>
                <w:color w:val="000000"/>
                <w:lang w:val="id-ID" w:eastAsia="id-ID"/>
              </w:rPr>
              <w:t>Program Peningkatan Kapasitas Sumber Daya Aparatur</w:t>
            </w:r>
          </w:p>
        </w:tc>
        <w:tc>
          <w:tcPr>
            <w:tcW w:w="851" w:type="dxa"/>
            <w:shd w:val="clear" w:color="auto" w:fill="auto"/>
            <w:hideMark/>
          </w:tcPr>
          <w:p w:rsidR="00C40A5F" w:rsidRPr="00BD1E75" w:rsidRDefault="00C40A5F" w:rsidP="00C40A5F">
            <w:pPr>
              <w:widowControl/>
              <w:autoSpaceDE/>
              <w:autoSpaceDN/>
              <w:adjustRightInd/>
              <w:jc w:val="center"/>
              <w:rPr>
                <w:rFonts w:ascii="Arial Narrow" w:hAnsi="Arial Narrow" w:cs="Arial"/>
                <w:b/>
                <w:bCs/>
                <w:color w:val="000000"/>
                <w:lang w:val="id-ID" w:eastAsia="id-ID"/>
              </w:rPr>
            </w:pPr>
            <w:r w:rsidRPr="00BD1E75">
              <w:rPr>
                <w:rFonts w:ascii="Arial Narrow" w:hAnsi="Arial Narrow" w:cs="Arial"/>
                <w:b/>
                <w:bCs/>
                <w:color w:val="000000"/>
                <w:lang w:val="id-ID" w:eastAsia="id-ID"/>
              </w:rPr>
              <w:t xml:space="preserve"> Padang </w:t>
            </w:r>
          </w:p>
        </w:tc>
        <w:tc>
          <w:tcPr>
            <w:tcW w:w="1471" w:type="dxa"/>
            <w:shd w:val="clear" w:color="auto" w:fill="auto"/>
            <w:hideMark/>
          </w:tcPr>
          <w:p w:rsidR="00C40A5F" w:rsidRPr="00BD1E75" w:rsidRDefault="00C40A5F" w:rsidP="00C40A5F">
            <w:pPr>
              <w:widowControl/>
              <w:autoSpaceDE/>
              <w:autoSpaceDN/>
              <w:adjustRightInd/>
              <w:rPr>
                <w:rFonts w:ascii="Arial Narrow" w:hAnsi="Arial Narrow" w:cs="Arial"/>
                <w:b/>
                <w:bCs/>
                <w:color w:val="000000"/>
                <w:lang w:val="id-ID" w:eastAsia="id-ID"/>
              </w:rPr>
            </w:pPr>
            <w:r w:rsidRPr="00BD1E75">
              <w:rPr>
                <w:rFonts w:ascii="Arial Narrow" w:hAnsi="Arial Narrow" w:cs="Arial"/>
                <w:b/>
                <w:bCs/>
                <w:color w:val="000000"/>
                <w:lang w:val="id-ID" w:eastAsia="id-ID"/>
              </w:rPr>
              <w:t>Terlaksananya Peningkatan Kapasitas Sumber Daya Aparatur</w:t>
            </w:r>
          </w:p>
        </w:tc>
        <w:tc>
          <w:tcPr>
            <w:tcW w:w="995" w:type="dxa"/>
            <w:shd w:val="clear" w:color="auto" w:fill="auto"/>
            <w:hideMark/>
          </w:tcPr>
          <w:p w:rsidR="00C40A5F" w:rsidRPr="00BD1E75" w:rsidRDefault="00C40A5F" w:rsidP="00C40A5F">
            <w:pPr>
              <w:widowControl/>
              <w:autoSpaceDE/>
              <w:autoSpaceDN/>
              <w:adjustRightInd/>
              <w:jc w:val="center"/>
              <w:rPr>
                <w:rFonts w:ascii="Arial Narrow" w:hAnsi="Arial Narrow" w:cs="Arial"/>
                <w:b/>
                <w:bCs/>
                <w:color w:val="000000"/>
                <w:lang w:val="id-ID" w:eastAsia="id-ID"/>
              </w:rPr>
            </w:pPr>
            <w:r w:rsidRPr="00BD1E75">
              <w:rPr>
                <w:rFonts w:ascii="Arial Narrow" w:hAnsi="Arial Narrow" w:cs="Arial"/>
                <w:b/>
                <w:bCs/>
                <w:color w:val="000000"/>
                <w:lang w:val="id-ID" w:eastAsia="id-ID"/>
              </w:rPr>
              <w:t>1 Tahun</w:t>
            </w:r>
          </w:p>
        </w:tc>
        <w:tc>
          <w:tcPr>
            <w:tcW w:w="1786" w:type="dxa"/>
            <w:shd w:val="clear" w:color="auto" w:fill="auto"/>
            <w:hideMark/>
          </w:tcPr>
          <w:p w:rsidR="00C40A5F" w:rsidRPr="00BD1E75" w:rsidRDefault="00C40A5F" w:rsidP="00C40A5F">
            <w:pPr>
              <w:widowControl/>
              <w:autoSpaceDE/>
              <w:autoSpaceDN/>
              <w:adjustRightInd/>
              <w:jc w:val="right"/>
              <w:rPr>
                <w:rFonts w:ascii="Arial Narrow" w:hAnsi="Arial Narrow" w:cs="Arial"/>
                <w:b/>
                <w:bCs/>
                <w:color w:val="000000"/>
                <w:lang w:val="id-ID" w:eastAsia="id-ID"/>
              </w:rPr>
            </w:pPr>
            <w:r w:rsidRPr="00BD1E75">
              <w:rPr>
                <w:rFonts w:ascii="Arial Narrow" w:hAnsi="Arial Narrow" w:cs="Arial"/>
                <w:b/>
                <w:bCs/>
                <w:color w:val="000000"/>
                <w:lang w:val="id-ID" w:eastAsia="id-ID"/>
              </w:rPr>
              <w:t>907.035.404,00</w:t>
            </w:r>
          </w:p>
        </w:tc>
        <w:tc>
          <w:tcPr>
            <w:tcW w:w="2112" w:type="dxa"/>
            <w:shd w:val="clear" w:color="auto" w:fill="auto"/>
            <w:hideMark/>
          </w:tcPr>
          <w:p w:rsidR="00C40A5F" w:rsidRPr="00BD1E75" w:rsidRDefault="00C40A5F" w:rsidP="00C40A5F">
            <w:pPr>
              <w:widowControl/>
              <w:autoSpaceDE/>
              <w:autoSpaceDN/>
              <w:adjustRightInd/>
              <w:rPr>
                <w:rFonts w:ascii="Arial Narrow" w:hAnsi="Arial Narrow" w:cs="Arial"/>
                <w:b/>
                <w:bCs/>
                <w:color w:val="000000"/>
                <w:lang w:val="id-ID" w:eastAsia="id-ID"/>
              </w:rPr>
            </w:pPr>
            <w:r w:rsidRPr="00BD1E75">
              <w:rPr>
                <w:rFonts w:ascii="Arial Narrow" w:hAnsi="Arial Narrow" w:cs="Arial"/>
                <w:b/>
                <w:bCs/>
                <w:color w:val="000000"/>
                <w:lang w:val="id-ID" w:eastAsia="id-ID"/>
              </w:rPr>
              <w:t>Program Peningkatan Kapasitas Sumber Daya Aparatur</w:t>
            </w:r>
          </w:p>
        </w:tc>
        <w:tc>
          <w:tcPr>
            <w:tcW w:w="939" w:type="dxa"/>
            <w:shd w:val="clear" w:color="auto" w:fill="auto"/>
            <w:hideMark/>
          </w:tcPr>
          <w:p w:rsidR="00C40A5F" w:rsidRPr="00BD1E75" w:rsidRDefault="00C40A5F" w:rsidP="00C40A5F">
            <w:pPr>
              <w:widowControl/>
              <w:autoSpaceDE/>
              <w:autoSpaceDN/>
              <w:adjustRightInd/>
              <w:jc w:val="center"/>
              <w:rPr>
                <w:rFonts w:ascii="Arial Narrow" w:hAnsi="Arial Narrow" w:cs="Arial"/>
                <w:b/>
                <w:bCs/>
                <w:color w:val="000000"/>
                <w:lang w:val="id-ID" w:eastAsia="id-ID"/>
              </w:rPr>
            </w:pPr>
            <w:r w:rsidRPr="00BD1E75">
              <w:rPr>
                <w:rFonts w:ascii="Arial Narrow" w:hAnsi="Arial Narrow" w:cs="Arial"/>
                <w:b/>
                <w:bCs/>
                <w:color w:val="000000"/>
                <w:lang w:val="id-ID" w:eastAsia="id-ID"/>
              </w:rPr>
              <w:t xml:space="preserve"> Padang </w:t>
            </w:r>
          </w:p>
        </w:tc>
        <w:tc>
          <w:tcPr>
            <w:tcW w:w="1613" w:type="dxa"/>
            <w:shd w:val="clear" w:color="auto" w:fill="auto"/>
            <w:hideMark/>
          </w:tcPr>
          <w:p w:rsidR="00C40A5F" w:rsidRPr="00BD1E75" w:rsidRDefault="00C40A5F" w:rsidP="00C40A5F">
            <w:pPr>
              <w:widowControl/>
              <w:autoSpaceDE/>
              <w:autoSpaceDN/>
              <w:adjustRightInd/>
              <w:rPr>
                <w:rFonts w:ascii="Arial Narrow" w:hAnsi="Arial Narrow" w:cs="Arial"/>
                <w:b/>
                <w:bCs/>
                <w:color w:val="000000"/>
                <w:lang w:val="id-ID" w:eastAsia="id-ID"/>
              </w:rPr>
            </w:pPr>
            <w:r w:rsidRPr="00BD1E75">
              <w:rPr>
                <w:rFonts w:ascii="Arial Narrow" w:hAnsi="Arial Narrow" w:cs="Arial"/>
                <w:b/>
                <w:bCs/>
                <w:color w:val="000000"/>
                <w:lang w:val="id-ID" w:eastAsia="id-ID"/>
              </w:rPr>
              <w:t>Terlaksananya Peningkatan Kapasitas Sumber Daya Aparatur</w:t>
            </w:r>
          </w:p>
        </w:tc>
        <w:tc>
          <w:tcPr>
            <w:tcW w:w="995" w:type="dxa"/>
            <w:shd w:val="clear" w:color="auto" w:fill="auto"/>
            <w:hideMark/>
          </w:tcPr>
          <w:p w:rsidR="00C40A5F" w:rsidRPr="00BD1E75" w:rsidRDefault="00C40A5F" w:rsidP="00C40A5F">
            <w:pPr>
              <w:widowControl/>
              <w:autoSpaceDE/>
              <w:autoSpaceDN/>
              <w:adjustRightInd/>
              <w:jc w:val="center"/>
              <w:rPr>
                <w:rFonts w:ascii="Arial Narrow" w:hAnsi="Arial Narrow" w:cs="Arial"/>
                <w:b/>
                <w:bCs/>
                <w:color w:val="000000"/>
                <w:lang w:val="id-ID" w:eastAsia="id-ID"/>
              </w:rPr>
            </w:pPr>
            <w:r w:rsidRPr="00BD1E75">
              <w:rPr>
                <w:rFonts w:ascii="Arial Narrow" w:hAnsi="Arial Narrow" w:cs="Arial"/>
                <w:b/>
                <w:bCs/>
                <w:color w:val="000000"/>
                <w:lang w:val="id-ID" w:eastAsia="id-ID"/>
              </w:rPr>
              <w:t>1 Tahun</w:t>
            </w:r>
          </w:p>
        </w:tc>
        <w:tc>
          <w:tcPr>
            <w:tcW w:w="1854" w:type="dxa"/>
            <w:shd w:val="clear" w:color="auto" w:fill="auto"/>
            <w:hideMark/>
          </w:tcPr>
          <w:p w:rsidR="00C40A5F" w:rsidRPr="00BD1E75" w:rsidRDefault="00C40A5F" w:rsidP="00C40A5F">
            <w:pPr>
              <w:widowControl/>
              <w:autoSpaceDE/>
              <w:autoSpaceDN/>
              <w:adjustRightInd/>
              <w:jc w:val="right"/>
              <w:rPr>
                <w:rFonts w:ascii="Arial Narrow" w:hAnsi="Arial Narrow" w:cs="Arial"/>
                <w:b/>
                <w:bCs/>
                <w:color w:val="000000"/>
                <w:lang w:val="id-ID" w:eastAsia="id-ID"/>
              </w:rPr>
            </w:pPr>
            <w:r w:rsidRPr="00BD1E75">
              <w:rPr>
                <w:rFonts w:ascii="Arial Narrow" w:hAnsi="Arial Narrow" w:cs="Arial"/>
                <w:b/>
                <w:bCs/>
                <w:color w:val="000000"/>
                <w:lang w:val="id-ID" w:eastAsia="id-ID"/>
              </w:rPr>
              <w:t>907.035.404,00</w:t>
            </w:r>
          </w:p>
        </w:tc>
        <w:tc>
          <w:tcPr>
            <w:tcW w:w="539" w:type="dxa"/>
            <w:shd w:val="clear" w:color="auto" w:fill="auto"/>
            <w:hideMark/>
          </w:tcPr>
          <w:p w:rsidR="00C40A5F" w:rsidRPr="00BD1E75" w:rsidRDefault="00C40A5F" w:rsidP="00C40A5F">
            <w:pPr>
              <w:widowControl/>
              <w:autoSpaceDE/>
              <w:autoSpaceDN/>
              <w:adjustRightInd/>
              <w:rPr>
                <w:rFonts w:ascii="Arial Narrow" w:hAnsi="Arial Narrow" w:cs="Arial"/>
                <w:b/>
                <w:bCs/>
                <w:color w:val="000000"/>
                <w:lang w:val="id-ID" w:eastAsia="id-ID"/>
              </w:rPr>
            </w:pPr>
            <w:r w:rsidRPr="00BD1E75">
              <w:rPr>
                <w:rFonts w:ascii="Arial Narrow" w:hAnsi="Arial Narrow" w:cs="Arial"/>
                <w:b/>
                <w:bCs/>
                <w:color w:val="000000"/>
                <w:lang w:val="id-ID" w:eastAsia="id-ID"/>
              </w:rPr>
              <w:t> </w:t>
            </w:r>
          </w:p>
        </w:tc>
      </w:tr>
      <w:tr w:rsidR="00C40A5F" w:rsidRPr="00BD1E75" w:rsidTr="00BD1E75">
        <w:trPr>
          <w:trHeight w:val="1200"/>
        </w:trPr>
        <w:tc>
          <w:tcPr>
            <w:tcW w:w="483" w:type="dxa"/>
            <w:shd w:val="clear" w:color="auto" w:fill="auto"/>
            <w:hideMark/>
          </w:tcPr>
          <w:p w:rsidR="00C40A5F" w:rsidRPr="00BD1E75" w:rsidRDefault="00C40A5F" w:rsidP="00C40A5F">
            <w:pPr>
              <w:widowControl/>
              <w:autoSpaceDE/>
              <w:autoSpaceDN/>
              <w:adjustRightInd/>
              <w:jc w:val="center"/>
              <w:rPr>
                <w:rFonts w:ascii="Arial Narrow" w:hAnsi="Arial Narrow" w:cs="Arial"/>
                <w:color w:val="000000"/>
                <w:lang w:val="id-ID" w:eastAsia="id-ID"/>
              </w:rPr>
            </w:pPr>
            <w:r w:rsidRPr="00BD1E75">
              <w:rPr>
                <w:rFonts w:ascii="Arial Narrow" w:hAnsi="Arial Narrow" w:cs="Arial"/>
                <w:color w:val="000000"/>
                <w:lang w:val="id-ID" w:eastAsia="id-ID"/>
              </w:rPr>
              <w:t>1</w:t>
            </w:r>
          </w:p>
        </w:tc>
        <w:tc>
          <w:tcPr>
            <w:tcW w:w="2069" w:type="dxa"/>
            <w:shd w:val="clear" w:color="auto" w:fill="auto"/>
            <w:hideMark/>
          </w:tcPr>
          <w:p w:rsidR="00C40A5F" w:rsidRPr="00BD1E75" w:rsidRDefault="00C40A5F" w:rsidP="00C40A5F">
            <w:pPr>
              <w:widowControl/>
              <w:autoSpaceDE/>
              <w:autoSpaceDN/>
              <w:adjustRightInd/>
              <w:rPr>
                <w:rFonts w:ascii="Arial Narrow" w:hAnsi="Arial Narrow" w:cs="Arial"/>
                <w:color w:val="000000"/>
                <w:lang w:val="id-ID" w:eastAsia="id-ID"/>
              </w:rPr>
            </w:pPr>
            <w:r w:rsidRPr="00BD1E75">
              <w:rPr>
                <w:rFonts w:ascii="Arial Narrow" w:hAnsi="Arial Narrow" w:cs="Arial"/>
                <w:color w:val="000000"/>
                <w:lang w:val="id-ID" w:eastAsia="id-ID"/>
              </w:rPr>
              <w:t>Bimbingan Teknis Implementasi Peraturan Perundang-undangan</w:t>
            </w:r>
          </w:p>
        </w:tc>
        <w:tc>
          <w:tcPr>
            <w:tcW w:w="851" w:type="dxa"/>
            <w:shd w:val="clear" w:color="auto" w:fill="auto"/>
            <w:hideMark/>
          </w:tcPr>
          <w:p w:rsidR="00C40A5F" w:rsidRPr="00BD1E75" w:rsidRDefault="00C40A5F" w:rsidP="00C40A5F">
            <w:pPr>
              <w:widowControl/>
              <w:autoSpaceDE/>
              <w:autoSpaceDN/>
              <w:adjustRightInd/>
              <w:jc w:val="center"/>
              <w:rPr>
                <w:rFonts w:ascii="Arial Narrow" w:hAnsi="Arial Narrow" w:cs="Arial"/>
                <w:color w:val="000000"/>
                <w:lang w:val="id-ID" w:eastAsia="id-ID"/>
              </w:rPr>
            </w:pPr>
            <w:r w:rsidRPr="00BD1E75">
              <w:rPr>
                <w:rFonts w:ascii="Arial Narrow" w:hAnsi="Arial Narrow" w:cs="Arial"/>
                <w:color w:val="000000"/>
                <w:lang w:val="id-ID" w:eastAsia="id-ID"/>
              </w:rPr>
              <w:t xml:space="preserve"> Padang </w:t>
            </w:r>
          </w:p>
        </w:tc>
        <w:tc>
          <w:tcPr>
            <w:tcW w:w="1471" w:type="dxa"/>
            <w:shd w:val="clear" w:color="auto" w:fill="auto"/>
            <w:hideMark/>
          </w:tcPr>
          <w:p w:rsidR="00C40A5F" w:rsidRPr="00BD1E75" w:rsidRDefault="00C40A5F" w:rsidP="00C40A5F">
            <w:pPr>
              <w:widowControl/>
              <w:autoSpaceDE/>
              <w:autoSpaceDN/>
              <w:adjustRightInd/>
              <w:rPr>
                <w:rFonts w:ascii="Arial Narrow" w:hAnsi="Arial Narrow" w:cs="Arial"/>
                <w:color w:val="000000"/>
                <w:lang w:val="id-ID" w:eastAsia="id-ID"/>
              </w:rPr>
            </w:pPr>
            <w:r w:rsidRPr="00BD1E75">
              <w:rPr>
                <w:rFonts w:ascii="Arial Narrow" w:hAnsi="Arial Narrow" w:cs="Arial"/>
                <w:color w:val="000000"/>
                <w:lang w:val="id-ID" w:eastAsia="id-ID"/>
              </w:rPr>
              <w:t>Terdapatnya jumlah pegawai yang mengikuti BIMTEK</w:t>
            </w:r>
          </w:p>
        </w:tc>
        <w:tc>
          <w:tcPr>
            <w:tcW w:w="995" w:type="dxa"/>
            <w:shd w:val="clear" w:color="auto" w:fill="auto"/>
            <w:hideMark/>
          </w:tcPr>
          <w:p w:rsidR="00C40A5F" w:rsidRPr="00BD1E75" w:rsidRDefault="00C40A5F" w:rsidP="00C40A5F">
            <w:pPr>
              <w:widowControl/>
              <w:autoSpaceDE/>
              <w:autoSpaceDN/>
              <w:adjustRightInd/>
              <w:jc w:val="center"/>
              <w:rPr>
                <w:rFonts w:ascii="Arial Narrow" w:hAnsi="Arial Narrow" w:cs="Arial"/>
                <w:color w:val="000000"/>
                <w:lang w:val="id-ID" w:eastAsia="id-ID"/>
              </w:rPr>
            </w:pPr>
            <w:r w:rsidRPr="00BD1E75">
              <w:rPr>
                <w:rFonts w:ascii="Arial Narrow" w:hAnsi="Arial Narrow" w:cs="Arial"/>
                <w:color w:val="000000"/>
                <w:lang w:val="id-ID" w:eastAsia="id-ID"/>
              </w:rPr>
              <w:t>1 Tahun</w:t>
            </w:r>
          </w:p>
        </w:tc>
        <w:tc>
          <w:tcPr>
            <w:tcW w:w="1786" w:type="dxa"/>
            <w:shd w:val="clear" w:color="auto" w:fill="auto"/>
            <w:hideMark/>
          </w:tcPr>
          <w:p w:rsidR="00C40A5F" w:rsidRPr="00BD1E75" w:rsidRDefault="00C40A5F" w:rsidP="00C40A5F">
            <w:pPr>
              <w:widowControl/>
              <w:autoSpaceDE/>
              <w:autoSpaceDN/>
              <w:adjustRightInd/>
              <w:jc w:val="right"/>
              <w:rPr>
                <w:rFonts w:ascii="Arial Narrow" w:hAnsi="Arial Narrow" w:cs="Arial"/>
                <w:color w:val="000000"/>
                <w:lang w:val="id-ID" w:eastAsia="id-ID"/>
              </w:rPr>
            </w:pPr>
            <w:r w:rsidRPr="00BD1E75">
              <w:rPr>
                <w:rFonts w:ascii="Arial Narrow" w:hAnsi="Arial Narrow" w:cs="Arial"/>
                <w:color w:val="000000"/>
                <w:lang w:val="id-ID" w:eastAsia="id-ID"/>
              </w:rPr>
              <w:t>448.935.404,00</w:t>
            </w:r>
          </w:p>
        </w:tc>
        <w:tc>
          <w:tcPr>
            <w:tcW w:w="2112" w:type="dxa"/>
            <w:shd w:val="clear" w:color="auto" w:fill="auto"/>
            <w:hideMark/>
          </w:tcPr>
          <w:p w:rsidR="00C40A5F" w:rsidRPr="00BD1E75" w:rsidRDefault="00C40A5F" w:rsidP="00C40A5F">
            <w:pPr>
              <w:widowControl/>
              <w:autoSpaceDE/>
              <w:autoSpaceDN/>
              <w:adjustRightInd/>
              <w:rPr>
                <w:rFonts w:ascii="Arial Narrow" w:hAnsi="Arial Narrow" w:cs="Arial"/>
                <w:color w:val="000000"/>
                <w:lang w:val="id-ID" w:eastAsia="id-ID"/>
              </w:rPr>
            </w:pPr>
            <w:r w:rsidRPr="00BD1E75">
              <w:rPr>
                <w:rFonts w:ascii="Arial Narrow" w:hAnsi="Arial Narrow" w:cs="Arial"/>
                <w:color w:val="000000"/>
                <w:lang w:val="id-ID" w:eastAsia="id-ID"/>
              </w:rPr>
              <w:t>Bimbingan Teknis Implementasi Peraturan Perundang-undangan</w:t>
            </w:r>
          </w:p>
        </w:tc>
        <w:tc>
          <w:tcPr>
            <w:tcW w:w="939" w:type="dxa"/>
            <w:shd w:val="clear" w:color="auto" w:fill="auto"/>
            <w:hideMark/>
          </w:tcPr>
          <w:p w:rsidR="00C40A5F" w:rsidRPr="00BD1E75" w:rsidRDefault="00C40A5F" w:rsidP="00C40A5F">
            <w:pPr>
              <w:widowControl/>
              <w:autoSpaceDE/>
              <w:autoSpaceDN/>
              <w:adjustRightInd/>
              <w:jc w:val="center"/>
              <w:rPr>
                <w:rFonts w:ascii="Arial Narrow" w:hAnsi="Arial Narrow" w:cs="Arial"/>
                <w:color w:val="000000"/>
                <w:lang w:val="id-ID" w:eastAsia="id-ID"/>
              </w:rPr>
            </w:pPr>
            <w:r w:rsidRPr="00BD1E75">
              <w:rPr>
                <w:rFonts w:ascii="Arial Narrow" w:hAnsi="Arial Narrow" w:cs="Arial"/>
                <w:color w:val="000000"/>
                <w:lang w:val="id-ID" w:eastAsia="id-ID"/>
              </w:rPr>
              <w:t xml:space="preserve"> Padang </w:t>
            </w:r>
          </w:p>
        </w:tc>
        <w:tc>
          <w:tcPr>
            <w:tcW w:w="1613" w:type="dxa"/>
            <w:shd w:val="clear" w:color="auto" w:fill="auto"/>
            <w:hideMark/>
          </w:tcPr>
          <w:p w:rsidR="00C40A5F" w:rsidRPr="00BD1E75" w:rsidRDefault="00C40A5F" w:rsidP="00C40A5F">
            <w:pPr>
              <w:widowControl/>
              <w:autoSpaceDE/>
              <w:autoSpaceDN/>
              <w:adjustRightInd/>
              <w:rPr>
                <w:rFonts w:ascii="Arial Narrow" w:hAnsi="Arial Narrow" w:cs="Arial"/>
                <w:color w:val="000000"/>
                <w:lang w:val="id-ID" w:eastAsia="id-ID"/>
              </w:rPr>
            </w:pPr>
            <w:r w:rsidRPr="00BD1E75">
              <w:rPr>
                <w:rFonts w:ascii="Arial Narrow" w:hAnsi="Arial Narrow" w:cs="Arial"/>
                <w:color w:val="000000"/>
                <w:lang w:val="id-ID" w:eastAsia="id-ID"/>
              </w:rPr>
              <w:t>Terdapatnya jumlah pegawai yang mengikuti BIMTEK</w:t>
            </w:r>
          </w:p>
        </w:tc>
        <w:tc>
          <w:tcPr>
            <w:tcW w:w="995" w:type="dxa"/>
            <w:shd w:val="clear" w:color="auto" w:fill="auto"/>
            <w:hideMark/>
          </w:tcPr>
          <w:p w:rsidR="00C40A5F" w:rsidRPr="00BD1E75" w:rsidRDefault="00C40A5F" w:rsidP="00C40A5F">
            <w:pPr>
              <w:widowControl/>
              <w:autoSpaceDE/>
              <w:autoSpaceDN/>
              <w:adjustRightInd/>
              <w:jc w:val="center"/>
              <w:rPr>
                <w:rFonts w:ascii="Arial Narrow" w:hAnsi="Arial Narrow" w:cs="Arial"/>
                <w:color w:val="000000"/>
                <w:lang w:val="id-ID" w:eastAsia="id-ID"/>
              </w:rPr>
            </w:pPr>
            <w:r w:rsidRPr="00BD1E75">
              <w:rPr>
                <w:rFonts w:ascii="Arial Narrow" w:hAnsi="Arial Narrow" w:cs="Arial"/>
                <w:color w:val="000000"/>
                <w:lang w:val="id-ID" w:eastAsia="id-ID"/>
              </w:rPr>
              <w:t>1 Tahun</w:t>
            </w:r>
          </w:p>
        </w:tc>
        <w:tc>
          <w:tcPr>
            <w:tcW w:w="1854" w:type="dxa"/>
            <w:shd w:val="clear" w:color="auto" w:fill="auto"/>
            <w:hideMark/>
          </w:tcPr>
          <w:p w:rsidR="00C40A5F" w:rsidRPr="00BD1E75" w:rsidRDefault="00C40A5F" w:rsidP="00C40A5F">
            <w:pPr>
              <w:widowControl/>
              <w:autoSpaceDE/>
              <w:autoSpaceDN/>
              <w:adjustRightInd/>
              <w:jc w:val="right"/>
              <w:rPr>
                <w:rFonts w:ascii="Arial Narrow" w:hAnsi="Arial Narrow" w:cs="Arial"/>
                <w:color w:val="000000"/>
                <w:lang w:val="id-ID" w:eastAsia="id-ID"/>
              </w:rPr>
            </w:pPr>
            <w:r w:rsidRPr="00BD1E75">
              <w:rPr>
                <w:rFonts w:ascii="Arial Narrow" w:hAnsi="Arial Narrow" w:cs="Arial"/>
                <w:color w:val="000000"/>
                <w:lang w:val="id-ID" w:eastAsia="id-ID"/>
              </w:rPr>
              <w:t>448.935.404,00</w:t>
            </w:r>
          </w:p>
        </w:tc>
        <w:tc>
          <w:tcPr>
            <w:tcW w:w="539" w:type="dxa"/>
            <w:shd w:val="clear" w:color="auto" w:fill="auto"/>
            <w:hideMark/>
          </w:tcPr>
          <w:p w:rsidR="00C40A5F" w:rsidRPr="00BD1E75" w:rsidRDefault="00C40A5F" w:rsidP="00C40A5F">
            <w:pPr>
              <w:widowControl/>
              <w:autoSpaceDE/>
              <w:autoSpaceDN/>
              <w:adjustRightInd/>
              <w:rPr>
                <w:rFonts w:ascii="Arial Narrow" w:hAnsi="Arial Narrow" w:cs="Arial"/>
                <w:color w:val="000000"/>
                <w:lang w:val="id-ID" w:eastAsia="id-ID"/>
              </w:rPr>
            </w:pPr>
            <w:r w:rsidRPr="00BD1E75">
              <w:rPr>
                <w:rFonts w:ascii="Arial Narrow" w:hAnsi="Arial Narrow" w:cs="Arial"/>
                <w:color w:val="000000"/>
                <w:lang w:val="id-ID" w:eastAsia="id-ID"/>
              </w:rPr>
              <w:t> </w:t>
            </w:r>
          </w:p>
        </w:tc>
      </w:tr>
      <w:tr w:rsidR="00C40A5F" w:rsidRPr="00BD1E75" w:rsidTr="00BD1E75">
        <w:trPr>
          <w:trHeight w:val="1440"/>
        </w:trPr>
        <w:tc>
          <w:tcPr>
            <w:tcW w:w="483" w:type="dxa"/>
            <w:shd w:val="clear" w:color="auto" w:fill="auto"/>
            <w:hideMark/>
          </w:tcPr>
          <w:p w:rsidR="00C40A5F" w:rsidRPr="00BD1E75" w:rsidRDefault="00C40A5F" w:rsidP="00C40A5F">
            <w:pPr>
              <w:widowControl/>
              <w:autoSpaceDE/>
              <w:autoSpaceDN/>
              <w:adjustRightInd/>
              <w:jc w:val="center"/>
              <w:rPr>
                <w:rFonts w:ascii="Arial Narrow" w:hAnsi="Arial Narrow" w:cs="Arial"/>
                <w:color w:val="000000"/>
                <w:lang w:val="id-ID" w:eastAsia="id-ID"/>
              </w:rPr>
            </w:pPr>
            <w:r w:rsidRPr="00BD1E75">
              <w:rPr>
                <w:rFonts w:ascii="Arial Narrow" w:hAnsi="Arial Narrow" w:cs="Arial"/>
                <w:color w:val="000000"/>
                <w:lang w:val="id-ID" w:eastAsia="id-ID"/>
              </w:rPr>
              <w:lastRenderedPageBreak/>
              <w:t>2</w:t>
            </w:r>
          </w:p>
        </w:tc>
        <w:tc>
          <w:tcPr>
            <w:tcW w:w="2069" w:type="dxa"/>
            <w:shd w:val="clear" w:color="auto" w:fill="auto"/>
            <w:hideMark/>
          </w:tcPr>
          <w:p w:rsidR="00C40A5F" w:rsidRPr="00BD1E75" w:rsidRDefault="00C40A5F" w:rsidP="00C40A5F">
            <w:pPr>
              <w:widowControl/>
              <w:autoSpaceDE/>
              <w:autoSpaceDN/>
              <w:adjustRightInd/>
              <w:rPr>
                <w:rFonts w:ascii="Arial Narrow" w:hAnsi="Arial Narrow" w:cs="Arial"/>
                <w:color w:val="000000"/>
                <w:lang w:val="id-ID" w:eastAsia="id-ID"/>
              </w:rPr>
            </w:pPr>
            <w:r w:rsidRPr="00BD1E75">
              <w:rPr>
                <w:rFonts w:ascii="Arial Narrow" w:hAnsi="Arial Narrow" w:cs="Arial"/>
                <w:color w:val="000000"/>
                <w:lang w:val="id-ID" w:eastAsia="id-ID"/>
              </w:rPr>
              <w:t>Sosialisasi Peraturan dan Perundang-undangan</w:t>
            </w:r>
          </w:p>
        </w:tc>
        <w:tc>
          <w:tcPr>
            <w:tcW w:w="851" w:type="dxa"/>
            <w:shd w:val="clear" w:color="auto" w:fill="auto"/>
            <w:hideMark/>
          </w:tcPr>
          <w:p w:rsidR="00C40A5F" w:rsidRPr="00BD1E75" w:rsidRDefault="00C40A5F" w:rsidP="00C40A5F">
            <w:pPr>
              <w:widowControl/>
              <w:autoSpaceDE/>
              <w:autoSpaceDN/>
              <w:adjustRightInd/>
              <w:jc w:val="center"/>
              <w:rPr>
                <w:rFonts w:ascii="Arial Narrow" w:hAnsi="Arial Narrow" w:cs="Arial"/>
                <w:color w:val="000000"/>
                <w:lang w:val="id-ID" w:eastAsia="id-ID"/>
              </w:rPr>
            </w:pPr>
            <w:r w:rsidRPr="00BD1E75">
              <w:rPr>
                <w:rFonts w:ascii="Arial Narrow" w:hAnsi="Arial Narrow" w:cs="Arial"/>
                <w:color w:val="000000"/>
                <w:lang w:val="id-ID" w:eastAsia="id-ID"/>
              </w:rPr>
              <w:t xml:space="preserve"> Padang </w:t>
            </w:r>
          </w:p>
        </w:tc>
        <w:tc>
          <w:tcPr>
            <w:tcW w:w="1471" w:type="dxa"/>
            <w:shd w:val="clear" w:color="auto" w:fill="auto"/>
            <w:hideMark/>
          </w:tcPr>
          <w:p w:rsidR="00C40A5F" w:rsidRPr="00BD1E75" w:rsidRDefault="00C40A5F" w:rsidP="00C40A5F">
            <w:pPr>
              <w:widowControl/>
              <w:autoSpaceDE/>
              <w:autoSpaceDN/>
              <w:adjustRightInd/>
              <w:rPr>
                <w:rFonts w:ascii="Arial Narrow" w:hAnsi="Arial Narrow" w:cs="Arial"/>
                <w:color w:val="000000"/>
                <w:lang w:val="id-ID" w:eastAsia="id-ID"/>
              </w:rPr>
            </w:pPr>
            <w:r w:rsidRPr="00BD1E75">
              <w:rPr>
                <w:rFonts w:ascii="Arial Narrow" w:hAnsi="Arial Narrow" w:cs="Arial"/>
                <w:color w:val="000000"/>
                <w:lang w:val="id-ID" w:eastAsia="id-ID"/>
              </w:rPr>
              <w:t>Terwujudnya peningkatan pengetahuan tentang peraturan perundang-undangan</w:t>
            </w:r>
          </w:p>
        </w:tc>
        <w:tc>
          <w:tcPr>
            <w:tcW w:w="995" w:type="dxa"/>
            <w:shd w:val="clear" w:color="auto" w:fill="auto"/>
            <w:hideMark/>
          </w:tcPr>
          <w:p w:rsidR="00C40A5F" w:rsidRPr="00BD1E75" w:rsidRDefault="00C40A5F" w:rsidP="00C40A5F">
            <w:pPr>
              <w:widowControl/>
              <w:autoSpaceDE/>
              <w:autoSpaceDN/>
              <w:adjustRightInd/>
              <w:jc w:val="center"/>
              <w:rPr>
                <w:rFonts w:ascii="Arial Narrow" w:hAnsi="Arial Narrow" w:cs="Arial"/>
                <w:color w:val="000000"/>
                <w:lang w:val="id-ID" w:eastAsia="id-ID"/>
              </w:rPr>
            </w:pPr>
            <w:r w:rsidRPr="00BD1E75">
              <w:rPr>
                <w:rFonts w:ascii="Arial Narrow" w:hAnsi="Arial Narrow" w:cs="Arial"/>
                <w:color w:val="000000"/>
                <w:lang w:val="id-ID" w:eastAsia="id-ID"/>
              </w:rPr>
              <w:t>1 Tahun</w:t>
            </w:r>
          </w:p>
        </w:tc>
        <w:tc>
          <w:tcPr>
            <w:tcW w:w="1786" w:type="dxa"/>
            <w:shd w:val="clear" w:color="auto" w:fill="auto"/>
            <w:hideMark/>
          </w:tcPr>
          <w:p w:rsidR="00C40A5F" w:rsidRPr="00BD1E75" w:rsidRDefault="00C40A5F" w:rsidP="00C40A5F">
            <w:pPr>
              <w:widowControl/>
              <w:autoSpaceDE/>
              <w:autoSpaceDN/>
              <w:adjustRightInd/>
              <w:jc w:val="right"/>
              <w:rPr>
                <w:rFonts w:ascii="Arial Narrow" w:hAnsi="Arial Narrow" w:cs="Arial"/>
                <w:color w:val="000000"/>
                <w:lang w:val="id-ID" w:eastAsia="id-ID"/>
              </w:rPr>
            </w:pPr>
            <w:r w:rsidRPr="00BD1E75">
              <w:rPr>
                <w:rFonts w:ascii="Arial Narrow" w:hAnsi="Arial Narrow" w:cs="Arial"/>
                <w:color w:val="000000"/>
                <w:lang w:val="id-ID" w:eastAsia="id-ID"/>
              </w:rPr>
              <w:t>458.100.000,00</w:t>
            </w:r>
          </w:p>
        </w:tc>
        <w:tc>
          <w:tcPr>
            <w:tcW w:w="2112" w:type="dxa"/>
            <w:shd w:val="clear" w:color="auto" w:fill="auto"/>
            <w:hideMark/>
          </w:tcPr>
          <w:p w:rsidR="00C40A5F" w:rsidRPr="00BD1E75" w:rsidRDefault="00C40A5F" w:rsidP="00C40A5F">
            <w:pPr>
              <w:widowControl/>
              <w:autoSpaceDE/>
              <w:autoSpaceDN/>
              <w:adjustRightInd/>
              <w:rPr>
                <w:rFonts w:ascii="Arial Narrow" w:hAnsi="Arial Narrow" w:cs="Arial"/>
                <w:color w:val="000000"/>
                <w:lang w:val="id-ID" w:eastAsia="id-ID"/>
              </w:rPr>
            </w:pPr>
            <w:r w:rsidRPr="00BD1E75">
              <w:rPr>
                <w:rFonts w:ascii="Arial Narrow" w:hAnsi="Arial Narrow" w:cs="Arial"/>
                <w:color w:val="000000"/>
                <w:lang w:val="id-ID" w:eastAsia="id-ID"/>
              </w:rPr>
              <w:t>Sosialisasi Peraturan dan Perundang-undangan</w:t>
            </w:r>
          </w:p>
        </w:tc>
        <w:tc>
          <w:tcPr>
            <w:tcW w:w="939" w:type="dxa"/>
            <w:shd w:val="clear" w:color="auto" w:fill="auto"/>
            <w:hideMark/>
          </w:tcPr>
          <w:p w:rsidR="00C40A5F" w:rsidRPr="00BD1E75" w:rsidRDefault="00C40A5F" w:rsidP="00C40A5F">
            <w:pPr>
              <w:widowControl/>
              <w:autoSpaceDE/>
              <w:autoSpaceDN/>
              <w:adjustRightInd/>
              <w:jc w:val="center"/>
              <w:rPr>
                <w:rFonts w:ascii="Arial Narrow" w:hAnsi="Arial Narrow" w:cs="Arial"/>
                <w:color w:val="000000"/>
                <w:lang w:val="id-ID" w:eastAsia="id-ID"/>
              </w:rPr>
            </w:pPr>
            <w:r w:rsidRPr="00BD1E75">
              <w:rPr>
                <w:rFonts w:ascii="Arial Narrow" w:hAnsi="Arial Narrow" w:cs="Arial"/>
                <w:color w:val="000000"/>
                <w:lang w:val="id-ID" w:eastAsia="id-ID"/>
              </w:rPr>
              <w:t xml:space="preserve"> Padang </w:t>
            </w:r>
          </w:p>
        </w:tc>
        <w:tc>
          <w:tcPr>
            <w:tcW w:w="1613" w:type="dxa"/>
            <w:shd w:val="clear" w:color="auto" w:fill="auto"/>
            <w:hideMark/>
          </w:tcPr>
          <w:p w:rsidR="00C40A5F" w:rsidRPr="00BD1E75" w:rsidRDefault="00C40A5F" w:rsidP="00C40A5F">
            <w:pPr>
              <w:widowControl/>
              <w:autoSpaceDE/>
              <w:autoSpaceDN/>
              <w:adjustRightInd/>
              <w:rPr>
                <w:rFonts w:ascii="Arial Narrow" w:hAnsi="Arial Narrow" w:cs="Arial"/>
                <w:color w:val="000000"/>
                <w:lang w:val="id-ID" w:eastAsia="id-ID"/>
              </w:rPr>
            </w:pPr>
            <w:r w:rsidRPr="00BD1E75">
              <w:rPr>
                <w:rFonts w:ascii="Arial Narrow" w:hAnsi="Arial Narrow" w:cs="Arial"/>
                <w:color w:val="000000"/>
                <w:lang w:val="id-ID" w:eastAsia="id-ID"/>
              </w:rPr>
              <w:t>Terwujudnya peningkatan pengetahuan tentang peraturan perundang-undangan</w:t>
            </w:r>
          </w:p>
        </w:tc>
        <w:tc>
          <w:tcPr>
            <w:tcW w:w="995" w:type="dxa"/>
            <w:shd w:val="clear" w:color="auto" w:fill="auto"/>
            <w:hideMark/>
          </w:tcPr>
          <w:p w:rsidR="00C40A5F" w:rsidRPr="00BD1E75" w:rsidRDefault="00C40A5F" w:rsidP="00C40A5F">
            <w:pPr>
              <w:widowControl/>
              <w:autoSpaceDE/>
              <w:autoSpaceDN/>
              <w:adjustRightInd/>
              <w:jc w:val="center"/>
              <w:rPr>
                <w:rFonts w:ascii="Arial Narrow" w:hAnsi="Arial Narrow" w:cs="Arial"/>
                <w:color w:val="000000"/>
                <w:lang w:val="id-ID" w:eastAsia="id-ID"/>
              </w:rPr>
            </w:pPr>
            <w:r w:rsidRPr="00BD1E75">
              <w:rPr>
                <w:rFonts w:ascii="Arial Narrow" w:hAnsi="Arial Narrow" w:cs="Arial"/>
                <w:color w:val="000000"/>
                <w:lang w:val="id-ID" w:eastAsia="id-ID"/>
              </w:rPr>
              <w:t>1 Tahun</w:t>
            </w:r>
          </w:p>
        </w:tc>
        <w:tc>
          <w:tcPr>
            <w:tcW w:w="1854" w:type="dxa"/>
            <w:shd w:val="clear" w:color="auto" w:fill="auto"/>
            <w:hideMark/>
          </w:tcPr>
          <w:p w:rsidR="00C40A5F" w:rsidRPr="00BD1E75" w:rsidRDefault="00C40A5F" w:rsidP="00C40A5F">
            <w:pPr>
              <w:widowControl/>
              <w:autoSpaceDE/>
              <w:autoSpaceDN/>
              <w:adjustRightInd/>
              <w:jc w:val="right"/>
              <w:rPr>
                <w:rFonts w:ascii="Arial Narrow" w:hAnsi="Arial Narrow" w:cs="Arial"/>
                <w:color w:val="000000"/>
                <w:lang w:val="id-ID" w:eastAsia="id-ID"/>
              </w:rPr>
            </w:pPr>
            <w:r w:rsidRPr="00BD1E75">
              <w:rPr>
                <w:rFonts w:ascii="Arial Narrow" w:hAnsi="Arial Narrow" w:cs="Arial"/>
                <w:color w:val="000000"/>
                <w:lang w:val="id-ID" w:eastAsia="id-ID"/>
              </w:rPr>
              <w:t>458.100.000,00</w:t>
            </w:r>
          </w:p>
        </w:tc>
        <w:tc>
          <w:tcPr>
            <w:tcW w:w="539" w:type="dxa"/>
            <w:shd w:val="clear" w:color="auto" w:fill="auto"/>
            <w:hideMark/>
          </w:tcPr>
          <w:p w:rsidR="00C40A5F" w:rsidRPr="00BD1E75" w:rsidRDefault="00C40A5F" w:rsidP="00C40A5F">
            <w:pPr>
              <w:widowControl/>
              <w:autoSpaceDE/>
              <w:autoSpaceDN/>
              <w:adjustRightInd/>
              <w:rPr>
                <w:rFonts w:ascii="Arial Narrow" w:hAnsi="Arial Narrow" w:cs="Arial"/>
                <w:color w:val="000000"/>
                <w:lang w:val="id-ID" w:eastAsia="id-ID"/>
              </w:rPr>
            </w:pPr>
            <w:r w:rsidRPr="00BD1E75">
              <w:rPr>
                <w:rFonts w:ascii="Arial Narrow" w:hAnsi="Arial Narrow" w:cs="Arial"/>
                <w:color w:val="000000"/>
                <w:lang w:val="id-ID" w:eastAsia="id-ID"/>
              </w:rPr>
              <w:t> </w:t>
            </w:r>
          </w:p>
        </w:tc>
      </w:tr>
      <w:tr w:rsidR="00C40A5F" w:rsidRPr="00BD1E75" w:rsidTr="00BD1E75">
        <w:trPr>
          <w:trHeight w:val="1440"/>
        </w:trPr>
        <w:tc>
          <w:tcPr>
            <w:tcW w:w="483" w:type="dxa"/>
            <w:shd w:val="clear" w:color="auto" w:fill="auto"/>
            <w:hideMark/>
          </w:tcPr>
          <w:p w:rsidR="00C40A5F" w:rsidRPr="00BD1E75" w:rsidRDefault="00C40A5F" w:rsidP="00C40A5F">
            <w:pPr>
              <w:widowControl/>
              <w:autoSpaceDE/>
              <w:autoSpaceDN/>
              <w:adjustRightInd/>
              <w:jc w:val="center"/>
              <w:rPr>
                <w:rFonts w:ascii="Arial Narrow" w:hAnsi="Arial Narrow" w:cs="Arial"/>
                <w:b/>
                <w:bCs/>
                <w:color w:val="000000"/>
                <w:lang w:val="id-ID" w:eastAsia="id-ID"/>
              </w:rPr>
            </w:pPr>
            <w:r w:rsidRPr="00BD1E75">
              <w:rPr>
                <w:rFonts w:ascii="Arial Narrow" w:hAnsi="Arial Narrow" w:cs="Arial"/>
                <w:b/>
                <w:bCs/>
                <w:color w:val="000000"/>
                <w:lang w:val="id-ID" w:eastAsia="id-ID"/>
              </w:rPr>
              <w:t>V</w:t>
            </w:r>
          </w:p>
        </w:tc>
        <w:tc>
          <w:tcPr>
            <w:tcW w:w="2069" w:type="dxa"/>
            <w:shd w:val="clear" w:color="auto" w:fill="auto"/>
            <w:hideMark/>
          </w:tcPr>
          <w:p w:rsidR="00C40A5F" w:rsidRPr="00BD1E75" w:rsidRDefault="00C40A5F" w:rsidP="00C40A5F">
            <w:pPr>
              <w:widowControl/>
              <w:autoSpaceDE/>
              <w:autoSpaceDN/>
              <w:adjustRightInd/>
              <w:rPr>
                <w:rFonts w:ascii="Arial Narrow" w:hAnsi="Arial Narrow" w:cs="Arial"/>
                <w:b/>
                <w:bCs/>
                <w:color w:val="000000"/>
                <w:lang w:val="id-ID" w:eastAsia="id-ID"/>
              </w:rPr>
            </w:pPr>
            <w:r w:rsidRPr="00BD1E75">
              <w:rPr>
                <w:rFonts w:ascii="Arial Narrow" w:hAnsi="Arial Narrow" w:cs="Arial"/>
                <w:b/>
                <w:bCs/>
                <w:color w:val="000000"/>
                <w:lang w:val="id-ID" w:eastAsia="id-ID"/>
              </w:rPr>
              <w:t>Program Peningkatan Pengembangan Sistem Pelaporan Capaian Kinerja dan Keuangan</w:t>
            </w:r>
          </w:p>
        </w:tc>
        <w:tc>
          <w:tcPr>
            <w:tcW w:w="851" w:type="dxa"/>
            <w:shd w:val="clear" w:color="auto" w:fill="auto"/>
            <w:hideMark/>
          </w:tcPr>
          <w:p w:rsidR="00C40A5F" w:rsidRPr="00BD1E75" w:rsidRDefault="00C40A5F" w:rsidP="00C40A5F">
            <w:pPr>
              <w:widowControl/>
              <w:autoSpaceDE/>
              <w:autoSpaceDN/>
              <w:adjustRightInd/>
              <w:jc w:val="center"/>
              <w:rPr>
                <w:rFonts w:ascii="Arial Narrow" w:hAnsi="Arial Narrow" w:cs="Arial"/>
                <w:b/>
                <w:bCs/>
                <w:color w:val="000000"/>
                <w:lang w:val="id-ID" w:eastAsia="id-ID"/>
              </w:rPr>
            </w:pPr>
            <w:r w:rsidRPr="00BD1E75">
              <w:rPr>
                <w:rFonts w:ascii="Arial Narrow" w:hAnsi="Arial Narrow" w:cs="Arial"/>
                <w:b/>
                <w:bCs/>
                <w:color w:val="000000"/>
                <w:lang w:val="id-ID" w:eastAsia="id-ID"/>
              </w:rPr>
              <w:t xml:space="preserve"> Padang </w:t>
            </w:r>
          </w:p>
        </w:tc>
        <w:tc>
          <w:tcPr>
            <w:tcW w:w="1471" w:type="dxa"/>
            <w:shd w:val="clear" w:color="auto" w:fill="auto"/>
            <w:hideMark/>
          </w:tcPr>
          <w:p w:rsidR="00C40A5F" w:rsidRPr="00BD1E75" w:rsidRDefault="00C40A5F" w:rsidP="00C40A5F">
            <w:pPr>
              <w:widowControl/>
              <w:autoSpaceDE/>
              <w:autoSpaceDN/>
              <w:adjustRightInd/>
              <w:rPr>
                <w:rFonts w:ascii="Arial Narrow" w:hAnsi="Arial Narrow" w:cs="Arial"/>
                <w:b/>
                <w:bCs/>
                <w:color w:val="000000"/>
                <w:lang w:val="id-ID" w:eastAsia="id-ID"/>
              </w:rPr>
            </w:pPr>
            <w:r w:rsidRPr="00BD1E75">
              <w:rPr>
                <w:rFonts w:ascii="Arial Narrow" w:hAnsi="Arial Narrow" w:cs="Arial"/>
                <w:b/>
                <w:bCs/>
                <w:color w:val="000000"/>
                <w:lang w:val="id-ID" w:eastAsia="id-ID"/>
              </w:rPr>
              <w:t>Terlaksananya Peningkatan Pengembangan Sistem Pelaoran Capaian Kinerja dan Keuangan</w:t>
            </w:r>
          </w:p>
        </w:tc>
        <w:tc>
          <w:tcPr>
            <w:tcW w:w="995" w:type="dxa"/>
            <w:shd w:val="clear" w:color="auto" w:fill="auto"/>
            <w:hideMark/>
          </w:tcPr>
          <w:p w:rsidR="00C40A5F" w:rsidRPr="00BD1E75" w:rsidRDefault="00C40A5F" w:rsidP="00C40A5F">
            <w:pPr>
              <w:widowControl/>
              <w:autoSpaceDE/>
              <w:autoSpaceDN/>
              <w:adjustRightInd/>
              <w:jc w:val="center"/>
              <w:rPr>
                <w:rFonts w:ascii="Arial Narrow" w:hAnsi="Arial Narrow" w:cs="Arial"/>
                <w:b/>
                <w:bCs/>
                <w:color w:val="000000"/>
                <w:lang w:val="id-ID" w:eastAsia="id-ID"/>
              </w:rPr>
            </w:pPr>
            <w:r w:rsidRPr="00BD1E75">
              <w:rPr>
                <w:rFonts w:ascii="Arial Narrow" w:hAnsi="Arial Narrow" w:cs="Arial"/>
                <w:b/>
                <w:bCs/>
                <w:color w:val="000000"/>
                <w:lang w:val="id-ID" w:eastAsia="id-ID"/>
              </w:rPr>
              <w:t>1 Tahun</w:t>
            </w:r>
          </w:p>
        </w:tc>
        <w:tc>
          <w:tcPr>
            <w:tcW w:w="1786" w:type="dxa"/>
            <w:shd w:val="clear" w:color="auto" w:fill="auto"/>
            <w:hideMark/>
          </w:tcPr>
          <w:p w:rsidR="00C40A5F" w:rsidRPr="00BD1E75" w:rsidRDefault="00C40A5F" w:rsidP="00C40A5F">
            <w:pPr>
              <w:widowControl/>
              <w:autoSpaceDE/>
              <w:autoSpaceDN/>
              <w:adjustRightInd/>
              <w:jc w:val="right"/>
              <w:rPr>
                <w:rFonts w:ascii="Arial Narrow" w:hAnsi="Arial Narrow" w:cs="Arial"/>
                <w:b/>
                <w:bCs/>
                <w:color w:val="000000"/>
                <w:lang w:val="id-ID" w:eastAsia="id-ID"/>
              </w:rPr>
            </w:pPr>
            <w:r w:rsidRPr="00BD1E75">
              <w:rPr>
                <w:rFonts w:ascii="Arial Narrow" w:hAnsi="Arial Narrow" w:cs="Arial"/>
                <w:b/>
                <w:bCs/>
                <w:color w:val="000000"/>
                <w:lang w:val="id-ID" w:eastAsia="id-ID"/>
              </w:rPr>
              <w:t>1.763.505.089,00</w:t>
            </w:r>
          </w:p>
        </w:tc>
        <w:tc>
          <w:tcPr>
            <w:tcW w:w="2112" w:type="dxa"/>
            <w:shd w:val="clear" w:color="auto" w:fill="auto"/>
            <w:hideMark/>
          </w:tcPr>
          <w:p w:rsidR="00C40A5F" w:rsidRPr="00BD1E75" w:rsidRDefault="00C40A5F" w:rsidP="00C40A5F">
            <w:pPr>
              <w:widowControl/>
              <w:autoSpaceDE/>
              <w:autoSpaceDN/>
              <w:adjustRightInd/>
              <w:rPr>
                <w:rFonts w:ascii="Arial Narrow" w:hAnsi="Arial Narrow" w:cs="Arial"/>
                <w:b/>
                <w:bCs/>
                <w:color w:val="000000"/>
                <w:lang w:val="id-ID" w:eastAsia="id-ID"/>
              </w:rPr>
            </w:pPr>
            <w:r w:rsidRPr="00BD1E75">
              <w:rPr>
                <w:rFonts w:ascii="Arial Narrow" w:hAnsi="Arial Narrow" w:cs="Arial"/>
                <w:b/>
                <w:bCs/>
                <w:color w:val="000000"/>
                <w:lang w:val="id-ID" w:eastAsia="id-ID"/>
              </w:rPr>
              <w:t>Program Peningkatan Pengembangan Sistem Pelaporan Capaian Kinerja dan Keuangan</w:t>
            </w:r>
          </w:p>
        </w:tc>
        <w:tc>
          <w:tcPr>
            <w:tcW w:w="939" w:type="dxa"/>
            <w:shd w:val="clear" w:color="auto" w:fill="auto"/>
            <w:hideMark/>
          </w:tcPr>
          <w:p w:rsidR="00C40A5F" w:rsidRPr="00BD1E75" w:rsidRDefault="00C40A5F" w:rsidP="00C40A5F">
            <w:pPr>
              <w:widowControl/>
              <w:autoSpaceDE/>
              <w:autoSpaceDN/>
              <w:adjustRightInd/>
              <w:jc w:val="center"/>
              <w:rPr>
                <w:rFonts w:ascii="Arial Narrow" w:hAnsi="Arial Narrow" w:cs="Arial"/>
                <w:b/>
                <w:bCs/>
                <w:color w:val="000000"/>
                <w:lang w:val="id-ID" w:eastAsia="id-ID"/>
              </w:rPr>
            </w:pPr>
            <w:r w:rsidRPr="00BD1E75">
              <w:rPr>
                <w:rFonts w:ascii="Arial Narrow" w:hAnsi="Arial Narrow" w:cs="Arial"/>
                <w:b/>
                <w:bCs/>
                <w:color w:val="000000"/>
                <w:lang w:val="id-ID" w:eastAsia="id-ID"/>
              </w:rPr>
              <w:t xml:space="preserve"> Padang </w:t>
            </w:r>
          </w:p>
        </w:tc>
        <w:tc>
          <w:tcPr>
            <w:tcW w:w="1613" w:type="dxa"/>
            <w:shd w:val="clear" w:color="auto" w:fill="auto"/>
            <w:hideMark/>
          </w:tcPr>
          <w:p w:rsidR="00C40A5F" w:rsidRPr="00BD1E75" w:rsidRDefault="00C40A5F" w:rsidP="00C40A5F">
            <w:pPr>
              <w:widowControl/>
              <w:autoSpaceDE/>
              <w:autoSpaceDN/>
              <w:adjustRightInd/>
              <w:rPr>
                <w:rFonts w:ascii="Arial Narrow" w:hAnsi="Arial Narrow" w:cs="Arial"/>
                <w:b/>
                <w:bCs/>
                <w:color w:val="000000"/>
                <w:lang w:val="id-ID" w:eastAsia="id-ID"/>
              </w:rPr>
            </w:pPr>
            <w:r w:rsidRPr="00BD1E75">
              <w:rPr>
                <w:rFonts w:ascii="Arial Narrow" w:hAnsi="Arial Narrow" w:cs="Arial"/>
                <w:b/>
                <w:bCs/>
                <w:color w:val="000000"/>
                <w:lang w:val="id-ID" w:eastAsia="id-ID"/>
              </w:rPr>
              <w:t>Terlaksananya Peningkatan Pengembangan Sistem Pelaoran Capaian Kinerja dan Keuangan</w:t>
            </w:r>
          </w:p>
        </w:tc>
        <w:tc>
          <w:tcPr>
            <w:tcW w:w="995" w:type="dxa"/>
            <w:shd w:val="clear" w:color="auto" w:fill="auto"/>
            <w:hideMark/>
          </w:tcPr>
          <w:p w:rsidR="00C40A5F" w:rsidRPr="00BD1E75" w:rsidRDefault="00C40A5F" w:rsidP="00C40A5F">
            <w:pPr>
              <w:widowControl/>
              <w:autoSpaceDE/>
              <w:autoSpaceDN/>
              <w:adjustRightInd/>
              <w:jc w:val="center"/>
              <w:rPr>
                <w:rFonts w:ascii="Arial Narrow" w:hAnsi="Arial Narrow" w:cs="Arial"/>
                <w:b/>
                <w:bCs/>
                <w:color w:val="000000"/>
                <w:lang w:val="id-ID" w:eastAsia="id-ID"/>
              </w:rPr>
            </w:pPr>
            <w:r w:rsidRPr="00BD1E75">
              <w:rPr>
                <w:rFonts w:ascii="Arial Narrow" w:hAnsi="Arial Narrow" w:cs="Arial"/>
                <w:b/>
                <w:bCs/>
                <w:color w:val="000000"/>
                <w:lang w:val="id-ID" w:eastAsia="id-ID"/>
              </w:rPr>
              <w:t>1 Tahun</w:t>
            </w:r>
          </w:p>
        </w:tc>
        <w:tc>
          <w:tcPr>
            <w:tcW w:w="1854" w:type="dxa"/>
            <w:shd w:val="clear" w:color="auto" w:fill="auto"/>
            <w:hideMark/>
          </w:tcPr>
          <w:p w:rsidR="00C40A5F" w:rsidRPr="00BD1E75" w:rsidRDefault="00C40A5F" w:rsidP="00C40A5F">
            <w:pPr>
              <w:widowControl/>
              <w:autoSpaceDE/>
              <w:autoSpaceDN/>
              <w:adjustRightInd/>
              <w:jc w:val="right"/>
              <w:rPr>
                <w:rFonts w:ascii="Arial Narrow" w:hAnsi="Arial Narrow" w:cs="Arial"/>
                <w:b/>
                <w:bCs/>
                <w:color w:val="000000"/>
                <w:lang w:val="id-ID" w:eastAsia="id-ID"/>
              </w:rPr>
            </w:pPr>
            <w:r w:rsidRPr="00BD1E75">
              <w:rPr>
                <w:rFonts w:ascii="Arial Narrow" w:hAnsi="Arial Narrow" w:cs="Arial"/>
                <w:b/>
                <w:bCs/>
                <w:color w:val="000000"/>
                <w:lang w:val="id-ID" w:eastAsia="id-ID"/>
              </w:rPr>
              <w:t>1.763.505.089,00</w:t>
            </w:r>
          </w:p>
        </w:tc>
        <w:tc>
          <w:tcPr>
            <w:tcW w:w="539" w:type="dxa"/>
            <w:shd w:val="clear" w:color="auto" w:fill="auto"/>
            <w:hideMark/>
          </w:tcPr>
          <w:p w:rsidR="00C40A5F" w:rsidRPr="00BD1E75" w:rsidRDefault="00C40A5F" w:rsidP="00C40A5F">
            <w:pPr>
              <w:widowControl/>
              <w:autoSpaceDE/>
              <w:autoSpaceDN/>
              <w:adjustRightInd/>
              <w:rPr>
                <w:rFonts w:ascii="Arial Narrow" w:hAnsi="Arial Narrow" w:cs="Arial"/>
                <w:b/>
                <w:bCs/>
                <w:color w:val="000000"/>
                <w:lang w:val="id-ID" w:eastAsia="id-ID"/>
              </w:rPr>
            </w:pPr>
            <w:r w:rsidRPr="00BD1E75">
              <w:rPr>
                <w:rFonts w:ascii="Arial Narrow" w:hAnsi="Arial Narrow" w:cs="Arial"/>
                <w:b/>
                <w:bCs/>
                <w:color w:val="000000"/>
                <w:lang w:val="id-ID" w:eastAsia="id-ID"/>
              </w:rPr>
              <w:t> </w:t>
            </w:r>
          </w:p>
        </w:tc>
      </w:tr>
      <w:tr w:rsidR="00C40A5F" w:rsidRPr="00BD1E75" w:rsidTr="00BD1E75">
        <w:trPr>
          <w:trHeight w:val="960"/>
        </w:trPr>
        <w:tc>
          <w:tcPr>
            <w:tcW w:w="483" w:type="dxa"/>
            <w:shd w:val="clear" w:color="auto" w:fill="auto"/>
            <w:hideMark/>
          </w:tcPr>
          <w:p w:rsidR="00C40A5F" w:rsidRPr="00BD1E75" w:rsidRDefault="00C40A5F" w:rsidP="00C40A5F">
            <w:pPr>
              <w:widowControl/>
              <w:autoSpaceDE/>
              <w:autoSpaceDN/>
              <w:adjustRightInd/>
              <w:jc w:val="center"/>
              <w:rPr>
                <w:rFonts w:ascii="Arial Narrow" w:hAnsi="Arial Narrow" w:cs="Arial"/>
                <w:color w:val="000000"/>
                <w:lang w:val="id-ID" w:eastAsia="id-ID"/>
              </w:rPr>
            </w:pPr>
            <w:r w:rsidRPr="00BD1E75">
              <w:rPr>
                <w:rFonts w:ascii="Arial Narrow" w:hAnsi="Arial Narrow" w:cs="Arial"/>
                <w:color w:val="000000"/>
                <w:lang w:val="id-ID" w:eastAsia="id-ID"/>
              </w:rPr>
              <w:t>1</w:t>
            </w:r>
          </w:p>
        </w:tc>
        <w:tc>
          <w:tcPr>
            <w:tcW w:w="2069" w:type="dxa"/>
            <w:shd w:val="clear" w:color="auto" w:fill="auto"/>
            <w:hideMark/>
          </w:tcPr>
          <w:p w:rsidR="00C40A5F" w:rsidRPr="00BD1E75" w:rsidRDefault="00C40A5F" w:rsidP="00C40A5F">
            <w:pPr>
              <w:widowControl/>
              <w:autoSpaceDE/>
              <w:autoSpaceDN/>
              <w:adjustRightInd/>
              <w:rPr>
                <w:rFonts w:ascii="Arial Narrow" w:hAnsi="Arial Narrow" w:cs="Arial"/>
                <w:color w:val="000000"/>
                <w:lang w:val="id-ID" w:eastAsia="id-ID"/>
              </w:rPr>
            </w:pPr>
            <w:r w:rsidRPr="00BD1E75">
              <w:rPr>
                <w:rFonts w:ascii="Arial Narrow" w:hAnsi="Arial Narrow" w:cs="Arial"/>
                <w:color w:val="000000"/>
                <w:lang w:val="id-ID" w:eastAsia="id-ID"/>
              </w:rPr>
              <w:t>Penyusunan Perencanaan dan Penganggaran SKPD</w:t>
            </w:r>
          </w:p>
        </w:tc>
        <w:tc>
          <w:tcPr>
            <w:tcW w:w="851" w:type="dxa"/>
            <w:shd w:val="clear" w:color="auto" w:fill="auto"/>
            <w:hideMark/>
          </w:tcPr>
          <w:p w:rsidR="00C40A5F" w:rsidRPr="00BD1E75" w:rsidRDefault="00C40A5F" w:rsidP="00C40A5F">
            <w:pPr>
              <w:widowControl/>
              <w:autoSpaceDE/>
              <w:autoSpaceDN/>
              <w:adjustRightInd/>
              <w:jc w:val="center"/>
              <w:rPr>
                <w:rFonts w:ascii="Arial Narrow" w:hAnsi="Arial Narrow" w:cs="Arial"/>
                <w:color w:val="000000"/>
                <w:lang w:val="id-ID" w:eastAsia="id-ID"/>
              </w:rPr>
            </w:pPr>
            <w:r w:rsidRPr="00BD1E75">
              <w:rPr>
                <w:rFonts w:ascii="Arial Narrow" w:hAnsi="Arial Narrow" w:cs="Arial"/>
                <w:color w:val="000000"/>
                <w:lang w:val="id-ID" w:eastAsia="id-ID"/>
              </w:rPr>
              <w:t xml:space="preserve"> Padang </w:t>
            </w:r>
          </w:p>
        </w:tc>
        <w:tc>
          <w:tcPr>
            <w:tcW w:w="1471" w:type="dxa"/>
            <w:shd w:val="clear" w:color="auto" w:fill="auto"/>
            <w:hideMark/>
          </w:tcPr>
          <w:p w:rsidR="00C40A5F" w:rsidRPr="00BD1E75" w:rsidRDefault="00C40A5F" w:rsidP="00C40A5F">
            <w:pPr>
              <w:widowControl/>
              <w:autoSpaceDE/>
              <w:autoSpaceDN/>
              <w:adjustRightInd/>
              <w:rPr>
                <w:rFonts w:ascii="Arial Narrow" w:hAnsi="Arial Narrow" w:cs="Arial"/>
                <w:color w:val="000000"/>
                <w:lang w:val="id-ID" w:eastAsia="id-ID"/>
              </w:rPr>
            </w:pPr>
            <w:r w:rsidRPr="00BD1E75">
              <w:rPr>
                <w:rFonts w:ascii="Arial Narrow" w:hAnsi="Arial Narrow" w:cs="Arial"/>
                <w:color w:val="000000"/>
                <w:lang w:val="id-ID" w:eastAsia="id-ID"/>
              </w:rPr>
              <w:t>Tersedianya Renja, RKA, DPA</w:t>
            </w:r>
          </w:p>
        </w:tc>
        <w:tc>
          <w:tcPr>
            <w:tcW w:w="995" w:type="dxa"/>
            <w:shd w:val="clear" w:color="auto" w:fill="auto"/>
            <w:hideMark/>
          </w:tcPr>
          <w:p w:rsidR="00C40A5F" w:rsidRPr="00BD1E75" w:rsidRDefault="00C40A5F" w:rsidP="00C40A5F">
            <w:pPr>
              <w:widowControl/>
              <w:autoSpaceDE/>
              <w:autoSpaceDN/>
              <w:adjustRightInd/>
              <w:jc w:val="center"/>
              <w:rPr>
                <w:rFonts w:ascii="Arial Narrow" w:hAnsi="Arial Narrow" w:cs="Arial"/>
                <w:color w:val="000000"/>
                <w:lang w:val="id-ID" w:eastAsia="id-ID"/>
              </w:rPr>
            </w:pPr>
            <w:r w:rsidRPr="00BD1E75">
              <w:rPr>
                <w:rFonts w:ascii="Arial Narrow" w:hAnsi="Arial Narrow" w:cs="Arial"/>
                <w:color w:val="000000"/>
                <w:lang w:val="id-ID" w:eastAsia="id-ID"/>
              </w:rPr>
              <w:t>1 Tahun</w:t>
            </w:r>
          </w:p>
        </w:tc>
        <w:tc>
          <w:tcPr>
            <w:tcW w:w="1786" w:type="dxa"/>
            <w:shd w:val="clear" w:color="auto" w:fill="auto"/>
            <w:hideMark/>
          </w:tcPr>
          <w:p w:rsidR="00C40A5F" w:rsidRPr="00BD1E75" w:rsidRDefault="00C40A5F" w:rsidP="00C40A5F">
            <w:pPr>
              <w:widowControl/>
              <w:autoSpaceDE/>
              <w:autoSpaceDN/>
              <w:adjustRightInd/>
              <w:jc w:val="right"/>
              <w:rPr>
                <w:rFonts w:ascii="Arial Narrow" w:hAnsi="Arial Narrow" w:cs="Arial"/>
                <w:color w:val="000000"/>
                <w:lang w:val="id-ID" w:eastAsia="id-ID"/>
              </w:rPr>
            </w:pPr>
            <w:r w:rsidRPr="00BD1E75">
              <w:rPr>
                <w:rFonts w:ascii="Arial Narrow" w:hAnsi="Arial Narrow" w:cs="Arial"/>
                <w:color w:val="000000"/>
                <w:lang w:val="id-ID" w:eastAsia="id-ID"/>
              </w:rPr>
              <w:t>296.345.000,00</w:t>
            </w:r>
          </w:p>
        </w:tc>
        <w:tc>
          <w:tcPr>
            <w:tcW w:w="2112" w:type="dxa"/>
            <w:shd w:val="clear" w:color="auto" w:fill="auto"/>
            <w:hideMark/>
          </w:tcPr>
          <w:p w:rsidR="00C40A5F" w:rsidRPr="00BD1E75" w:rsidRDefault="00C40A5F" w:rsidP="00C40A5F">
            <w:pPr>
              <w:widowControl/>
              <w:autoSpaceDE/>
              <w:autoSpaceDN/>
              <w:adjustRightInd/>
              <w:rPr>
                <w:rFonts w:ascii="Arial Narrow" w:hAnsi="Arial Narrow" w:cs="Arial"/>
                <w:color w:val="000000"/>
                <w:lang w:val="id-ID" w:eastAsia="id-ID"/>
              </w:rPr>
            </w:pPr>
            <w:r w:rsidRPr="00BD1E75">
              <w:rPr>
                <w:rFonts w:ascii="Arial Narrow" w:hAnsi="Arial Narrow" w:cs="Arial"/>
                <w:color w:val="000000"/>
                <w:lang w:val="id-ID" w:eastAsia="id-ID"/>
              </w:rPr>
              <w:t>Penyusunan Perencanaan dan Penganggaran SKPD</w:t>
            </w:r>
          </w:p>
        </w:tc>
        <w:tc>
          <w:tcPr>
            <w:tcW w:w="939" w:type="dxa"/>
            <w:shd w:val="clear" w:color="auto" w:fill="auto"/>
            <w:hideMark/>
          </w:tcPr>
          <w:p w:rsidR="00C40A5F" w:rsidRPr="00BD1E75" w:rsidRDefault="00C40A5F" w:rsidP="00C40A5F">
            <w:pPr>
              <w:widowControl/>
              <w:autoSpaceDE/>
              <w:autoSpaceDN/>
              <w:adjustRightInd/>
              <w:jc w:val="center"/>
              <w:rPr>
                <w:rFonts w:ascii="Arial Narrow" w:hAnsi="Arial Narrow" w:cs="Arial"/>
                <w:color w:val="000000"/>
                <w:lang w:val="id-ID" w:eastAsia="id-ID"/>
              </w:rPr>
            </w:pPr>
            <w:r w:rsidRPr="00BD1E75">
              <w:rPr>
                <w:rFonts w:ascii="Arial Narrow" w:hAnsi="Arial Narrow" w:cs="Arial"/>
                <w:color w:val="000000"/>
                <w:lang w:val="id-ID" w:eastAsia="id-ID"/>
              </w:rPr>
              <w:t xml:space="preserve"> Padang </w:t>
            </w:r>
          </w:p>
        </w:tc>
        <w:tc>
          <w:tcPr>
            <w:tcW w:w="1613" w:type="dxa"/>
            <w:shd w:val="clear" w:color="auto" w:fill="auto"/>
            <w:hideMark/>
          </w:tcPr>
          <w:p w:rsidR="00C40A5F" w:rsidRPr="00BD1E75" w:rsidRDefault="00C40A5F" w:rsidP="00C40A5F">
            <w:pPr>
              <w:widowControl/>
              <w:autoSpaceDE/>
              <w:autoSpaceDN/>
              <w:adjustRightInd/>
              <w:rPr>
                <w:rFonts w:ascii="Arial Narrow" w:hAnsi="Arial Narrow" w:cs="Arial"/>
                <w:color w:val="000000"/>
                <w:lang w:val="id-ID" w:eastAsia="id-ID"/>
              </w:rPr>
            </w:pPr>
            <w:r w:rsidRPr="00BD1E75">
              <w:rPr>
                <w:rFonts w:ascii="Arial Narrow" w:hAnsi="Arial Narrow" w:cs="Arial"/>
                <w:color w:val="000000"/>
                <w:lang w:val="id-ID" w:eastAsia="id-ID"/>
              </w:rPr>
              <w:t>Tersedianya Renja, RKA, DPA</w:t>
            </w:r>
          </w:p>
        </w:tc>
        <w:tc>
          <w:tcPr>
            <w:tcW w:w="995" w:type="dxa"/>
            <w:shd w:val="clear" w:color="auto" w:fill="auto"/>
            <w:hideMark/>
          </w:tcPr>
          <w:p w:rsidR="00C40A5F" w:rsidRPr="00BD1E75" w:rsidRDefault="00C40A5F" w:rsidP="00C40A5F">
            <w:pPr>
              <w:widowControl/>
              <w:autoSpaceDE/>
              <w:autoSpaceDN/>
              <w:adjustRightInd/>
              <w:jc w:val="center"/>
              <w:rPr>
                <w:rFonts w:ascii="Arial Narrow" w:hAnsi="Arial Narrow" w:cs="Arial"/>
                <w:color w:val="000000"/>
                <w:lang w:val="id-ID" w:eastAsia="id-ID"/>
              </w:rPr>
            </w:pPr>
            <w:r w:rsidRPr="00BD1E75">
              <w:rPr>
                <w:rFonts w:ascii="Arial Narrow" w:hAnsi="Arial Narrow" w:cs="Arial"/>
                <w:color w:val="000000"/>
                <w:lang w:val="id-ID" w:eastAsia="id-ID"/>
              </w:rPr>
              <w:t>1 Tahun</w:t>
            </w:r>
          </w:p>
        </w:tc>
        <w:tc>
          <w:tcPr>
            <w:tcW w:w="1854" w:type="dxa"/>
            <w:shd w:val="clear" w:color="auto" w:fill="auto"/>
            <w:hideMark/>
          </w:tcPr>
          <w:p w:rsidR="00C40A5F" w:rsidRPr="00BD1E75" w:rsidRDefault="00C40A5F" w:rsidP="00C40A5F">
            <w:pPr>
              <w:widowControl/>
              <w:autoSpaceDE/>
              <w:autoSpaceDN/>
              <w:adjustRightInd/>
              <w:jc w:val="right"/>
              <w:rPr>
                <w:rFonts w:ascii="Arial Narrow" w:hAnsi="Arial Narrow" w:cs="Arial"/>
                <w:color w:val="000000"/>
                <w:lang w:val="id-ID" w:eastAsia="id-ID"/>
              </w:rPr>
            </w:pPr>
            <w:r w:rsidRPr="00BD1E75">
              <w:rPr>
                <w:rFonts w:ascii="Arial Narrow" w:hAnsi="Arial Narrow" w:cs="Arial"/>
                <w:color w:val="000000"/>
                <w:lang w:val="id-ID" w:eastAsia="id-ID"/>
              </w:rPr>
              <w:t>296.345.000,00</w:t>
            </w:r>
          </w:p>
        </w:tc>
        <w:tc>
          <w:tcPr>
            <w:tcW w:w="539" w:type="dxa"/>
            <w:shd w:val="clear" w:color="auto" w:fill="auto"/>
            <w:hideMark/>
          </w:tcPr>
          <w:p w:rsidR="00C40A5F" w:rsidRPr="00BD1E75" w:rsidRDefault="00C40A5F" w:rsidP="00C40A5F">
            <w:pPr>
              <w:widowControl/>
              <w:autoSpaceDE/>
              <w:autoSpaceDN/>
              <w:adjustRightInd/>
              <w:rPr>
                <w:rFonts w:ascii="Arial Narrow" w:hAnsi="Arial Narrow" w:cs="Arial"/>
                <w:color w:val="000000"/>
                <w:lang w:val="id-ID" w:eastAsia="id-ID"/>
              </w:rPr>
            </w:pPr>
            <w:r w:rsidRPr="00BD1E75">
              <w:rPr>
                <w:rFonts w:ascii="Arial Narrow" w:hAnsi="Arial Narrow" w:cs="Arial"/>
                <w:color w:val="000000"/>
                <w:lang w:val="id-ID" w:eastAsia="id-ID"/>
              </w:rPr>
              <w:t> </w:t>
            </w:r>
          </w:p>
        </w:tc>
      </w:tr>
      <w:tr w:rsidR="00C40A5F" w:rsidRPr="00BD1E75" w:rsidTr="00BD1E75">
        <w:trPr>
          <w:trHeight w:val="960"/>
        </w:trPr>
        <w:tc>
          <w:tcPr>
            <w:tcW w:w="483" w:type="dxa"/>
            <w:shd w:val="clear" w:color="auto" w:fill="auto"/>
            <w:hideMark/>
          </w:tcPr>
          <w:p w:rsidR="00C40A5F" w:rsidRPr="00BD1E75" w:rsidRDefault="00C40A5F" w:rsidP="00C40A5F">
            <w:pPr>
              <w:widowControl/>
              <w:autoSpaceDE/>
              <w:autoSpaceDN/>
              <w:adjustRightInd/>
              <w:jc w:val="center"/>
              <w:rPr>
                <w:rFonts w:ascii="Arial Narrow" w:hAnsi="Arial Narrow" w:cs="Arial"/>
                <w:color w:val="000000"/>
                <w:lang w:val="id-ID" w:eastAsia="id-ID"/>
              </w:rPr>
            </w:pPr>
            <w:r w:rsidRPr="00BD1E75">
              <w:rPr>
                <w:rFonts w:ascii="Arial Narrow" w:hAnsi="Arial Narrow" w:cs="Arial"/>
                <w:color w:val="000000"/>
                <w:lang w:val="id-ID" w:eastAsia="id-ID"/>
              </w:rPr>
              <w:t>2</w:t>
            </w:r>
          </w:p>
        </w:tc>
        <w:tc>
          <w:tcPr>
            <w:tcW w:w="2069" w:type="dxa"/>
            <w:shd w:val="clear" w:color="auto" w:fill="auto"/>
            <w:hideMark/>
          </w:tcPr>
          <w:p w:rsidR="00C40A5F" w:rsidRPr="00BD1E75" w:rsidRDefault="00C40A5F" w:rsidP="00C40A5F">
            <w:pPr>
              <w:widowControl/>
              <w:autoSpaceDE/>
              <w:autoSpaceDN/>
              <w:adjustRightInd/>
              <w:rPr>
                <w:rFonts w:ascii="Arial Narrow" w:hAnsi="Arial Narrow" w:cs="Arial"/>
                <w:color w:val="000000"/>
                <w:lang w:val="id-ID" w:eastAsia="id-ID"/>
              </w:rPr>
            </w:pPr>
            <w:r w:rsidRPr="00BD1E75">
              <w:rPr>
                <w:rFonts w:ascii="Arial Narrow" w:hAnsi="Arial Narrow" w:cs="Arial"/>
                <w:color w:val="000000"/>
                <w:lang w:val="id-ID" w:eastAsia="id-ID"/>
              </w:rPr>
              <w:t>Penatausahaan Keuangan SKPD</w:t>
            </w:r>
          </w:p>
        </w:tc>
        <w:tc>
          <w:tcPr>
            <w:tcW w:w="851" w:type="dxa"/>
            <w:shd w:val="clear" w:color="auto" w:fill="auto"/>
            <w:hideMark/>
          </w:tcPr>
          <w:p w:rsidR="00C40A5F" w:rsidRPr="00BD1E75" w:rsidRDefault="00C40A5F" w:rsidP="00C40A5F">
            <w:pPr>
              <w:widowControl/>
              <w:autoSpaceDE/>
              <w:autoSpaceDN/>
              <w:adjustRightInd/>
              <w:jc w:val="center"/>
              <w:rPr>
                <w:rFonts w:ascii="Arial Narrow" w:hAnsi="Arial Narrow" w:cs="Arial"/>
                <w:color w:val="000000"/>
                <w:lang w:val="id-ID" w:eastAsia="id-ID"/>
              </w:rPr>
            </w:pPr>
            <w:r w:rsidRPr="00BD1E75">
              <w:rPr>
                <w:rFonts w:ascii="Arial Narrow" w:hAnsi="Arial Narrow" w:cs="Arial"/>
                <w:color w:val="000000"/>
                <w:lang w:val="id-ID" w:eastAsia="id-ID"/>
              </w:rPr>
              <w:t xml:space="preserve"> Padang </w:t>
            </w:r>
          </w:p>
        </w:tc>
        <w:tc>
          <w:tcPr>
            <w:tcW w:w="1471" w:type="dxa"/>
            <w:shd w:val="clear" w:color="auto" w:fill="auto"/>
            <w:hideMark/>
          </w:tcPr>
          <w:p w:rsidR="00C40A5F" w:rsidRPr="00BD1E75" w:rsidRDefault="00C40A5F" w:rsidP="00C40A5F">
            <w:pPr>
              <w:widowControl/>
              <w:autoSpaceDE/>
              <w:autoSpaceDN/>
              <w:adjustRightInd/>
              <w:rPr>
                <w:rFonts w:ascii="Arial Narrow" w:hAnsi="Arial Narrow" w:cs="Arial"/>
                <w:color w:val="000000"/>
                <w:lang w:val="id-ID" w:eastAsia="id-ID"/>
              </w:rPr>
            </w:pPr>
            <w:r w:rsidRPr="00BD1E75">
              <w:rPr>
                <w:rFonts w:ascii="Arial Narrow" w:hAnsi="Arial Narrow" w:cs="Arial"/>
                <w:color w:val="000000"/>
                <w:lang w:val="id-ID" w:eastAsia="id-ID"/>
              </w:rPr>
              <w:t>Lancarnya pengelolaan Administrasi keuangan SKPD</w:t>
            </w:r>
          </w:p>
        </w:tc>
        <w:tc>
          <w:tcPr>
            <w:tcW w:w="995" w:type="dxa"/>
            <w:shd w:val="clear" w:color="auto" w:fill="auto"/>
            <w:hideMark/>
          </w:tcPr>
          <w:p w:rsidR="00C40A5F" w:rsidRPr="00BD1E75" w:rsidRDefault="00C40A5F" w:rsidP="00C40A5F">
            <w:pPr>
              <w:widowControl/>
              <w:autoSpaceDE/>
              <w:autoSpaceDN/>
              <w:adjustRightInd/>
              <w:jc w:val="center"/>
              <w:rPr>
                <w:rFonts w:ascii="Arial Narrow" w:hAnsi="Arial Narrow" w:cs="Arial"/>
                <w:color w:val="000000"/>
                <w:lang w:val="id-ID" w:eastAsia="id-ID"/>
              </w:rPr>
            </w:pPr>
            <w:r w:rsidRPr="00BD1E75">
              <w:rPr>
                <w:rFonts w:ascii="Arial Narrow" w:hAnsi="Arial Narrow" w:cs="Arial"/>
                <w:color w:val="000000"/>
                <w:lang w:val="id-ID" w:eastAsia="id-ID"/>
              </w:rPr>
              <w:t>1 Tahun</w:t>
            </w:r>
          </w:p>
        </w:tc>
        <w:tc>
          <w:tcPr>
            <w:tcW w:w="1786" w:type="dxa"/>
            <w:shd w:val="clear" w:color="auto" w:fill="auto"/>
            <w:hideMark/>
          </w:tcPr>
          <w:p w:rsidR="00C40A5F" w:rsidRPr="00BD1E75" w:rsidRDefault="00C40A5F" w:rsidP="00C40A5F">
            <w:pPr>
              <w:widowControl/>
              <w:autoSpaceDE/>
              <w:autoSpaceDN/>
              <w:adjustRightInd/>
              <w:jc w:val="right"/>
              <w:rPr>
                <w:rFonts w:ascii="Arial Narrow" w:hAnsi="Arial Narrow" w:cs="Arial"/>
                <w:color w:val="000000"/>
                <w:lang w:val="id-ID" w:eastAsia="id-ID"/>
              </w:rPr>
            </w:pPr>
            <w:r w:rsidRPr="00BD1E75">
              <w:rPr>
                <w:rFonts w:ascii="Arial Narrow" w:hAnsi="Arial Narrow" w:cs="Arial"/>
                <w:color w:val="000000"/>
                <w:lang w:val="id-ID" w:eastAsia="id-ID"/>
              </w:rPr>
              <w:t>486.528.760,00</w:t>
            </w:r>
          </w:p>
        </w:tc>
        <w:tc>
          <w:tcPr>
            <w:tcW w:w="2112" w:type="dxa"/>
            <w:shd w:val="clear" w:color="auto" w:fill="auto"/>
            <w:hideMark/>
          </w:tcPr>
          <w:p w:rsidR="00C40A5F" w:rsidRPr="00BD1E75" w:rsidRDefault="00C40A5F" w:rsidP="00C40A5F">
            <w:pPr>
              <w:widowControl/>
              <w:autoSpaceDE/>
              <w:autoSpaceDN/>
              <w:adjustRightInd/>
              <w:rPr>
                <w:rFonts w:ascii="Arial Narrow" w:hAnsi="Arial Narrow" w:cs="Arial"/>
                <w:color w:val="000000"/>
                <w:lang w:val="id-ID" w:eastAsia="id-ID"/>
              </w:rPr>
            </w:pPr>
            <w:r w:rsidRPr="00BD1E75">
              <w:rPr>
                <w:rFonts w:ascii="Arial Narrow" w:hAnsi="Arial Narrow" w:cs="Arial"/>
                <w:color w:val="000000"/>
                <w:lang w:val="id-ID" w:eastAsia="id-ID"/>
              </w:rPr>
              <w:t>Penatausahaan Keuangan SKPD</w:t>
            </w:r>
          </w:p>
        </w:tc>
        <w:tc>
          <w:tcPr>
            <w:tcW w:w="939" w:type="dxa"/>
            <w:shd w:val="clear" w:color="auto" w:fill="auto"/>
            <w:hideMark/>
          </w:tcPr>
          <w:p w:rsidR="00C40A5F" w:rsidRPr="00BD1E75" w:rsidRDefault="00C40A5F" w:rsidP="00C40A5F">
            <w:pPr>
              <w:widowControl/>
              <w:autoSpaceDE/>
              <w:autoSpaceDN/>
              <w:adjustRightInd/>
              <w:jc w:val="center"/>
              <w:rPr>
                <w:rFonts w:ascii="Arial Narrow" w:hAnsi="Arial Narrow" w:cs="Arial"/>
                <w:color w:val="000000"/>
                <w:lang w:val="id-ID" w:eastAsia="id-ID"/>
              </w:rPr>
            </w:pPr>
            <w:r w:rsidRPr="00BD1E75">
              <w:rPr>
                <w:rFonts w:ascii="Arial Narrow" w:hAnsi="Arial Narrow" w:cs="Arial"/>
                <w:color w:val="000000"/>
                <w:lang w:val="id-ID" w:eastAsia="id-ID"/>
              </w:rPr>
              <w:t xml:space="preserve"> Padang </w:t>
            </w:r>
          </w:p>
        </w:tc>
        <w:tc>
          <w:tcPr>
            <w:tcW w:w="1613" w:type="dxa"/>
            <w:shd w:val="clear" w:color="auto" w:fill="auto"/>
            <w:hideMark/>
          </w:tcPr>
          <w:p w:rsidR="00C40A5F" w:rsidRPr="00BD1E75" w:rsidRDefault="00C40A5F" w:rsidP="00C40A5F">
            <w:pPr>
              <w:widowControl/>
              <w:autoSpaceDE/>
              <w:autoSpaceDN/>
              <w:adjustRightInd/>
              <w:rPr>
                <w:rFonts w:ascii="Arial Narrow" w:hAnsi="Arial Narrow" w:cs="Arial"/>
                <w:color w:val="000000"/>
                <w:lang w:val="id-ID" w:eastAsia="id-ID"/>
              </w:rPr>
            </w:pPr>
            <w:r w:rsidRPr="00BD1E75">
              <w:rPr>
                <w:rFonts w:ascii="Arial Narrow" w:hAnsi="Arial Narrow" w:cs="Arial"/>
                <w:color w:val="000000"/>
                <w:lang w:val="id-ID" w:eastAsia="id-ID"/>
              </w:rPr>
              <w:t>Lancarnya pengelolaan Administrasi keuangan SKPD</w:t>
            </w:r>
          </w:p>
        </w:tc>
        <w:tc>
          <w:tcPr>
            <w:tcW w:w="995" w:type="dxa"/>
            <w:shd w:val="clear" w:color="auto" w:fill="auto"/>
            <w:hideMark/>
          </w:tcPr>
          <w:p w:rsidR="00C40A5F" w:rsidRPr="00BD1E75" w:rsidRDefault="00C40A5F" w:rsidP="00C40A5F">
            <w:pPr>
              <w:widowControl/>
              <w:autoSpaceDE/>
              <w:autoSpaceDN/>
              <w:adjustRightInd/>
              <w:jc w:val="center"/>
              <w:rPr>
                <w:rFonts w:ascii="Arial Narrow" w:hAnsi="Arial Narrow" w:cs="Arial"/>
                <w:color w:val="000000"/>
                <w:lang w:val="id-ID" w:eastAsia="id-ID"/>
              </w:rPr>
            </w:pPr>
            <w:r w:rsidRPr="00BD1E75">
              <w:rPr>
                <w:rFonts w:ascii="Arial Narrow" w:hAnsi="Arial Narrow" w:cs="Arial"/>
                <w:color w:val="000000"/>
                <w:lang w:val="id-ID" w:eastAsia="id-ID"/>
              </w:rPr>
              <w:t>1 Tahun</w:t>
            </w:r>
          </w:p>
        </w:tc>
        <w:tc>
          <w:tcPr>
            <w:tcW w:w="1854" w:type="dxa"/>
            <w:shd w:val="clear" w:color="auto" w:fill="auto"/>
            <w:hideMark/>
          </w:tcPr>
          <w:p w:rsidR="00C40A5F" w:rsidRPr="00BD1E75" w:rsidRDefault="00C40A5F" w:rsidP="00C40A5F">
            <w:pPr>
              <w:widowControl/>
              <w:autoSpaceDE/>
              <w:autoSpaceDN/>
              <w:adjustRightInd/>
              <w:jc w:val="right"/>
              <w:rPr>
                <w:rFonts w:ascii="Arial Narrow" w:hAnsi="Arial Narrow" w:cs="Arial"/>
                <w:color w:val="000000"/>
                <w:lang w:val="id-ID" w:eastAsia="id-ID"/>
              </w:rPr>
            </w:pPr>
            <w:r w:rsidRPr="00BD1E75">
              <w:rPr>
                <w:rFonts w:ascii="Arial Narrow" w:hAnsi="Arial Narrow" w:cs="Arial"/>
                <w:color w:val="000000"/>
                <w:lang w:val="id-ID" w:eastAsia="id-ID"/>
              </w:rPr>
              <w:t>486.528.760,00</w:t>
            </w:r>
          </w:p>
        </w:tc>
        <w:tc>
          <w:tcPr>
            <w:tcW w:w="539" w:type="dxa"/>
            <w:shd w:val="clear" w:color="auto" w:fill="auto"/>
            <w:hideMark/>
          </w:tcPr>
          <w:p w:rsidR="00C40A5F" w:rsidRPr="00BD1E75" w:rsidRDefault="00C40A5F" w:rsidP="00C40A5F">
            <w:pPr>
              <w:widowControl/>
              <w:autoSpaceDE/>
              <w:autoSpaceDN/>
              <w:adjustRightInd/>
              <w:rPr>
                <w:rFonts w:ascii="Arial Narrow" w:hAnsi="Arial Narrow" w:cs="Arial"/>
                <w:color w:val="000000"/>
                <w:lang w:val="id-ID" w:eastAsia="id-ID"/>
              </w:rPr>
            </w:pPr>
            <w:r w:rsidRPr="00BD1E75">
              <w:rPr>
                <w:rFonts w:ascii="Arial Narrow" w:hAnsi="Arial Narrow" w:cs="Arial"/>
                <w:color w:val="000000"/>
                <w:lang w:val="id-ID" w:eastAsia="id-ID"/>
              </w:rPr>
              <w:t> </w:t>
            </w:r>
          </w:p>
        </w:tc>
      </w:tr>
      <w:tr w:rsidR="00C40A5F" w:rsidRPr="00BD1E75" w:rsidTr="00BD1E75">
        <w:trPr>
          <w:trHeight w:val="1440"/>
        </w:trPr>
        <w:tc>
          <w:tcPr>
            <w:tcW w:w="483" w:type="dxa"/>
            <w:shd w:val="clear" w:color="auto" w:fill="auto"/>
            <w:hideMark/>
          </w:tcPr>
          <w:p w:rsidR="00C40A5F" w:rsidRPr="00BD1E75" w:rsidRDefault="00C40A5F" w:rsidP="00C40A5F">
            <w:pPr>
              <w:widowControl/>
              <w:autoSpaceDE/>
              <w:autoSpaceDN/>
              <w:adjustRightInd/>
              <w:jc w:val="center"/>
              <w:rPr>
                <w:rFonts w:ascii="Arial Narrow" w:hAnsi="Arial Narrow" w:cs="Arial"/>
                <w:color w:val="000000"/>
                <w:lang w:val="id-ID" w:eastAsia="id-ID"/>
              </w:rPr>
            </w:pPr>
            <w:r w:rsidRPr="00BD1E75">
              <w:rPr>
                <w:rFonts w:ascii="Arial Narrow" w:hAnsi="Arial Narrow" w:cs="Arial"/>
                <w:color w:val="000000"/>
                <w:lang w:val="id-ID" w:eastAsia="id-ID"/>
              </w:rPr>
              <w:t>3</w:t>
            </w:r>
          </w:p>
        </w:tc>
        <w:tc>
          <w:tcPr>
            <w:tcW w:w="2069" w:type="dxa"/>
            <w:shd w:val="clear" w:color="auto" w:fill="auto"/>
            <w:hideMark/>
          </w:tcPr>
          <w:p w:rsidR="00C40A5F" w:rsidRPr="00BD1E75" w:rsidRDefault="00C40A5F" w:rsidP="00C40A5F">
            <w:pPr>
              <w:widowControl/>
              <w:autoSpaceDE/>
              <w:autoSpaceDN/>
              <w:adjustRightInd/>
              <w:rPr>
                <w:rFonts w:ascii="Arial Narrow" w:hAnsi="Arial Narrow" w:cs="Arial"/>
                <w:color w:val="000000"/>
                <w:lang w:val="id-ID" w:eastAsia="id-ID"/>
              </w:rPr>
            </w:pPr>
            <w:r w:rsidRPr="00BD1E75">
              <w:rPr>
                <w:rFonts w:ascii="Arial Narrow" w:hAnsi="Arial Narrow" w:cs="Arial"/>
                <w:color w:val="000000"/>
                <w:lang w:val="id-ID" w:eastAsia="id-ID"/>
              </w:rPr>
              <w:t>Penyusunan Laporan Capaian Kinerja dan Ikhtisar Realisasi Kinerja SKPD</w:t>
            </w:r>
          </w:p>
        </w:tc>
        <w:tc>
          <w:tcPr>
            <w:tcW w:w="851" w:type="dxa"/>
            <w:shd w:val="clear" w:color="auto" w:fill="auto"/>
            <w:hideMark/>
          </w:tcPr>
          <w:p w:rsidR="00C40A5F" w:rsidRPr="00BD1E75" w:rsidRDefault="00C40A5F" w:rsidP="00C40A5F">
            <w:pPr>
              <w:widowControl/>
              <w:autoSpaceDE/>
              <w:autoSpaceDN/>
              <w:adjustRightInd/>
              <w:jc w:val="center"/>
              <w:rPr>
                <w:rFonts w:ascii="Arial Narrow" w:hAnsi="Arial Narrow" w:cs="Arial"/>
                <w:color w:val="000000"/>
                <w:lang w:val="id-ID" w:eastAsia="id-ID"/>
              </w:rPr>
            </w:pPr>
            <w:r w:rsidRPr="00BD1E75">
              <w:rPr>
                <w:rFonts w:ascii="Arial Narrow" w:hAnsi="Arial Narrow" w:cs="Arial"/>
                <w:color w:val="000000"/>
                <w:lang w:val="id-ID" w:eastAsia="id-ID"/>
              </w:rPr>
              <w:t xml:space="preserve"> Padang </w:t>
            </w:r>
          </w:p>
        </w:tc>
        <w:tc>
          <w:tcPr>
            <w:tcW w:w="1471" w:type="dxa"/>
            <w:shd w:val="clear" w:color="auto" w:fill="auto"/>
            <w:hideMark/>
          </w:tcPr>
          <w:p w:rsidR="00C40A5F" w:rsidRPr="00BD1E75" w:rsidRDefault="00C40A5F" w:rsidP="00C40A5F">
            <w:pPr>
              <w:widowControl/>
              <w:autoSpaceDE/>
              <w:autoSpaceDN/>
              <w:adjustRightInd/>
              <w:rPr>
                <w:rFonts w:ascii="Arial Narrow" w:hAnsi="Arial Narrow" w:cs="Arial"/>
                <w:color w:val="000000"/>
                <w:lang w:val="id-ID" w:eastAsia="id-ID"/>
              </w:rPr>
            </w:pPr>
            <w:r w:rsidRPr="00BD1E75">
              <w:rPr>
                <w:rFonts w:ascii="Arial Narrow" w:hAnsi="Arial Narrow" w:cs="Arial"/>
                <w:color w:val="000000"/>
                <w:lang w:val="id-ID" w:eastAsia="id-ID"/>
              </w:rPr>
              <w:t>Tersedianya buku laporan kinerja kegiatan (LPPD, LKPC, LAKIP dan PK serta Laporan Keuangan)</w:t>
            </w:r>
          </w:p>
        </w:tc>
        <w:tc>
          <w:tcPr>
            <w:tcW w:w="995" w:type="dxa"/>
            <w:shd w:val="clear" w:color="auto" w:fill="auto"/>
            <w:hideMark/>
          </w:tcPr>
          <w:p w:rsidR="00C40A5F" w:rsidRPr="00BD1E75" w:rsidRDefault="00C40A5F" w:rsidP="00C40A5F">
            <w:pPr>
              <w:widowControl/>
              <w:autoSpaceDE/>
              <w:autoSpaceDN/>
              <w:adjustRightInd/>
              <w:jc w:val="center"/>
              <w:rPr>
                <w:rFonts w:ascii="Arial Narrow" w:hAnsi="Arial Narrow" w:cs="Arial"/>
                <w:color w:val="000000"/>
                <w:lang w:val="id-ID" w:eastAsia="id-ID"/>
              </w:rPr>
            </w:pPr>
            <w:r w:rsidRPr="00BD1E75">
              <w:rPr>
                <w:rFonts w:ascii="Arial Narrow" w:hAnsi="Arial Narrow" w:cs="Arial"/>
                <w:color w:val="000000"/>
                <w:lang w:val="id-ID" w:eastAsia="id-ID"/>
              </w:rPr>
              <w:t>1 Tahun</w:t>
            </w:r>
          </w:p>
        </w:tc>
        <w:tc>
          <w:tcPr>
            <w:tcW w:w="1786" w:type="dxa"/>
            <w:shd w:val="clear" w:color="auto" w:fill="auto"/>
            <w:hideMark/>
          </w:tcPr>
          <w:p w:rsidR="00C40A5F" w:rsidRPr="00BD1E75" w:rsidRDefault="00C40A5F" w:rsidP="00C40A5F">
            <w:pPr>
              <w:widowControl/>
              <w:autoSpaceDE/>
              <w:autoSpaceDN/>
              <w:adjustRightInd/>
              <w:jc w:val="right"/>
              <w:rPr>
                <w:rFonts w:ascii="Arial Narrow" w:hAnsi="Arial Narrow" w:cs="Arial"/>
                <w:color w:val="000000"/>
                <w:lang w:val="id-ID" w:eastAsia="id-ID"/>
              </w:rPr>
            </w:pPr>
            <w:r w:rsidRPr="00BD1E75">
              <w:rPr>
                <w:rFonts w:ascii="Arial Narrow" w:hAnsi="Arial Narrow" w:cs="Arial"/>
                <w:color w:val="000000"/>
                <w:lang w:val="id-ID" w:eastAsia="id-ID"/>
              </w:rPr>
              <w:t>534.658.000,00</w:t>
            </w:r>
          </w:p>
        </w:tc>
        <w:tc>
          <w:tcPr>
            <w:tcW w:w="2112" w:type="dxa"/>
            <w:shd w:val="clear" w:color="auto" w:fill="auto"/>
            <w:hideMark/>
          </w:tcPr>
          <w:p w:rsidR="00C40A5F" w:rsidRPr="00BD1E75" w:rsidRDefault="00C40A5F" w:rsidP="00C40A5F">
            <w:pPr>
              <w:widowControl/>
              <w:autoSpaceDE/>
              <w:autoSpaceDN/>
              <w:adjustRightInd/>
              <w:rPr>
                <w:rFonts w:ascii="Arial Narrow" w:hAnsi="Arial Narrow" w:cs="Arial"/>
                <w:color w:val="000000"/>
                <w:lang w:val="id-ID" w:eastAsia="id-ID"/>
              </w:rPr>
            </w:pPr>
            <w:r w:rsidRPr="00BD1E75">
              <w:rPr>
                <w:rFonts w:ascii="Arial Narrow" w:hAnsi="Arial Narrow" w:cs="Arial"/>
                <w:color w:val="000000"/>
                <w:lang w:val="id-ID" w:eastAsia="id-ID"/>
              </w:rPr>
              <w:t>Penyusunan Laporan Capaian Kinerja dan Ikhtisar Realisasi Kinerja SKPD</w:t>
            </w:r>
          </w:p>
        </w:tc>
        <w:tc>
          <w:tcPr>
            <w:tcW w:w="939" w:type="dxa"/>
            <w:shd w:val="clear" w:color="auto" w:fill="auto"/>
            <w:hideMark/>
          </w:tcPr>
          <w:p w:rsidR="00C40A5F" w:rsidRPr="00BD1E75" w:rsidRDefault="00C40A5F" w:rsidP="00C40A5F">
            <w:pPr>
              <w:widowControl/>
              <w:autoSpaceDE/>
              <w:autoSpaceDN/>
              <w:adjustRightInd/>
              <w:jc w:val="center"/>
              <w:rPr>
                <w:rFonts w:ascii="Arial Narrow" w:hAnsi="Arial Narrow" w:cs="Arial"/>
                <w:color w:val="000000"/>
                <w:lang w:val="id-ID" w:eastAsia="id-ID"/>
              </w:rPr>
            </w:pPr>
            <w:r w:rsidRPr="00BD1E75">
              <w:rPr>
                <w:rFonts w:ascii="Arial Narrow" w:hAnsi="Arial Narrow" w:cs="Arial"/>
                <w:color w:val="000000"/>
                <w:lang w:val="id-ID" w:eastAsia="id-ID"/>
              </w:rPr>
              <w:t xml:space="preserve"> Padang </w:t>
            </w:r>
          </w:p>
        </w:tc>
        <w:tc>
          <w:tcPr>
            <w:tcW w:w="1613" w:type="dxa"/>
            <w:shd w:val="clear" w:color="auto" w:fill="auto"/>
            <w:hideMark/>
          </w:tcPr>
          <w:p w:rsidR="00C40A5F" w:rsidRPr="00BD1E75" w:rsidRDefault="00C40A5F" w:rsidP="00C40A5F">
            <w:pPr>
              <w:widowControl/>
              <w:autoSpaceDE/>
              <w:autoSpaceDN/>
              <w:adjustRightInd/>
              <w:rPr>
                <w:rFonts w:ascii="Arial Narrow" w:hAnsi="Arial Narrow" w:cs="Arial"/>
                <w:color w:val="000000"/>
                <w:lang w:val="id-ID" w:eastAsia="id-ID"/>
              </w:rPr>
            </w:pPr>
            <w:r w:rsidRPr="00BD1E75">
              <w:rPr>
                <w:rFonts w:ascii="Arial Narrow" w:hAnsi="Arial Narrow" w:cs="Arial"/>
                <w:color w:val="000000"/>
                <w:lang w:val="id-ID" w:eastAsia="id-ID"/>
              </w:rPr>
              <w:t>Tersedianya buku laporan kinerja kegiatan (LPPD, LKPC, LAKIP dan PK serta Laporan Keuangan)</w:t>
            </w:r>
          </w:p>
        </w:tc>
        <w:tc>
          <w:tcPr>
            <w:tcW w:w="995" w:type="dxa"/>
            <w:shd w:val="clear" w:color="auto" w:fill="auto"/>
            <w:hideMark/>
          </w:tcPr>
          <w:p w:rsidR="00C40A5F" w:rsidRPr="00BD1E75" w:rsidRDefault="00C40A5F" w:rsidP="00C40A5F">
            <w:pPr>
              <w:widowControl/>
              <w:autoSpaceDE/>
              <w:autoSpaceDN/>
              <w:adjustRightInd/>
              <w:jc w:val="center"/>
              <w:rPr>
                <w:rFonts w:ascii="Arial Narrow" w:hAnsi="Arial Narrow" w:cs="Arial"/>
                <w:color w:val="000000"/>
                <w:lang w:val="id-ID" w:eastAsia="id-ID"/>
              </w:rPr>
            </w:pPr>
            <w:r w:rsidRPr="00BD1E75">
              <w:rPr>
                <w:rFonts w:ascii="Arial Narrow" w:hAnsi="Arial Narrow" w:cs="Arial"/>
                <w:color w:val="000000"/>
                <w:lang w:val="id-ID" w:eastAsia="id-ID"/>
              </w:rPr>
              <w:t>1 Tahun</w:t>
            </w:r>
          </w:p>
        </w:tc>
        <w:tc>
          <w:tcPr>
            <w:tcW w:w="1854" w:type="dxa"/>
            <w:shd w:val="clear" w:color="auto" w:fill="auto"/>
            <w:hideMark/>
          </w:tcPr>
          <w:p w:rsidR="00C40A5F" w:rsidRPr="00BD1E75" w:rsidRDefault="00C40A5F" w:rsidP="00C40A5F">
            <w:pPr>
              <w:widowControl/>
              <w:autoSpaceDE/>
              <w:autoSpaceDN/>
              <w:adjustRightInd/>
              <w:jc w:val="right"/>
              <w:rPr>
                <w:rFonts w:ascii="Arial Narrow" w:hAnsi="Arial Narrow" w:cs="Arial"/>
                <w:color w:val="000000"/>
                <w:lang w:val="id-ID" w:eastAsia="id-ID"/>
              </w:rPr>
            </w:pPr>
            <w:r w:rsidRPr="00BD1E75">
              <w:rPr>
                <w:rFonts w:ascii="Arial Narrow" w:hAnsi="Arial Narrow" w:cs="Arial"/>
                <w:color w:val="000000"/>
                <w:lang w:val="id-ID" w:eastAsia="id-ID"/>
              </w:rPr>
              <w:t>534.658.000,00</w:t>
            </w:r>
          </w:p>
        </w:tc>
        <w:tc>
          <w:tcPr>
            <w:tcW w:w="539" w:type="dxa"/>
            <w:shd w:val="clear" w:color="auto" w:fill="auto"/>
            <w:hideMark/>
          </w:tcPr>
          <w:p w:rsidR="00C40A5F" w:rsidRPr="00BD1E75" w:rsidRDefault="00C40A5F" w:rsidP="00C40A5F">
            <w:pPr>
              <w:widowControl/>
              <w:autoSpaceDE/>
              <w:autoSpaceDN/>
              <w:adjustRightInd/>
              <w:rPr>
                <w:rFonts w:ascii="Arial Narrow" w:hAnsi="Arial Narrow" w:cs="Arial"/>
                <w:color w:val="000000"/>
                <w:lang w:val="id-ID" w:eastAsia="id-ID"/>
              </w:rPr>
            </w:pPr>
            <w:r w:rsidRPr="00BD1E75">
              <w:rPr>
                <w:rFonts w:ascii="Arial Narrow" w:hAnsi="Arial Narrow" w:cs="Arial"/>
                <w:color w:val="000000"/>
                <w:lang w:val="id-ID" w:eastAsia="id-ID"/>
              </w:rPr>
              <w:t> </w:t>
            </w:r>
          </w:p>
        </w:tc>
      </w:tr>
      <w:tr w:rsidR="00C40A5F" w:rsidRPr="00BD1E75" w:rsidTr="00BD1E75">
        <w:trPr>
          <w:trHeight w:val="960"/>
        </w:trPr>
        <w:tc>
          <w:tcPr>
            <w:tcW w:w="483" w:type="dxa"/>
            <w:shd w:val="clear" w:color="auto" w:fill="auto"/>
            <w:hideMark/>
          </w:tcPr>
          <w:p w:rsidR="00C40A5F" w:rsidRPr="00BD1E75" w:rsidRDefault="00C40A5F" w:rsidP="00C40A5F">
            <w:pPr>
              <w:widowControl/>
              <w:autoSpaceDE/>
              <w:autoSpaceDN/>
              <w:adjustRightInd/>
              <w:jc w:val="center"/>
              <w:rPr>
                <w:rFonts w:ascii="Arial Narrow" w:hAnsi="Arial Narrow" w:cs="Arial"/>
                <w:color w:val="000000"/>
                <w:lang w:val="id-ID" w:eastAsia="id-ID"/>
              </w:rPr>
            </w:pPr>
            <w:r w:rsidRPr="00BD1E75">
              <w:rPr>
                <w:rFonts w:ascii="Arial Narrow" w:hAnsi="Arial Narrow" w:cs="Arial"/>
                <w:color w:val="000000"/>
                <w:lang w:val="id-ID" w:eastAsia="id-ID"/>
              </w:rPr>
              <w:t>4</w:t>
            </w:r>
          </w:p>
        </w:tc>
        <w:tc>
          <w:tcPr>
            <w:tcW w:w="2069" w:type="dxa"/>
            <w:shd w:val="clear" w:color="auto" w:fill="auto"/>
            <w:hideMark/>
          </w:tcPr>
          <w:p w:rsidR="00C40A5F" w:rsidRPr="00BD1E75" w:rsidRDefault="00C40A5F" w:rsidP="00C40A5F">
            <w:pPr>
              <w:widowControl/>
              <w:autoSpaceDE/>
              <w:autoSpaceDN/>
              <w:adjustRightInd/>
              <w:rPr>
                <w:rFonts w:ascii="Arial Narrow" w:hAnsi="Arial Narrow" w:cs="Arial"/>
                <w:color w:val="000000"/>
                <w:lang w:val="id-ID" w:eastAsia="id-ID"/>
              </w:rPr>
            </w:pPr>
            <w:r w:rsidRPr="00BD1E75">
              <w:rPr>
                <w:rFonts w:ascii="Arial Narrow" w:hAnsi="Arial Narrow" w:cs="Arial"/>
                <w:color w:val="000000"/>
                <w:lang w:val="id-ID" w:eastAsia="id-ID"/>
              </w:rPr>
              <w:t>Pengelolaan, Pengawasan dan Pengendalian Aset OPD</w:t>
            </w:r>
          </w:p>
        </w:tc>
        <w:tc>
          <w:tcPr>
            <w:tcW w:w="851" w:type="dxa"/>
            <w:shd w:val="clear" w:color="auto" w:fill="auto"/>
            <w:hideMark/>
          </w:tcPr>
          <w:p w:rsidR="00C40A5F" w:rsidRPr="00BD1E75" w:rsidRDefault="00C40A5F" w:rsidP="00C40A5F">
            <w:pPr>
              <w:widowControl/>
              <w:autoSpaceDE/>
              <w:autoSpaceDN/>
              <w:adjustRightInd/>
              <w:jc w:val="center"/>
              <w:rPr>
                <w:rFonts w:ascii="Arial Narrow" w:hAnsi="Arial Narrow" w:cs="Arial"/>
                <w:color w:val="000000"/>
                <w:lang w:val="id-ID" w:eastAsia="id-ID"/>
              </w:rPr>
            </w:pPr>
            <w:r w:rsidRPr="00BD1E75">
              <w:rPr>
                <w:rFonts w:ascii="Arial Narrow" w:hAnsi="Arial Narrow" w:cs="Arial"/>
                <w:color w:val="000000"/>
                <w:lang w:val="id-ID" w:eastAsia="id-ID"/>
              </w:rPr>
              <w:t xml:space="preserve"> Padang </w:t>
            </w:r>
          </w:p>
        </w:tc>
        <w:tc>
          <w:tcPr>
            <w:tcW w:w="1471" w:type="dxa"/>
            <w:shd w:val="clear" w:color="auto" w:fill="auto"/>
            <w:hideMark/>
          </w:tcPr>
          <w:p w:rsidR="00C40A5F" w:rsidRPr="00BD1E75" w:rsidRDefault="00C40A5F" w:rsidP="00C40A5F">
            <w:pPr>
              <w:widowControl/>
              <w:autoSpaceDE/>
              <w:autoSpaceDN/>
              <w:adjustRightInd/>
              <w:rPr>
                <w:rFonts w:ascii="Arial Narrow" w:hAnsi="Arial Narrow" w:cs="Arial"/>
                <w:color w:val="000000"/>
                <w:lang w:val="id-ID" w:eastAsia="id-ID"/>
              </w:rPr>
            </w:pPr>
            <w:r w:rsidRPr="00BD1E75">
              <w:rPr>
                <w:rFonts w:ascii="Arial Narrow" w:hAnsi="Arial Narrow" w:cs="Arial"/>
                <w:color w:val="000000"/>
                <w:lang w:val="id-ID" w:eastAsia="id-ID"/>
              </w:rPr>
              <w:t>Tertatanya administrasi asset dengan baik</w:t>
            </w:r>
          </w:p>
        </w:tc>
        <w:tc>
          <w:tcPr>
            <w:tcW w:w="995" w:type="dxa"/>
            <w:shd w:val="clear" w:color="auto" w:fill="auto"/>
            <w:hideMark/>
          </w:tcPr>
          <w:p w:rsidR="00C40A5F" w:rsidRPr="00BD1E75" w:rsidRDefault="00C40A5F" w:rsidP="00C40A5F">
            <w:pPr>
              <w:widowControl/>
              <w:autoSpaceDE/>
              <w:autoSpaceDN/>
              <w:adjustRightInd/>
              <w:jc w:val="center"/>
              <w:rPr>
                <w:rFonts w:ascii="Arial Narrow" w:hAnsi="Arial Narrow" w:cs="Arial"/>
                <w:color w:val="000000"/>
                <w:lang w:val="id-ID" w:eastAsia="id-ID"/>
              </w:rPr>
            </w:pPr>
            <w:r w:rsidRPr="00BD1E75">
              <w:rPr>
                <w:rFonts w:ascii="Arial Narrow" w:hAnsi="Arial Narrow" w:cs="Arial"/>
                <w:color w:val="000000"/>
                <w:lang w:val="id-ID" w:eastAsia="id-ID"/>
              </w:rPr>
              <w:t>1 Tahun</w:t>
            </w:r>
          </w:p>
        </w:tc>
        <w:tc>
          <w:tcPr>
            <w:tcW w:w="1786" w:type="dxa"/>
            <w:shd w:val="clear" w:color="auto" w:fill="auto"/>
            <w:hideMark/>
          </w:tcPr>
          <w:p w:rsidR="00C40A5F" w:rsidRPr="00BD1E75" w:rsidRDefault="00C40A5F" w:rsidP="00C40A5F">
            <w:pPr>
              <w:widowControl/>
              <w:autoSpaceDE/>
              <w:autoSpaceDN/>
              <w:adjustRightInd/>
              <w:jc w:val="right"/>
              <w:rPr>
                <w:rFonts w:ascii="Arial Narrow" w:hAnsi="Arial Narrow" w:cs="Arial"/>
                <w:color w:val="000000"/>
                <w:lang w:val="id-ID" w:eastAsia="id-ID"/>
              </w:rPr>
            </w:pPr>
            <w:r w:rsidRPr="00BD1E75">
              <w:rPr>
                <w:rFonts w:ascii="Arial Narrow" w:hAnsi="Arial Narrow" w:cs="Arial"/>
                <w:color w:val="000000"/>
                <w:lang w:val="id-ID" w:eastAsia="id-ID"/>
              </w:rPr>
              <w:t>445.973.329,00</w:t>
            </w:r>
          </w:p>
        </w:tc>
        <w:tc>
          <w:tcPr>
            <w:tcW w:w="2112" w:type="dxa"/>
            <w:shd w:val="clear" w:color="auto" w:fill="auto"/>
            <w:hideMark/>
          </w:tcPr>
          <w:p w:rsidR="00C40A5F" w:rsidRPr="00BD1E75" w:rsidRDefault="00C40A5F" w:rsidP="00C40A5F">
            <w:pPr>
              <w:widowControl/>
              <w:autoSpaceDE/>
              <w:autoSpaceDN/>
              <w:adjustRightInd/>
              <w:rPr>
                <w:rFonts w:ascii="Arial Narrow" w:hAnsi="Arial Narrow" w:cs="Arial"/>
                <w:color w:val="000000"/>
                <w:lang w:val="id-ID" w:eastAsia="id-ID"/>
              </w:rPr>
            </w:pPr>
            <w:r w:rsidRPr="00BD1E75">
              <w:rPr>
                <w:rFonts w:ascii="Arial Narrow" w:hAnsi="Arial Narrow" w:cs="Arial"/>
                <w:color w:val="000000"/>
                <w:lang w:val="id-ID" w:eastAsia="id-ID"/>
              </w:rPr>
              <w:t>Pengelolaan, Pengawasan dan Pengendalian Aset OPD</w:t>
            </w:r>
          </w:p>
        </w:tc>
        <w:tc>
          <w:tcPr>
            <w:tcW w:w="939" w:type="dxa"/>
            <w:shd w:val="clear" w:color="auto" w:fill="auto"/>
            <w:hideMark/>
          </w:tcPr>
          <w:p w:rsidR="00C40A5F" w:rsidRPr="00BD1E75" w:rsidRDefault="00C40A5F" w:rsidP="00C40A5F">
            <w:pPr>
              <w:widowControl/>
              <w:autoSpaceDE/>
              <w:autoSpaceDN/>
              <w:adjustRightInd/>
              <w:jc w:val="center"/>
              <w:rPr>
                <w:rFonts w:ascii="Arial Narrow" w:hAnsi="Arial Narrow" w:cs="Arial"/>
                <w:color w:val="000000"/>
                <w:lang w:val="id-ID" w:eastAsia="id-ID"/>
              </w:rPr>
            </w:pPr>
            <w:r w:rsidRPr="00BD1E75">
              <w:rPr>
                <w:rFonts w:ascii="Arial Narrow" w:hAnsi="Arial Narrow" w:cs="Arial"/>
                <w:color w:val="000000"/>
                <w:lang w:val="id-ID" w:eastAsia="id-ID"/>
              </w:rPr>
              <w:t xml:space="preserve"> Padang </w:t>
            </w:r>
          </w:p>
        </w:tc>
        <w:tc>
          <w:tcPr>
            <w:tcW w:w="1613" w:type="dxa"/>
            <w:shd w:val="clear" w:color="auto" w:fill="auto"/>
            <w:hideMark/>
          </w:tcPr>
          <w:p w:rsidR="00C40A5F" w:rsidRPr="00BD1E75" w:rsidRDefault="00C40A5F" w:rsidP="00C40A5F">
            <w:pPr>
              <w:widowControl/>
              <w:autoSpaceDE/>
              <w:autoSpaceDN/>
              <w:adjustRightInd/>
              <w:rPr>
                <w:rFonts w:ascii="Arial Narrow" w:hAnsi="Arial Narrow" w:cs="Arial"/>
                <w:color w:val="000000"/>
                <w:lang w:val="id-ID" w:eastAsia="id-ID"/>
              </w:rPr>
            </w:pPr>
            <w:r w:rsidRPr="00BD1E75">
              <w:rPr>
                <w:rFonts w:ascii="Arial Narrow" w:hAnsi="Arial Narrow" w:cs="Arial"/>
                <w:color w:val="000000"/>
                <w:lang w:val="id-ID" w:eastAsia="id-ID"/>
              </w:rPr>
              <w:t>Tertatanya administrasi asset dengan baik</w:t>
            </w:r>
          </w:p>
        </w:tc>
        <w:tc>
          <w:tcPr>
            <w:tcW w:w="995" w:type="dxa"/>
            <w:shd w:val="clear" w:color="auto" w:fill="auto"/>
            <w:hideMark/>
          </w:tcPr>
          <w:p w:rsidR="00C40A5F" w:rsidRPr="00BD1E75" w:rsidRDefault="00C40A5F" w:rsidP="00C40A5F">
            <w:pPr>
              <w:widowControl/>
              <w:autoSpaceDE/>
              <w:autoSpaceDN/>
              <w:adjustRightInd/>
              <w:jc w:val="center"/>
              <w:rPr>
                <w:rFonts w:ascii="Arial Narrow" w:hAnsi="Arial Narrow" w:cs="Arial"/>
                <w:color w:val="000000"/>
                <w:lang w:val="id-ID" w:eastAsia="id-ID"/>
              </w:rPr>
            </w:pPr>
            <w:r w:rsidRPr="00BD1E75">
              <w:rPr>
                <w:rFonts w:ascii="Arial Narrow" w:hAnsi="Arial Narrow" w:cs="Arial"/>
                <w:color w:val="000000"/>
                <w:lang w:val="id-ID" w:eastAsia="id-ID"/>
              </w:rPr>
              <w:t>1 Tahun</w:t>
            </w:r>
          </w:p>
        </w:tc>
        <w:tc>
          <w:tcPr>
            <w:tcW w:w="1854" w:type="dxa"/>
            <w:shd w:val="clear" w:color="auto" w:fill="auto"/>
            <w:hideMark/>
          </w:tcPr>
          <w:p w:rsidR="00C40A5F" w:rsidRPr="00BD1E75" w:rsidRDefault="00C40A5F" w:rsidP="00C40A5F">
            <w:pPr>
              <w:widowControl/>
              <w:autoSpaceDE/>
              <w:autoSpaceDN/>
              <w:adjustRightInd/>
              <w:jc w:val="right"/>
              <w:rPr>
                <w:rFonts w:ascii="Arial Narrow" w:hAnsi="Arial Narrow" w:cs="Arial"/>
                <w:color w:val="000000"/>
                <w:lang w:val="id-ID" w:eastAsia="id-ID"/>
              </w:rPr>
            </w:pPr>
            <w:r w:rsidRPr="00BD1E75">
              <w:rPr>
                <w:rFonts w:ascii="Arial Narrow" w:hAnsi="Arial Narrow" w:cs="Arial"/>
                <w:color w:val="000000"/>
                <w:lang w:val="id-ID" w:eastAsia="id-ID"/>
              </w:rPr>
              <w:t>445.973.329,00</w:t>
            </w:r>
          </w:p>
        </w:tc>
        <w:tc>
          <w:tcPr>
            <w:tcW w:w="539" w:type="dxa"/>
            <w:shd w:val="clear" w:color="auto" w:fill="auto"/>
            <w:hideMark/>
          </w:tcPr>
          <w:p w:rsidR="00C40A5F" w:rsidRPr="00BD1E75" w:rsidRDefault="00C40A5F" w:rsidP="00C40A5F">
            <w:pPr>
              <w:widowControl/>
              <w:autoSpaceDE/>
              <w:autoSpaceDN/>
              <w:adjustRightInd/>
              <w:rPr>
                <w:rFonts w:ascii="Arial Narrow" w:hAnsi="Arial Narrow" w:cs="Arial"/>
                <w:color w:val="000000"/>
                <w:lang w:val="id-ID" w:eastAsia="id-ID"/>
              </w:rPr>
            </w:pPr>
            <w:r w:rsidRPr="00BD1E75">
              <w:rPr>
                <w:rFonts w:ascii="Arial Narrow" w:hAnsi="Arial Narrow" w:cs="Arial"/>
                <w:color w:val="000000"/>
                <w:lang w:val="id-ID" w:eastAsia="id-ID"/>
              </w:rPr>
              <w:t> </w:t>
            </w:r>
          </w:p>
        </w:tc>
      </w:tr>
      <w:tr w:rsidR="00C40A5F" w:rsidRPr="00BD1E75" w:rsidTr="00BD1E75">
        <w:trPr>
          <w:trHeight w:val="1440"/>
        </w:trPr>
        <w:tc>
          <w:tcPr>
            <w:tcW w:w="483" w:type="dxa"/>
            <w:shd w:val="clear" w:color="auto" w:fill="auto"/>
            <w:hideMark/>
          </w:tcPr>
          <w:p w:rsidR="00C40A5F" w:rsidRPr="00BD1E75" w:rsidRDefault="00C40A5F" w:rsidP="00C40A5F">
            <w:pPr>
              <w:widowControl/>
              <w:autoSpaceDE/>
              <w:autoSpaceDN/>
              <w:adjustRightInd/>
              <w:jc w:val="center"/>
              <w:rPr>
                <w:rFonts w:ascii="Arial Narrow" w:hAnsi="Arial Narrow" w:cs="Arial"/>
                <w:b/>
                <w:bCs/>
                <w:color w:val="000000"/>
                <w:lang w:val="id-ID" w:eastAsia="id-ID"/>
              </w:rPr>
            </w:pPr>
            <w:r w:rsidRPr="00BD1E75">
              <w:rPr>
                <w:rFonts w:ascii="Arial Narrow" w:hAnsi="Arial Narrow" w:cs="Arial"/>
                <w:b/>
                <w:bCs/>
                <w:color w:val="000000"/>
                <w:lang w:val="id-ID" w:eastAsia="id-ID"/>
              </w:rPr>
              <w:t>VI</w:t>
            </w:r>
          </w:p>
        </w:tc>
        <w:tc>
          <w:tcPr>
            <w:tcW w:w="2069" w:type="dxa"/>
            <w:shd w:val="clear" w:color="auto" w:fill="auto"/>
            <w:hideMark/>
          </w:tcPr>
          <w:p w:rsidR="00C40A5F" w:rsidRPr="00BD1E75" w:rsidRDefault="00C40A5F" w:rsidP="00C40A5F">
            <w:pPr>
              <w:widowControl/>
              <w:autoSpaceDE/>
              <w:autoSpaceDN/>
              <w:adjustRightInd/>
              <w:rPr>
                <w:rFonts w:ascii="Arial Narrow" w:hAnsi="Arial Narrow" w:cs="Arial"/>
                <w:b/>
                <w:bCs/>
                <w:color w:val="000000"/>
                <w:lang w:val="id-ID" w:eastAsia="id-ID"/>
              </w:rPr>
            </w:pPr>
            <w:r w:rsidRPr="00BD1E75">
              <w:rPr>
                <w:rFonts w:ascii="Arial Narrow" w:hAnsi="Arial Narrow" w:cs="Arial"/>
                <w:b/>
                <w:bCs/>
                <w:color w:val="000000"/>
                <w:lang w:val="id-ID" w:eastAsia="id-ID"/>
              </w:rPr>
              <w:t>Program Peningkatan Kapasitas Lembaga Perwakilan Rakyat Daerah</w:t>
            </w:r>
          </w:p>
        </w:tc>
        <w:tc>
          <w:tcPr>
            <w:tcW w:w="851" w:type="dxa"/>
            <w:shd w:val="clear" w:color="auto" w:fill="auto"/>
            <w:hideMark/>
          </w:tcPr>
          <w:p w:rsidR="00C40A5F" w:rsidRPr="00BD1E75" w:rsidRDefault="00C40A5F" w:rsidP="00C40A5F">
            <w:pPr>
              <w:widowControl/>
              <w:autoSpaceDE/>
              <w:autoSpaceDN/>
              <w:adjustRightInd/>
              <w:jc w:val="center"/>
              <w:rPr>
                <w:rFonts w:ascii="Arial Narrow" w:hAnsi="Arial Narrow" w:cs="Arial"/>
                <w:b/>
                <w:bCs/>
                <w:color w:val="000000"/>
                <w:lang w:val="id-ID" w:eastAsia="id-ID"/>
              </w:rPr>
            </w:pPr>
            <w:r w:rsidRPr="00BD1E75">
              <w:rPr>
                <w:rFonts w:ascii="Arial Narrow" w:hAnsi="Arial Narrow" w:cs="Arial"/>
                <w:b/>
                <w:bCs/>
                <w:color w:val="000000"/>
                <w:lang w:val="id-ID" w:eastAsia="id-ID"/>
              </w:rPr>
              <w:t xml:space="preserve"> Padang </w:t>
            </w:r>
          </w:p>
        </w:tc>
        <w:tc>
          <w:tcPr>
            <w:tcW w:w="1471" w:type="dxa"/>
            <w:shd w:val="clear" w:color="auto" w:fill="auto"/>
            <w:hideMark/>
          </w:tcPr>
          <w:p w:rsidR="00C40A5F" w:rsidRPr="00BD1E75" w:rsidRDefault="00C40A5F" w:rsidP="00C40A5F">
            <w:pPr>
              <w:widowControl/>
              <w:autoSpaceDE/>
              <w:autoSpaceDN/>
              <w:adjustRightInd/>
              <w:rPr>
                <w:rFonts w:ascii="Arial Narrow" w:hAnsi="Arial Narrow" w:cs="Arial"/>
                <w:b/>
                <w:bCs/>
                <w:color w:val="000000"/>
                <w:lang w:val="id-ID" w:eastAsia="id-ID"/>
              </w:rPr>
            </w:pPr>
            <w:r w:rsidRPr="00BD1E75">
              <w:rPr>
                <w:rFonts w:ascii="Arial Narrow" w:hAnsi="Arial Narrow" w:cs="Arial"/>
                <w:b/>
                <w:bCs/>
                <w:color w:val="000000"/>
                <w:lang w:val="id-ID" w:eastAsia="id-ID"/>
              </w:rPr>
              <w:t>Terlaksananya Peningkatan Kapasitas Lembaga Perwakilan Rakyat Daerah</w:t>
            </w:r>
          </w:p>
        </w:tc>
        <w:tc>
          <w:tcPr>
            <w:tcW w:w="995" w:type="dxa"/>
            <w:shd w:val="clear" w:color="auto" w:fill="auto"/>
            <w:hideMark/>
          </w:tcPr>
          <w:p w:rsidR="00C40A5F" w:rsidRPr="00BD1E75" w:rsidRDefault="00C40A5F" w:rsidP="00C40A5F">
            <w:pPr>
              <w:widowControl/>
              <w:autoSpaceDE/>
              <w:autoSpaceDN/>
              <w:adjustRightInd/>
              <w:jc w:val="center"/>
              <w:rPr>
                <w:rFonts w:ascii="Arial Narrow" w:hAnsi="Arial Narrow" w:cs="Arial"/>
                <w:b/>
                <w:bCs/>
                <w:color w:val="000000"/>
                <w:lang w:val="id-ID" w:eastAsia="id-ID"/>
              </w:rPr>
            </w:pPr>
            <w:r w:rsidRPr="00BD1E75">
              <w:rPr>
                <w:rFonts w:ascii="Arial Narrow" w:hAnsi="Arial Narrow" w:cs="Arial"/>
                <w:b/>
                <w:bCs/>
                <w:color w:val="000000"/>
                <w:lang w:val="id-ID" w:eastAsia="id-ID"/>
              </w:rPr>
              <w:t>1 Tahun</w:t>
            </w:r>
          </w:p>
        </w:tc>
        <w:tc>
          <w:tcPr>
            <w:tcW w:w="1786" w:type="dxa"/>
            <w:shd w:val="clear" w:color="auto" w:fill="auto"/>
            <w:hideMark/>
          </w:tcPr>
          <w:p w:rsidR="00C40A5F" w:rsidRPr="00BD1E75" w:rsidRDefault="00C40A5F" w:rsidP="00C40A5F">
            <w:pPr>
              <w:widowControl/>
              <w:autoSpaceDE/>
              <w:autoSpaceDN/>
              <w:adjustRightInd/>
              <w:jc w:val="right"/>
              <w:rPr>
                <w:rFonts w:ascii="Arial Narrow" w:hAnsi="Arial Narrow" w:cs="Arial"/>
                <w:b/>
                <w:bCs/>
                <w:color w:val="000000"/>
                <w:lang w:val="id-ID" w:eastAsia="id-ID"/>
              </w:rPr>
            </w:pPr>
            <w:r w:rsidRPr="00BD1E75">
              <w:rPr>
                <w:rFonts w:ascii="Arial Narrow" w:hAnsi="Arial Narrow" w:cs="Arial"/>
                <w:b/>
                <w:bCs/>
                <w:color w:val="000000"/>
                <w:lang w:val="id-ID" w:eastAsia="id-ID"/>
              </w:rPr>
              <w:t>64.954.535.145,00</w:t>
            </w:r>
          </w:p>
        </w:tc>
        <w:tc>
          <w:tcPr>
            <w:tcW w:w="2112" w:type="dxa"/>
            <w:shd w:val="clear" w:color="auto" w:fill="auto"/>
            <w:hideMark/>
          </w:tcPr>
          <w:p w:rsidR="00C40A5F" w:rsidRPr="00BD1E75" w:rsidRDefault="00C40A5F" w:rsidP="00C40A5F">
            <w:pPr>
              <w:widowControl/>
              <w:autoSpaceDE/>
              <w:autoSpaceDN/>
              <w:adjustRightInd/>
              <w:rPr>
                <w:rFonts w:ascii="Arial Narrow" w:hAnsi="Arial Narrow" w:cs="Arial"/>
                <w:b/>
                <w:bCs/>
                <w:color w:val="000000"/>
                <w:lang w:val="id-ID" w:eastAsia="id-ID"/>
              </w:rPr>
            </w:pPr>
            <w:r w:rsidRPr="00BD1E75">
              <w:rPr>
                <w:rFonts w:ascii="Arial Narrow" w:hAnsi="Arial Narrow" w:cs="Arial"/>
                <w:b/>
                <w:bCs/>
                <w:color w:val="000000"/>
                <w:lang w:val="id-ID" w:eastAsia="id-ID"/>
              </w:rPr>
              <w:t>Program Peningkatan Kapasitas Lembaga Perwakilan Rakyat Daerah</w:t>
            </w:r>
          </w:p>
        </w:tc>
        <w:tc>
          <w:tcPr>
            <w:tcW w:w="939" w:type="dxa"/>
            <w:shd w:val="clear" w:color="auto" w:fill="auto"/>
            <w:hideMark/>
          </w:tcPr>
          <w:p w:rsidR="00C40A5F" w:rsidRPr="00BD1E75" w:rsidRDefault="00C40A5F" w:rsidP="00C40A5F">
            <w:pPr>
              <w:widowControl/>
              <w:autoSpaceDE/>
              <w:autoSpaceDN/>
              <w:adjustRightInd/>
              <w:jc w:val="center"/>
              <w:rPr>
                <w:rFonts w:ascii="Arial Narrow" w:hAnsi="Arial Narrow" w:cs="Arial"/>
                <w:b/>
                <w:bCs/>
                <w:color w:val="000000"/>
                <w:lang w:val="id-ID" w:eastAsia="id-ID"/>
              </w:rPr>
            </w:pPr>
            <w:r w:rsidRPr="00BD1E75">
              <w:rPr>
                <w:rFonts w:ascii="Arial Narrow" w:hAnsi="Arial Narrow" w:cs="Arial"/>
                <w:b/>
                <w:bCs/>
                <w:color w:val="000000"/>
                <w:lang w:val="id-ID" w:eastAsia="id-ID"/>
              </w:rPr>
              <w:t xml:space="preserve"> Padang </w:t>
            </w:r>
          </w:p>
        </w:tc>
        <w:tc>
          <w:tcPr>
            <w:tcW w:w="1613" w:type="dxa"/>
            <w:shd w:val="clear" w:color="auto" w:fill="auto"/>
            <w:hideMark/>
          </w:tcPr>
          <w:p w:rsidR="00C40A5F" w:rsidRPr="00BD1E75" w:rsidRDefault="00C40A5F" w:rsidP="00C40A5F">
            <w:pPr>
              <w:widowControl/>
              <w:autoSpaceDE/>
              <w:autoSpaceDN/>
              <w:adjustRightInd/>
              <w:rPr>
                <w:rFonts w:ascii="Arial Narrow" w:hAnsi="Arial Narrow" w:cs="Arial"/>
                <w:b/>
                <w:bCs/>
                <w:color w:val="000000"/>
                <w:lang w:val="id-ID" w:eastAsia="id-ID"/>
              </w:rPr>
            </w:pPr>
            <w:r w:rsidRPr="00BD1E75">
              <w:rPr>
                <w:rFonts w:ascii="Arial Narrow" w:hAnsi="Arial Narrow" w:cs="Arial"/>
                <w:b/>
                <w:bCs/>
                <w:color w:val="000000"/>
                <w:lang w:val="id-ID" w:eastAsia="id-ID"/>
              </w:rPr>
              <w:t>Terlaksananya Peningkatan Kapasitas Lembaga Perwakilan Rakyat Daerah</w:t>
            </w:r>
          </w:p>
        </w:tc>
        <w:tc>
          <w:tcPr>
            <w:tcW w:w="995" w:type="dxa"/>
            <w:shd w:val="clear" w:color="auto" w:fill="auto"/>
            <w:hideMark/>
          </w:tcPr>
          <w:p w:rsidR="00C40A5F" w:rsidRPr="00BD1E75" w:rsidRDefault="00C40A5F" w:rsidP="00C40A5F">
            <w:pPr>
              <w:widowControl/>
              <w:autoSpaceDE/>
              <w:autoSpaceDN/>
              <w:adjustRightInd/>
              <w:jc w:val="center"/>
              <w:rPr>
                <w:rFonts w:ascii="Arial Narrow" w:hAnsi="Arial Narrow" w:cs="Arial"/>
                <w:b/>
                <w:bCs/>
                <w:color w:val="000000"/>
                <w:lang w:val="id-ID" w:eastAsia="id-ID"/>
              </w:rPr>
            </w:pPr>
            <w:r w:rsidRPr="00BD1E75">
              <w:rPr>
                <w:rFonts w:ascii="Arial Narrow" w:hAnsi="Arial Narrow" w:cs="Arial"/>
                <w:b/>
                <w:bCs/>
                <w:color w:val="000000"/>
                <w:lang w:val="id-ID" w:eastAsia="id-ID"/>
              </w:rPr>
              <w:t>1 Tahun</w:t>
            </w:r>
          </w:p>
        </w:tc>
        <w:tc>
          <w:tcPr>
            <w:tcW w:w="1854" w:type="dxa"/>
            <w:shd w:val="clear" w:color="auto" w:fill="auto"/>
            <w:hideMark/>
          </w:tcPr>
          <w:p w:rsidR="00C40A5F" w:rsidRPr="00BD1E75" w:rsidRDefault="00C40A5F" w:rsidP="00C40A5F">
            <w:pPr>
              <w:widowControl/>
              <w:autoSpaceDE/>
              <w:autoSpaceDN/>
              <w:adjustRightInd/>
              <w:jc w:val="right"/>
              <w:rPr>
                <w:rFonts w:ascii="Arial Narrow" w:hAnsi="Arial Narrow" w:cs="Arial"/>
                <w:b/>
                <w:bCs/>
                <w:color w:val="000000"/>
                <w:lang w:val="id-ID" w:eastAsia="id-ID"/>
              </w:rPr>
            </w:pPr>
            <w:r w:rsidRPr="00BD1E75">
              <w:rPr>
                <w:rFonts w:ascii="Arial Narrow" w:hAnsi="Arial Narrow" w:cs="Arial"/>
                <w:b/>
                <w:bCs/>
                <w:color w:val="000000"/>
                <w:lang w:val="id-ID" w:eastAsia="id-ID"/>
              </w:rPr>
              <w:t>64.954.535.145,00</w:t>
            </w:r>
          </w:p>
        </w:tc>
        <w:tc>
          <w:tcPr>
            <w:tcW w:w="539" w:type="dxa"/>
            <w:shd w:val="clear" w:color="auto" w:fill="auto"/>
            <w:hideMark/>
          </w:tcPr>
          <w:p w:rsidR="00C40A5F" w:rsidRPr="00BD1E75" w:rsidRDefault="00C40A5F" w:rsidP="00C40A5F">
            <w:pPr>
              <w:widowControl/>
              <w:autoSpaceDE/>
              <w:autoSpaceDN/>
              <w:adjustRightInd/>
              <w:rPr>
                <w:rFonts w:ascii="Arial Narrow" w:hAnsi="Arial Narrow" w:cs="Arial"/>
                <w:b/>
                <w:bCs/>
                <w:color w:val="000000"/>
                <w:lang w:val="id-ID" w:eastAsia="id-ID"/>
              </w:rPr>
            </w:pPr>
            <w:r w:rsidRPr="00BD1E75">
              <w:rPr>
                <w:rFonts w:ascii="Arial Narrow" w:hAnsi="Arial Narrow" w:cs="Arial"/>
                <w:b/>
                <w:bCs/>
                <w:color w:val="000000"/>
                <w:lang w:val="id-ID" w:eastAsia="id-ID"/>
              </w:rPr>
              <w:t> </w:t>
            </w:r>
          </w:p>
        </w:tc>
      </w:tr>
      <w:tr w:rsidR="00C40A5F" w:rsidRPr="00BD1E75" w:rsidTr="00BD1E75">
        <w:trPr>
          <w:trHeight w:val="2160"/>
        </w:trPr>
        <w:tc>
          <w:tcPr>
            <w:tcW w:w="483" w:type="dxa"/>
            <w:shd w:val="clear" w:color="auto" w:fill="auto"/>
            <w:hideMark/>
          </w:tcPr>
          <w:p w:rsidR="00C40A5F" w:rsidRPr="00BD1E75" w:rsidRDefault="00C40A5F" w:rsidP="00C40A5F">
            <w:pPr>
              <w:widowControl/>
              <w:autoSpaceDE/>
              <w:autoSpaceDN/>
              <w:adjustRightInd/>
              <w:jc w:val="center"/>
              <w:rPr>
                <w:rFonts w:ascii="Arial Narrow" w:hAnsi="Arial Narrow" w:cs="Arial"/>
                <w:color w:val="000000"/>
                <w:lang w:val="id-ID" w:eastAsia="id-ID"/>
              </w:rPr>
            </w:pPr>
            <w:r w:rsidRPr="00BD1E75">
              <w:rPr>
                <w:rFonts w:ascii="Arial Narrow" w:hAnsi="Arial Narrow" w:cs="Arial"/>
                <w:color w:val="000000"/>
                <w:lang w:val="id-ID" w:eastAsia="id-ID"/>
              </w:rPr>
              <w:lastRenderedPageBreak/>
              <w:t>1</w:t>
            </w:r>
          </w:p>
        </w:tc>
        <w:tc>
          <w:tcPr>
            <w:tcW w:w="2069" w:type="dxa"/>
            <w:shd w:val="clear" w:color="auto" w:fill="auto"/>
            <w:hideMark/>
          </w:tcPr>
          <w:p w:rsidR="00C40A5F" w:rsidRPr="00BD1E75" w:rsidRDefault="00C40A5F" w:rsidP="00C40A5F">
            <w:pPr>
              <w:widowControl/>
              <w:autoSpaceDE/>
              <w:autoSpaceDN/>
              <w:adjustRightInd/>
              <w:rPr>
                <w:rFonts w:ascii="Arial Narrow" w:hAnsi="Arial Narrow" w:cs="Arial"/>
                <w:color w:val="000000"/>
                <w:lang w:val="id-ID" w:eastAsia="id-ID"/>
              </w:rPr>
            </w:pPr>
            <w:r w:rsidRPr="00BD1E75">
              <w:rPr>
                <w:rFonts w:ascii="Arial Narrow" w:hAnsi="Arial Narrow" w:cs="Arial"/>
                <w:color w:val="000000"/>
                <w:lang w:val="id-ID" w:eastAsia="id-ID"/>
              </w:rPr>
              <w:t>Pembahasan Rancangan Perda</w:t>
            </w:r>
          </w:p>
        </w:tc>
        <w:tc>
          <w:tcPr>
            <w:tcW w:w="851" w:type="dxa"/>
            <w:shd w:val="clear" w:color="auto" w:fill="auto"/>
            <w:hideMark/>
          </w:tcPr>
          <w:p w:rsidR="00C40A5F" w:rsidRPr="00BD1E75" w:rsidRDefault="00C40A5F" w:rsidP="00C40A5F">
            <w:pPr>
              <w:widowControl/>
              <w:autoSpaceDE/>
              <w:autoSpaceDN/>
              <w:adjustRightInd/>
              <w:jc w:val="center"/>
              <w:rPr>
                <w:rFonts w:ascii="Arial Narrow" w:hAnsi="Arial Narrow" w:cs="Arial"/>
                <w:color w:val="000000"/>
                <w:lang w:val="id-ID" w:eastAsia="id-ID"/>
              </w:rPr>
            </w:pPr>
            <w:r w:rsidRPr="00BD1E75">
              <w:rPr>
                <w:rFonts w:ascii="Arial Narrow" w:hAnsi="Arial Narrow" w:cs="Arial"/>
                <w:color w:val="000000"/>
                <w:lang w:val="id-ID" w:eastAsia="id-ID"/>
              </w:rPr>
              <w:t xml:space="preserve"> Padang </w:t>
            </w:r>
          </w:p>
        </w:tc>
        <w:tc>
          <w:tcPr>
            <w:tcW w:w="1471" w:type="dxa"/>
            <w:shd w:val="clear" w:color="auto" w:fill="auto"/>
            <w:hideMark/>
          </w:tcPr>
          <w:p w:rsidR="00C40A5F" w:rsidRPr="00BD1E75" w:rsidRDefault="00C40A5F" w:rsidP="00C40A5F">
            <w:pPr>
              <w:widowControl/>
              <w:autoSpaceDE/>
              <w:autoSpaceDN/>
              <w:adjustRightInd/>
              <w:rPr>
                <w:rFonts w:ascii="Arial Narrow" w:hAnsi="Arial Narrow" w:cs="Arial"/>
                <w:color w:val="000000"/>
                <w:lang w:val="id-ID" w:eastAsia="id-ID"/>
              </w:rPr>
            </w:pPr>
            <w:r w:rsidRPr="00BD1E75">
              <w:rPr>
                <w:rFonts w:ascii="Arial Narrow" w:hAnsi="Arial Narrow" w:cs="Arial"/>
                <w:color w:val="000000"/>
                <w:lang w:val="id-ID" w:eastAsia="id-ID"/>
              </w:rPr>
              <w:t>Tersedianya payung hukum/pedoman dalam pelaksanaan tugas-tugas pemerintahan dan pembangunan daerah</w:t>
            </w:r>
          </w:p>
        </w:tc>
        <w:tc>
          <w:tcPr>
            <w:tcW w:w="995" w:type="dxa"/>
            <w:shd w:val="clear" w:color="auto" w:fill="auto"/>
            <w:hideMark/>
          </w:tcPr>
          <w:p w:rsidR="00C40A5F" w:rsidRPr="00BD1E75" w:rsidRDefault="00C40A5F" w:rsidP="00C40A5F">
            <w:pPr>
              <w:widowControl/>
              <w:autoSpaceDE/>
              <w:autoSpaceDN/>
              <w:adjustRightInd/>
              <w:jc w:val="center"/>
              <w:rPr>
                <w:rFonts w:ascii="Arial Narrow" w:hAnsi="Arial Narrow" w:cs="Arial"/>
                <w:color w:val="000000"/>
                <w:lang w:val="id-ID" w:eastAsia="id-ID"/>
              </w:rPr>
            </w:pPr>
            <w:r w:rsidRPr="00BD1E75">
              <w:rPr>
                <w:rFonts w:ascii="Arial Narrow" w:hAnsi="Arial Narrow" w:cs="Arial"/>
                <w:color w:val="000000"/>
                <w:lang w:val="id-ID" w:eastAsia="id-ID"/>
              </w:rPr>
              <w:t>1 Tahun</w:t>
            </w:r>
          </w:p>
        </w:tc>
        <w:tc>
          <w:tcPr>
            <w:tcW w:w="1786" w:type="dxa"/>
            <w:shd w:val="clear" w:color="auto" w:fill="auto"/>
            <w:hideMark/>
          </w:tcPr>
          <w:p w:rsidR="00C40A5F" w:rsidRPr="00BD1E75" w:rsidRDefault="00C40A5F" w:rsidP="00C40A5F">
            <w:pPr>
              <w:widowControl/>
              <w:autoSpaceDE/>
              <w:autoSpaceDN/>
              <w:adjustRightInd/>
              <w:jc w:val="right"/>
              <w:rPr>
                <w:rFonts w:ascii="Arial Narrow" w:hAnsi="Arial Narrow" w:cs="Arial"/>
                <w:color w:val="000000"/>
                <w:lang w:val="id-ID" w:eastAsia="id-ID"/>
              </w:rPr>
            </w:pPr>
            <w:r w:rsidRPr="00BD1E75">
              <w:rPr>
                <w:rFonts w:ascii="Arial Narrow" w:hAnsi="Arial Narrow" w:cs="Arial"/>
                <w:color w:val="000000"/>
                <w:lang w:val="id-ID" w:eastAsia="id-ID"/>
              </w:rPr>
              <w:t>24.724.524.100,00</w:t>
            </w:r>
          </w:p>
        </w:tc>
        <w:tc>
          <w:tcPr>
            <w:tcW w:w="2112" w:type="dxa"/>
            <w:shd w:val="clear" w:color="auto" w:fill="auto"/>
            <w:hideMark/>
          </w:tcPr>
          <w:p w:rsidR="00C40A5F" w:rsidRPr="00BD1E75" w:rsidRDefault="00C40A5F" w:rsidP="00C40A5F">
            <w:pPr>
              <w:widowControl/>
              <w:autoSpaceDE/>
              <w:autoSpaceDN/>
              <w:adjustRightInd/>
              <w:rPr>
                <w:rFonts w:ascii="Arial Narrow" w:hAnsi="Arial Narrow" w:cs="Arial"/>
                <w:color w:val="000000"/>
                <w:lang w:val="id-ID" w:eastAsia="id-ID"/>
              </w:rPr>
            </w:pPr>
            <w:r w:rsidRPr="00BD1E75">
              <w:rPr>
                <w:rFonts w:ascii="Arial Narrow" w:hAnsi="Arial Narrow" w:cs="Arial"/>
                <w:color w:val="000000"/>
                <w:lang w:val="id-ID" w:eastAsia="id-ID"/>
              </w:rPr>
              <w:t>Pembahasan Rancangan Perda</w:t>
            </w:r>
          </w:p>
        </w:tc>
        <w:tc>
          <w:tcPr>
            <w:tcW w:w="939" w:type="dxa"/>
            <w:shd w:val="clear" w:color="auto" w:fill="auto"/>
            <w:hideMark/>
          </w:tcPr>
          <w:p w:rsidR="00C40A5F" w:rsidRPr="00BD1E75" w:rsidRDefault="00C40A5F" w:rsidP="00C40A5F">
            <w:pPr>
              <w:widowControl/>
              <w:autoSpaceDE/>
              <w:autoSpaceDN/>
              <w:adjustRightInd/>
              <w:jc w:val="center"/>
              <w:rPr>
                <w:rFonts w:ascii="Arial Narrow" w:hAnsi="Arial Narrow" w:cs="Arial"/>
                <w:color w:val="000000"/>
                <w:lang w:val="id-ID" w:eastAsia="id-ID"/>
              </w:rPr>
            </w:pPr>
            <w:r w:rsidRPr="00BD1E75">
              <w:rPr>
                <w:rFonts w:ascii="Arial Narrow" w:hAnsi="Arial Narrow" w:cs="Arial"/>
                <w:color w:val="000000"/>
                <w:lang w:val="id-ID" w:eastAsia="id-ID"/>
              </w:rPr>
              <w:t xml:space="preserve"> Padang </w:t>
            </w:r>
          </w:p>
        </w:tc>
        <w:tc>
          <w:tcPr>
            <w:tcW w:w="1613" w:type="dxa"/>
            <w:shd w:val="clear" w:color="auto" w:fill="auto"/>
            <w:hideMark/>
          </w:tcPr>
          <w:p w:rsidR="00C40A5F" w:rsidRPr="00BD1E75" w:rsidRDefault="00C40A5F" w:rsidP="00C40A5F">
            <w:pPr>
              <w:widowControl/>
              <w:autoSpaceDE/>
              <w:autoSpaceDN/>
              <w:adjustRightInd/>
              <w:rPr>
                <w:rFonts w:ascii="Arial Narrow" w:hAnsi="Arial Narrow" w:cs="Arial"/>
                <w:color w:val="000000"/>
                <w:lang w:val="id-ID" w:eastAsia="id-ID"/>
              </w:rPr>
            </w:pPr>
            <w:r w:rsidRPr="00BD1E75">
              <w:rPr>
                <w:rFonts w:ascii="Arial Narrow" w:hAnsi="Arial Narrow" w:cs="Arial"/>
                <w:color w:val="000000"/>
                <w:lang w:val="id-ID" w:eastAsia="id-ID"/>
              </w:rPr>
              <w:t>Tersedianya payung hukum/pedoman dalam pelaksanaan tugas-tugas pemerintahan dan pembangunan daerah</w:t>
            </w:r>
          </w:p>
        </w:tc>
        <w:tc>
          <w:tcPr>
            <w:tcW w:w="995" w:type="dxa"/>
            <w:shd w:val="clear" w:color="auto" w:fill="auto"/>
            <w:hideMark/>
          </w:tcPr>
          <w:p w:rsidR="00C40A5F" w:rsidRPr="00BD1E75" w:rsidRDefault="00C40A5F" w:rsidP="00C40A5F">
            <w:pPr>
              <w:widowControl/>
              <w:autoSpaceDE/>
              <w:autoSpaceDN/>
              <w:adjustRightInd/>
              <w:jc w:val="center"/>
              <w:rPr>
                <w:rFonts w:ascii="Arial Narrow" w:hAnsi="Arial Narrow" w:cs="Arial"/>
                <w:color w:val="000000"/>
                <w:lang w:val="id-ID" w:eastAsia="id-ID"/>
              </w:rPr>
            </w:pPr>
            <w:r w:rsidRPr="00BD1E75">
              <w:rPr>
                <w:rFonts w:ascii="Arial Narrow" w:hAnsi="Arial Narrow" w:cs="Arial"/>
                <w:color w:val="000000"/>
                <w:lang w:val="id-ID" w:eastAsia="id-ID"/>
              </w:rPr>
              <w:t>1 Tahun</w:t>
            </w:r>
          </w:p>
        </w:tc>
        <w:tc>
          <w:tcPr>
            <w:tcW w:w="1854" w:type="dxa"/>
            <w:shd w:val="clear" w:color="auto" w:fill="auto"/>
            <w:hideMark/>
          </w:tcPr>
          <w:p w:rsidR="00C40A5F" w:rsidRPr="00BD1E75" w:rsidRDefault="00C40A5F" w:rsidP="00C40A5F">
            <w:pPr>
              <w:widowControl/>
              <w:autoSpaceDE/>
              <w:autoSpaceDN/>
              <w:adjustRightInd/>
              <w:jc w:val="right"/>
              <w:rPr>
                <w:rFonts w:ascii="Arial Narrow" w:hAnsi="Arial Narrow" w:cs="Arial"/>
                <w:color w:val="000000"/>
                <w:lang w:val="id-ID" w:eastAsia="id-ID"/>
              </w:rPr>
            </w:pPr>
            <w:r w:rsidRPr="00BD1E75">
              <w:rPr>
                <w:rFonts w:ascii="Arial Narrow" w:hAnsi="Arial Narrow" w:cs="Arial"/>
                <w:color w:val="000000"/>
                <w:lang w:val="id-ID" w:eastAsia="id-ID"/>
              </w:rPr>
              <w:t>24.724.524.100,00</w:t>
            </w:r>
          </w:p>
        </w:tc>
        <w:tc>
          <w:tcPr>
            <w:tcW w:w="539" w:type="dxa"/>
            <w:shd w:val="clear" w:color="auto" w:fill="auto"/>
            <w:hideMark/>
          </w:tcPr>
          <w:p w:rsidR="00C40A5F" w:rsidRPr="00BD1E75" w:rsidRDefault="00C40A5F" w:rsidP="00C40A5F">
            <w:pPr>
              <w:widowControl/>
              <w:autoSpaceDE/>
              <w:autoSpaceDN/>
              <w:adjustRightInd/>
              <w:rPr>
                <w:rFonts w:ascii="Arial Narrow" w:hAnsi="Arial Narrow" w:cs="Arial"/>
                <w:color w:val="000000"/>
                <w:lang w:val="id-ID" w:eastAsia="id-ID"/>
              </w:rPr>
            </w:pPr>
            <w:r w:rsidRPr="00BD1E75">
              <w:rPr>
                <w:rFonts w:ascii="Arial Narrow" w:hAnsi="Arial Narrow" w:cs="Arial"/>
                <w:color w:val="000000"/>
                <w:lang w:val="id-ID" w:eastAsia="id-ID"/>
              </w:rPr>
              <w:t> </w:t>
            </w:r>
          </w:p>
        </w:tc>
      </w:tr>
      <w:tr w:rsidR="00C40A5F" w:rsidRPr="00BD1E75" w:rsidTr="00BD1E75">
        <w:trPr>
          <w:trHeight w:val="2160"/>
        </w:trPr>
        <w:tc>
          <w:tcPr>
            <w:tcW w:w="483" w:type="dxa"/>
            <w:shd w:val="clear" w:color="auto" w:fill="auto"/>
            <w:hideMark/>
          </w:tcPr>
          <w:p w:rsidR="00C40A5F" w:rsidRPr="00BD1E75" w:rsidRDefault="00C40A5F" w:rsidP="00C40A5F">
            <w:pPr>
              <w:widowControl/>
              <w:autoSpaceDE/>
              <w:autoSpaceDN/>
              <w:adjustRightInd/>
              <w:jc w:val="center"/>
              <w:rPr>
                <w:rFonts w:ascii="Arial Narrow" w:hAnsi="Arial Narrow" w:cs="Arial"/>
                <w:color w:val="000000"/>
                <w:lang w:val="id-ID" w:eastAsia="id-ID"/>
              </w:rPr>
            </w:pPr>
            <w:r w:rsidRPr="00BD1E75">
              <w:rPr>
                <w:rFonts w:ascii="Arial Narrow" w:hAnsi="Arial Narrow" w:cs="Arial"/>
                <w:color w:val="000000"/>
                <w:lang w:val="id-ID" w:eastAsia="id-ID"/>
              </w:rPr>
              <w:t>2</w:t>
            </w:r>
          </w:p>
        </w:tc>
        <w:tc>
          <w:tcPr>
            <w:tcW w:w="2069" w:type="dxa"/>
            <w:shd w:val="clear" w:color="auto" w:fill="auto"/>
            <w:hideMark/>
          </w:tcPr>
          <w:p w:rsidR="00C40A5F" w:rsidRPr="00BD1E75" w:rsidRDefault="00C40A5F" w:rsidP="00C40A5F">
            <w:pPr>
              <w:widowControl/>
              <w:autoSpaceDE/>
              <w:autoSpaceDN/>
              <w:adjustRightInd/>
              <w:rPr>
                <w:rFonts w:ascii="Arial Narrow" w:hAnsi="Arial Narrow" w:cs="Arial"/>
                <w:color w:val="000000"/>
                <w:lang w:val="id-ID" w:eastAsia="id-ID"/>
              </w:rPr>
            </w:pPr>
            <w:r w:rsidRPr="00BD1E75">
              <w:rPr>
                <w:rFonts w:ascii="Arial Narrow" w:hAnsi="Arial Narrow" w:cs="Arial"/>
                <w:color w:val="000000"/>
                <w:lang w:val="id-ID" w:eastAsia="id-ID"/>
              </w:rPr>
              <w:t>Peningkatan Kapasitas Pimpinan, Anggota dan Sekretaris DPRD</w:t>
            </w:r>
          </w:p>
        </w:tc>
        <w:tc>
          <w:tcPr>
            <w:tcW w:w="851" w:type="dxa"/>
            <w:shd w:val="clear" w:color="auto" w:fill="auto"/>
            <w:hideMark/>
          </w:tcPr>
          <w:p w:rsidR="00C40A5F" w:rsidRPr="00BD1E75" w:rsidRDefault="00C40A5F" w:rsidP="00C40A5F">
            <w:pPr>
              <w:widowControl/>
              <w:autoSpaceDE/>
              <w:autoSpaceDN/>
              <w:adjustRightInd/>
              <w:jc w:val="center"/>
              <w:rPr>
                <w:rFonts w:ascii="Arial Narrow" w:hAnsi="Arial Narrow" w:cs="Arial"/>
                <w:color w:val="000000"/>
                <w:lang w:val="id-ID" w:eastAsia="id-ID"/>
              </w:rPr>
            </w:pPr>
            <w:r w:rsidRPr="00BD1E75">
              <w:rPr>
                <w:rFonts w:ascii="Arial Narrow" w:hAnsi="Arial Narrow" w:cs="Arial"/>
                <w:color w:val="000000"/>
                <w:lang w:val="id-ID" w:eastAsia="id-ID"/>
              </w:rPr>
              <w:t xml:space="preserve"> Padang </w:t>
            </w:r>
          </w:p>
        </w:tc>
        <w:tc>
          <w:tcPr>
            <w:tcW w:w="1471" w:type="dxa"/>
            <w:shd w:val="clear" w:color="auto" w:fill="auto"/>
            <w:hideMark/>
          </w:tcPr>
          <w:p w:rsidR="00C40A5F" w:rsidRPr="00BD1E75" w:rsidRDefault="00C40A5F" w:rsidP="00C40A5F">
            <w:pPr>
              <w:widowControl/>
              <w:autoSpaceDE/>
              <w:autoSpaceDN/>
              <w:adjustRightInd/>
              <w:rPr>
                <w:rFonts w:ascii="Arial Narrow" w:hAnsi="Arial Narrow" w:cs="Arial"/>
                <w:color w:val="000000"/>
                <w:lang w:val="id-ID" w:eastAsia="id-ID"/>
              </w:rPr>
            </w:pPr>
            <w:r w:rsidRPr="00BD1E75">
              <w:rPr>
                <w:rFonts w:ascii="Arial Narrow" w:hAnsi="Arial Narrow" w:cs="Arial"/>
                <w:color w:val="000000"/>
                <w:lang w:val="id-ID" w:eastAsia="id-ID"/>
              </w:rPr>
              <w:t>Meningkatnya kualitas pemahaman Pimpinan dan Anggota DPRD dalam melaksanakan fungsi, tugas, dan wewenang</w:t>
            </w:r>
          </w:p>
        </w:tc>
        <w:tc>
          <w:tcPr>
            <w:tcW w:w="995" w:type="dxa"/>
            <w:shd w:val="clear" w:color="auto" w:fill="auto"/>
            <w:hideMark/>
          </w:tcPr>
          <w:p w:rsidR="00C40A5F" w:rsidRPr="00BD1E75" w:rsidRDefault="00C40A5F" w:rsidP="00C40A5F">
            <w:pPr>
              <w:widowControl/>
              <w:autoSpaceDE/>
              <w:autoSpaceDN/>
              <w:adjustRightInd/>
              <w:jc w:val="center"/>
              <w:rPr>
                <w:rFonts w:ascii="Arial Narrow" w:hAnsi="Arial Narrow" w:cs="Arial"/>
                <w:color w:val="000000"/>
                <w:lang w:val="id-ID" w:eastAsia="id-ID"/>
              </w:rPr>
            </w:pPr>
            <w:r w:rsidRPr="00BD1E75">
              <w:rPr>
                <w:rFonts w:ascii="Arial Narrow" w:hAnsi="Arial Narrow" w:cs="Arial"/>
                <w:color w:val="000000"/>
                <w:lang w:val="id-ID" w:eastAsia="id-ID"/>
              </w:rPr>
              <w:t>1 Tahun</w:t>
            </w:r>
          </w:p>
        </w:tc>
        <w:tc>
          <w:tcPr>
            <w:tcW w:w="1786" w:type="dxa"/>
            <w:shd w:val="clear" w:color="auto" w:fill="auto"/>
            <w:hideMark/>
          </w:tcPr>
          <w:p w:rsidR="00C40A5F" w:rsidRPr="00BD1E75" w:rsidRDefault="00C40A5F" w:rsidP="00C40A5F">
            <w:pPr>
              <w:widowControl/>
              <w:autoSpaceDE/>
              <w:autoSpaceDN/>
              <w:adjustRightInd/>
              <w:jc w:val="right"/>
              <w:rPr>
                <w:rFonts w:ascii="Arial Narrow" w:hAnsi="Arial Narrow" w:cs="Arial"/>
                <w:color w:val="000000"/>
                <w:lang w:val="id-ID" w:eastAsia="id-ID"/>
              </w:rPr>
            </w:pPr>
            <w:r w:rsidRPr="00BD1E75">
              <w:rPr>
                <w:rFonts w:ascii="Arial Narrow" w:hAnsi="Arial Narrow" w:cs="Arial"/>
                <w:color w:val="000000"/>
                <w:lang w:val="id-ID" w:eastAsia="id-ID"/>
              </w:rPr>
              <w:t>4.291.767.100,00</w:t>
            </w:r>
          </w:p>
        </w:tc>
        <w:tc>
          <w:tcPr>
            <w:tcW w:w="2112" w:type="dxa"/>
            <w:shd w:val="clear" w:color="auto" w:fill="auto"/>
            <w:hideMark/>
          </w:tcPr>
          <w:p w:rsidR="00C40A5F" w:rsidRPr="00BD1E75" w:rsidRDefault="00C40A5F" w:rsidP="00C40A5F">
            <w:pPr>
              <w:widowControl/>
              <w:autoSpaceDE/>
              <w:autoSpaceDN/>
              <w:adjustRightInd/>
              <w:rPr>
                <w:rFonts w:ascii="Arial Narrow" w:hAnsi="Arial Narrow" w:cs="Arial"/>
                <w:color w:val="000000"/>
                <w:lang w:val="id-ID" w:eastAsia="id-ID"/>
              </w:rPr>
            </w:pPr>
            <w:r w:rsidRPr="00BD1E75">
              <w:rPr>
                <w:rFonts w:ascii="Arial Narrow" w:hAnsi="Arial Narrow" w:cs="Arial"/>
                <w:color w:val="000000"/>
                <w:lang w:val="id-ID" w:eastAsia="id-ID"/>
              </w:rPr>
              <w:t>Peningkatan Kapasitas Pimpinan, Anggota dan Sekretaris DPRD</w:t>
            </w:r>
          </w:p>
        </w:tc>
        <w:tc>
          <w:tcPr>
            <w:tcW w:w="939" w:type="dxa"/>
            <w:shd w:val="clear" w:color="auto" w:fill="auto"/>
            <w:hideMark/>
          </w:tcPr>
          <w:p w:rsidR="00C40A5F" w:rsidRPr="00BD1E75" w:rsidRDefault="00C40A5F" w:rsidP="00C40A5F">
            <w:pPr>
              <w:widowControl/>
              <w:autoSpaceDE/>
              <w:autoSpaceDN/>
              <w:adjustRightInd/>
              <w:jc w:val="center"/>
              <w:rPr>
                <w:rFonts w:ascii="Arial Narrow" w:hAnsi="Arial Narrow" w:cs="Arial"/>
                <w:color w:val="000000"/>
                <w:lang w:val="id-ID" w:eastAsia="id-ID"/>
              </w:rPr>
            </w:pPr>
            <w:r w:rsidRPr="00BD1E75">
              <w:rPr>
                <w:rFonts w:ascii="Arial Narrow" w:hAnsi="Arial Narrow" w:cs="Arial"/>
                <w:color w:val="000000"/>
                <w:lang w:val="id-ID" w:eastAsia="id-ID"/>
              </w:rPr>
              <w:t xml:space="preserve"> Padang </w:t>
            </w:r>
          </w:p>
        </w:tc>
        <w:tc>
          <w:tcPr>
            <w:tcW w:w="1613" w:type="dxa"/>
            <w:shd w:val="clear" w:color="auto" w:fill="auto"/>
            <w:hideMark/>
          </w:tcPr>
          <w:p w:rsidR="00C40A5F" w:rsidRPr="00BD1E75" w:rsidRDefault="00C40A5F" w:rsidP="00C40A5F">
            <w:pPr>
              <w:widowControl/>
              <w:autoSpaceDE/>
              <w:autoSpaceDN/>
              <w:adjustRightInd/>
              <w:rPr>
                <w:rFonts w:ascii="Arial Narrow" w:hAnsi="Arial Narrow" w:cs="Arial"/>
                <w:color w:val="000000"/>
                <w:lang w:val="id-ID" w:eastAsia="id-ID"/>
              </w:rPr>
            </w:pPr>
            <w:r w:rsidRPr="00BD1E75">
              <w:rPr>
                <w:rFonts w:ascii="Arial Narrow" w:hAnsi="Arial Narrow" w:cs="Arial"/>
                <w:color w:val="000000"/>
                <w:lang w:val="id-ID" w:eastAsia="id-ID"/>
              </w:rPr>
              <w:t>Meningkatnya kualitas pemahaman Pimpinan dan Anggota DPRD dalam melaksanakan fungsi, tugas, dan wewenang</w:t>
            </w:r>
          </w:p>
        </w:tc>
        <w:tc>
          <w:tcPr>
            <w:tcW w:w="995" w:type="dxa"/>
            <w:shd w:val="clear" w:color="auto" w:fill="auto"/>
            <w:hideMark/>
          </w:tcPr>
          <w:p w:rsidR="00C40A5F" w:rsidRPr="00BD1E75" w:rsidRDefault="00C40A5F" w:rsidP="00C40A5F">
            <w:pPr>
              <w:widowControl/>
              <w:autoSpaceDE/>
              <w:autoSpaceDN/>
              <w:adjustRightInd/>
              <w:jc w:val="center"/>
              <w:rPr>
                <w:rFonts w:ascii="Arial Narrow" w:hAnsi="Arial Narrow" w:cs="Arial"/>
                <w:color w:val="000000"/>
                <w:lang w:val="id-ID" w:eastAsia="id-ID"/>
              </w:rPr>
            </w:pPr>
            <w:r w:rsidRPr="00BD1E75">
              <w:rPr>
                <w:rFonts w:ascii="Arial Narrow" w:hAnsi="Arial Narrow" w:cs="Arial"/>
                <w:color w:val="000000"/>
                <w:lang w:val="id-ID" w:eastAsia="id-ID"/>
              </w:rPr>
              <w:t>1 Tahun</w:t>
            </w:r>
          </w:p>
        </w:tc>
        <w:tc>
          <w:tcPr>
            <w:tcW w:w="1854" w:type="dxa"/>
            <w:shd w:val="clear" w:color="auto" w:fill="auto"/>
            <w:hideMark/>
          </w:tcPr>
          <w:p w:rsidR="00C40A5F" w:rsidRPr="00BD1E75" w:rsidRDefault="00C40A5F" w:rsidP="00C40A5F">
            <w:pPr>
              <w:widowControl/>
              <w:autoSpaceDE/>
              <w:autoSpaceDN/>
              <w:adjustRightInd/>
              <w:jc w:val="right"/>
              <w:rPr>
                <w:rFonts w:ascii="Arial Narrow" w:hAnsi="Arial Narrow" w:cs="Arial"/>
                <w:color w:val="000000"/>
                <w:lang w:val="id-ID" w:eastAsia="id-ID"/>
              </w:rPr>
            </w:pPr>
            <w:r w:rsidRPr="00BD1E75">
              <w:rPr>
                <w:rFonts w:ascii="Arial Narrow" w:hAnsi="Arial Narrow" w:cs="Arial"/>
                <w:color w:val="000000"/>
                <w:lang w:val="id-ID" w:eastAsia="id-ID"/>
              </w:rPr>
              <w:t>4.291.767.100,00</w:t>
            </w:r>
          </w:p>
        </w:tc>
        <w:tc>
          <w:tcPr>
            <w:tcW w:w="539" w:type="dxa"/>
            <w:shd w:val="clear" w:color="auto" w:fill="auto"/>
            <w:hideMark/>
          </w:tcPr>
          <w:p w:rsidR="00C40A5F" w:rsidRPr="00BD1E75" w:rsidRDefault="00C40A5F" w:rsidP="00C40A5F">
            <w:pPr>
              <w:widowControl/>
              <w:autoSpaceDE/>
              <w:autoSpaceDN/>
              <w:adjustRightInd/>
              <w:rPr>
                <w:rFonts w:ascii="Arial Narrow" w:hAnsi="Arial Narrow" w:cs="Arial"/>
                <w:color w:val="000000"/>
                <w:lang w:val="id-ID" w:eastAsia="id-ID"/>
              </w:rPr>
            </w:pPr>
            <w:r w:rsidRPr="00BD1E75">
              <w:rPr>
                <w:rFonts w:ascii="Arial Narrow" w:hAnsi="Arial Narrow" w:cs="Arial"/>
                <w:color w:val="000000"/>
                <w:lang w:val="id-ID" w:eastAsia="id-ID"/>
              </w:rPr>
              <w:t> </w:t>
            </w:r>
          </w:p>
        </w:tc>
      </w:tr>
      <w:tr w:rsidR="00C40A5F" w:rsidRPr="00BD1E75" w:rsidTr="00BD1E75">
        <w:trPr>
          <w:trHeight w:val="1920"/>
        </w:trPr>
        <w:tc>
          <w:tcPr>
            <w:tcW w:w="483" w:type="dxa"/>
            <w:shd w:val="clear" w:color="auto" w:fill="auto"/>
            <w:hideMark/>
          </w:tcPr>
          <w:p w:rsidR="00C40A5F" w:rsidRPr="00BD1E75" w:rsidRDefault="00C40A5F" w:rsidP="00C40A5F">
            <w:pPr>
              <w:widowControl/>
              <w:autoSpaceDE/>
              <w:autoSpaceDN/>
              <w:adjustRightInd/>
              <w:jc w:val="center"/>
              <w:rPr>
                <w:rFonts w:ascii="Arial Narrow" w:hAnsi="Arial Narrow" w:cs="Arial"/>
                <w:color w:val="000000"/>
                <w:lang w:val="id-ID" w:eastAsia="id-ID"/>
              </w:rPr>
            </w:pPr>
            <w:r w:rsidRPr="00BD1E75">
              <w:rPr>
                <w:rFonts w:ascii="Arial Narrow" w:hAnsi="Arial Narrow" w:cs="Arial"/>
                <w:color w:val="000000"/>
                <w:lang w:val="id-ID" w:eastAsia="id-ID"/>
              </w:rPr>
              <w:t>3</w:t>
            </w:r>
          </w:p>
        </w:tc>
        <w:tc>
          <w:tcPr>
            <w:tcW w:w="2069" w:type="dxa"/>
            <w:shd w:val="clear" w:color="auto" w:fill="auto"/>
            <w:hideMark/>
          </w:tcPr>
          <w:p w:rsidR="00C40A5F" w:rsidRPr="00BD1E75" w:rsidRDefault="00C40A5F" w:rsidP="00C40A5F">
            <w:pPr>
              <w:widowControl/>
              <w:autoSpaceDE/>
              <w:autoSpaceDN/>
              <w:adjustRightInd/>
              <w:rPr>
                <w:rFonts w:ascii="Arial Narrow" w:hAnsi="Arial Narrow" w:cs="Arial"/>
                <w:color w:val="000000"/>
                <w:lang w:val="id-ID" w:eastAsia="id-ID"/>
              </w:rPr>
            </w:pPr>
            <w:r w:rsidRPr="00BD1E75">
              <w:rPr>
                <w:rFonts w:ascii="Arial Narrow" w:hAnsi="Arial Narrow" w:cs="Arial"/>
                <w:color w:val="000000"/>
                <w:lang w:val="id-ID" w:eastAsia="id-ID"/>
              </w:rPr>
              <w:t>Reses</w:t>
            </w:r>
          </w:p>
        </w:tc>
        <w:tc>
          <w:tcPr>
            <w:tcW w:w="851" w:type="dxa"/>
            <w:shd w:val="clear" w:color="auto" w:fill="auto"/>
            <w:hideMark/>
          </w:tcPr>
          <w:p w:rsidR="00C40A5F" w:rsidRPr="00BD1E75" w:rsidRDefault="00C40A5F" w:rsidP="00C40A5F">
            <w:pPr>
              <w:widowControl/>
              <w:autoSpaceDE/>
              <w:autoSpaceDN/>
              <w:adjustRightInd/>
              <w:jc w:val="center"/>
              <w:rPr>
                <w:rFonts w:ascii="Arial Narrow" w:hAnsi="Arial Narrow" w:cs="Arial"/>
                <w:color w:val="000000"/>
                <w:lang w:val="id-ID" w:eastAsia="id-ID"/>
              </w:rPr>
            </w:pPr>
            <w:r w:rsidRPr="00BD1E75">
              <w:rPr>
                <w:rFonts w:ascii="Arial Narrow" w:hAnsi="Arial Narrow" w:cs="Arial"/>
                <w:color w:val="000000"/>
                <w:lang w:val="id-ID" w:eastAsia="id-ID"/>
              </w:rPr>
              <w:t xml:space="preserve"> Padang </w:t>
            </w:r>
          </w:p>
        </w:tc>
        <w:tc>
          <w:tcPr>
            <w:tcW w:w="1471" w:type="dxa"/>
            <w:shd w:val="clear" w:color="auto" w:fill="auto"/>
            <w:hideMark/>
          </w:tcPr>
          <w:p w:rsidR="00C40A5F" w:rsidRPr="00BD1E75" w:rsidRDefault="00C40A5F" w:rsidP="00C40A5F">
            <w:pPr>
              <w:widowControl/>
              <w:autoSpaceDE/>
              <w:autoSpaceDN/>
              <w:adjustRightInd/>
              <w:rPr>
                <w:rFonts w:ascii="Arial Narrow" w:hAnsi="Arial Narrow" w:cs="Arial"/>
                <w:color w:val="000000"/>
                <w:lang w:val="id-ID" w:eastAsia="id-ID"/>
              </w:rPr>
            </w:pPr>
            <w:r w:rsidRPr="00BD1E75">
              <w:rPr>
                <w:rFonts w:ascii="Arial Narrow" w:hAnsi="Arial Narrow" w:cs="Arial"/>
                <w:color w:val="000000"/>
                <w:lang w:val="id-ID" w:eastAsia="id-ID"/>
              </w:rPr>
              <w:t>Terjaring aspirasi masyarakat Kabupaten/Kota untuk perencanaan pembangunan di Provinsi Sumatera Barat</w:t>
            </w:r>
          </w:p>
        </w:tc>
        <w:tc>
          <w:tcPr>
            <w:tcW w:w="995" w:type="dxa"/>
            <w:shd w:val="clear" w:color="auto" w:fill="auto"/>
            <w:hideMark/>
          </w:tcPr>
          <w:p w:rsidR="00C40A5F" w:rsidRPr="00BD1E75" w:rsidRDefault="00C40A5F" w:rsidP="00C40A5F">
            <w:pPr>
              <w:widowControl/>
              <w:autoSpaceDE/>
              <w:autoSpaceDN/>
              <w:adjustRightInd/>
              <w:jc w:val="center"/>
              <w:rPr>
                <w:rFonts w:ascii="Arial Narrow" w:hAnsi="Arial Narrow" w:cs="Arial"/>
                <w:color w:val="000000"/>
                <w:lang w:val="id-ID" w:eastAsia="id-ID"/>
              </w:rPr>
            </w:pPr>
            <w:r w:rsidRPr="00BD1E75">
              <w:rPr>
                <w:rFonts w:ascii="Arial Narrow" w:hAnsi="Arial Narrow" w:cs="Arial"/>
                <w:color w:val="000000"/>
                <w:lang w:val="id-ID" w:eastAsia="id-ID"/>
              </w:rPr>
              <w:t>1 Tahun</w:t>
            </w:r>
          </w:p>
        </w:tc>
        <w:tc>
          <w:tcPr>
            <w:tcW w:w="1786" w:type="dxa"/>
            <w:shd w:val="clear" w:color="auto" w:fill="auto"/>
            <w:hideMark/>
          </w:tcPr>
          <w:p w:rsidR="00C40A5F" w:rsidRPr="00BD1E75" w:rsidRDefault="00C40A5F" w:rsidP="00C40A5F">
            <w:pPr>
              <w:widowControl/>
              <w:autoSpaceDE/>
              <w:autoSpaceDN/>
              <w:adjustRightInd/>
              <w:jc w:val="right"/>
              <w:rPr>
                <w:rFonts w:ascii="Arial Narrow" w:hAnsi="Arial Narrow" w:cs="Arial"/>
                <w:color w:val="000000"/>
                <w:lang w:val="id-ID" w:eastAsia="id-ID"/>
              </w:rPr>
            </w:pPr>
            <w:r w:rsidRPr="00BD1E75">
              <w:rPr>
                <w:rFonts w:ascii="Arial Narrow" w:hAnsi="Arial Narrow" w:cs="Arial"/>
                <w:color w:val="000000"/>
                <w:lang w:val="id-ID" w:eastAsia="id-ID"/>
              </w:rPr>
              <w:t>5.313.180.000,00</w:t>
            </w:r>
          </w:p>
        </w:tc>
        <w:tc>
          <w:tcPr>
            <w:tcW w:w="2112" w:type="dxa"/>
            <w:shd w:val="clear" w:color="auto" w:fill="auto"/>
            <w:hideMark/>
          </w:tcPr>
          <w:p w:rsidR="00C40A5F" w:rsidRPr="00BD1E75" w:rsidRDefault="00C40A5F" w:rsidP="00C40A5F">
            <w:pPr>
              <w:widowControl/>
              <w:autoSpaceDE/>
              <w:autoSpaceDN/>
              <w:adjustRightInd/>
              <w:rPr>
                <w:rFonts w:ascii="Arial Narrow" w:hAnsi="Arial Narrow" w:cs="Arial"/>
                <w:color w:val="000000"/>
                <w:lang w:val="id-ID" w:eastAsia="id-ID"/>
              </w:rPr>
            </w:pPr>
            <w:r w:rsidRPr="00BD1E75">
              <w:rPr>
                <w:rFonts w:ascii="Arial Narrow" w:hAnsi="Arial Narrow" w:cs="Arial"/>
                <w:color w:val="000000"/>
                <w:lang w:val="id-ID" w:eastAsia="id-ID"/>
              </w:rPr>
              <w:t>Reses</w:t>
            </w:r>
          </w:p>
        </w:tc>
        <w:tc>
          <w:tcPr>
            <w:tcW w:w="939" w:type="dxa"/>
            <w:shd w:val="clear" w:color="auto" w:fill="auto"/>
            <w:hideMark/>
          </w:tcPr>
          <w:p w:rsidR="00C40A5F" w:rsidRPr="00BD1E75" w:rsidRDefault="00C40A5F" w:rsidP="00C40A5F">
            <w:pPr>
              <w:widowControl/>
              <w:autoSpaceDE/>
              <w:autoSpaceDN/>
              <w:adjustRightInd/>
              <w:jc w:val="center"/>
              <w:rPr>
                <w:rFonts w:ascii="Arial Narrow" w:hAnsi="Arial Narrow" w:cs="Arial"/>
                <w:color w:val="000000"/>
                <w:lang w:val="id-ID" w:eastAsia="id-ID"/>
              </w:rPr>
            </w:pPr>
            <w:r w:rsidRPr="00BD1E75">
              <w:rPr>
                <w:rFonts w:ascii="Arial Narrow" w:hAnsi="Arial Narrow" w:cs="Arial"/>
                <w:color w:val="000000"/>
                <w:lang w:val="id-ID" w:eastAsia="id-ID"/>
              </w:rPr>
              <w:t xml:space="preserve"> Padang </w:t>
            </w:r>
          </w:p>
        </w:tc>
        <w:tc>
          <w:tcPr>
            <w:tcW w:w="1613" w:type="dxa"/>
            <w:shd w:val="clear" w:color="auto" w:fill="auto"/>
            <w:hideMark/>
          </w:tcPr>
          <w:p w:rsidR="00C40A5F" w:rsidRPr="00BD1E75" w:rsidRDefault="00C40A5F" w:rsidP="00C40A5F">
            <w:pPr>
              <w:widowControl/>
              <w:autoSpaceDE/>
              <w:autoSpaceDN/>
              <w:adjustRightInd/>
              <w:rPr>
                <w:rFonts w:ascii="Arial Narrow" w:hAnsi="Arial Narrow" w:cs="Arial"/>
                <w:color w:val="000000"/>
                <w:lang w:val="id-ID" w:eastAsia="id-ID"/>
              </w:rPr>
            </w:pPr>
            <w:r w:rsidRPr="00BD1E75">
              <w:rPr>
                <w:rFonts w:ascii="Arial Narrow" w:hAnsi="Arial Narrow" w:cs="Arial"/>
                <w:color w:val="000000"/>
                <w:lang w:val="id-ID" w:eastAsia="id-ID"/>
              </w:rPr>
              <w:t>Terjaring aspirasi masyarakat Kabupaten/Kota untuk perencanaan pembangunan di Provinsi Sumatera Barat</w:t>
            </w:r>
          </w:p>
        </w:tc>
        <w:tc>
          <w:tcPr>
            <w:tcW w:w="995" w:type="dxa"/>
            <w:shd w:val="clear" w:color="auto" w:fill="auto"/>
            <w:hideMark/>
          </w:tcPr>
          <w:p w:rsidR="00C40A5F" w:rsidRPr="00BD1E75" w:rsidRDefault="00C40A5F" w:rsidP="00C40A5F">
            <w:pPr>
              <w:widowControl/>
              <w:autoSpaceDE/>
              <w:autoSpaceDN/>
              <w:adjustRightInd/>
              <w:jc w:val="center"/>
              <w:rPr>
                <w:rFonts w:ascii="Arial Narrow" w:hAnsi="Arial Narrow" w:cs="Arial"/>
                <w:color w:val="000000"/>
                <w:lang w:val="id-ID" w:eastAsia="id-ID"/>
              </w:rPr>
            </w:pPr>
            <w:r w:rsidRPr="00BD1E75">
              <w:rPr>
                <w:rFonts w:ascii="Arial Narrow" w:hAnsi="Arial Narrow" w:cs="Arial"/>
                <w:color w:val="000000"/>
                <w:lang w:val="id-ID" w:eastAsia="id-ID"/>
              </w:rPr>
              <w:t>1 Tahun</w:t>
            </w:r>
          </w:p>
        </w:tc>
        <w:tc>
          <w:tcPr>
            <w:tcW w:w="1854" w:type="dxa"/>
            <w:shd w:val="clear" w:color="auto" w:fill="auto"/>
            <w:hideMark/>
          </w:tcPr>
          <w:p w:rsidR="00C40A5F" w:rsidRPr="00BD1E75" w:rsidRDefault="00C40A5F" w:rsidP="00C40A5F">
            <w:pPr>
              <w:widowControl/>
              <w:autoSpaceDE/>
              <w:autoSpaceDN/>
              <w:adjustRightInd/>
              <w:jc w:val="right"/>
              <w:rPr>
                <w:rFonts w:ascii="Arial Narrow" w:hAnsi="Arial Narrow" w:cs="Arial"/>
                <w:color w:val="000000"/>
                <w:lang w:val="id-ID" w:eastAsia="id-ID"/>
              </w:rPr>
            </w:pPr>
            <w:r w:rsidRPr="00BD1E75">
              <w:rPr>
                <w:rFonts w:ascii="Arial Narrow" w:hAnsi="Arial Narrow" w:cs="Arial"/>
                <w:color w:val="000000"/>
                <w:lang w:val="id-ID" w:eastAsia="id-ID"/>
              </w:rPr>
              <w:t>5.313.180.000,00</w:t>
            </w:r>
          </w:p>
        </w:tc>
        <w:tc>
          <w:tcPr>
            <w:tcW w:w="539" w:type="dxa"/>
            <w:shd w:val="clear" w:color="auto" w:fill="auto"/>
            <w:hideMark/>
          </w:tcPr>
          <w:p w:rsidR="00C40A5F" w:rsidRPr="00BD1E75" w:rsidRDefault="00C40A5F" w:rsidP="00C40A5F">
            <w:pPr>
              <w:widowControl/>
              <w:autoSpaceDE/>
              <w:autoSpaceDN/>
              <w:adjustRightInd/>
              <w:rPr>
                <w:rFonts w:ascii="Arial Narrow" w:hAnsi="Arial Narrow" w:cs="Arial"/>
                <w:color w:val="000000"/>
                <w:lang w:val="id-ID" w:eastAsia="id-ID"/>
              </w:rPr>
            </w:pPr>
            <w:r w:rsidRPr="00BD1E75">
              <w:rPr>
                <w:rFonts w:ascii="Arial Narrow" w:hAnsi="Arial Narrow" w:cs="Arial"/>
                <w:color w:val="000000"/>
                <w:lang w:val="id-ID" w:eastAsia="id-ID"/>
              </w:rPr>
              <w:t> </w:t>
            </w:r>
          </w:p>
        </w:tc>
      </w:tr>
      <w:tr w:rsidR="00C40A5F" w:rsidRPr="00BD1E75" w:rsidTr="00BD1E75">
        <w:trPr>
          <w:trHeight w:val="960"/>
        </w:trPr>
        <w:tc>
          <w:tcPr>
            <w:tcW w:w="483" w:type="dxa"/>
            <w:shd w:val="clear" w:color="auto" w:fill="auto"/>
            <w:hideMark/>
          </w:tcPr>
          <w:p w:rsidR="00C40A5F" w:rsidRPr="00BD1E75" w:rsidRDefault="00C40A5F" w:rsidP="00C40A5F">
            <w:pPr>
              <w:widowControl/>
              <w:autoSpaceDE/>
              <w:autoSpaceDN/>
              <w:adjustRightInd/>
              <w:jc w:val="center"/>
              <w:rPr>
                <w:rFonts w:ascii="Arial Narrow" w:hAnsi="Arial Narrow" w:cs="Arial"/>
                <w:color w:val="000000"/>
                <w:lang w:val="id-ID" w:eastAsia="id-ID"/>
              </w:rPr>
            </w:pPr>
            <w:r w:rsidRPr="00BD1E75">
              <w:rPr>
                <w:rFonts w:ascii="Arial Narrow" w:hAnsi="Arial Narrow" w:cs="Arial"/>
                <w:color w:val="000000"/>
                <w:lang w:val="id-ID" w:eastAsia="id-ID"/>
              </w:rPr>
              <w:t>4</w:t>
            </w:r>
          </w:p>
        </w:tc>
        <w:tc>
          <w:tcPr>
            <w:tcW w:w="2069" w:type="dxa"/>
            <w:shd w:val="clear" w:color="auto" w:fill="auto"/>
            <w:hideMark/>
          </w:tcPr>
          <w:p w:rsidR="00C40A5F" w:rsidRPr="00BD1E75" w:rsidRDefault="00C40A5F" w:rsidP="00C40A5F">
            <w:pPr>
              <w:widowControl/>
              <w:autoSpaceDE/>
              <w:autoSpaceDN/>
              <w:adjustRightInd/>
              <w:rPr>
                <w:rFonts w:ascii="Arial Narrow" w:hAnsi="Arial Narrow" w:cs="Arial"/>
                <w:color w:val="000000"/>
                <w:lang w:val="id-ID" w:eastAsia="id-ID"/>
              </w:rPr>
            </w:pPr>
            <w:r w:rsidRPr="00BD1E75">
              <w:rPr>
                <w:rFonts w:ascii="Arial Narrow" w:hAnsi="Arial Narrow" w:cs="Arial"/>
                <w:color w:val="000000"/>
                <w:lang w:val="id-ID" w:eastAsia="id-ID"/>
              </w:rPr>
              <w:t>Kunjungan Kerja Pimpinan dan Anggota DPRD Dalam Daerah</w:t>
            </w:r>
          </w:p>
        </w:tc>
        <w:tc>
          <w:tcPr>
            <w:tcW w:w="851" w:type="dxa"/>
            <w:shd w:val="clear" w:color="auto" w:fill="auto"/>
            <w:hideMark/>
          </w:tcPr>
          <w:p w:rsidR="00C40A5F" w:rsidRPr="00BD1E75" w:rsidRDefault="00C40A5F" w:rsidP="00C40A5F">
            <w:pPr>
              <w:widowControl/>
              <w:autoSpaceDE/>
              <w:autoSpaceDN/>
              <w:adjustRightInd/>
              <w:jc w:val="center"/>
              <w:rPr>
                <w:rFonts w:ascii="Arial Narrow" w:hAnsi="Arial Narrow" w:cs="Arial"/>
                <w:color w:val="000000"/>
                <w:lang w:val="id-ID" w:eastAsia="id-ID"/>
              </w:rPr>
            </w:pPr>
            <w:r w:rsidRPr="00BD1E75">
              <w:rPr>
                <w:rFonts w:ascii="Arial Narrow" w:hAnsi="Arial Narrow" w:cs="Arial"/>
                <w:color w:val="000000"/>
                <w:lang w:val="id-ID" w:eastAsia="id-ID"/>
              </w:rPr>
              <w:t xml:space="preserve"> Padang </w:t>
            </w:r>
          </w:p>
        </w:tc>
        <w:tc>
          <w:tcPr>
            <w:tcW w:w="1471" w:type="dxa"/>
            <w:shd w:val="clear" w:color="auto" w:fill="auto"/>
            <w:hideMark/>
          </w:tcPr>
          <w:p w:rsidR="00C40A5F" w:rsidRPr="00BD1E75" w:rsidRDefault="00C40A5F" w:rsidP="00C40A5F">
            <w:pPr>
              <w:widowControl/>
              <w:autoSpaceDE/>
              <w:autoSpaceDN/>
              <w:adjustRightInd/>
              <w:rPr>
                <w:rFonts w:ascii="Arial Narrow" w:hAnsi="Arial Narrow" w:cs="Arial"/>
                <w:color w:val="000000"/>
                <w:lang w:val="id-ID" w:eastAsia="id-ID"/>
              </w:rPr>
            </w:pPr>
            <w:r w:rsidRPr="00BD1E75">
              <w:rPr>
                <w:rFonts w:ascii="Arial Narrow" w:hAnsi="Arial Narrow" w:cs="Arial"/>
                <w:color w:val="000000"/>
                <w:lang w:val="id-ID" w:eastAsia="id-ID"/>
              </w:rPr>
              <w:t>Terwujudnya peningkatan wawasan dan kinerja DPRD</w:t>
            </w:r>
          </w:p>
        </w:tc>
        <w:tc>
          <w:tcPr>
            <w:tcW w:w="995" w:type="dxa"/>
            <w:shd w:val="clear" w:color="auto" w:fill="auto"/>
            <w:hideMark/>
          </w:tcPr>
          <w:p w:rsidR="00C40A5F" w:rsidRPr="00BD1E75" w:rsidRDefault="00C40A5F" w:rsidP="00C40A5F">
            <w:pPr>
              <w:widowControl/>
              <w:autoSpaceDE/>
              <w:autoSpaceDN/>
              <w:adjustRightInd/>
              <w:jc w:val="center"/>
              <w:rPr>
                <w:rFonts w:ascii="Arial Narrow" w:hAnsi="Arial Narrow" w:cs="Arial"/>
                <w:color w:val="000000"/>
                <w:lang w:val="id-ID" w:eastAsia="id-ID"/>
              </w:rPr>
            </w:pPr>
            <w:r w:rsidRPr="00BD1E75">
              <w:rPr>
                <w:rFonts w:ascii="Arial Narrow" w:hAnsi="Arial Narrow" w:cs="Arial"/>
                <w:color w:val="000000"/>
                <w:lang w:val="id-ID" w:eastAsia="id-ID"/>
              </w:rPr>
              <w:t>1 Tahun</w:t>
            </w:r>
          </w:p>
        </w:tc>
        <w:tc>
          <w:tcPr>
            <w:tcW w:w="1786" w:type="dxa"/>
            <w:shd w:val="clear" w:color="auto" w:fill="auto"/>
            <w:hideMark/>
          </w:tcPr>
          <w:p w:rsidR="00C40A5F" w:rsidRPr="00BD1E75" w:rsidRDefault="00C40A5F" w:rsidP="00C40A5F">
            <w:pPr>
              <w:widowControl/>
              <w:autoSpaceDE/>
              <w:autoSpaceDN/>
              <w:adjustRightInd/>
              <w:jc w:val="right"/>
              <w:rPr>
                <w:rFonts w:ascii="Arial Narrow" w:hAnsi="Arial Narrow" w:cs="Arial"/>
                <w:color w:val="000000"/>
                <w:lang w:val="id-ID" w:eastAsia="id-ID"/>
              </w:rPr>
            </w:pPr>
            <w:r w:rsidRPr="00BD1E75">
              <w:rPr>
                <w:rFonts w:ascii="Arial Narrow" w:hAnsi="Arial Narrow" w:cs="Arial"/>
                <w:color w:val="000000"/>
                <w:lang w:val="id-ID" w:eastAsia="id-ID"/>
              </w:rPr>
              <w:t>6.325.268.287,00</w:t>
            </w:r>
          </w:p>
        </w:tc>
        <w:tc>
          <w:tcPr>
            <w:tcW w:w="2112" w:type="dxa"/>
            <w:shd w:val="clear" w:color="auto" w:fill="auto"/>
            <w:hideMark/>
          </w:tcPr>
          <w:p w:rsidR="00C40A5F" w:rsidRPr="00BD1E75" w:rsidRDefault="00C40A5F" w:rsidP="00C40A5F">
            <w:pPr>
              <w:widowControl/>
              <w:autoSpaceDE/>
              <w:autoSpaceDN/>
              <w:adjustRightInd/>
              <w:rPr>
                <w:rFonts w:ascii="Arial Narrow" w:hAnsi="Arial Narrow" w:cs="Arial"/>
                <w:color w:val="000000"/>
                <w:lang w:val="id-ID" w:eastAsia="id-ID"/>
              </w:rPr>
            </w:pPr>
            <w:r w:rsidRPr="00BD1E75">
              <w:rPr>
                <w:rFonts w:ascii="Arial Narrow" w:hAnsi="Arial Narrow" w:cs="Arial"/>
                <w:color w:val="000000"/>
                <w:lang w:val="id-ID" w:eastAsia="id-ID"/>
              </w:rPr>
              <w:t>Kunjungan Kerja Pimpinan dan Anggota DPRD Dalam Daerah</w:t>
            </w:r>
          </w:p>
        </w:tc>
        <w:tc>
          <w:tcPr>
            <w:tcW w:w="939" w:type="dxa"/>
            <w:shd w:val="clear" w:color="auto" w:fill="auto"/>
            <w:hideMark/>
          </w:tcPr>
          <w:p w:rsidR="00C40A5F" w:rsidRPr="00BD1E75" w:rsidRDefault="00C40A5F" w:rsidP="00C40A5F">
            <w:pPr>
              <w:widowControl/>
              <w:autoSpaceDE/>
              <w:autoSpaceDN/>
              <w:adjustRightInd/>
              <w:jc w:val="center"/>
              <w:rPr>
                <w:rFonts w:ascii="Arial Narrow" w:hAnsi="Arial Narrow" w:cs="Arial"/>
                <w:color w:val="000000"/>
                <w:lang w:val="id-ID" w:eastAsia="id-ID"/>
              </w:rPr>
            </w:pPr>
            <w:r w:rsidRPr="00BD1E75">
              <w:rPr>
                <w:rFonts w:ascii="Arial Narrow" w:hAnsi="Arial Narrow" w:cs="Arial"/>
                <w:color w:val="000000"/>
                <w:lang w:val="id-ID" w:eastAsia="id-ID"/>
              </w:rPr>
              <w:t xml:space="preserve"> Padang </w:t>
            </w:r>
          </w:p>
        </w:tc>
        <w:tc>
          <w:tcPr>
            <w:tcW w:w="1613" w:type="dxa"/>
            <w:shd w:val="clear" w:color="auto" w:fill="auto"/>
            <w:hideMark/>
          </w:tcPr>
          <w:p w:rsidR="00C40A5F" w:rsidRPr="00BD1E75" w:rsidRDefault="00C40A5F" w:rsidP="00C40A5F">
            <w:pPr>
              <w:widowControl/>
              <w:autoSpaceDE/>
              <w:autoSpaceDN/>
              <w:adjustRightInd/>
              <w:rPr>
                <w:rFonts w:ascii="Arial Narrow" w:hAnsi="Arial Narrow" w:cs="Arial"/>
                <w:color w:val="000000"/>
                <w:lang w:val="id-ID" w:eastAsia="id-ID"/>
              </w:rPr>
            </w:pPr>
            <w:r w:rsidRPr="00BD1E75">
              <w:rPr>
                <w:rFonts w:ascii="Arial Narrow" w:hAnsi="Arial Narrow" w:cs="Arial"/>
                <w:color w:val="000000"/>
                <w:lang w:val="id-ID" w:eastAsia="id-ID"/>
              </w:rPr>
              <w:t>Terwujudnya peningkatan wawasan dan kinerja DPRD</w:t>
            </w:r>
          </w:p>
        </w:tc>
        <w:tc>
          <w:tcPr>
            <w:tcW w:w="995" w:type="dxa"/>
            <w:shd w:val="clear" w:color="auto" w:fill="auto"/>
            <w:hideMark/>
          </w:tcPr>
          <w:p w:rsidR="00C40A5F" w:rsidRPr="00BD1E75" w:rsidRDefault="00C40A5F" w:rsidP="00C40A5F">
            <w:pPr>
              <w:widowControl/>
              <w:autoSpaceDE/>
              <w:autoSpaceDN/>
              <w:adjustRightInd/>
              <w:jc w:val="center"/>
              <w:rPr>
                <w:rFonts w:ascii="Arial Narrow" w:hAnsi="Arial Narrow" w:cs="Arial"/>
                <w:color w:val="000000"/>
                <w:lang w:val="id-ID" w:eastAsia="id-ID"/>
              </w:rPr>
            </w:pPr>
            <w:r w:rsidRPr="00BD1E75">
              <w:rPr>
                <w:rFonts w:ascii="Arial Narrow" w:hAnsi="Arial Narrow" w:cs="Arial"/>
                <w:color w:val="000000"/>
                <w:lang w:val="id-ID" w:eastAsia="id-ID"/>
              </w:rPr>
              <w:t>1 Tahun</w:t>
            </w:r>
          </w:p>
        </w:tc>
        <w:tc>
          <w:tcPr>
            <w:tcW w:w="1854" w:type="dxa"/>
            <w:shd w:val="clear" w:color="auto" w:fill="auto"/>
            <w:hideMark/>
          </w:tcPr>
          <w:p w:rsidR="00C40A5F" w:rsidRPr="00BD1E75" w:rsidRDefault="00C40A5F" w:rsidP="00C40A5F">
            <w:pPr>
              <w:widowControl/>
              <w:autoSpaceDE/>
              <w:autoSpaceDN/>
              <w:adjustRightInd/>
              <w:jc w:val="right"/>
              <w:rPr>
                <w:rFonts w:ascii="Arial Narrow" w:hAnsi="Arial Narrow" w:cs="Arial"/>
                <w:color w:val="000000"/>
                <w:lang w:val="id-ID" w:eastAsia="id-ID"/>
              </w:rPr>
            </w:pPr>
            <w:r w:rsidRPr="00BD1E75">
              <w:rPr>
                <w:rFonts w:ascii="Arial Narrow" w:hAnsi="Arial Narrow" w:cs="Arial"/>
                <w:color w:val="000000"/>
                <w:lang w:val="id-ID" w:eastAsia="id-ID"/>
              </w:rPr>
              <w:t>6.325.268.287,00</w:t>
            </w:r>
          </w:p>
        </w:tc>
        <w:tc>
          <w:tcPr>
            <w:tcW w:w="539" w:type="dxa"/>
            <w:shd w:val="clear" w:color="auto" w:fill="auto"/>
            <w:hideMark/>
          </w:tcPr>
          <w:p w:rsidR="00C40A5F" w:rsidRPr="00BD1E75" w:rsidRDefault="00C40A5F" w:rsidP="00C40A5F">
            <w:pPr>
              <w:widowControl/>
              <w:autoSpaceDE/>
              <w:autoSpaceDN/>
              <w:adjustRightInd/>
              <w:rPr>
                <w:rFonts w:ascii="Arial Narrow" w:hAnsi="Arial Narrow" w:cs="Arial"/>
                <w:color w:val="000000"/>
                <w:lang w:val="id-ID" w:eastAsia="id-ID"/>
              </w:rPr>
            </w:pPr>
            <w:r w:rsidRPr="00BD1E75">
              <w:rPr>
                <w:rFonts w:ascii="Arial Narrow" w:hAnsi="Arial Narrow" w:cs="Arial"/>
                <w:color w:val="000000"/>
                <w:lang w:val="id-ID" w:eastAsia="id-ID"/>
              </w:rPr>
              <w:t> </w:t>
            </w:r>
          </w:p>
        </w:tc>
      </w:tr>
      <w:tr w:rsidR="00C40A5F" w:rsidRPr="00BD1E75" w:rsidTr="00BD1E75">
        <w:trPr>
          <w:trHeight w:val="960"/>
        </w:trPr>
        <w:tc>
          <w:tcPr>
            <w:tcW w:w="483" w:type="dxa"/>
            <w:shd w:val="clear" w:color="auto" w:fill="auto"/>
            <w:hideMark/>
          </w:tcPr>
          <w:p w:rsidR="00C40A5F" w:rsidRPr="00BD1E75" w:rsidRDefault="00C40A5F" w:rsidP="00C40A5F">
            <w:pPr>
              <w:widowControl/>
              <w:autoSpaceDE/>
              <w:autoSpaceDN/>
              <w:adjustRightInd/>
              <w:jc w:val="center"/>
              <w:rPr>
                <w:rFonts w:ascii="Arial Narrow" w:hAnsi="Arial Narrow" w:cs="Arial"/>
                <w:color w:val="000000"/>
                <w:lang w:val="id-ID" w:eastAsia="id-ID"/>
              </w:rPr>
            </w:pPr>
            <w:r w:rsidRPr="00BD1E75">
              <w:rPr>
                <w:rFonts w:ascii="Arial Narrow" w:hAnsi="Arial Narrow" w:cs="Arial"/>
                <w:color w:val="000000"/>
                <w:lang w:val="id-ID" w:eastAsia="id-ID"/>
              </w:rPr>
              <w:t>5</w:t>
            </w:r>
          </w:p>
        </w:tc>
        <w:tc>
          <w:tcPr>
            <w:tcW w:w="2069" w:type="dxa"/>
            <w:shd w:val="clear" w:color="auto" w:fill="auto"/>
            <w:hideMark/>
          </w:tcPr>
          <w:p w:rsidR="00C40A5F" w:rsidRPr="00BD1E75" w:rsidRDefault="00C40A5F" w:rsidP="00C40A5F">
            <w:pPr>
              <w:widowControl/>
              <w:autoSpaceDE/>
              <w:autoSpaceDN/>
              <w:adjustRightInd/>
              <w:rPr>
                <w:rFonts w:ascii="Arial Narrow" w:hAnsi="Arial Narrow" w:cs="Arial"/>
                <w:color w:val="000000"/>
                <w:lang w:val="id-ID" w:eastAsia="id-ID"/>
              </w:rPr>
            </w:pPr>
            <w:r w:rsidRPr="00BD1E75">
              <w:rPr>
                <w:rFonts w:ascii="Arial Narrow" w:hAnsi="Arial Narrow" w:cs="Arial"/>
                <w:color w:val="000000"/>
                <w:lang w:val="id-ID" w:eastAsia="id-ID"/>
              </w:rPr>
              <w:t>Kunjungan Kerja Pimpinan dan Komisi Luar Daerah</w:t>
            </w:r>
          </w:p>
        </w:tc>
        <w:tc>
          <w:tcPr>
            <w:tcW w:w="851" w:type="dxa"/>
            <w:shd w:val="clear" w:color="auto" w:fill="auto"/>
            <w:hideMark/>
          </w:tcPr>
          <w:p w:rsidR="00C40A5F" w:rsidRPr="00BD1E75" w:rsidRDefault="00C40A5F" w:rsidP="00C40A5F">
            <w:pPr>
              <w:widowControl/>
              <w:autoSpaceDE/>
              <w:autoSpaceDN/>
              <w:adjustRightInd/>
              <w:jc w:val="center"/>
              <w:rPr>
                <w:rFonts w:ascii="Arial Narrow" w:hAnsi="Arial Narrow" w:cs="Arial"/>
                <w:color w:val="000000"/>
                <w:lang w:val="id-ID" w:eastAsia="id-ID"/>
              </w:rPr>
            </w:pPr>
            <w:r w:rsidRPr="00BD1E75">
              <w:rPr>
                <w:rFonts w:ascii="Arial Narrow" w:hAnsi="Arial Narrow" w:cs="Arial"/>
                <w:color w:val="000000"/>
                <w:lang w:val="id-ID" w:eastAsia="id-ID"/>
              </w:rPr>
              <w:t xml:space="preserve"> Padang </w:t>
            </w:r>
          </w:p>
        </w:tc>
        <w:tc>
          <w:tcPr>
            <w:tcW w:w="1471" w:type="dxa"/>
            <w:shd w:val="clear" w:color="auto" w:fill="auto"/>
            <w:hideMark/>
          </w:tcPr>
          <w:p w:rsidR="00C40A5F" w:rsidRPr="00BD1E75" w:rsidRDefault="00C40A5F" w:rsidP="00C40A5F">
            <w:pPr>
              <w:widowControl/>
              <w:autoSpaceDE/>
              <w:autoSpaceDN/>
              <w:adjustRightInd/>
              <w:rPr>
                <w:rFonts w:ascii="Arial Narrow" w:hAnsi="Arial Narrow" w:cs="Arial"/>
                <w:color w:val="000000"/>
                <w:lang w:val="id-ID" w:eastAsia="id-ID"/>
              </w:rPr>
            </w:pPr>
            <w:r w:rsidRPr="00BD1E75">
              <w:rPr>
                <w:rFonts w:ascii="Arial Narrow" w:hAnsi="Arial Narrow" w:cs="Arial"/>
                <w:color w:val="000000"/>
                <w:lang w:val="id-ID" w:eastAsia="id-ID"/>
              </w:rPr>
              <w:t>Terwujudnya peningkatan wawasan dan kinerja DPRD</w:t>
            </w:r>
          </w:p>
        </w:tc>
        <w:tc>
          <w:tcPr>
            <w:tcW w:w="995" w:type="dxa"/>
            <w:shd w:val="clear" w:color="auto" w:fill="auto"/>
            <w:hideMark/>
          </w:tcPr>
          <w:p w:rsidR="00C40A5F" w:rsidRPr="00BD1E75" w:rsidRDefault="00C40A5F" w:rsidP="00C40A5F">
            <w:pPr>
              <w:widowControl/>
              <w:autoSpaceDE/>
              <w:autoSpaceDN/>
              <w:adjustRightInd/>
              <w:jc w:val="center"/>
              <w:rPr>
                <w:rFonts w:ascii="Arial Narrow" w:hAnsi="Arial Narrow" w:cs="Arial"/>
                <w:color w:val="000000"/>
                <w:lang w:val="id-ID" w:eastAsia="id-ID"/>
              </w:rPr>
            </w:pPr>
            <w:r w:rsidRPr="00BD1E75">
              <w:rPr>
                <w:rFonts w:ascii="Arial Narrow" w:hAnsi="Arial Narrow" w:cs="Arial"/>
                <w:color w:val="000000"/>
                <w:lang w:val="id-ID" w:eastAsia="id-ID"/>
              </w:rPr>
              <w:t>1 Tahun</w:t>
            </w:r>
          </w:p>
        </w:tc>
        <w:tc>
          <w:tcPr>
            <w:tcW w:w="1786" w:type="dxa"/>
            <w:shd w:val="clear" w:color="auto" w:fill="auto"/>
            <w:hideMark/>
          </w:tcPr>
          <w:p w:rsidR="00C40A5F" w:rsidRPr="00BD1E75" w:rsidRDefault="00C40A5F" w:rsidP="00C40A5F">
            <w:pPr>
              <w:widowControl/>
              <w:autoSpaceDE/>
              <w:autoSpaceDN/>
              <w:adjustRightInd/>
              <w:jc w:val="right"/>
              <w:rPr>
                <w:rFonts w:ascii="Arial Narrow" w:hAnsi="Arial Narrow" w:cs="Arial"/>
                <w:color w:val="000000"/>
                <w:lang w:val="id-ID" w:eastAsia="id-ID"/>
              </w:rPr>
            </w:pPr>
            <w:r w:rsidRPr="00BD1E75">
              <w:rPr>
                <w:rFonts w:ascii="Arial Narrow" w:hAnsi="Arial Narrow" w:cs="Arial"/>
                <w:color w:val="000000"/>
                <w:lang w:val="id-ID" w:eastAsia="id-ID"/>
              </w:rPr>
              <w:t>17.634.526.028,00</w:t>
            </w:r>
          </w:p>
        </w:tc>
        <w:tc>
          <w:tcPr>
            <w:tcW w:w="2112" w:type="dxa"/>
            <w:shd w:val="clear" w:color="auto" w:fill="auto"/>
            <w:hideMark/>
          </w:tcPr>
          <w:p w:rsidR="00C40A5F" w:rsidRPr="00BD1E75" w:rsidRDefault="00C40A5F" w:rsidP="00C40A5F">
            <w:pPr>
              <w:widowControl/>
              <w:autoSpaceDE/>
              <w:autoSpaceDN/>
              <w:adjustRightInd/>
              <w:rPr>
                <w:rFonts w:ascii="Arial Narrow" w:hAnsi="Arial Narrow" w:cs="Arial"/>
                <w:color w:val="000000"/>
                <w:lang w:val="id-ID" w:eastAsia="id-ID"/>
              </w:rPr>
            </w:pPr>
            <w:r w:rsidRPr="00BD1E75">
              <w:rPr>
                <w:rFonts w:ascii="Arial Narrow" w:hAnsi="Arial Narrow" w:cs="Arial"/>
                <w:color w:val="000000"/>
                <w:lang w:val="id-ID" w:eastAsia="id-ID"/>
              </w:rPr>
              <w:t>Kunjungan Kerja Pimpinan dan Komisi Luar Daerah</w:t>
            </w:r>
          </w:p>
        </w:tc>
        <w:tc>
          <w:tcPr>
            <w:tcW w:w="939" w:type="dxa"/>
            <w:shd w:val="clear" w:color="auto" w:fill="auto"/>
            <w:hideMark/>
          </w:tcPr>
          <w:p w:rsidR="00C40A5F" w:rsidRPr="00BD1E75" w:rsidRDefault="00C40A5F" w:rsidP="00C40A5F">
            <w:pPr>
              <w:widowControl/>
              <w:autoSpaceDE/>
              <w:autoSpaceDN/>
              <w:adjustRightInd/>
              <w:jc w:val="center"/>
              <w:rPr>
                <w:rFonts w:ascii="Arial Narrow" w:hAnsi="Arial Narrow" w:cs="Arial"/>
                <w:color w:val="000000"/>
                <w:lang w:val="id-ID" w:eastAsia="id-ID"/>
              </w:rPr>
            </w:pPr>
            <w:r w:rsidRPr="00BD1E75">
              <w:rPr>
                <w:rFonts w:ascii="Arial Narrow" w:hAnsi="Arial Narrow" w:cs="Arial"/>
                <w:color w:val="000000"/>
                <w:lang w:val="id-ID" w:eastAsia="id-ID"/>
              </w:rPr>
              <w:t xml:space="preserve"> Padang </w:t>
            </w:r>
          </w:p>
        </w:tc>
        <w:tc>
          <w:tcPr>
            <w:tcW w:w="1613" w:type="dxa"/>
            <w:shd w:val="clear" w:color="auto" w:fill="auto"/>
            <w:hideMark/>
          </w:tcPr>
          <w:p w:rsidR="00C40A5F" w:rsidRPr="00BD1E75" w:rsidRDefault="00C40A5F" w:rsidP="00C40A5F">
            <w:pPr>
              <w:widowControl/>
              <w:autoSpaceDE/>
              <w:autoSpaceDN/>
              <w:adjustRightInd/>
              <w:rPr>
                <w:rFonts w:ascii="Arial Narrow" w:hAnsi="Arial Narrow" w:cs="Arial"/>
                <w:color w:val="000000"/>
                <w:lang w:val="id-ID" w:eastAsia="id-ID"/>
              </w:rPr>
            </w:pPr>
            <w:r w:rsidRPr="00BD1E75">
              <w:rPr>
                <w:rFonts w:ascii="Arial Narrow" w:hAnsi="Arial Narrow" w:cs="Arial"/>
                <w:color w:val="000000"/>
                <w:lang w:val="id-ID" w:eastAsia="id-ID"/>
              </w:rPr>
              <w:t>Terwujudnya peningkatan wawasan dan kinerja DPRD</w:t>
            </w:r>
          </w:p>
        </w:tc>
        <w:tc>
          <w:tcPr>
            <w:tcW w:w="995" w:type="dxa"/>
            <w:shd w:val="clear" w:color="auto" w:fill="auto"/>
            <w:hideMark/>
          </w:tcPr>
          <w:p w:rsidR="00C40A5F" w:rsidRPr="00BD1E75" w:rsidRDefault="00C40A5F" w:rsidP="00C40A5F">
            <w:pPr>
              <w:widowControl/>
              <w:autoSpaceDE/>
              <w:autoSpaceDN/>
              <w:adjustRightInd/>
              <w:jc w:val="center"/>
              <w:rPr>
                <w:rFonts w:ascii="Arial Narrow" w:hAnsi="Arial Narrow" w:cs="Arial"/>
                <w:color w:val="000000"/>
                <w:lang w:val="id-ID" w:eastAsia="id-ID"/>
              </w:rPr>
            </w:pPr>
            <w:r w:rsidRPr="00BD1E75">
              <w:rPr>
                <w:rFonts w:ascii="Arial Narrow" w:hAnsi="Arial Narrow" w:cs="Arial"/>
                <w:color w:val="000000"/>
                <w:lang w:val="id-ID" w:eastAsia="id-ID"/>
              </w:rPr>
              <w:t>1 Tahun</w:t>
            </w:r>
          </w:p>
        </w:tc>
        <w:tc>
          <w:tcPr>
            <w:tcW w:w="1854" w:type="dxa"/>
            <w:shd w:val="clear" w:color="auto" w:fill="auto"/>
            <w:hideMark/>
          </w:tcPr>
          <w:p w:rsidR="00C40A5F" w:rsidRPr="00BD1E75" w:rsidRDefault="00C40A5F" w:rsidP="00C40A5F">
            <w:pPr>
              <w:widowControl/>
              <w:autoSpaceDE/>
              <w:autoSpaceDN/>
              <w:adjustRightInd/>
              <w:jc w:val="right"/>
              <w:rPr>
                <w:rFonts w:ascii="Arial Narrow" w:hAnsi="Arial Narrow" w:cs="Arial"/>
                <w:color w:val="000000"/>
                <w:lang w:val="id-ID" w:eastAsia="id-ID"/>
              </w:rPr>
            </w:pPr>
            <w:r w:rsidRPr="00BD1E75">
              <w:rPr>
                <w:rFonts w:ascii="Arial Narrow" w:hAnsi="Arial Narrow" w:cs="Arial"/>
                <w:color w:val="000000"/>
                <w:lang w:val="id-ID" w:eastAsia="id-ID"/>
              </w:rPr>
              <w:t>17.634.526.028,00</w:t>
            </w:r>
          </w:p>
        </w:tc>
        <w:tc>
          <w:tcPr>
            <w:tcW w:w="539" w:type="dxa"/>
            <w:shd w:val="clear" w:color="auto" w:fill="auto"/>
            <w:hideMark/>
          </w:tcPr>
          <w:p w:rsidR="00C40A5F" w:rsidRPr="00BD1E75" w:rsidRDefault="00C40A5F" w:rsidP="00C40A5F">
            <w:pPr>
              <w:widowControl/>
              <w:autoSpaceDE/>
              <w:autoSpaceDN/>
              <w:adjustRightInd/>
              <w:rPr>
                <w:rFonts w:ascii="Arial Narrow" w:hAnsi="Arial Narrow" w:cs="Arial"/>
                <w:color w:val="000000"/>
                <w:lang w:val="id-ID" w:eastAsia="id-ID"/>
              </w:rPr>
            </w:pPr>
            <w:r w:rsidRPr="00BD1E75">
              <w:rPr>
                <w:rFonts w:ascii="Arial Narrow" w:hAnsi="Arial Narrow" w:cs="Arial"/>
                <w:color w:val="000000"/>
                <w:lang w:val="id-ID" w:eastAsia="id-ID"/>
              </w:rPr>
              <w:t> </w:t>
            </w:r>
          </w:p>
        </w:tc>
      </w:tr>
      <w:tr w:rsidR="00C40A5F" w:rsidRPr="00BD1E75" w:rsidTr="00BD1E75">
        <w:trPr>
          <w:trHeight w:val="960"/>
        </w:trPr>
        <w:tc>
          <w:tcPr>
            <w:tcW w:w="483" w:type="dxa"/>
            <w:shd w:val="clear" w:color="auto" w:fill="auto"/>
            <w:hideMark/>
          </w:tcPr>
          <w:p w:rsidR="00C40A5F" w:rsidRPr="00BD1E75" w:rsidRDefault="00C40A5F" w:rsidP="00C40A5F">
            <w:pPr>
              <w:widowControl/>
              <w:autoSpaceDE/>
              <w:autoSpaceDN/>
              <w:adjustRightInd/>
              <w:jc w:val="center"/>
              <w:rPr>
                <w:rFonts w:ascii="Arial Narrow" w:hAnsi="Arial Narrow" w:cs="Arial"/>
                <w:color w:val="000000"/>
                <w:lang w:val="id-ID" w:eastAsia="id-ID"/>
              </w:rPr>
            </w:pPr>
            <w:r w:rsidRPr="00BD1E75">
              <w:rPr>
                <w:rFonts w:ascii="Arial Narrow" w:hAnsi="Arial Narrow" w:cs="Arial"/>
                <w:color w:val="000000"/>
                <w:lang w:val="id-ID" w:eastAsia="id-ID"/>
              </w:rPr>
              <w:lastRenderedPageBreak/>
              <w:t>6</w:t>
            </w:r>
          </w:p>
        </w:tc>
        <w:tc>
          <w:tcPr>
            <w:tcW w:w="2069" w:type="dxa"/>
            <w:shd w:val="clear" w:color="auto" w:fill="auto"/>
            <w:hideMark/>
          </w:tcPr>
          <w:p w:rsidR="00C40A5F" w:rsidRPr="00BD1E75" w:rsidRDefault="00C40A5F" w:rsidP="00C40A5F">
            <w:pPr>
              <w:widowControl/>
              <w:autoSpaceDE/>
              <w:autoSpaceDN/>
              <w:adjustRightInd/>
              <w:rPr>
                <w:rFonts w:ascii="Arial Narrow" w:hAnsi="Arial Narrow" w:cs="Arial"/>
                <w:color w:val="000000"/>
                <w:lang w:val="id-ID" w:eastAsia="id-ID"/>
              </w:rPr>
            </w:pPr>
            <w:r w:rsidRPr="00BD1E75">
              <w:rPr>
                <w:rFonts w:ascii="Arial Narrow" w:hAnsi="Arial Narrow" w:cs="Arial"/>
                <w:color w:val="000000"/>
                <w:lang w:val="id-ID" w:eastAsia="id-ID"/>
              </w:rPr>
              <w:t>Penyediaan Jasa Pelayanan Tamu Pemda</w:t>
            </w:r>
          </w:p>
        </w:tc>
        <w:tc>
          <w:tcPr>
            <w:tcW w:w="851" w:type="dxa"/>
            <w:shd w:val="clear" w:color="auto" w:fill="auto"/>
            <w:hideMark/>
          </w:tcPr>
          <w:p w:rsidR="00C40A5F" w:rsidRPr="00BD1E75" w:rsidRDefault="00C40A5F" w:rsidP="00C40A5F">
            <w:pPr>
              <w:widowControl/>
              <w:autoSpaceDE/>
              <w:autoSpaceDN/>
              <w:adjustRightInd/>
              <w:jc w:val="center"/>
              <w:rPr>
                <w:rFonts w:ascii="Arial Narrow" w:hAnsi="Arial Narrow" w:cs="Arial"/>
                <w:color w:val="000000"/>
                <w:lang w:val="id-ID" w:eastAsia="id-ID"/>
              </w:rPr>
            </w:pPr>
            <w:r w:rsidRPr="00BD1E75">
              <w:rPr>
                <w:rFonts w:ascii="Arial Narrow" w:hAnsi="Arial Narrow" w:cs="Arial"/>
                <w:color w:val="000000"/>
                <w:lang w:val="id-ID" w:eastAsia="id-ID"/>
              </w:rPr>
              <w:t xml:space="preserve"> Padang </w:t>
            </w:r>
          </w:p>
        </w:tc>
        <w:tc>
          <w:tcPr>
            <w:tcW w:w="1471" w:type="dxa"/>
            <w:shd w:val="clear" w:color="auto" w:fill="auto"/>
            <w:hideMark/>
          </w:tcPr>
          <w:p w:rsidR="00C40A5F" w:rsidRPr="00BD1E75" w:rsidRDefault="00C40A5F" w:rsidP="00C40A5F">
            <w:pPr>
              <w:widowControl/>
              <w:autoSpaceDE/>
              <w:autoSpaceDN/>
              <w:adjustRightInd/>
              <w:rPr>
                <w:rFonts w:ascii="Arial Narrow" w:hAnsi="Arial Narrow" w:cs="Arial"/>
                <w:color w:val="000000"/>
                <w:lang w:val="id-ID" w:eastAsia="id-ID"/>
              </w:rPr>
            </w:pPr>
            <w:r w:rsidRPr="00BD1E75">
              <w:rPr>
                <w:rFonts w:ascii="Arial Narrow" w:hAnsi="Arial Narrow" w:cs="Arial"/>
                <w:color w:val="000000"/>
                <w:lang w:val="id-ID" w:eastAsia="id-ID"/>
              </w:rPr>
              <w:t>Terlaksananya pelayanan tamu-tamu pemerintah daerah</w:t>
            </w:r>
          </w:p>
        </w:tc>
        <w:tc>
          <w:tcPr>
            <w:tcW w:w="995" w:type="dxa"/>
            <w:shd w:val="clear" w:color="auto" w:fill="auto"/>
            <w:hideMark/>
          </w:tcPr>
          <w:p w:rsidR="00C40A5F" w:rsidRPr="00BD1E75" w:rsidRDefault="00C40A5F" w:rsidP="00C40A5F">
            <w:pPr>
              <w:widowControl/>
              <w:autoSpaceDE/>
              <w:autoSpaceDN/>
              <w:adjustRightInd/>
              <w:jc w:val="center"/>
              <w:rPr>
                <w:rFonts w:ascii="Arial Narrow" w:hAnsi="Arial Narrow" w:cs="Arial"/>
                <w:color w:val="000000"/>
                <w:lang w:val="id-ID" w:eastAsia="id-ID"/>
              </w:rPr>
            </w:pPr>
            <w:r w:rsidRPr="00BD1E75">
              <w:rPr>
                <w:rFonts w:ascii="Arial Narrow" w:hAnsi="Arial Narrow" w:cs="Arial"/>
                <w:color w:val="000000"/>
                <w:lang w:val="id-ID" w:eastAsia="id-ID"/>
              </w:rPr>
              <w:t>1 Tahun</w:t>
            </w:r>
          </w:p>
        </w:tc>
        <w:tc>
          <w:tcPr>
            <w:tcW w:w="1786" w:type="dxa"/>
            <w:shd w:val="clear" w:color="auto" w:fill="auto"/>
            <w:hideMark/>
          </w:tcPr>
          <w:p w:rsidR="00C40A5F" w:rsidRPr="00BD1E75" w:rsidRDefault="00C40A5F" w:rsidP="00C40A5F">
            <w:pPr>
              <w:widowControl/>
              <w:autoSpaceDE/>
              <w:autoSpaceDN/>
              <w:adjustRightInd/>
              <w:jc w:val="right"/>
              <w:rPr>
                <w:rFonts w:ascii="Arial Narrow" w:hAnsi="Arial Narrow" w:cs="Arial"/>
                <w:color w:val="000000"/>
                <w:lang w:val="id-ID" w:eastAsia="id-ID"/>
              </w:rPr>
            </w:pPr>
            <w:r w:rsidRPr="00BD1E75">
              <w:rPr>
                <w:rFonts w:ascii="Arial Narrow" w:hAnsi="Arial Narrow" w:cs="Arial"/>
                <w:color w:val="000000"/>
                <w:lang w:val="id-ID" w:eastAsia="id-ID"/>
              </w:rPr>
              <w:t>2.001.021.420,00</w:t>
            </w:r>
          </w:p>
        </w:tc>
        <w:tc>
          <w:tcPr>
            <w:tcW w:w="2112" w:type="dxa"/>
            <w:shd w:val="clear" w:color="auto" w:fill="auto"/>
            <w:hideMark/>
          </w:tcPr>
          <w:p w:rsidR="00C40A5F" w:rsidRPr="00BD1E75" w:rsidRDefault="00C40A5F" w:rsidP="00C40A5F">
            <w:pPr>
              <w:widowControl/>
              <w:autoSpaceDE/>
              <w:autoSpaceDN/>
              <w:adjustRightInd/>
              <w:rPr>
                <w:rFonts w:ascii="Arial Narrow" w:hAnsi="Arial Narrow" w:cs="Arial"/>
                <w:color w:val="000000"/>
                <w:lang w:val="id-ID" w:eastAsia="id-ID"/>
              </w:rPr>
            </w:pPr>
            <w:r w:rsidRPr="00BD1E75">
              <w:rPr>
                <w:rFonts w:ascii="Arial Narrow" w:hAnsi="Arial Narrow" w:cs="Arial"/>
                <w:color w:val="000000"/>
                <w:lang w:val="id-ID" w:eastAsia="id-ID"/>
              </w:rPr>
              <w:t>Penyediaan Jasa Pelayanan Tamu Pemda</w:t>
            </w:r>
          </w:p>
        </w:tc>
        <w:tc>
          <w:tcPr>
            <w:tcW w:w="939" w:type="dxa"/>
            <w:shd w:val="clear" w:color="auto" w:fill="auto"/>
            <w:hideMark/>
          </w:tcPr>
          <w:p w:rsidR="00C40A5F" w:rsidRPr="00BD1E75" w:rsidRDefault="00C40A5F" w:rsidP="00C40A5F">
            <w:pPr>
              <w:widowControl/>
              <w:autoSpaceDE/>
              <w:autoSpaceDN/>
              <w:adjustRightInd/>
              <w:jc w:val="center"/>
              <w:rPr>
                <w:rFonts w:ascii="Arial Narrow" w:hAnsi="Arial Narrow" w:cs="Arial"/>
                <w:color w:val="000000"/>
                <w:lang w:val="id-ID" w:eastAsia="id-ID"/>
              </w:rPr>
            </w:pPr>
            <w:r w:rsidRPr="00BD1E75">
              <w:rPr>
                <w:rFonts w:ascii="Arial Narrow" w:hAnsi="Arial Narrow" w:cs="Arial"/>
                <w:color w:val="000000"/>
                <w:lang w:val="id-ID" w:eastAsia="id-ID"/>
              </w:rPr>
              <w:t xml:space="preserve"> Padang </w:t>
            </w:r>
          </w:p>
        </w:tc>
        <w:tc>
          <w:tcPr>
            <w:tcW w:w="1613" w:type="dxa"/>
            <w:shd w:val="clear" w:color="auto" w:fill="auto"/>
            <w:hideMark/>
          </w:tcPr>
          <w:p w:rsidR="00C40A5F" w:rsidRPr="00BD1E75" w:rsidRDefault="00C40A5F" w:rsidP="00C40A5F">
            <w:pPr>
              <w:widowControl/>
              <w:autoSpaceDE/>
              <w:autoSpaceDN/>
              <w:adjustRightInd/>
              <w:rPr>
                <w:rFonts w:ascii="Arial Narrow" w:hAnsi="Arial Narrow" w:cs="Arial"/>
                <w:color w:val="000000"/>
                <w:lang w:val="id-ID" w:eastAsia="id-ID"/>
              </w:rPr>
            </w:pPr>
            <w:r w:rsidRPr="00BD1E75">
              <w:rPr>
                <w:rFonts w:ascii="Arial Narrow" w:hAnsi="Arial Narrow" w:cs="Arial"/>
                <w:color w:val="000000"/>
                <w:lang w:val="id-ID" w:eastAsia="id-ID"/>
              </w:rPr>
              <w:t>Terlaksananya pelayanan tamu-tamu pemerintah daerah</w:t>
            </w:r>
          </w:p>
        </w:tc>
        <w:tc>
          <w:tcPr>
            <w:tcW w:w="995" w:type="dxa"/>
            <w:shd w:val="clear" w:color="auto" w:fill="auto"/>
            <w:hideMark/>
          </w:tcPr>
          <w:p w:rsidR="00C40A5F" w:rsidRPr="00BD1E75" w:rsidRDefault="00C40A5F" w:rsidP="00C40A5F">
            <w:pPr>
              <w:widowControl/>
              <w:autoSpaceDE/>
              <w:autoSpaceDN/>
              <w:adjustRightInd/>
              <w:jc w:val="center"/>
              <w:rPr>
                <w:rFonts w:ascii="Arial Narrow" w:hAnsi="Arial Narrow" w:cs="Arial"/>
                <w:color w:val="000000"/>
                <w:lang w:val="id-ID" w:eastAsia="id-ID"/>
              </w:rPr>
            </w:pPr>
            <w:r w:rsidRPr="00BD1E75">
              <w:rPr>
                <w:rFonts w:ascii="Arial Narrow" w:hAnsi="Arial Narrow" w:cs="Arial"/>
                <w:color w:val="000000"/>
                <w:lang w:val="id-ID" w:eastAsia="id-ID"/>
              </w:rPr>
              <w:t>1 Tahun</w:t>
            </w:r>
          </w:p>
        </w:tc>
        <w:tc>
          <w:tcPr>
            <w:tcW w:w="1854" w:type="dxa"/>
            <w:shd w:val="clear" w:color="auto" w:fill="auto"/>
            <w:hideMark/>
          </w:tcPr>
          <w:p w:rsidR="00C40A5F" w:rsidRPr="00BD1E75" w:rsidRDefault="00C40A5F" w:rsidP="00C40A5F">
            <w:pPr>
              <w:widowControl/>
              <w:autoSpaceDE/>
              <w:autoSpaceDN/>
              <w:adjustRightInd/>
              <w:jc w:val="right"/>
              <w:rPr>
                <w:rFonts w:ascii="Arial Narrow" w:hAnsi="Arial Narrow" w:cs="Arial"/>
                <w:color w:val="000000"/>
                <w:lang w:val="id-ID" w:eastAsia="id-ID"/>
              </w:rPr>
            </w:pPr>
            <w:r w:rsidRPr="00BD1E75">
              <w:rPr>
                <w:rFonts w:ascii="Arial Narrow" w:hAnsi="Arial Narrow" w:cs="Arial"/>
                <w:color w:val="000000"/>
                <w:lang w:val="id-ID" w:eastAsia="id-ID"/>
              </w:rPr>
              <w:t>2.001.021.420,00</w:t>
            </w:r>
          </w:p>
        </w:tc>
        <w:tc>
          <w:tcPr>
            <w:tcW w:w="539" w:type="dxa"/>
            <w:shd w:val="clear" w:color="auto" w:fill="auto"/>
            <w:hideMark/>
          </w:tcPr>
          <w:p w:rsidR="00C40A5F" w:rsidRPr="00BD1E75" w:rsidRDefault="00C40A5F" w:rsidP="00C40A5F">
            <w:pPr>
              <w:widowControl/>
              <w:autoSpaceDE/>
              <w:autoSpaceDN/>
              <w:adjustRightInd/>
              <w:rPr>
                <w:rFonts w:ascii="Arial Narrow" w:hAnsi="Arial Narrow" w:cs="Arial"/>
                <w:color w:val="000000"/>
                <w:lang w:val="id-ID" w:eastAsia="id-ID"/>
              </w:rPr>
            </w:pPr>
            <w:r w:rsidRPr="00BD1E75">
              <w:rPr>
                <w:rFonts w:ascii="Arial Narrow" w:hAnsi="Arial Narrow" w:cs="Arial"/>
                <w:color w:val="000000"/>
                <w:lang w:val="id-ID" w:eastAsia="id-ID"/>
              </w:rPr>
              <w:t> </w:t>
            </w:r>
          </w:p>
        </w:tc>
      </w:tr>
      <w:tr w:rsidR="00C40A5F" w:rsidRPr="00BD1E75" w:rsidTr="00BD1E75">
        <w:trPr>
          <w:trHeight w:val="1440"/>
        </w:trPr>
        <w:tc>
          <w:tcPr>
            <w:tcW w:w="483" w:type="dxa"/>
            <w:shd w:val="clear" w:color="auto" w:fill="auto"/>
            <w:hideMark/>
          </w:tcPr>
          <w:p w:rsidR="00C40A5F" w:rsidRPr="00BD1E75" w:rsidRDefault="00C40A5F" w:rsidP="00C40A5F">
            <w:pPr>
              <w:widowControl/>
              <w:autoSpaceDE/>
              <w:autoSpaceDN/>
              <w:adjustRightInd/>
              <w:jc w:val="center"/>
              <w:rPr>
                <w:rFonts w:ascii="Arial Narrow" w:hAnsi="Arial Narrow" w:cs="Arial"/>
                <w:color w:val="000000"/>
                <w:lang w:val="id-ID" w:eastAsia="id-ID"/>
              </w:rPr>
            </w:pPr>
            <w:r w:rsidRPr="00BD1E75">
              <w:rPr>
                <w:rFonts w:ascii="Arial Narrow" w:hAnsi="Arial Narrow" w:cs="Arial"/>
                <w:color w:val="000000"/>
                <w:lang w:val="id-ID" w:eastAsia="id-ID"/>
              </w:rPr>
              <w:t>7</w:t>
            </w:r>
          </w:p>
        </w:tc>
        <w:tc>
          <w:tcPr>
            <w:tcW w:w="2069" w:type="dxa"/>
            <w:shd w:val="clear" w:color="auto" w:fill="auto"/>
            <w:hideMark/>
          </w:tcPr>
          <w:p w:rsidR="00C40A5F" w:rsidRPr="00BD1E75" w:rsidRDefault="00C40A5F" w:rsidP="00C40A5F">
            <w:pPr>
              <w:widowControl/>
              <w:autoSpaceDE/>
              <w:autoSpaceDN/>
              <w:adjustRightInd/>
              <w:rPr>
                <w:rFonts w:ascii="Arial Narrow" w:hAnsi="Arial Narrow" w:cs="Arial"/>
                <w:color w:val="000000"/>
                <w:lang w:val="id-ID" w:eastAsia="id-ID"/>
              </w:rPr>
            </w:pPr>
            <w:r w:rsidRPr="00BD1E75">
              <w:rPr>
                <w:rFonts w:ascii="Arial Narrow" w:hAnsi="Arial Narrow" w:cs="Arial"/>
                <w:color w:val="000000"/>
                <w:lang w:val="id-ID" w:eastAsia="id-ID"/>
              </w:rPr>
              <w:t>Koordinasi Kerjasama Permasalahan Peraturan Perundang-undangan</w:t>
            </w:r>
          </w:p>
        </w:tc>
        <w:tc>
          <w:tcPr>
            <w:tcW w:w="851" w:type="dxa"/>
            <w:shd w:val="clear" w:color="auto" w:fill="auto"/>
            <w:hideMark/>
          </w:tcPr>
          <w:p w:rsidR="00C40A5F" w:rsidRPr="00BD1E75" w:rsidRDefault="00C40A5F" w:rsidP="00C40A5F">
            <w:pPr>
              <w:widowControl/>
              <w:autoSpaceDE/>
              <w:autoSpaceDN/>
              <w:adjustRightInd/>
              <w:jc w:val="center"/>
              <w:rPr>
                <w:rFonts w:ascii="Arial Narrow" w:hAnsi="Arial Narrow" w:cs="Arial"/>
                <w:color w:val="000000"/>
                <w:lang w:val="id-ID" w:eastAsia="id-ID"/>
              </w:rPr>
            </w:pPr>
            <w:r w:rsidRPr="00BD1E75">
              <w:rPr>
                <w:rFonts w:ascii="Arial Narrow" w:hAnsi="Arial Narrow" w:cs="Arial"/>
                <w:color w:val="000000"/>
                <w:lang w:val="id-ID" w:eastAsia="id-ID"/>
              </w:rPr>
              <w:t xml:space="preserve"> Padang </w:t>
            </w:r>
          </w:p>
        </w:tc>
        <w:tc>
          <w:tcPr>
            <w:tcW w:w="1471" w:type="dxa"/>
            <w:shd w:val="clear" w:color="auto" w:fill="auto"/>
            <w:hideMark/>
          </w:tcPr>
          <w:p w:rsidR="00C40A5F" w:rsidRPr="00BD1E75" w:rsidRDefault="00C40A5F" w:rsidP="00C40A5F">
            <w:pPr>
              <w:widowControl/>
              <w:autoSpaceDE/>
              <w:autoSpaceDN/>
              <w:adjustRightInd/>
              <w:rPr>
                <w:rFonts w:ascii="Arial Narrow" w:hAnsi="Arial Narrow" w:cs="Arial"/>
                <w:color w:val="000000"/>
                <w:lang w:val="id-ID" w:eastAsia="id-ID"/>
              </w:rPr>
            </w:pPr>
            <w:r w:rsidRPr="00BD1E75">
              <w:rPr>
                <w:rFonts w:ascii="Arial Narrow" w:hAnsi="Arial Narrow" w:cs="Arial"/>
                <w:color w:val="000000"/>
                <w:lang w:val="id-ID" w:eastAsia="id-ID"/>
              </w:rPr>
              <w:t>Meningkatnya kualitas dan kuantitas produk hukum</w:t>
            </w:r>
          </w:p>
        </w:tc>
        <w:tc>
          <w:tcPr>
            <w:tcW w:w="995" w:type="dxa"/>
            <w:shd w:val="clear" w:color="auto" w:fill="auto"/>
            <w:hideMark/>
          </w:tcPr>
          <w:p w:rsidR="00C40A5F" w:rsidRPr="00BD1E75" w:rsidRDefault="00C40A5F" w:rsidP="00C40A5F">
            <w:pPr>
              <w:widowControl/>
              <w:autoSpaceDE/>
              <w:autoSpaceDN/>
              <w:adjustRightInd/>
              <w:jc w:val="center"/>
              <w:rPr>
                <w:rFonts w:ascii="Arial Narrow" w:hAnsi="Arial Narrow" w:cs="Arial"/>
                <w:color w:val="000000"/>
                <w:lang w:val="id-ID" w:eastAsia="id-ID"/>
              </w:rPr>
            </w:pPr>
            <w:r w:rsidRPr="00BD1E75">
              <w:rPr>
                <w:rFonts w:ascii="Arial Narrow" w:hAnsi="Arial Narrow" w:cs="Arial"/>
                <w:color w:val="000000"/>
                <w:lang w:val="id-ID" w:eastAsia="id-ID"/>
              </w:rPr>
              <w:t>1 Tahun</w:t>
            </w:r>
          </w:p>
        </w:tc>
        <w:tc>
          <w:tcPr>
            <w:tcW w:w="1786" w:type="dxa"/>
            <w:shd w:val="clear" w:color="auto" w:fill="auto"/>
            <w:hideMark/>
          </w:tcPr>
          <w:p w:rsidR="00C40A5F" w:rsidRPr="00BD1E75" w:rsidRDefault="00C40A5F" w:rsidP="00C40A5F">
            <w:pPr>
              <w:widowControl/>
              <w:autoSpaceDE/>
              <w:autoSpaceDN/>
              <w:adjustRightInd/>
              <w:jc w:val="right"/>
              <w:rPr>
                <w:rFonts w:ascii="Arial Narrow" w:hAnsi="Arial Narrow" w:cs="Arial"/>
                <w:color w:val="000000"/>
                <w:lang w:val="id-ID" w:eastAsia="id-ID"/>
              </w:rPr>
            </w:pPr>
            <w:r w:rsidRPr="00BD1E75">
              <w:rPr>
                <w:rFonts w:ascii="Arial Narrow" w:hAnsi="Arial Narrow" w:cs="Arial"/>
                <w:color w:val="000000"/>
                <w:lang w:val="id-ID" w:eastAsia="id-ID"/>
              </w:rPr>
              <w:t>83.215.000,00</w:t>
            </w:r>
          </w:p>
        </w:tc>
        <w:tc>
          <w:tcPr>
            <w:tcW w:w="2112" w:type="dxa"/>
            <w:shd w:val="clear" w:color="auto" w:fill="auto"/>
            <w:hideMark/>
          </w:tcPr>
          <w:p w:rsidR="00C40A5F" w:rsidRPr="00BD1E75" w:rsidRDefault="00C40A5F" w:rsidP="00C40A5F">
            <w:pPr>
              <w:widowControl/>
              <w:autoSpaceDE/>
              <w:autoSpaceDN/>
              <w:adjustRightInd/>
              <w:rPr>
                <w:rFonts w:ascii="Arial Narrow" w:hAnsi="Arial Narrow" w:cs="Arial"/>
                <w:color w:val="000000"/>
                <w:lang w:val="id-ID" w:eastAsia="id-ID"/>
              </w:rPr>
            </w:pPr>
            <w:r w:rsidRPr="00BD1E75">
              <w:rPr>
                <w:rFonts w:ascii="Arial Narrow" w:hAnsi="Arial Narrow" w:cs="Arial"/>
                <w:color w:val="000000"/>
                <w:lang w:val="id-ID" w:eastAsia="id-ID"/>
              </w:rPr>
              <w:t>Koordinasi Kerjasama Permasalahan Peraturan Perundang-undangan</w:t>
            </w:r>
          </w:p>
        </w:tc>
        <w:tc>
          <w:tcPr>
            <w:tcW w:w="939" w:type="dxa"/>
            <w:shd w:val="clear" w:color="auto" w:fill="auto"/>
            <w:hideMark/>
          </w:tcPr>
          <w:p w:rsidR="00C40A5F" w:rsidRPr="00BD1E75" w:rsidRDefault="00C40A5F" w:rsidP="00C40A5F">
            <w:pPr>
              <w:widowControl/>
              <w:autoSpaceDE/>
              <w:autoSpaceDN/>
              <w:adjustRightInd/>
              <w:jc w:val="center"/>
              <w:rPr>
                <w:rFonts w:ascii="Arial Narrow" w:hAnsi="Arial Narrow" w:cs="Arial"/>
                <w:color w:val="000000"/>
                <w:lang w:val="id-ID" w:eastAsia="id-ID"/>
              </w:rPr>
            </w:pPr>
            <w:r w:rsidRPr="00BD1E75">
              <w:rPr>
                <w:rFonts w:ascii="Arial Narrow" w:hAnsi="Arial Narrow" w:cs="Arial"/>
                <w:color w:val="000000"/>
                <w:lang w:val="id-ID" w:eastAsia="id-ID"/>
              </w:rPr>
              <w:t xml:space="preserve"> Padang </w:t>
            </w:r>
          </w:p>
        </w:tc>
        <w:tc>
          <w:tcPr>
            <w:tcW w:w="1613" w:type="dxa"/>
            <w:shd w:val="clear" w:color="auto" w:fill="auto"/>
            <w:hideMark/>
          </w:tcPr>
          <w:p w:rsidR="00C40A5F" w:rsidRPr="00BD1E75" w:rsidRDefault="00C40A5F" w:rsidP="00C40A5F">
            <w:pPr>
              <w:widowControl/>
              <w:autoSpaceDE/>
              <w:autoSpaceDN/>
              <w:adjustRightInd/>
              <w:rPr>
                <w:rFonts w:ascii="Arial Narrow" w:hAnsi="Arial Narrow" w:cs="Arial"/>
                <w:color w:val="000000"/>
                <w:lang w:val="id-ID" w:eastAsia="id-ID"/>
              </w:rPr>
            </w:pPr>
            <w:r w:rsidRPr="00BD1E75">
              <w:rPr>
                <w:rFonts w:ascii="Arial Narrow" w:hAnsi="Arial Narrow" w:cs="Arial"/>
                <w:color w:val="000000"/>
                <w:lang w:val="id-ID" w:eastAsia="id-ID"/>
              </w:rPr>
              <w:t>Meningkatnya kualitas dan kuantitas produk hukum</w:t>
            </w:r>
          </w:p>
        </w:tc>
        <w:tc>
          <w:tcPr>
            <w:tcW w:w="995" w:type="dxa"/>
            <w:shd w:val="clear" w:color="auto" w:fill="auto"/>
            <w:hideMark/>
          </w:tcPr>
          <w:p w:rsidR="00C40A5F" w:rsidRPr="00BD1E75" w:rsidRDefault="00C40A5F" w:rsidP="00C40A5F">
            <w:pPr>
              <w:widowControl/>
              <w:autoSpaceDE/>
              <w:autoSpaceDN/>
              <w:adjustRightInd/>
              <w:jc w:val="center"/>
              <w:rPr>
                <w:rFonts w:ascii="Arial Narrow" w:hAnsi="Arial Narrow" w:cs="Arial"/>
                <w:color w:val="000000"/>
                <w:lang w:val="id-ID" w:eastAsia="id-ID"/>
              </w:rPr>
            </w:pPr>
            <w:r w:rsidRPr="00BD1E75">
              <w:rPr>
                <w:rFonts w:ascii="Arial Narrow" w:hAnsi="Arial Narrow" w:cs="Arial"/>
                <w:color w:val="000000"/>
                <w:lang w:val="id-ID" w:eastAsia="id-ID"/>
              </w:rPr>
              <w:t>1 Tahun</w:t>
            </w:r>
          </w:p>
        </w:tc>
        <w:tc>
          <w:tcPr>
            <w:tcW w:w="1854" w:type="dxa"/>
            <w:shd w:val="clear" w:color="auto" w:fill="auto"/>
            <w:hideMark/>
          </w:tcPr>
          <w:p w:rsidR="00C40A5F" w:rsidRPr="00BD1E75" w:rsidRDefault="00C40A5F" w:rsidP="00C40A5F">
            <w:pPr>
              <w:widowControl/>
              <w:autoSpaceDE/>
              <w:autoSpaceDN/>
              <w:adjustRightInd/>
              <w:jc w:val="right"/>
              <w:rPr>
                <w:rFonts w:ascii="Arial Narrow" w:hAnsi="Arial Narrow" w:cs="Arial"/>
                <w:color w:val="000000"/>
                <w:lang w:val="id-ID" w:eastAsia="id-ID"/>
              </w:rPr>
            </w:pPr>
            <w:r w:rsidRPr="00BD1E75">
              <w:rPr>
                <w:rFonts w:ascii="Arial Narrow" w:hAnsi="Arial Narrow" w:cs="Arial"/>
                <w:color w:val="000000"/>
                <w:lang w:val="id-ID" w:eastAsia="id-ID"/>
              </w:rPr>
              <w:t>83.215.000,00</w:t>
            </w:r>
          </w:p>
        </w:tc>
        <w:tc>
          <w:tcPr>
            <w:tcW w:w="539" w:type="dxa"/>
            <w:shd w:val="clear" w:color="auto" w:fill="auto"/>
            <w:hideMark/>
          </w:tcPr>
          <w:p w:rsidR="00C40A5F" w:rsidRPr="00BD1E75" w:rsidRDefault="00C40A5F" w:rsidP="00C40A5F">
            <w:pPr>
              <w:widowControl/>
              <w:autoSpaceDE/>
              <w:autoSpaceDN/>
              <w:adjustRightInd/>
              <w:rPr>
                <w:rFonts w:ascii="Arial Narrow" w:hAnsi="Arial Narrow" w:cs="Arial"/>
                <w:color w:val="000000"/>
                <w:lang w:val="id-ID" w:eastAsia="id-ID"/>
              </w:rPr>
            </w:pPr>
            <w:r w:rsidRPr="00BD1E75">
              <w:rPr>
                <w:rFonts w:ascii="Arial Narrow" w:hAnsi="Arial Narrow" w:cs="Arial"/>
                <w:color w:val="000000"/>
                <w:lang w:val="id-ID" w:eastAsia="id-ID"/>
              </w:rPr>
              <w:t> </w:t>
            </w:r>
          </w:p>
        </w:tc>
      </w:tr>
      <w:tr w:rsidR="00C40A5F" w:rsidRPr="00BD1E75" w:rsidTr="00BD1E75">
        <w:trPr>
          <w:trHeight w:val="2400"/>
        </w:trPr>
        <w:tc>
          <w:tcPr>
            <w:tcW w:w="483" w:type="dxa"/>
            <w:shd w:val="clear" w:color="auto" w:fill="auto"/>
            <w:hideMark/>
          </w:tcPr>
          <w:p w:rsidR="00C40A5F" w:rsidRPr="00BD1E75" w:rsidRDefault="00C40A5F" w:rsidP="00C40A5F">
            <w:pPr>
              <w:widowControl/>
              <w:autoSpaceDE/>
              <w:autoSpaceDN/>
              <w:adjustRightInd/>
              <w:jc w:val="center"/>
              <w:rPr>
                <w:rFonts w:ascii="Arial Narrow" w:hAnsi="Arial Narrow" w:cs="Arial"/>
                <w:color w:val="000000"/>
                <w:lang w:val="id-ID" w:eastAsia="id-ID"/>
              </w:rPr>
            </w:pPr>
            <w:r w:rsidRPr="00BD1E75">
              <w:rPr>
                <w:rFonts w:ascii="Arial Narrow" w:hAnsi="Arial Narrow" w:cs="Arial"/>
                <w:color w:val="000000"/>
                <w:lang w:val="id-ID" w:eastAsia="id-ID"/>
              </w:rPr>
              <w:t>8</w:t>
            </w:r>
          </w:p>
        </w:tc>
        <w:tc>
          <w:tcPr>
            <w:tcW w:w="2069" w:type="dxa"/>
            <w:shd w:val="clear" w:color="auto" w:fill="auto"/>
            <w:hideMark/>
          </w:tcPr>
          <w:p w:rsidR="00C40A5F" w:rsidRPr="00BD1E75" w:rsidRDefault="00C40A5F" w:rsidP="00C40A5F">
            <w:pPr>
              <w:widowControl/>
              <w:autoSpaceDE/>
              <w:autoSpaceDN/>
              <w:adjustRightInd/>
              <w:rPr>
                <w:rFonts w:ascii="Arial Narrow" w:hAnsi="Arial Narrow" w:cs="Arial"/>
                <w:color w:val="000000"/>
                <w:lang w:val="id-ID" w:eastAsia="id-ID"/>
              </w:rPr>
            </w:pPr>
            <w:r w:rsidRPr="00BD1E75">
              <w:rPr>
                <w:rFonts w:ascii="Arial Narrow" w:hAnsi="Arial Narrow" w:cs="Arial"/>
                <w:color w:val="000000"/>
                <w:lang w:val="id-ID" w:eastAsia="id-ID"/>
              </w:rPr>
              <w:t>Kajian Peraturan Perundang-undangan Daerah terhadap Peraturan Perundang-undangan yang lebih Tinggi, Keserasian Peranan Per UU</w:t>
            </w:r>
          </w:p>
        </w:tc>
        <w:tc>
          <w:tcPr>
            <w:tcW w:w="851" w:type="dxa"/>
            <w:shd w:val="clear" w:color="auto" w:fill="auto"/>
            <w:hideMark/>
          </w:tcPr>
          <w:p w:rsidR="00C40A5F" w:rsidRPr="00BD1E75" w:rsidRDefault="00C40A5F" w:rsidP="00C40A5F">
            <w:pPr>
              <w:widowControl/>
              <w:autoSpaceDE/>
              <w:autoSpaceDN/>
              <w:adjustRightInd/>
              <w:jc w:val="center"/>
              <w:rPr>
                <w:rFonts w:ascii="Arial Narrow" w:hAnsi="Arial Narrow" w:cs="Arial"/>
                <w:color w:val="000000"/>
                <w:lang w:val="id-ID" w:eastAsia="id-ID"/>
              </w:rPr>
            </w:pPr>
            <w:r w:rsidRPr="00BD1E75">
              <w:rPr>
                <w:rFonts w:ascii="Arial Narrow" w:hAnsi="Arial Narrow" w:cs="Arial"/>
                <w:color w:val="000000"/>
                <w:lang w:val="id-ID" w:eastAsia="id-ID"/>
              </w:rPr>
              <w:t xml:space="preserve"> Padang </w:t>
            </w:r>
          </w:p>
        </w:tc>
        <w:tc>
          <w:tcPr>
            <w:tcW w:w="1471" w:type="dxa"/>
            <w:shd w:val="clear" w:color="auto" w:fill="auto"/>
            <w:hideMark/>
          </w:tcPr>
          <w:p w:rsidR="00C40A5F" w:rsidRPr="00BD1E75" w:rsidRDefault="00C40A5F" w:rsidP="00C40A5F">
            <w:pPr>
              <w:widowControl/>
              <w:autoSpaceDE/>
              <w:autoSpaceDN/>
              <w:adjustRightInd/>
              <w:rPr>
                <w:rFonts w:ascii="Arial Narrow" w:hAnsi="Arial Narrow" w:cs="Arial"/>
                <w:color w:val="000000"/>
                <w:lang w:val="id-ID" w:eastAsia="id-ID"/>
              </w:rPr>
            </w:pPr>
            <w:r w:rsidRPr="00BD1E75">
              <w:rPr>
                <w:rFonts w:ascii="Arial Narrow" w:hAnsi="Arial Narrow" w:cs="Arial"/>
                <w:color w:val="000000"/>
                <w:lang w:val="id-ID" w:eastAsia="id-ID"/>
              </w:rPr>
              <w:t>Meningkatnya kualitas dan kuantitas produk hukum</w:t>
            </w:r>
          </w:p>
        </w:tc>
        <w:tc>
          <w:tcPr>
            <w:tcW w:w="995" w:type="dxa"/>
            <w:shd w:val="clear" w:color="auto" w:fill="auto"/>
            <w:hideMark/>
          </w:tcPr>
          <w:p w:rsidR="00C40A5F" w:rsidRPr="00BD1E75" w:rsidRDefault="00C40A5F" w:rsidP="00C40A5F">
            <w:pPr>
              <w:widowControl/>
              <w:autoSpaceDE/>
              <w:autoSpaceDN/>
              <w:adjustRightInd/>
              <w:jc w:val="center"/>
              <w:rPr>
                <w:rFonts w:ascii="Arial Narrow" w:hAnsi="Arial Narrow" w:cs="Arial"/>
                <w:color w:val="000000"/>
                <w:lang w:val="id-ID" w:eastAsia="id-ID"/>
              </w:rPr>
            </w:pPr>
            <w:r w:rsidRPr="00BD1E75">
              <w:rPr>
                <w:rFonts w:ascii="Arial Narrow" w:hAnsi="Arial Narrow" w:cs="Arial"/>
                <w:color w:val="000000"/>
                <w:lang w:val="id-ID" w:eastAsia="id-ID"/>
              </w:rPr>
              <w:t>1 Tahun</w:t>
            </w:r>
          </w:p>
        </w:tc>
        <w:tc>
          <w:tcPr>
            <w:tcW w:w="1786" w:type="dxa"/>
            <w:shd w:val="clear" w:color="auto" w:fill="auto"/>
            <w:hideMark/>
          </w:tcPr>
          <w:p w:rsidR="00C40A5F" w:rsidRPr="00BD1E75" w:rsidRDefault="00C40A5F" w:rsidP="00C40A5F">
            <w:pPr>
              <w:widowControl/>
              <w:autoSpaceDE/>
              <w:autoSpaceDN/>
              <w:adjustRightInd/>
              <w:jc w:val="right"/>
              <w:rPr>
                <w:rFonts w:ascii="Arial Narrow" w:hAnsi="Arial Narrow" w:cs="Arial"/>
                <w:color w:val="000000"/>
                <w:lang w:val="id-ID" w:eastAsia="id-ID"/>
              </w:rPr>
            </w:pPr>
            <w:r w:rsidRPr="00BD1E75">
              <w:rPr>
                <w:rFonts w:ascii="Arial Narrow" w:hAnsi="Arial Narrow" w:cs="Arial"/>
                <w:color w:val="000000"/>
                <w:lang w:val="id-ID" w:eastAsia="id-ID"/>
              </w:rPr>
              <w:t>93.189.800,00</w:t>
            </w:r>
          </w:p>
        </w:tc>
        <w:tc>
          <w:tcPr>
            <w:tcW w:w="2112" w:type="dxa"/>
            <w:shd w:val="clear" w:color="auto" w:fill="auto"/>
            <w:hideMark/>
          </w:tcPr>
          <w:p w:rsidR="00C40A5F" w:rsidRPr="00BD1E75" w:rsidRDefault="00C40A5F" w:rsidP="00C40A5F">
            <w:pPr>
              <w:widowControl/>
              <w:autoSpaceDE/>
              <w:autoSpaceDN/>
              <w:adjustRightInd/>
              <w:rPr>
                <w:rFonts w:ascii="Arial Narrow" w:hAnsi="Arial Narrow" w:cs="Arial"/>
                <w:color w:val="000000"/>
                <w:lang w:val="id-ID" w:eastAsia="id-ID"/>
              </w:rPr>
            </w:pPr>
            <w:r w:rsidRPr="00BD1E75">
              <w:rPr>
                <w:rFonts w:ascii="Arial Narrow" w:hAnsi="Arial Narrow" w:cs="Arial"/>
                <w:color w:val="000000"/>
                <w:lang w:val="id-ID" w:eastAsia="id-ID"/>
              </w:rPr>
              <w:t>Kajian Peraturan Perundang-undangan Daerah terhadap Peraturan Perundang-undangan yang lebih Tinggi, Keserasian Peranan Per UU</w:t>
            </w:r>
          </w:p>
        </w:tc>
        <w:tc>
          <w:tcPr>
            <w:tcW w:w="939" w:type="dxa"/>
            <w:shd w:val="clear" w:color="auto" w:fill="auto"/>
            <w:hideMark/>
          </w:tcPr>
          <w:p w:rsidR="00C40A5F" w:rsidRPr="00BD1E75" w:rsidRDefault="00C40A5F" w:rsidP="00C40A5F">
            <w:pPr>
              <w:widowControl/>
              <w:autoSpaceDE/>
              <w:autoSpaceDN/>
              <w:adjustRightInd/>
              <w:jc w:val="center"/>
              <w:rPr>
                <w:rFonts w:ascii="Arial Narrow" w:hAnsi="Arial Narrow" w:cs="Arial"/>
                <w:color w:val="000000"/>
                <w:lang w:val="id-ID" w:eastAsia="id-ID"/>
              </w:rPr>
            </w:pPr>
            <w:r w:rsidRPr="00BD1E75">
              <w:rPr>
                <w:rFonts w:ascii="Arial Narrow" w:hAnsi="Arial Narrow" w:cs="Arial"/>
                <w:color w:val="000000"/>
                <w:lang w:val="id-ID" w:eastAsia="id-ID"/>
              </w:rPr>
              <w:t xml:space="preserve"> Padang </w:t>
            </w:r>
          </w:p>
        </w:tc>
        <w:tc>
          <w:tcPr>
            <w:tcW w:w="1613" w:type="dxa"/>
            <w:shd w:val="clear" w:color="auto" w:fill="auto"/>
            <w:hideMark/>
          </w:tcPr>
          <w:p w:rsidR="00C40A5F" w:rsidRPr="00BD1E75" w:rsidRDefault="00C40A5F" w:rsidP="00C40A5F">
            <w:pPr>
              <w:widowControl/>
              <w:autoSpaceDE/>
              <w:autoSpaceDN/>
              <w:adjustRightInd/>
              <w:rPr>
                <w:rFonts w:ascii="Arial Narrow" w:hAnsi="Arial Narrow" w:cs="Arial"/>
                <w:color w:val="000000"/>
                <w:lang w:val="id-ID" w:eastAsia="id-ID"/>
              </w:rPr>
            </w:pPr>
            <w:r w:rsidRPr="00BD1E75">
              <w:rPr>
                <w:rFonts w:ascii="Arial Narrow" w:hAnsi="Arial Narrow" w:cs="Arial"/>
                <w:color w:val="000000"/>
                <w:lang w:val="id-ID" w:eastAsia="id-ID"/>
              </w:rPr>
              <w:t>Meningkatnya kualitas dan kuantitas produk hukum</w:t>
            </w:r>
          </w:p>
        </w:tc>
        <w:tc>
          <w:tcPr>
            <w:tcW w:w="995" w:type="dxa"/>
            <w:shd w:val="clear" w:color="auto" w:fill="auto"/>
            <w:hideMark/>
          </w:tcPr>
          <w:p w:rsidR="00C40A5F" w:rsidRPr="00BD1E75" w:rsidRDefault="00C40A5F" w:rsidP="00C40A5F">
            <w:pPr>
              <w:widowControl/>
              <w:autoSpaceDE/>
              <w:autoSpaceDN/>
              <w:adjustRightInd/>
              <w:jc w:val="center"/>
              <w:rPr>
                <w:rFonts w:ascii="Arial Narrow" w:hAnsi="Arial Narrow" w:cs="Arial"/>
                <w:color w:val="000000"/>
                <w:lang w:val="id-ID" w:eastAsia="id-ID"/>
              </w:rPr>
            </w:pPr>
            <w:r w:rsidRPr="00BD1E75">
              <w:rPr>
                <w:rFonts w:ascii="Arial Narrow" w:hAnsi="Arial Narrow" w:cs="Arial"/>
                <w:color w:val="000000"/>
                <w:lang w:val="id-ID" w:eastAsia="id-ID"/>
              </w:rPr>
              <w:t>1 Tahun</w:t>
            </w:r>
          </w:p>
        </w:tc>
        <w:tc>
          <w:tcPr>
            <w:tcW w:w="1854" w:type="dxa"/>
            <w:shd w:val="clear" w:color="auto" w:fill="auto"/>
            <w:hideMark/>
          </w:tcPr>
          <w:p w:rsidR="00C40A5F" w:rsidRPr="00BD1E75" w:rsidRDefault="00C40A5F" w:rsidP="00C40A5F">
            <w:pPr>
              <w:widowControl/>
              <w:autoSpaceDE/>
              <w:autoSpaceDN/>
              <w:adjustRightInd/>
              <w:jc w:val="right"/>
              <w:rPr>
                <w:rFonts w:ascii="Arial Narrow" w:hAnsi="Arial Narrow" w:cs="Arial"/>
                <w:color w:val="000000"/>
                <w:lang w:val="id-ID" w:eastAsia="id-ID"/>
              </w:rPr>
            </w:pPr>
            <w:r w:rsidRPr="00BD1E75">
              <w:rPr>
                <w:rFonts w:ascii="Arial Narrow" w:hAnsi="Arial Narrow" w:cs="Arial"/>
                <w:color w:val="000000"/>
                <w:lang w:val="id-ID" w:eastAsia="id-ID"/>
              </w:rPr>
              <w:t>93.189.800,00</w:t>
            </w:r>
          </w:p>
        </w:tc>
        <w:tc>
          <w:tcPr>
            <w:tcW w:w="539" w:type="dxa"/>
            <w:shd w:val="clear" w:color="auto" w:fill="auto"/>
            <w:hideMark/>
          </w:tcPr>
          <w:p w:rsidR="00C40A5F" w:rsidRPr="00BD1E75" w:rsidRDefault="00C40A5F" w:rsidP="00C40A5F">
            <w:pPr>
              <w:widowControl/>
              <w:autoSpaceDE/>
              <w:autoSpaceDN/>
              <w:adjustRightInd/>
              <w:rPr>
                <w:rFonts w:ascii="Arial Narrow" w:hAnsi="Arial Narrow" w:cs="Arial"/>
                <w:color w:val="000000"/>
                <w:lang w:val="id-ID" w:eastAsia="id-ID"/>
              </w:rPr>
            </w:pPr>
            <w:r w:rsidRPr="00BD1E75">
              <w:rPr>
                <w:rFonts w:ascii="Arial Narrow" w:hAnsi="Arial Narrow" w:cs="Arial"/>
                <w:color w:val="000000"/>
                <w:lang w:val="id-ID" w:eastAsia="id-ID"/>
              </w:rPr>
              <w:t> </w:t>
            </w:r>
          </w:p>
        </w:tc>
      </w:tr>
      <w:tr w:rsidR="00C40A5F" w:rsidRPr="00BD1E75" w:rsidTr="00BD1E75">
        <w:trPr>
          <w:trHeight w:val="1680"/>
        </w:trPr>
        <w:tc>
          <w:tcPr>
            <w:tcW w:w="483" w:type="dxa"/>
            <w:shd w:val="clear" w:color="auto" w:fill="auto"/>
            <w:hideMark/>
          </w:tcPr>
          <w:p w:rsidR="00C40A5F" w:rsidRPr="00BD1E75" w:rsidRDefault="00C40A5F" w:rsidP="00C40A5F">
            <w:pPr>
              <w:widowControl/>
              <w:autoSpaceDE/>
              <w:autoSpaceDN/>
              <w:adjustRightInd/>
              <w:jc w:val="center"/>
              <w:rPr>
                <w:rFonts w:ascii="Arial Narrow" w:hAnsi="Arial Narrow" w:cs="Arial"/>
                <w:color w:val="000000"/>
                <w:lang w:val="id-ID" w:eastAsia="id-ID"/>
              </w:rPr>
            </w:pPr>
            <w:r w:rsidRPr="00BD1E75">
              <w:rPr>
                <w:rFonts w:ascii="Arial Narrow" w:hAnsi="Arial Narrow" w:cs="Arial"/>
                <w:color w:val="000000"/>
                <w:lang w:val="id-ID" w:eastAsia="id-ID"/>
              </w:rPr>
              <w:t>9</w:t>
            </w:r>
          </w:p>
        </w:tc>
        <w:tc>
          <w:tcPr>
            <w:tcW w:w="2069" w:type="dxa"/>
            <w:shd w:val="clear" w:color="auto" w:fill="auto"/>
            <w:hideMark/>
          </w:tcPr>
          <w:p w:rsidR="00C40A5F" w:rsidRPr="00BD1E75" w:rsidRDefault="00C40A5F" w:rsidP="00C40A5F">
            <w:pPr>
              <w:widowControl/>
              <w:autoSpaceDE/>
              <w:autoSpaceDN/>
              <w:adjustRightInd/>
              <w:rPr>
                <w:rFonts w:ascii="Arial Narrow" w:hAnsi="Arial Narrow" w:cs="Arial"/>
                <w:color w:val="000000"/>
                <w:lang w:val="id-ID" w:eastAsia="id-ID"/>
              </w:rPr>
            </w:pPr>
            <w:r w:rsidRPr="00BD1E75">
              <w:rPr>
                <w:rFonts w:ascii="Arial Narrow" w:hAnsi="Arial Narrow" w:cs="Arial"/>
                <w:color w:val="000000"/>
                <w:lang w:val="id-ID" w:eastAsia="id-ID"/>
              </w:rPr>
              <w:t>Seminar dalam rangka Pembahasan Ranperda</w:t>
            </w:r>
          </w:p>
        </w:tc>
        <w:tc>
          <w:tcPr>
            <w:tcW w:w="851" w:type="dxa"/>
            <w:shd w:val="clear" w:color="auto" w:fill="auto"/>
            <w:hideMark/>
          </w:tcPr>
          <w:p w:rsidR="00C40A5F" w:rsidRPr="00BD1E75" w:rsidRDefault="00C40A5F" w:rsidP="00C40A5F">
            <w:pPr>
              <w:widowControl/>
              <w:autoSpaceDE/>
              <w:autoSpaceDN/>
              <w:adjustRightInd/>
              <w:jc w:val="center"/>
              <w:rPr>
                <w:rFonts w:ascii="Arial Narrow" w:hAnsi="Arial Narrow" w:cs="Arial"/>
                <w:color w:val="000000"/>
                <w:lang w:val="id-ID" w:eastAsia="id-ID"/>
              </w:rPr>
            </w:pPr>
            <w:r w:rsidRPr="00BD1E75">
              <w:rPr>
                <w:rFonts w:ascii="Arial Narrow" w:hAnsi="Arial Narrow" w:cs="Arial"/>
                <w:color w:val="000000"/>
                <w:lang w:val="id-ID" w:eastAsia="id-ID"/>
              </w:rPr>
              <w:t xml:space="preserve"> Padang </w:t>
            </w:r>
          </w:p>
        </w:tc>
        <w:tc>
          <w:tcPr>
            <w:tcW w:w="1471" w:type="dxa"/>
            <w:shd w:val="clear" w:color="auto" w:fill="auto"/>
            <w:hideMark/>
          </w:tcPr>
          <w:p w:rsidR="00C40A5F" w:rsidRPr="00BD1E75" w:rsidRDefault="00C40A5F" w:rsidP="00C40A5F">
            <w:pPr>
              <w:widowControl/>
              <w:autoSpaceDE/>
              <w:autoSpaceDN/>
              <w:adjustRightInd/>
              <w:rPr>
                <w:rFonts w:ascii="Arial Narrow" w:hAnsi="Arial Narrow" w:cs="Arial"/>
                <w:color w:val="000000"/>
                <w:lang w:val="id-ID" w:eastAsia="id-ID"/>
              </w:rPr>
            </w:pPr>
            <w:r w:rsidRPr="00BD1E75">
              <w:rPr>
                <w:rFonts w:ascii="Arial Narrow" w:hAnsi="Arial Narrow" w:cs="Arial"/>
                <w:color w:val="000000"/>
                <w:lang w:val="id-ID" w:eastAsia="id-ID"/>
              </w:rPr>
              <w:t>Terlaksananya legalitas rancangan peraturan perundang-undangan berupa rekomendasi</w:t>
            </w:r>
          </w:p>
        </w:tc>
        <w:tc>
          <w:tcPr>
            <w:tcW w:w="995" w:type="dxa"/>
            <w:shd w:val="clear" w:color="auto" w:fill="auto"/>
            <w:hideMark/>
          </w:tcPr>
          <w:p w:rsidR="00C40A5F" w:rsidRPr="00BD1E75" w:rsidRDefault="00C40A5F" w:rsidP="00C40A5F">
            <w:pPr>
              <w:widowControl/>
              <w:autoSpaceDE/>
              <w:autoSpaceDN/>
              <w:adjustRightInd/>
              <w:jc w:val="center"/>
              <w:rPr>
                <w:rFonts w:ascii="Arial Narrow" w:hAnsi="Arial Narrow" w:cs="Arial"/>
                <w:color w:val="000000"/>
                <w:lang w:val="id-ID" w:eastAsia="id-ID"/>
              </w:rPr>
            </w:pPr>
            <w:r w:rsidRPr="00BD1E75">
              <w:rPr>
                <w:rFonts w:ascii="Arial Narrow" w:hAnsi="Arial Narrow" w:cs="Arial"/>
                <w:color w:val="000000"/>
                <w:lang w:val="id-ID" w:eastAsia="id-ID"/>
              </w:rPr>
              <w:t>1 Tahun</w:t>
            </w:r>
          </w:p>
        </w:tc>
        <w:tc>
          <w:tcPr>
            <w:tcW w:w="1786" w:type="dxa"/>
            <w:shd w:val="clear" w:color="auto" w:fill="auto"/>
            <w:hideMark/>
          </w:tcPr>
          <w:p w:rsidR="00C40A5F" w:rsidRPr="00BD1E75" w:rsidRDefault="00C40A5F" w:rsidP="00C40A5F">
            <w:pPr>
              <w:widowControl/>
              <w:autoSpaceDE/>
              <w:autoSpaceDN/>
              <w:adjustRightInd/>
              <w:jc w:val="right"/>
              <w:rPr>
                <w:rFonts w:ascii="Arial Narrow" w:hAnsi="Arial Narrow" w:cs="Arial"/>
                <w:color w:val="000000"/>
                <w:lang w:val="id-ID" w:eastAsia="id-ID"/>
              </w:rPr>
            </w:pPr>
            <w:r w:rsidRPr="00BD1E75">
              <w:rPr>
                <w:rFonts w:ascii="Arial Narrow" w:hAnsi="Arial Narrow" w:cs="Arial"/>
                <w:color w:val="000000"/>
                <w:lang w:val="id-ID" w:eastAsia="id-ID"/>
              </w:rPr>
              <w:t>166.154.560,00</w:t>
            </w:r>
          </w:p>
        </w:tc>
        <w:tc>
          <w:tcPr>
            <w:tcW w:w="2112" w:type="dxa"/>
            <w:shd w:val="clear" w:color="auto" w:fill="auto"/>
            <w:hideMark/>
          </w:tcPr>
          <w:p w:rsidR="00C40A5F" w:rsidRPr="00BD1E75" w:rsidRDefault="00C40A5F" w:rsidP="00C40A5F">
            <w:pPr>
              <w:widowControl/>
              <w:autoSpaceDE/>
              <w:autoSpaceDN/>
              <w:adjustRightInd/>
              <w:rPr>
                <w:rFonts w:ascii="Arial Narrow" w:hAnsi="Arial Narrow" w:cs="Arial"/>
                <w:color w:val="000000"/>
                <w:lang w:val="id-ID" w:eastAsia="id-ID"/>
              </w:rPr>
            </w:pPr>
            <w:r w:rsidRPr="00BD1E75">
              <w:rPr>
                <w:rFonts w:ascii="Arial Narrow" w:hAnsi="Arial Narrow" w:cs="Arial"/>
                <w:color w:val="000000"/>
                <w:lang w:val="id-ID" w:eastAsia="id-ID"/>
              </w:rPr>
              <w:t>Seminar dalam rangka Pembahasan Ranperda</w:t>
            </w:r>
          </w:p>
        </w:tc>
        <w:tc>
          <w:tcPr>
            <w:tcW w:w="939" w:type="dxa"/>
            <w:shd w:val="clear" w:color="auto" w:fill="auto"/>
            <w:hideMark/>
          </w:tcPr>
          <w:p w:rsidR="00C40A5F" w:rsidRPr="00BD1E75" w:rsidRDefault="00C40A5F" w:rsidP="00C40A5F">
            <w:pPr>
              <w:widowControl/>
              <w:autoSpaceDE/>
              <w:autoSpaceDN/>
              <w:adjustRightInd/>
              <w:jc w:val="center"/>
              <w:rPr>
                <w:rFonts w:ascii="Arial Narrow" w:hAnsi="Arial Narrow" w:cs="Arial"/>
                <w:color w:val="000000"/>
                <w:lang w:val="id-ID" w:eastAsia="id-ID"/>
              </w:rPr>
            </w:pPr>
            <w:r w:rsidRPr="00BD1E75">
              <w:rPr>
                <w:rFonts w:ascii="Arial Narrow" w:hAnsi="Arial Narrow" w:cs="Arial"/>
                <w:color w:val="000000"/>
                <w:lang w:val="id-ID" w:eastAsia="id-ID"/>
              </w:rPr>
              <w:t xml:space="preserve"> Padang </w:t>
            </w:r>
          </w:p>
        </w:tc>
        <w:tc>
          <w:tcPr>
            <w:tcW w:w="1613" w:type="dxa"/>
            <w:shd w:val="clear" w:color="auto" w:fill="auto"/>
            <w:hideMark/>
          </w:tcPr>
          <w:p w:rsidR="00C40A5F" w:rsidRPr="00BD1E75" w:rsidRDefault="00C40A5F" w:rsidP="00C40A5F">
            <w:pPr>
              <w:widowControl/>
              <w:autoSpaceDE/>
              <w:autoSpaceDN/>
              <w:adjustRightInd/>
              <w:rPr>
                <w:rFonts w:ascii="Arial Narrow" w:hAnsi="Arial Narrow" w:cs="Arial"/>
                <w:color w:val="000000"/>
                <w:lang w:val="id-ID" w:eastAsia="id-ID"/>
              </w:rPr>
            </w:pPr>
            <w:r w:rsidRPr="00BD1E75">
              <w:rPr>
                <w:rFonts w:ascii="Arial Narrow" w:hAnsi="Arial Narrow" w:cs="Arial"/>
                <w:color w:val="000000"/>
                <w:lang w:val="id-ID" w:eastAsia="id-ID"/>
              </w:rPr>
              <w:t>Terlaksananya legalitas rancangan peraturan perundang-undangan berupa rekomendasi</w:t>
            </w:r>
          </w:p>
        </w:tc>
        <w:tc>
          <w:tcPr>
            <w:tcW w:w="995" w:type="dxa"/>
            <w:shd w:val="clear" w:color="auto" w:fill="auto"/>
            <w:hideMark/>
          </w:tcPr>
          <w:p w:rsidR="00C40A5F" w:rsidRPr="00BD1E75" w:rsidRDefault="00C40A5F" w:rsidP="00C40A5F">
            <w:pPr>
              <w:widowControl/>
              <w:autoSpaceDE/>
              <w:autoSpaceDN/>
              <w:adjustRightInd/>
              <w:jc w:val="center"/>
              <w:rPr>
                <w:rFonts w:ascii="Arial Narrow" w:hAnsi="Arial Narrow" w:cs="Arial"/>
                <w:color w:val="000000"/>
                <w:lang w:val="id-ID" w:eastAsia="id-ID"/>
              </w:rPr>
            </w:pPr>
            <w:r w:rsidRPr="00BD1E75">
              <w:rPr>
                <w:rFonts w:ascii="Arial Narrow" w:hAnsi="Arial Narrow" w:cs="Arial"/>
                <w:color w:val="000000"/>
                <w:lang w:val="id-ID" w:eastAsia="id-ID"/>
              </w:rPr>
              <w:t>1 Tahun</w:t>
            </w:r>
          </w:p>
        </w:tc>
        <w:tc>
          <w:tcPr>
            <w:tcW w:w="1854" w:type="dxa"/>
            <w:shd w:val="clear" w:color="auto" w:fill="auto"/>
            <w:hideMark/>
          </w:tcPr>
          <w:p w:rsidR="00C40A5F" w:rsidRPr="00BD1E75" w:rsidRDefault="00C40A5F" w:rsidP="00C40A5F">
            <w:pPr>
              <w:widowControl/>
              <w:autoSpaceDE/>
              <w:autoSpaceDN/>
              <w:adjustRightInd/>
              <w:jc w:val="right"/>
              <w:rPr>
                <w:rFonts w:ascii="Arial Narrow" w:hAnsi="Arial Narrow" w:cs="Arial"/>
                <w:color w:val="000000"/>
                <w:lang w:val="id-ID" w:eastAsia="id-ID"/>
              </w:rPr>
            </w:pPr>
            <w:r w:rsidRPr="00BD1E75">
              <w:rPr>
                <w:rFonts w:ascii="Arial Narrow" w:hAnsi="Arial Narrow" w:cs="Arial"/>
                <w:color w:val="000000"/>
                <w:lang w:val="id-ID" w:eastAsia="id-ID"/>
              </w:rPr>
              <w:t>166.154.560,00</w:t>
            </w:r>
          </w:p>
        </w:tc>
        <w:tc>
          <w:tcPr>
            <w:tcW w:w="539" w:type="dxa"/>
            <w:shd w:val="clear" w:color="auto" w:fill="auto"/>
            <w:hideMark/>
          </w:tcPr>
          <w:p w:rsidR="00C40A5F" w:rsidRPr="00BD1E75" w:rsidRDefault="00C40A5F" w:rsidP="00C40A5F">
            <w:pPr>
              <w:widowControl/>
              <w:autoSpaceDE/>
              <w:autoSpaceDN/>
              <w:adjustRightInd/>
              <w:rPr>
                <w:rFonts w:ascii="Arial Narrow" w:hAnsi="Arial Narrow" w:cs="Arial"/>
                <w:color w:val="000000"/>
                <w:lang w:val="id-ID" w:eastAsia="id-ID"/>
              </w:rPr>
            </w:pPr>
            <w:r w:rsidRPr="00BD1E75">
              <w:rPr>
                <w:rFonts w:ascii="Arial Narrow" w:hAnsi="Arial Narrow" w:cs="Arial"/>
                <w:color w:val="000000"/>
                <w:lang w:val="id-ID" w:eastAsia="id-ID"/>
              </w:rPr>
              <w:t> </w:t>
            </w:r>
          </w:p>
        </w:tc>
      </w:tr>
      <w:tr w:rsidR="00C40A5F" w:rsidRPr="00BD1E75" w:rsidTr="00BD1E75">
        <w:trPr>
          <w:trHeight w:val="1200"/>
        </w:trPr>
        <w:tc>
          <w:tcPr>
            <w:tcW w:w="483" w:type="dxa"/>
            <w:shd w:val="clear" w:color="auto" w:fill="auto"/>
            <w:hideMark/>
          </w:tcPr>
          <w:p w:rsidR="00C40A5F" w:rsidRPr="00BD1E75" w:rsidRDefault="00C40A5F" w:rsidP="00C40A5F">
            <w:pPr>
              <w:widowControl/>
              <w:autoSpaceDE/>
              <w:autoSpaceDN/>
              <w:adjustRightInd/>
              <w:jc w:val="center"/>
              <w:rPr>
                <w:rFonts w:ascii="Arial Narrow" w:hAnsi="Arial Narrow" w:cs="Arial"/>
                <w:color w:val="000000"/>
                <w:lang w:val="id-ID" w:eastAsia="id-ID"/>
              </w:rPr>
            </w:pPr>
            <w:r w:rsidRPr="00BD1E75">
              <w:rPr>
                <w:rFonts w:ascii="Arial Narrow" w:hAnsi="Arial Narrow" w:cs="Arial"/>
                <w:color w:val="000000"/>
                <w:lang w:val="id-ID" w:eastAsia="id-ID"/>
              </w:rPr>
              <w:t>10</w:t>
            </w:r>
          </w:p>
        </w:tc>
        <w:tc>
          <w:tcPr>
            <w:tcW w:w="2069" w:type="dxa"/>
            <w:shd w:val="clear" w:color="auto" w:fill="auto"/>
            <w:hideMark/>
          </w:tcPr>
          <w:p w:rsidR="00C40A5F" w:rsidRPr="00BD1E75" w:rsidRDefault="00C40A5F" w:rsidP="00C40A5F">
            <w:pPr>
              <w:widowControl/>
              <w:autoSpaceDE/>
              <w:autoSpaceDN/>
              <w:adjustRightInd/>
              <w:rPr>
                <w:rFonts w:ascii="Arial Narrow" w:hAnsi="Arial Narrow" w:cs="Arial"/>
                <w:color w:val="000000"/>
                <w:lang w:val="id-ID" w:eastAsia="id-ID"/>
              </w:rPr>
            </w:pPr>
            <w:r w:rsidRPr="00BD1E75">
              <w:rPr>
                <w:rFonts w:ascii="Arial Narrow" w:hAnsi="Arial Narrow" w:cs="Arial"/>
                <w:color w:val="000000"/>
                <w:lang w:val="id-ID" w:eastAsia="id-ID"/>
              </w:rPr>
              <w:t>Penyebarluasan Informasi Pembangunan Daerah</w:t>
            </w:r>
          </w:p>
        </w:tc>
        <w:tc>
          <w:tcPr>
            <w:tcW w:w="851" w:type="dxa"/>
            <w:shd w:val="clear" w:color="auto" w:fill="auto"/>
            <w:hideMark/>
          </w:tcPr>
          <w:p w:rsidR="00C40A5F" w:rsidRPr="00BD1E75" w:rsidRDefault="00C40A5F" w:rsidP="00C40A5F">
            <w:pPr>
              <w:widowControl/>
              <w:autoSpaceDE/>
              <w:autoSpaceDN/>
              <w:adjustRightInd/>
              <w:jc w:val="center"/>
              <w:rPr>
                <w:rFonts w:ascii="Arial Narrow" w:hAnsi="Arial Narrow" w:cs="Arial"/>
                <w:color w:val="000000"/>
                <w:lang w:val="id-ID" w:eastAsia="id-ID"/>
              </w:rPr>
            </w:pPr>
            <w:r w:rsidRPr="00BD1E75">
              <w:rPr>
                <w:rFonts w:ascii="Arial Narrow" w:hAnsi="Arial Narrow" w:cs="Arial"/>
                <w:color w:val="000000"/>
                <w:lang w:val="id-ID" w:eastAsia="id-ID"/>
              </w:rPr>
              <w:t xml:space="preserve"> Padang </w:t>
            </w:r>
          </w:p>
        </w:tc>
        <w:tc>
          <w:tcPr>
            <w:tcW w:w="1471" w:type="dxa"/>
            <w:shd w:val="clear" w:color="auto" w:fill="auto"/>
            <w:hideMark/>
          </w:tcPr>
          <w:p w:rsidR="00C40A5F" w:rsidRPr="00BD1E75" w:rsidRDefault="00C40A5F" w:rsidP="00C40A5F">
            <w:pPr>
              <w:widowControl/>
              <w:autoSpaceDE/>
              <w:autoSpaceDN/>
              <w:adjustRightInd/>
              <w:rPr>
                <w:rFonts w:ascii="Arial Narrow" w:hAnsi="Arial Narrow" w:cs="Arial"/>
                <w:color w:val="000000"/>
                <w:lang w:val="id-ID" w:eastAsia="id-ID"/>
              </w:rPr>
            </w:pPr>
            <w:r w:rsidRPr="00BD1E75">
              <w:rPr>
                <w:rFonts w:ascii="Arial Narrow" w:hAnsi="Arial Narrow" w:cs="Arial"/>
                <w:color w:val="000000"/>
                <w:lang w:val="id-ID" w:eastAsia="id-ID"/>
              </w:rPr>
              <w:t>Terpublikasinya kegiatan kedewanan di media cetak dan media elektronik</w:t>
            </w:r>
          </w:p>
        </w:tc>
        <w:tc>
          <w:tcPr>
            <w:tcW w:w="995" w:type="dxa"/>
            <w:shd w:val="clear" w:color="auto" w:fill="auto"/>
            <w:hideMark/>
          </w:tcPr>
          <w:p w:rsidR="00C40A5F" w:rsidRPr="00BD1E75" w:rsidRDefault="00C40A5F" w:rsidP="00C40A5F">
            <w:pPr>
              <w:widowControl/>
              <w:autoSpaceDE/>
              <w:autoSpaceDN/>
              <w:adjustRightInd/>
              <w:jc w:val="center"/>
              <w:rPr>
                <w:rFonts w:ascii="Arial Narrow" w:hAnsi="Arial Narrow" w:cs="Arial"/>
                <w:color w:val="000000"/>
                <w:lang w:val="id-ID" w:eastAsia="id-ID"/>
              </w:rPr>
            </w:pPr>
            <w:r w:rsidRPr="00BD1E75">
              <w:rPr>
                <w:rFonts w:ascii="Arial Narrow" w:hAnsi="Arial Narrow" w:cs="Arial"/>
                <w:color w:val="000000"/>
                <w:lang w:val="id-ID" w:eastAsia="id-ID"/>
              </w:rPr>
              <w:t>1 Tahun</w:t>
            </w:r>
          </w:p>
        </w:tc>
        <w:tc>
          <w:tcPr>
            <w:tcW w:w="1786" w:type="dxa"/>
            <w:shd w:val="clear" w:color="auto" w:fill="auto"/>
            <w:hideMark/>
          </w:tcPr>
          <w:p w:rsidR="00C40A5F" w:rsidRPr="00BD1E75" w:rsidRDefault="00C40A5F" w:rsidP="00C40A5F">
            <w:pPr>
              <w:widowControl/>
              <w:autoSpaceDE/>
              <w:autoSpaceDN/>
              <w:adjustRightInd/>
              <w:jc w:val="right"/>
              <w:rPr>
                <w:rFonts w:ascii="Arial Narrow" w:hAnsi="Arial Narrow" w:cs="Arial"/>
                <w:color w:val="000000"/>
                <w:lang w:val="id-ID" w:eastAsia="id-ID"/>
              </w:rPr>
            </w:pPr>
            <w:r w:rsidRPr="00BD1E75">
              <w:rPr>
                <w:rFonts w:ascii="Arial Narrow" w:hAnsi="Arial Narrow" w:cs="Arial"/>
                <w:color w:val="000000"/>
                <w:lang w:val="id-ID" w:eastAsia="id-ID"/>
              </w:rPr>
              <w:t>3.338.039.850,00</w:t>
            </w:r>
          </w:p>
        </w:tc>
        <w:tc>
          <w:tcPr>
            <w:tcW w:w="2112" w:type="dxa"/>
            <w:shd w:val="clear" w:color="auto" w:fill="auto"/>
            <w:hideMark/>
          </w:tcPr>
          <w:p w:rsidR="00C40A5F" w:rsidRPr="00BD1E75" w:rsidRDefault="00C40A5F" w:rsidP="00C40A5F">
            <w:pPr>
              <w:widowControl/>
              <w:autoSpaceDE/>
              <w:autoSpaceDN/>
              <w:adjustRightInd/>
              <w:rPr>
                <w:rFonts w:ascii="Arial Narrow" w:hAnsi="Arial Narrow" w:cs="Arial"/>
                <w:color w:val="000000"/>
                <w:lang w:val="id-ID" w:eastAsia="id-ID"/>
              </w:rPr>
            </w:pPr>
            <w:r w:rsidRPr="00BD1E75">
              <w:rPr>
                <w:rFonts w:ascii="Arial Narrow" w:hAnsi="Arial Narrow" w:cs="Arial"/>
                <w:color w:val="000000"/>
                <w:lang w:val="id-ID" w:eastAsia="id-ID"/>
              </w:rPr>
              <w:t>Penyebarluasan Informasi Pembangunan Daerah</w:t>
            </w:r>
          </w:p>
        </w:tc>
        <w:tc>
          <w:tcPr>
            <w:tcW w:w="939" w:type="dxa"/>
            <w:shd w:val="clear" w:color="auto" w:fill="auto"/>
            <w:hideMark/>
          </w:tcPr>
          <w:p w:rsidR="00C40A5F" w:rsidRPr="00BD1E75" w:rsidRDefault="00C40A5F" w:rsidP="00C40A5F">
            <w:pPr>
              <w:widowControl/>
              <w:autoSpaceDE/>
              <w:autoSpaceDN/>
              <w:adjustRightInd/>
              <w:jc w:val="center"/>
              <w:rPr>
                <w:rFonts w:ascii="Arial Narrow" w:hAnsi="Arial Narrow" w:cs="Arial"/>
                <w:color w:val="000000"/>
                <w:lang w:val="id-ID" w:eastAsia="id-ID"/>
              </w:rPr>
            </w:pPr>
            <w:r w:rsidRPr="00BD1E75">
              <w:rPr>
                <w:rFonts w:ascii="Arial Narrow" w:hAnsi="Arial Narrow" w:cs="Arial"/>
                <w:color w:val="000000"/>
                <w:lang w:val="id-ID" w:eastAsia="id-ID"/>
              </w:rPr>
              <w:t xml:space="preserve"> Padang </w:t>
            </w:r>
          </w:p>
        </w:tc>
        <w:tc>
          <w:tcPr>
            <w:tcW w:w="1613" w:type="dxa"/>
            <w:shd w:val="clear" w:color="auto" w:fill="auto"/>
            <w:hideMark/>
          </w:tcPr>
          <w:p w:rsidR="00C40A5F" w:rsidRPr="00BD1E75" w:rsidRDefault="00C40A5F" w:rsidP="00C40A5F">
            <w:pPr>
              <w:widowControl/>
              <w:autoSpaceDE/>
              <w:autoSpaceDN/>
              <w:adjustRightInd/>
              <w:rPr>
                <w:rFonts w:ascii="Arial Narrow" w:hAnsi="Arial Narrow" w:cs="Arial"/>
                <w:color w:val="000000"/>
                <w:lang w:val="id-ID" w:eastAsia="id-ID"/>
              </w:rPr>
            </w:pPr>
            <w:r w:rsidRPr="00BD1E75">
              <w:rPr>
                <w:rFonts w:ascii="Arial Narrow" w:hAnsi="Arial Narrow" w:cs="Arial"/>
                <w:color w:val="000000"/>
                <w:lang w:val="id-ID" w:eastAsia="id-ID"/>
              </w:rPr>
              <w:t>Terpublikasinya kegiatan kedewanan di media cetak dan media elektronik</w:t>
            </w:r>
          </w:p>
        </w:tc>
        <w:tc>
          <w:tcPr>
            <w:tcW w:w="995" w:type="dxa"/>
            <w:shd w:val="clear" w:color="auto" w:fill="auto"/>
            <w:hideMark/>
          </w:tcPr>
          <w:p w:rsidR="00C40A5F" w:rsidRPr="00BD1E75" w:rsidRDefault="00C40A5F" w:rsidP="00C40A5F">
            <w:pPr>
              <w:widowControl/>
              <w:autoSpaceDE/>
              <w:autoSpaceDN/>
              <w:adjustRightInd/>
              <w:jc w:val="center"/>
              <w:rPr>
                <w:rFonts w:ascii="Arial Narrow" w:hAnsi="Arial Narrow" w:cs="Arial"/>
                <w:color w:val="000000"/>
                <w:lang w:val="id-ID" w:eastAsia="id-ID"/>
              </w:rPr>
            </w:pPr>
            <w:r w:rsidRPr="00BD1E75">
              <w:rPr>
                <w:rFonts w:ascii="Arial Narrow" w:hAnsi="Arial Narrow" w:cs="Arial"/>
                <w:color w:val="000000"/>
                <w:lang w:val="id-ID" w:eastAsia="id-ID"/>
              </w:rPr>
              <w:t>1 Tahun</w:t>
            </w:r>
          </w:p>
        </w:tc>
        <w:tc>
          <w:tcPr>
            <w:tcW w:w="1854" w:type="dxa"/>
            <w:shd w:val="clear" w:color="auto" w:fill="auto"/>
            <w:hideMark/>
          </w:tcPr>
          <w:p w:rsidR="00C40A5F" w:rsidRPr="00BD1E75" w:rsidRDefault="00C40A5F" w:rsidP="00C40A5F">
            <w:pPr>
              <w:widowControl/>
              <w:autoSpaceDE/>
              <w:autoSpaceDN/>
              <w:adjustRightInd/>
              <w:jc w:val="right"/>
              <w:rPr>
                <w:rFonts w:ascii="Arial Narrow" w:hAnsi="Arial Narrow" w:cs="Arial"/>
                <w:color w:val="000000"/>
                <w:lang w:val="id-ID" w:eastAsia="id-ID"/>
              </w:rPr>
            </w:pPr>
            <w:r w:rsidRPr="00BD1E75">
              <w:rPr>
                <w:rFonts w:ascii="Arial Narrow" w:hAnsi="Arial Narrow" w:cs="Arial"/>
                <w:color w:val="000000"/>
                <w:lang w:val="id-ID" w:eastAsia="id-ID"/>
              </w:rPr>
              <w:t>3.338.039.850,00</w:t>
            </w:r>
          </w:p>
        </w:tc>
        <w:tc>
          <w:tcPr>
            <w:tcW w:w="539" w:type="dxa"/>
            <w:shd w:val="clear" w:color="auto" w:fill="auto"/>
            <w:hideMark/>
          </w:tcPr>
          <w:p w:rsidR="00C40A5F" w:rsidRPr="00BD1E75" w:rsidRDefault="00C40A5F" w:rsidP="00C40A5F">
            <w:pPr>
              <w:widowControl/>
              <w:autoSpaceDE/>
              <w:autoSpaceDN/>
              <w:adjustRightInd/>
              <w:rPr>
                <w:rFonts w:ascii="Arial Narrow" w:hAnsi="Arial Narrow" w:cs="Arial"/>
                <w:color w:val="000000"/>
                <w:lang w:val="id-ID" w:eastAsia="id-ID"/>
              </w:rPr>
            </w:pPr>
            <w:r w:rsidRPr="00BD1E75">
              <w:rPr>
                <w:rFonts w:ascii="Arial Narrow" w:hAnsi="Arial Narrow" w:cs="Arial"/>
                <w:color w:val="000000"/>
                <w:lang w:val="id-ID" w:eastAsia="id-ID"/>
              </w:rPr>
              <w:t> </w:t>
            </w:r>
          </w:p>
        </w:tc>
      </w:tr>
      <w:tr w:rsidR="00C40A5F" w:rsidRPr="00BD1E75" w:rsidTr="00BD1E75">
        <w:trPr>
          <w:trHeight w:val="1920"/>
        </w:trPr>
        <w:tc>
          <w:tcPr>
            <w:tcW w:w="483" w:type="dxa"/>
            <w:shd w:val="clear" w:color="auto" w:fill="auto"/>
            <w:hideMark/>
          </w:tcPr>
          <w:p w:rsidR="00C40A5F" w:rsidRPr="00BD1E75" w:rsidRDefault="00C40A5F" w:rsidP="00C40A5F">
            <w:pPr>
              <w:widowControl/>
              <w:autoSpaceDE/>
              <w:autoSpaceDN/>
              <w:adjustRightInd/>
              <w:jc w:val="center"/>
              <w:rPr>
                <w:rFonts w:ascii="Arial Narrow" w:hAnsi="Arial Narrow" w:cs="Arial"/>
                <w:color w:val="000000"/>
                <w:lang w:val="id-ID" w:eastAsia="id-ID"/>
              </w:rPr>
            </w:pPr>
            <w:r w:rsidRPr="00BD1E75">
              <w:rPr>
                <w:rFonts w:ascii="Arial Narrow" w:hAnsi="Arial Narrow" w:cs="Arial"/>
                <w:color w:val="000000"/>
                <w:lang w:val="id-ID" w:eastAsia="id-ID"/>
              </w:rPr>
              <w:lastRenderedPageBreak/>
              <w:t>11</w:t>
            </w:r>
          </w:p>
        </w:tc>
        <w:tc>
          <w:tcPr>
            <w:tcW w:w="2069" w:type="dxa"/>
            <w:shd w:val="clear" w:color="auto" w:fill="auto"/>
            <w:hideMark/>
          </w:tcPr>
          <w:p w:rsidR="00C40A5F" w:rsidRPr="00BD1E75" w:rsidRDefault="00C40A5F" w:rsidP="00C40A5F">
            <w:pPr>
              <w:widowControl/>
              <w:autoSpaceDE/>
              <w:autoSpaceDN/>
              <w:adjustRightInd/>
              <w:rPr>
                <w:rFonts w:ascii="Arial Narrow" w:hAnsi="Arial Narrow" w:cs="Arial"/>
                <w:color w:val="000000"/>
                <w:lang w:val="id-ID" w:eastAsia="id-ID"/>
              </w:rPr>
            </w:pPr>
            <w:r w:rsidRPr="00BD1E75">
              <w:rPr>
                <w:rFonts w:ascii="Arial Narrow" w:hAnsi="Arial Narrow" w:cs="Arial"/>
                <w:color w:val="000000"/>
                <w:lang w:val="id-ID" w:eastAsia="id-ID"/>
              </w:rPr>
              <w:t>Sosialisasi Peraturan Perundang Undangan</w:t>
            </w:r>
          </w:p>
        </w:tc>
        <w:tc>
          <w:tcPr>
            <w:tcW w:w="851" w:type="dxa"/>
            <w:shd w:val="clear" w:color="auto" w:fill="auto"/>
            <w:hideMark/>
          </w:tcPr>
          <w:p w:rsidR="00C40A5F" w:rsidRPr="00BD1E75" w:rsidRDefault="00C40A5F" w:rsidP="00C40A5F">
            <w:pPr>
              <w:widowControl/>
              <w:autoSpaceDE/>
              <w:autoSpaceDN/>
              <w:adjustRightInd/>
              <w:jc w:val="center"/>
              <w:rPr>
                <w:rFonts w:ascii="Arial Narrow" w:hAnsi="Arial Narrow" w:cs="Arial"/>
                <w:color w:val="000000"/>
                <w:lang w:val="id-ID" w:eastAsia="id-ID"/>
              </w:rPr>
            </w:pPr>
            <w:r w:rsidRPr="00BD1E75">
              <w:rPr>
                <w:rFonts w:ascii="Arial Narrow" w:hAnsi="Arial Narrow" w:cs="Arial"/>
                <w:color w:val="000000"/>
                <w:lang w:val="id-ID" w:eastAsia="id-ID"/>
              </w:rPr>
              <w:t xml:space="preserve"> Padang </w:t>
            </w:r>
          </w:p>
        </w:tc>
        <w:tc>
          <w:tcPr>
            <w:tcW w:w="1471" w:type="dxa"/>
            <w:shd w:val="clear" w:color="auto" w:fill="auto"/>
            <w:hideMark/>
          </w:tcPr>
          <w:p w:rsidR="00C40A5F" w:rsidRPr="00BD1E75" w:rsidRDefault="00C40A5F" w:rsidP="00C40A5F">
            <w:pPr>
              <w:widowControl/>
              <w:autoSpaceDE/>
              <w:autoSpaceDN/>
              <w:adjustRightInd/>
              <w:rPr>
                <w:rFonts w:ascii="Arial Narrow" w:hAnsi="Arial Narrow" w:cs="Arial"/>
                <w:color w:val="000000"/>
                <w:lang w:val="id-ID" w:eastAsia="id-ID"/>
              </w:rPr>
            </w:pPr>
            <w:r w:rsidRPr="00BD1E75">
              <w:rPr>
                <w:rFonts w:ascii="Arial Narrow" w:hAnsi="Arial Narrow" w:cs="Arial"/>
                <w:color w:val="000000"/>
                <w:lang w:val="id-ID" w:eastAsia="id-ID"/>
              </w:rPr>
              <w:t>Meningkatnya pengetahuan masyarakat terhadap produk hukum Pemerintah Daerah Provinsi Sumatera Barat</w:t>
            </w:r>
          </w:p>
        </w:tc>
        <w:tc>
          <w:tcPr>
            <w:tcW w:w="995" w:type="dxa"/>
            <w:shd w:val="clear" w:color="auto" w:fill="auto"/>
            <w:hideMark/>
          </w:tcPr>
          <w:p w:rsidR="00C40A5F" w:rsidRPr="00BD1E75" w:rsidRDefault="00C40A5F" w:rsidP="00C40A5F">
            <w:pPr>
              <w:widowControl/>
              <w:autoSpaceDE/>
              <w:autoSpaceDN/>
              <w:adjustRightInd/>
              <w:jc w:val="center"/>
              <w:rPr>
                <w:rFonts w:ascii="Arial Narrow" w:hAnsi="Arial Narrow" w:cs="Arial"/>
                <w:color w:val="000000"/>
                <w:lang w:val="id-ID" w:eastAsia="id-ID"/>
              </w:rPr>
            </w:pPr>
            <w:r w:rsidRPr="00BD1E75">
              <w:rPr>
                <w:rFonts w:ascii="Arial Narrow" w:hAnsi="Arial Narrow" w:cs="Arial"/>
                <w:color w:val="000000"/>
                <w:lang w:val="id-ID" w:eastAsia="id-ID"/>
              </w:rPr>
              <w:t>1 Tahun</w:t>
            </w:r>
          </w:p>
        </w:tc>
        <w:tc>
          <w:tcPr>
            <w:tcW w:w="1786" w:type="dxa"/>
            <w:shd w:val="clear" w:color="auto" w:fill="auto"/>
            <w:hideMark/>
          </w:tcPr>
          <w:p w:rsidR="00C40A5F" w:rsidRPr="00BD1E75" w:rsidRDefault="00C40A5F" w:rsidP="00C40A5F">
            <w:pPr>
              <w:widowControl/>
              <w:autoSpaceDE/>
              <w:autoSpaceDN/>
              <w:adjustRightInd/>
              <w:jc w:val="right"/>
              <w:rPr>
                <w:rFonts w:ascii="Arial Narrow" w:hAnsi="Arial Narrow" w:cs="Arial"/>
                <w:color w:val="000000"/>
                <w:lang w:val="id-ID" w:eastAsia="id-ID"/>
              </w:rPr>
            </w:pPr>
            <w:r w:rsidRPr="00BD1E75">
              <w:rPr>
                <w:rFonts w:ascii="Arial Narrow" w:hAnsi="Arial Narrow" w:cs="Arial"/>
                <w:color w:val="000000"/>
                <w:lang w:val="id-ID" w:eastAsia="id-ID"/>
              </w:rPr>
              <w:t>983.649.000,00</w:t>
            </w:r>
          </w:p>
        </w:tc>
        <w:tc>
          <w:tcPr>
            <w:tcW w:w="2112" w:type="dxa"/>
            <w:shd w:val="clear" w:color="auto" w:fill="auto"/>
            <w:hideMark/>
          </w:tcPr>
          <w:p w:rsidR="00C40A5F" w:rsidRPr="00BD1E75" w:rsidRDefault="00C40A5F" w:rsidP="00C40A5F">
            <w:pPr>
              <w:widowControl/>
              <w:autoSpaceDE/>
              <w:autoSpaceDN/>
              <w:adjustRightInd/>
              <w:rPr>
                <w:rFonts w:ascii="Arial Narrow" w:hAnsi="Arial Narrow" w:cs="Arial"/>
                <w:color w:val="000000"/>
                <w:lang w:val="id-ID" w:eastAsia="id-ID"/>
              </w:rPr>
            </w:pPr>
            <w:r w:rsidRPr="00BD1E75">
              <w:rPr>
                <w:rFonts w:ascii="Arial Narrow" w:hAnsi="Arial Narrow" w:cs="Arial"/>
                <w:color w:val="000000"/>
                <w:lang w:val="id-ID" w:eastAsia="id-ID"/>
              </w:rPr>
              <w:t>Sosialisasi Peraturan Perundang Undangan</w:t>
            </w:r>
          </w:p>
        </w:tc>
        <w:tc>
          <w:tcPr>
            <w:tcW w:w="939" w:type="dxa"/>
            <w:shd w:val="clear" w:color="auto" w:fill="auto"/>
            <w:hideMark/>
          </w:tcPr>
          <w:p w:rsidR="00C40A5F" w:rsidRPr="00BD1E75" w:rsidRDefault="00C40A5F" w:rsidP="00C40A5F">
            <w:pPr>
              <w:widowControl/>
              <w:autoSpaceDE/>
              <w:autoSpaceDN/>
              <w:adjustRightInd/>
              <w:jc w:val="center"/>
              <w:rPr>
                <w:rFonts w:ascii="Arial Narrow" w:hAnsi="Arial Narrow" w:cs="Arial"/>
                <w:color w:val="000000"/>
                <w:lang w:val="id-ID" w:eastAsia="id-ID"/>
              </w:rPr>
            </w:pPr>
            <w:r w:rsidRPr="00BD1E75">
              <w:rPr>
                <w:rFonts w:ascii="Arial Narrow" w:hAnsi="Arial Narrow" w:cs="Arial"/>
                <w:color w:val="000000"/>
                <w:lang w:val="id-ID" w:eastAsia="id-ID"/>
              </w:rPr>
              <w:t xml:space="preserve"> Padang </w:t>
            </w:r>
          </w:p>
        </w:tc>
        <w:tc>
          <w:tcPr>
            <w:tcW w:w="1613" w:type="dxa"/>
            <w:shd w:val="clear" w:color="auto" w:fill="auto"/>
            <w:hideMark/>
          </w:tcPr>
          <w:p w:rsidR="00C40A5F" w:rsidRPr="00BD1E75" w:rsidRDefault="00C40A5F" w:rsidP="00C40A5F">
            <w:pPr>
              <w:widowControl/>
              <w:autoSpaceDE/>
              <w:autoSpaceDN/>
              <w:adjustRightInd/>
              <w:rPr>
                <w:rFonts w:ascii="Arial Narrow" w:hAnsi="Arial Narrow" w:cs="Arial"/>
                <w:color w:val="000000"/>
                <w:lang w:val="id-ID" w:eastAsia="id-ID"/>
              </w:rPr>
            </w:pPr>
            <w:r w:rsidRPr="00BD1E75">
              <w:rPr>
                <w:rFonts w:ascii="Arial Narrow" w:hAnsi="Arial Narrow" w:cs="Arial"/>
                <w:color w:val="000000"/>
                <w:lang w:val="id-ID" w:eastAsia="id-ID"/>
              </w:rPr>
              <w:t>Meningkatnya pengetahuan masyarakat terhadap produk hukum Pemerintah Daerah Provinsi Sumatera Barat</w:t>
            </w:r>
          </w:p>
        </w:tc>
        <w:tc>
          <w:tcPr>
            <w:tcW w:w="995" w:type="dxa"/>
            <w:shd w:val="clear" w:color="auto" w:fill="auto"/>
            <w:hideMark/>
          </w:tcPr>
          <w:p w:rsidR="00C40A5F" w:rsidRPr="00BD1E75" w:rsidRDefault="00C40A5F" w:rsidP="00C40A5F">
            <w:pPr>
              <w:widowControl/>
              <w:autoSpaceDE/>
              <w:autoSpaceDN/>
              <w:adjustRightInd/>
              <w:jc w:val="center"/>
              <w:rPr>
                <w:rFonts w:ascii="Arial Narrow" w:hAnsi="Arial Narrow" w:cs="Arial"/>
                <w:color w:val="000000"/>
                <w:lang w:val="id-ID" w:eastAsia="id-ID"/>
              </w:rPr>
            </w:pPr>
            <w:r w:rsidRPr="00BD1E75">
              <w:rPr>
                <w:rFonts w:ascii="Arial Narrow" w:hAnsi="Arial Narrow" w:cs="Arial"/>
                <w:color w:val="000000"/>
                <w:lang w:val="id-ID" w:eastAsia="id-ID"/>
              </w:rPr>
              <w:t>1 Tahun</w:t>
            </w:r>
          </w:p>
        </w:tc>
        <w:tc>
          <w:tcPr>
            <w:tcW w:w="1854" w:type="dxa"/>
            <w:shd w:val="clear" w:color="auto" w:fill="auto"/>
            <w:hideMark/>
          </w:tcPr>
          <w:p w:rsidR="00C40A5F" w:rsidRPr="00BD1E75" w:rsidRDefault="00C40A5F" w:rsidP="00C40A5F">
            <w:pPr>
              <w:widowControl/>
              <w:autoSpaceDE/>
              <w:autoSpaceDN/>
              <w:adjustRightInd/>
              <w:jc w:val="right"/>
              <w:rPr>
                <w:rFonts w:ascii="Arial Narrow" w:hAnsi="Arial Narrow" w:cs="Arial"/>
                <w:color w:val="000000"/>
                <w:lang w:val="id-ID" w:eastAsia="id-ID"/>
              </w:rPr>
            </w:pPr>
            <w:r w:rsidRPr="00BD1E75">
              <w:rPr>
                <w:rFonts w:ascii="Arial Narrow" w:hAnsi="Arial Narrow" w:cs="Arial"/>
                <w:color w:val="000000"/>
                <w:lang w:val="id-ID" w:eastAsia="id-ID"/>
              </w:rPr>
              <w:t>983.649.000,00</w:t>
            </w:r>
          </w:p>
        </w:tc>
        <w:tc>
          <w:tcPr>
            <w:tcW w:w="539" w:type="dxa"/>
            <w:shd w:val="clear" w:color="auto" w:fill="auto"/>
            <w:hideMark/>
          </w:tcPr>
          <w:p w:rsidR="00C40A5F" w:rsidRPr="00BD1E75" w:rsidRDefault="00C40A5F" w:rsidP="00C40A5F">
            <w:pPr>
              <w:widowControl/>
              <w:autoSpaceDE/>
              <w:autoSpaceDN/>
              <w:adjustRightInd/>
              <w:rPr>
                <w:rFonts w:ascii="Arial Narrow" w:hAnsi="Arial Narrow" w:cs="Arial"/>
                <w:color w:val="000000"/>
                <w:lang w:val="id-ID" w:eastAsia="id-ID"/>
              </w:rPr>
            </w:pPr>
            <w:r w:rsidRPr="00BD1E75">
              <w:rPr>
                <w:rFonts w:ascii="Arial Narrow" w:hAnsi="Arial Narrow" w:cs="Arial"/>
                <w:color w:val="000000"/>
                <w:lang w:val="id-ID" w:eastAsia="id-ID"/>
              </w:rPr>
              <w:t> </w:t>
            </w:r>
          </w:p>
        </w:tc>
      </w:tr>
    </w:tbl>
    <w:p w:rsidR="00994A05" w:rsidRPr="00855114" w:rsidRDefault="00994A05" w:rsidP="003F22D4">
      <w:pPr>
        <w:spacing w:line="360" w:lineRule="auto"/>
        <w:contextualSpacing/>
        <w:jc w:val="center"/>
        <w:rPr>
          <w:rFonts w:ascii="Arial" w:hAnsi="Arial" w:cs="Arial"/>
          <w:b/>
          <w:lang w:val="id-ID"/>
        </w:rPr>
      </w:pPr>
    </w:p>
    <w:p w:rsidR="002F028F" w:rsidRPr="00855114" w:rsidRDefault="002F028F" w:rsidP="003F22D4">
      <w:pPr>
        <w:tabs>
          <w:tab w:val="left" w:pos="426"/>
        </w:tabs>
        <w:spacing w:line="360" w:lineRule="auto"/>
        <w:contextualSpacing/>
        <w:rPr>
          <w:rFonts w:ascii="Arial" w:hAnsi="Arial" w:cs="Arial"/>
          <w:color w:val="000000" w:themeColor="text1"/>
        </w:rPr>
        <w:sectPr w:rsidR="002F028F" w:rsidRPr="00855114" w:rsidSect="00EB289B">
          <w:pgSz w:w="16839" w:h="11907" w:orient="landscape" w:code="9"/>
          <w:pgMar w:top="1191" w:right="598" w:bottom="1191" w:left="709" w:header="709" w:footer="709" w:gutter="0"/>
          <w:cols w:space="708"/>
          <w:docGrid w:linePitch="360"/>
        </w:sectPr>
      </w:pPr>
    </w:p>
    <w:p w:rsidR="000F55CD" w:rsidRPr="00855114" w:rsidRDefault="000F55CD" w:rsidP="000F55CD">
      <w:pPr>
        <w:pStyle w:val="ListParagraph"/>
        <w:numPr>
          <w:ilvl w:val="1"/>
          <w:numId w:val="21"/>
        </w:numPr>
        <w:spacing w:after="0" w:line="360" w:lineRule="auto"/>
        <w:outlineLvl w:val="0"/>
        <w:rPr>
          <w:rFonts w:ascii="Arial" w:hAnsi="Arial" w:cs="Arial"/>
          <w:b/>
          <w:vanish/>
          <w:sz w:val="20"/>
          <w:szCs w:val="20"/>
          <w:lang w:val="id-ID"/>
        </w:rPr>
      </w:pPr>
    </w:p>
    <w:p w:rsidR="004D7BE1" w:rsidRPr="00855114" w:rsidRDefault="004D7BE1" w:rsidP="000F55CD">
      <w:pPr>
        <w:pStyle w:val="ListParagraph"/>
        <w:numPr>
          <w:ilvl w:val="1"/>
          <w:numId w:val="21"/>
        </w:numPr>
        <w:spacing w:after="0" w:line="360" w:lineRule="auto"/>
        <w:ind w:left="567" w:hanging="567"/>
        <w:outlineLvl w:val="0"/>
        <w:rPr>
          <w:rFonts w:ascii="Arial" w:hAnsi="Arial" w:cs="Arial"/>
          <w:b/>
          <w:sz w:val="20"/>
          <w:szCs w:val="20"/>
        </w:rPr>
      </w:pPr>
      <w:r w:rsidRPr="00855114">
        <w:rPr>
          <w:rFonts w:ascii="Arial" w:hAnsi="Arial" w:cs="Arial"/>
          <w:b/>
          <w:sz w:val="20"/>
          <w:szCs w:val="20"/>
          <w:lang w:val="id-ID"/>
        </w:rPr>
        <w:t xml:space="preserve">Penelaahan Usulan Program dan Kegiatan Masyarakat </w:t>
      </w:r>
    </w:p>
    <w:p w:rsidR="004D7BE1" w:rsidRPr="00855114" w:rsidRDefault="004D7BE1" w:rsidP="003F22D4">
      <w:pPr>
        <w:pStyle w:val="Style10"/>
        <w:tabs>
          <w:tab w:val="left" w:pos="-1800"/>
          <w:tab w:val="left" w:pos="8820"/>
        </w:tabs>
        <w:adjustRightInd/>
        <w:spacing w:line="360" w:lineRule="auto"/>
        <w:ind w:right="19" w:firstLine="567"/>
        <w:contextualSpacing/>
        <w:jc w:val="both"/>
        <w:rPr>
          <w:rFonts w:ascii="Arial" w:hAnsi="Arial" w:cs="Arial"/>
        </w:rPr>
      </w:pPr>
      <w:r w:rsidRPr="00855114">
        <w:rPr>
          <w:rFonts w:ascii="Arial" w:hAnsi="Arial" w:cs="Arial"/>
        </w:rPr>
        <w:t xml:space="preserve">Dalam pengusulan </w:t>
      </w:r>
      <w:r w:rsidR="00E12785" w:rsidRPr="00855114">
        <w:rPr>
          <w:rFonts w:ascii="Arial" w:hAnsi="Arial" w:cs="Arial"/>
          <w:lang w:val="id-ID"/>
        </w:rPr>
        <w:t>p</w:t>
      </w:r>
      <w:r w:rsidRPr="00855114">
        <w:rPr>
          <w:rFonts w:ascii="Arial" w:hAnsi="Arial" w:cs="Arial"/>
        </w:rPr>
        <w:t xml:space="preserve">rogram untuk tahun </w:t>
      </w:r>
      <w:r w:rsidR="00CF7CBC" w:rsidRPr="00855114">
        <w:rPr>
          <w:rFonts w:ascii="Arial" w:hAnsi="Arial" w:cs="Arial"/>
        </w:rPr>
        <w:t>2020</w:t>
      </w:r>
      <w:r w:rsidR="00500532" w:rsidRPr="00855114">
        <w:rPr>
          <w:rFonts w:ascii="Arial" w:hAnsi="Arial" w:cs="Arial"/>
        </w:rPr>
        <w:t xml:space="preserve"> </w:t>
      </w:r>
      <w:r w:rsidR="00E12785" w:rsidRPr="00855114">
        <w:rPr>
          <w:rFonts w:ascii="Arial" w:hAnsi="Arial" w:cs="Arial"/>
          <w:lang w:val="id-ID"/>
        </w:rPr>
        <w:t>sama dengan tahun 201</w:t>
      </w:r>
      <w:r w:rsidR="003144A4" w:rsidRPr="00855114">
        <w:rPr>
          <w:rFonts w:ascii="Arial" w:hAnsi="Arial" w:cs="Arial"/>
          <w:lang w:val="id-ID"/>
        </w:rPr>
        <w:t>9</w:t>
      </w:r>
      <w:r w:rsidR="00E12785" w:rsidRPr="00855114">
        <w:rPr>
          <w:rFonts w:ascii="Arial" w:hAnsi="Arial" w:cs="Arial"/>
          <w:lang w:val="id-ID"/>
        </w:rPr>
        <w:t xml:space="preserve"> tapi berbeda dengan</w:t>
      </w:r>
      <w:r w:rsidR="002C6C64" w:rsidRPr="00855114">
        <w:rPr>
          <w:rFonts w:ascii="Arial" w:hAnsi="Arial" w:cs="Arial"/>
        </w:rPr>
        <w:t xml:space="preserve"> program </w:t>
      </w:r>
      <w:r w:rsidR="00E12785" w:rsidRPr="00855114">
        <w:rPr>
          <w:rFonts w:ascii="Arial" w:hAnsi="Arial" w:cs="Arial"/>
          <w:lang w:val="id-ID"/>
        </w:rPr>
        <w:t>tahun-tahun sebelum tahun 201</w:t>
      </w:r>
      <w:r w:rsidR="00AB5444" w:rsidRPr="00855114">
        <w:rPr>
          <w:rFonts w:ascii="Arial" w:hAnsi="Arial" w:cs="Arial"/>
          <w:lang w:val="id-ID"/>
        </w:rPr>
        <w:t>8</w:t>
      </w:r>
      <w:r w:rsidR="00E12785" w:rsidRPr="00855114">
        <w:rPr>
          <w:rFonts w:ascii="Arial" w:hAnsi="Arial" w:cs="Arial"/>
          <w:lang w:val="id-ID"/>
        </w:rPr>
        <w:t xml:space="preserve"> </w:t>
      </w:r>
      <w:r w:rsidR="002C6C64" w:rsidRPr="00855114">
        <w:rPr>
          <w:rFonts w:ascii="Arial" w:hAnsi="Arial" w:cs="Arial"/>
        </w:rPr>
        <w:t xml:space="preserve">dimana </w:t>
      </w:r>
      <w:r w:rsidR="003F5871" w:rsidRPr="00855114">
        <w:rPr>
          <w:rFonts w:ascii="Arial" w:hAnsi="Arial" w:cs="Arial"/>
          <w:lang w:val="id-ID"/>
        </w:rPr>
        <w:t xml:space="preserve">ada </w:t>
      </w:r>
      <w:r w:rsidR="00780880" w:rsidRPr="00855114">
        <w:rPr>
          <w:rFonts w:ascii="Arial" w:hAnsi="Arial" w:cs="Arial"/>
        </w:rPr>
        <w:t>6</w:t>
      </w:r>
      <w:r w:rsidR="003F5871" w:rsidRPr="00855114">
        <w:rPr>
          <w:rFonts w:ascii="Arial" w:hAnsi="Arial" w:cs="Arial"/>
          <w:lang w:val="id-ID"/>
        </w:rPr>
        <w:t xml:space="preserve"> (</w:t>
      </w:r>
      <w:r w:rsidR="00780880" w:rsidRPr="00855114">
        <w:rPr>
          <w:rFonts w:ascii="Arial" w:hAnsi="Arial" w:cs="Arial"/>
        </w:rPr>
        <w:t>enam</w:t>
      </w:r>
      <w:r w:rsidR="003F5871" w:rsidRPr="00855114">
        <w:rPr>
          <w:rFonts w:ascii="Arial" w:hAnsi="Arial" w:cs="Arial"/>
          <w:lang w:val="id-ID"/>
        </w:rPr>
        <w:t>)</w:t>
      </w:r>
      <w:r w:rsidRPr="00855114">
        <w:rPr>
          <w:rFonts w:ascii="Arial" w:hAnsi="Arial" w:cs="Arial"/>
        </w:rPr>
        <w:t xml:space="preserve"> program yaitu </w:t>
      </w:r>
      <w:r w:rsidR="003F5871" w:rsidRPr="00855114">
        <w:rPr>
          <w:rFonts w:ascii="Arial" w:hAnsi="Arial" w:cs="Arial"/>
          <w:lang w:val="id-ID"/>
        </w:rPr>
        <w:t>Program Pelayanan Administrasi Perkantoran, Program Peningkatan Sarana dan Prasarana Aparatur, Program Peningkatan Disiplin Aparatur, Program Peningkatan Kapasitas Sumber Daya Aparatur, Program Peningkatan Pengembangan Sistem Pelapora</w:t>
      </w:r>
      <w:r w:rsidR="00780880" w:rsidRPr="00855114">
        <w:rPr>
          <w:rFonts w:ascii="Arial" w:hAnsi="Arial" w:cs="Arial"/>
          <w:lang w:val="id-ID"/>
        </w:rPr>
        <w:t>n Capaian Kinerja dan Keuangan</w:t>
      </w:r>
      <w:r w:rsidR="00780880" w:rsidRPr="00855114">
        <w:rPr>
          <w:rFonts w:ascii="Arial" w:hAnsi="Arial" w:cs="Arial"/>
        </w:rPr>
        <w:t xml:space="preserve"> </w:t>
      </w:r>
      <w:r w:rsidR="003F5871" w:rsidRPr="00855114">
        <w:rPr>
          <w:rFonts w:ascii="Arial" w:hAnsi="Arial" w:cs="Arial"/>
          <w:lang w:val="id-ID"/>
        </w:rPr>
        <w:t>dan Program Peningkatan Kapasitas Lembaga Perwakilan Rakyat Daerah</w:t>
      </w:r>
      <w:r w:rsidR="002C6C64" w:rsidRPr="00855114">
        <w:rPr>
          <w:rFonts w:ascii="Arial" w:hAnsi="Arial" w:cs="Arial"/>
        </w:rPr>
        <w:t xml:space="preserve">. </w:t>
      </w:r>
    </w:p>
    <w:p w:rsidR="001863AA" w:rsidRPr="00855114" w:rsidRDefault="001322B8" w:rsidP="003F22D4">
      <w:pPr>
        <w:spacing w:line="360" w:lineRule="auto"/>
        <w:ind w:firstLine="567"/>
        <w:contextualSpacing/>
        <w:jc w:val="both"/>
        <w:rPr>
          <w:rFonts w:ascii="Arial" w:hAnsi="Arial" w:cs="Arial"/>
        </w:rPr>
      </w:pPr>
      <w:r w:rsidRPr="00855114">
        <w:rPr>
          <w:rFonts w:ascii="Arial" w:hAnsi="Arial" w:cs="Arial"/>
        </w:rPr>
        <w:t xml:space="preserve">Dapat </w:t>
      </w:r>
      <w:r w:rsidR="003144A4" w:rsidRPr="00855114">
        <w:rPr>
          <w:rFonts w:ascii="Arial" w:hAnsi="Arial" w:cs="Arial"/>
          <w:lang w:val="id-ID"/>
        </w:rPr>
        <w:t>di</w:t>
      </w:r>
      <w:r w:rsidRPr="00855114">
        <w:rPr>
          <w:rFonts w:ascii="Arial" w:hAnsi="Arial" w:cs="Arial"/>
        </w:rPr>
        <w:t xml:space="preserve">jelaskan bahwa Sekretariat DPRD </w:t>
      </w:r>
      <w:r w:rsidR="006502DD" w:rsidRPr="00855114">
        <w:rPr>
          <w:rFonts w:ascii="Arial" w:hAnsi="Arial" w:cs="Arial"/>
        </w:rPr>
        <w:t xml:space="preserve">Provinsi Sumatera Barat </w:t>
      </w:r>
      <w:r w:rsidRPr="00855114">
        <w:rPr>
          <w:rFonts w:ascii="Arial" w:hAnsi="Arial" w:cs="Arial"/>
        </w:rPr>
        <w:t xml:space="preserve">belum menerima usulan dari masyarakat program dan kegiatan yang </w:t>
      </w:r>
      <w:r w:rsidR="006502DD" w:rsidRPr="00855114">
        <w:rPr>
          <w:rFonts w:ascii="Arial" w:hAnsi="Arial" w:cs="Arial"/>
        </w:rPr>
        <w:t>di</w:t>
      </w:r>
      <w:r w:rsidRPr="00855114">
        <w:rPr>
          <w:rFonts w:ascii="Arial" w:hAnsi="Arial" w:cs="Arial"/>
        </w:rPr>
        <w:t>usulkan ini adalah murni dari Sekretariat DPRD karena untuk mendukung kelancaran tugas dalam rangka memfasilitasi tugas-tugas DPRD dan meningkatkan pelayanan kepada masyarakat.</w:t>
      </w:r>
    </w:p>
    <w:p w:rsidR="00527ADB" w:rsidRPr="00855114" w:rsidRDefault="00651236" w:rsidP="003F22D4">
      <w:pPr>
        <w:spacing w:line="360" w:lineRule="auto"/>
        <w:ind w:firstLine="567"/>
        <w:contextualSpacing/>
        <w:jc w:val="both"/>
        <w:rPr>
          <w:rFonts w:ascii="Arial" w:hAnsi="Arial" w:cs="Arial"/>
          <w:b/>
        </w:rPr>
      </w:pPr>
      <w:r w:rsidRPr="00855114">
        <w:rPr>
          <w:rFonts w:ascii="Arial" w:hAnsi="Arial" w:cs="Arial"/>
        </w:rPr>
        <w:t xml:space="preserve">Kalau diperhatikan usulan program dan kegiatan yang diusulkan tahun </w:t>
      </w:r>
      <w:r w:rsidR="00CF7CBC" w:rsidRPr="00855114">
        <w:rPr>
          <w:rFonts w:ascii="Arial" w:hAnsi="Arial" w:cs="Arial"/>
        </w:rPr>
        <w:t>2020</w:t>
      </w:r>
      <w:r w:rsidRPr="00855114">
        <w:rPr>
          <w:rFonts w:ascii="Arial" w:hAnsi="Arial" w:cs="Arial"/>
        </w:rPr>
        <w:t xml:space="preserve"> dikaitkan dengan isu-isu penting dalam penyelenggaraan tugas pokok dan fungsi Sekretariat DPRD dirasa tidak akan berpengaruh terhadap tugas pokok dan fungsi Sekretariat DPRD karena hanya program yang </w:t>
      </w:r>
      <w:r w:rsidR="009414FF" w:rsidRPr="00855114">
        <w:rPr>
          <w:rFonts w:ascii="Arial" w:hAnsi="Arial" w:cs="Arial"/>
          <w:lang w:val="id-ID"/>
        </w:rPr>
        <w:t>berubah</w:t>
      </w:r>
      <w:r w:rsidRPr="00855114">
        <w:rPr>
          <w:rFonts w:ascii="Arial" w:hAnsi="Arial" w:cs="Arial"/>
        </w:rPr>
        <w:t xml:space="preserve"> dalam pengusulan </w:t>
      </w:r>
      <w:r w:rsidR="009414FF" w:rsidRPr="00855114">
        <w:rPr>
          <w:rFonts w:ascii="Arial" w:hAnsi="Arial" w:cs="Arial"/>
          <w:lang w:val="id-ID"/>
        </w:rPr>
        <w:t>p</w:t>
      </w:r>
      <w:r w:rsidRPr="00855114">
        <w:rPr>
          <w:rFonts w:ascii="Arial" w:hAnsi="Arial" w:cs="Arial"/>
        </w:rPr>
        <w:t xml:space="preserve">rogram tahun </w:t>
      </w:r>
      <w:r w:rsidR="00CF7CBC" w:rsidRPr="00855114">
        <w:rPr>
          <w:rFonts w:ascii="Arial" w:hAnsi="Arial" w:cs="Arial"/>
        </w:rPr>
        <w:t>2020</w:t>
      </w:r>
      <w:r w:rsidRPr="00855114">
        <w:rPr>
          <w:rFonts w:ascii="Arial" w:hAnsi="Arial" w:cs="Arial"/>
        </w:rPr>
        <w:t xml:space="preserve"> namun kegiatan yang disajikan masih relevan untuk menunjang tugas pokok dan fungsi Sekretariat DPRD Provinsi Sumatera Barat. Berikut ini kami sajikan Tabel T.VI.C.9</w:t>
      </w:r>
    </w:p>
    <w:p w:rsidR="00F71FE5" w:rsidRPr="00855114" w:rsidRDefault="00F71FE5" w:rsidP="003F22D4">
      <w:pPr>
        <w:pStyle w:val="Style2"/>
        <w:tabs>
          <w:tab w:val="left" w:pos="1276"/>
        </w:tabs>
        <w:spacing w:line="360" w:lineRule="auto"/>
        <w:ind w:left="1276" w:right="-6"/>
        <w:contextualSpacing/>
        <w:jc w:val="both"/>
        <w:rPr>
          <w:spacing w:val="17"/>
          <w:sz w:val="20"/>
          <w:szCs w:val="20"/>
        </w:rPr>
      </w:pPr>
    </w:p>
    <w:p w:rsidR="00AA61C4" w:rsidRPr="00855114" w:rsidRDefault="00AA61C4" w:rsidP="003F22D4">
      <w:pPr>
        <w:pStyle w:val="Style2"/>
        <w:tabs>
          <w:tab w:val="left" w:pos="1276"/>
        </w:tabs>
        <w:spacing w:line="360" w:lineRule="auto"/>
        <w:ind w:left="1276" w:right="-6"/>
        <w:contextualSpacing/>
        <w:jc w:val="both"/>
        <w:rPr>
          <w:spacing w:val="17"/>
          <w:sz w:val="20"/>
          <w:szCs w:val="20"/>
        </w:rPr>
      </w:pPr>
    </w:p>
    <w:p w:rsidR="00AA61C4" w:rsidRPr="00855114" w:rsidRDefault="00AA61C4" w:rsidP="003F22D4">
      <w:pPr>
        <w:pStyle w:val="Style2"/>
        <w:tabs>
          <w:tab w:val="left" w:pos="1276"/>
        </w:tabs>
        <w:spacing w:line="360" w:lineRule="auto"/>
        <w:ind w:left="1276" w:right="-6"/>
        <w:contextualSpacing/>
        <w:jc w:val="both"/>
        <w:rPr>
          <w:spacing w:val="17"/>
          <w:sz w:val="20"/>
          <w:szCs w:val="20"/>
        </w:rPr>
      </w:pPr>
    </w:p>
    <w:p w:rsidR="00AA61C4" w:rsidRPr="00855114" w:rsidRDefault="00AA61C4" w:rsidP="003F22D4">
      <w:pPr>
        <w:pStyle w:val="Style2"/>
        <w:tabs>
          <w:tab w:val="left" w:pos="1276"/>
        </w:tabs>
        <w:spacing w:line="360" w:lineRule="auto"/>
        <w:ind w:left="1276" w:right="-6"/>
        <w:contextualSpacing/>
        <w:jc w:val="both"/>
        <w:rPr>
          <w:spacing w:val="17"/>
          <w:sz w:val="20"/>
          <w:szCs w:val="20"/>
        </w:rPr>
      </w:pPr>
    </w:p>
    <w:p w:rsidR="0095704C" w:rsidRPr="00855114" w:rsidRDefault="0095704C" w:rsidP="003F22D4">
      <w:pPr>
        <w:pStyle w:val="Style2"/>
        <w:tabs>
          <w:tab w:val="left" w:pos="1276"/>
        </w:tabs>
        <w:spacing w:line="360" w:lineRule="auto"/>
        <w:ind w:left="1276" w:right="-6"/>
        <w:contextualSpacing/>
        <w:jc w:val="both"/>
        <w:rPr>
          <w:spacing w:val="17"/>
          <w:sz w:val="20"/>
          <w:szCs w:val="20"/>
        </w:rPr>
        <w:sectPr w:rsidR="0095704C" w:rsidRPr="00855114" w:rsidSect="00BE36EA">
          <w:pgSz w:w="11907" w:h="16840" w:code="9"/>
          <w:pgMar w:top="1418" w:right="1134" w:bottom="1418" w:left="1701" w:header="709" w:footer="709" w:gutter="0"/>
          <w:cols w:space="708"/>
          <w:docGrid w:linePitch="360"/>
        </w:sectPr>
      </w:pPr>
    </w:p>
    <w:p w:rsidR="0095704C" w:rsidRPr="00855114" w:rsidRDefault="007E50D3" w:rsidP="003F22D4">
      <w:pPr>
        <w:spacing w:line="360" w:lineRule="auto"/>
        <w:contextualSpacing/>
        <w:jc w:val="center"/>
        <w:rPr>
          <w:rFonts w:ascii="Arial" w:hAnsi="Arial" w:cs="Arial"/>
          <w:b/>
        </w:rPr>
      </w:pPr>
      <w:r w:rsidRPr="00855114">
        <w:rPr>
          <w:rFonts w:ascii="Arial" w:hAnsi="Arial" w:cs="Arial"/>
          <w:b/>
        </w:rPr>
        <w:lastRenderedPageBreak/>
        <w:t>TABEL T.VI.C.9</w:t>
      </w:r>
    </w:p>
    <w:p w:rsidR="007E50D3" w:rsidRPr="00855114" w:rsidRDefault="007E50D3" w:rsidP="003F22D4">
      <w:pPr>
        <w:spacing w:line="360" w:lineRule="auto"/>
        <w:contextualSpacing/>
        <w:jc w:val="center"/>
        <w:rPr>
          <w:rFonts w:ascii="Arial" w:hAnsi="Arial" w:cs="Arial"/>
          <w:b/>
          <w:lang w:val="id-ID"/>
        </w:rPr>
      </w:pPr>
      <w:r w:rsidRPr="00855114">
        <w:rPr>
          <w:rFonts w:ascii="Arial" w:hAnsi="Arial" w:cs="Arial"/>
          <w:b/>
        </w:rPr>
        <w:t>USULAN PROGRAM DAN KEGIATAN DARI PARA PEMANGKU KEPENTINGAN TAHUN 20</w:t>
      </w:r>
      <w:r w:rsidR="00696341" w:rsidRPr="00855114">
        <w:rPr>
          <w:rFonts w:ascii="Arial" w:hAnsi="Arial" w:cs="Arial"/>
          <w:b/>
          <w:lang w:val="id-ID"/>
        </w:rPr>
        <w:t>20</w:t>
      </w:r>
    </w:p>
    <w:p w:rsidR="007E50D3" w:rsidRPr="00855114" w:rsidRDefault="007E50D3" w:rsidP="003F22D4">
      <w:pPr>
        <w:spacing w:line="360" w:lineRule="auto"/>
        <w:contextualSpacing/>
        <w:jc w:val="center"/>
        <w:rPr>
          <w:rFonts w:ascii="Arial" w:hAnsi="Arial" w:cs="Arial"/>
          <w:b/>
          <w:lang w:val="id-ID"/>
        </w:rPr>
      </w:pPr>
      <w:r w:rsidRPr="00855114">
        <w:rPr>
          <w:rFonts w:ascii="Arial" w:hAnsi="Arial" w:cs="Arial"/>
          <w:b/>
        </w:rPr>
        <w:t>SEKRETARIAT DPRD PROVINSI SUMATERA BARAT</w:t>
      </w:r>
    </w:p>
    <w:tbl>
      <w:tblPr>
        <w:tblStyle w:val="TableGrid"/>
        <w:tblW w:w="13671" w:type="dxa"/>
        <w:tblInd w:w="817" w:type="dxa"/>
        <w:tblLook w:val="04A0" w:firstRow="1" w:lastRow="0" w:firstColumn="1" w:lastColumn="0" w:noHBand="0" w:noVBand="1"/>
      </w:tblPr>
      <w:tblGrid>
        <w:gridCol w:w="539"/>
        <w:gridCol w:w="5332"/>
        <w:gridCol w:w="1084"/>
        <w:gridCol w:w="4947"/>
        <w:gridCol w:w="1769"/>
      </w:tblGrid>
      <w:tr w:rsidR="00B31CE0" w:rsidRPr="00855114" w:rsidTr="00B31CE0">
        <w:trPr>
          <w:trHeight w:val="330"/>
        </w:trPr>
        <w:tc>
          <w:tcPr>
            <w:tcW w:w="507" w:type="dxa"/>
            <w:hideMark/>
          </w:tcPr>
          <w:p w:rsidR="00B31CE0" w:rsidRPr="00855114" w:rsidRDefault="00B31CE0" w:rsidP="00B31CE0">
            <w:pPr>
              <w:widowControl/>
              <w:autoSpaceDE/>
              <w:autoSpaceDN/>
              <w:adjustRightInd/>
              <w:rPr>
                <w:rFonts w:ascii="Arial" w:hAnsi="Arial" w:cs="Arial"/>
                <w:b/>
                <w:bCs/>
                <w:color w:val="000000"/>
                <w:lang w:val="id-ID" w:eastAsia="id-ID"/>
              </w:rPr>
            </w:pPr>
            <w:r w:rsidRPr="00855114">
              <w:rPr>
                <w:rFonts w:ascii="Arial" w:hAnsi="Arial" w:cs="Arial"/>
                <w:b/>
                <w:bCs/>
                <w:color w:val="000000"/>
                <w:lang w:val="id-ID" w:eastAsia="id-ID"/>
              </w:rPr>
              <w:t>No.</w:t>
            </w:r>
          </w:p>
        </w:tc>
        <w:tc>
          <w:tcPr>
            <w:tcW w:w="5381" w:type="dxa"/>
            <w:hideMark/>
          </w:tcPr>
          <w:p w:rsidR="00B31CE0" w:rsidRPr="00855114" w:rsidRDefault="00B31CE0" w:rsidP="00B31CE0">
            <w:pPr>
              <w:widowControl/>
              <w:autoSpaceDE/>
              <w:autoSpaceDN/>
              <w:adjustRightInd/>
              <w:rPr>
                <w:rFonts w:ascii="Arial" w:hAnsi="Arial" w:cs="Arial"/>
                <w:b/>
                <w:bCs/>
                <w:color w:val="000000"/>
                <w:lang w:val="id-ID" w:eastAsia="id-ID"/>
              </w:rPr>
            </w:pPr>
            <w:r w:rsidRPr="00855114">
              <w:rPr>
                <w:rFonts w:ascii="Arial" w:hAnsi="Arial" w:cs="Arial"/>
                <w:b/>
                <w:bCs/>
                <w:color w:val="000000"/>
                <w:lang w:val="id-ID" w:eastAsia="id-ID"/>
              </w:rPr>
              <w:t>Program/Kegiatan</w:t>
            </w:r>
          </w:p>
        </w:tc>
        <w:tc>
          <w:tcPr>
            <w:tcW w:w="1004" w:type="dxa"/>
            <w:hideMark/>
          </w:tcPr>
          <w:p w:rsidR="00B31CE0" w:rsidRPr="00855114" w:rsidRDefault="00B31CE0" w:rsidP="00B31CE0">
            <w:pPr>
              <w:widowControl/>
              <w:autoSpaceDE/>
              <w:autoSpaceDN/>
              <w:adjustRightInd/>
              <w:jc w:val="center"/>
              <w:rPr>
                <w:rFonts w:ascii="Arial" w:hAnsi="Arial" w:cs="Arial"/>
                <w:b/>
                <w:bCs/>
                <w:color w:val="000000"/>
                <w:lang w:val="id-ID" w:eastAsia="id-ID"/>
              </w:rPr>
            </w:pPr>
            <w:r w:rsidRPr="00855114">
              <w:rPr>
                <w:rFonts w:ascii="Arial" w:hAnsi="Arial" w:cs="Arial"/>
                <w:b/>
                <w:bCs/>
                <w:color w:val="000000"/>
                <w:lang w:val="id-ID" w:eastAsia="id-ID"/>
              </w:rPr>
              <w:t>Lokasi</w:t>
            </w:r>
          </w:p>
        </w:tc>
        <w:tc>
          <w:tcPr>
            <w:tcW w:w="4995" w:type="dxa"/>
            <w:hideMark/>
          </w:tcPr>
          <w:p w:rsidR="00B31CE0" w:rsidRPr="00855114" w:rsidRDefault="00B31CE0" w:rsidP="00B31CE0">
            <w:pPr>
              <w:widowControl/>
              <w:autoSpaceDE/>
              <w:autoSpaceDN/>
              <w:adjustRightInd/>
              <w:jc w:val="center"/>
              <w:rPr>
                <w:rFonts w:ascii="Arial" w:hAnsi="Arial" w:cs="Arial"/>
                <w:b/>
                <w:bCs/>
                <w:color w:val="000000"/>
                <w:lang w:val="id-ID" w:eastAsia="id-ID"/>
              </w:rPr>
            </w:pPr>
            <w:r w:rsidRPr="00855114">
              <w:rPr>
                <w:rFonts w:ascii="Arial" w:hAnsi="Arial" w:cs="Arial"/>
                <w:b/>
                <w:bCs/>
                <w:color w:val="000000"/>
                <w:lang w:val="id-ID" w:eastAsia="id-ID"/>
              </w:rPr>
              <w:t>Indikator hasil/outcame</w:t>
            </w:r>
          </w:p>
        </w:tc>
        <w:tc>
          <w:tcPr>
            <w:tcW w:w="1784" w:type="dxa"/>
            <w:hideMark/>
          </w:tcPr>
          <w:p w:rsidR="00B31CE0" w:rsidRPr="00855114" w:rsidRDefault="00B31CE0" w:rsidP="00B31CE0">
            <w:pPr>
              <w:widowControl/>
              <w:autoSpaceDE/>
              <w:autoSpaceDN/>
              <w:adjustRightInd/>
              <w:jc w:val="center"/>
              <w:rPr>
                <w:rFonts w:ascii="Arial" w:hAnsi="Arial" w:cs="Arial"/>
                <w:b/>
                <w:bCs/>
                <w:color w:val="000000"/>
                <w:lang w:val="id-ID" w:eastAsia="id-ID"/>
              </w:rPr>
            </w:pPr>
            <w:r w:rsidRPr="00855114">
              <w:rPr>
                <w:rFonts w:ascii="Arial" w:hAnsi="Arial" w:cs="Arial"/>
                <w:b/>
                <w:bCs/>
                <w:color w:val="000000"/>
                <w:lang w:val="id-ID" w:eastAsia="id-ID"/>
              </w:rPr>
              <w:t>Target</w:t>
            </w:r>
          </w:p>
        </w:tc>
      </w:tr>
      <w:tr w:rsidR="00B31CE0" w:rsidRPr="00855114" w:rsidTr="00B31CE0">
        <w:trPr>
          <w:trHeight w:val="660"/>
        </w:trPr>
        <w:tc>
          <w:tcPr>
            <w:tcW w:w="507" w:type="dxa"/>
            <w:hideMark/>
          </w:tcPr>
          <w:p w:rsidR="00B31CE0" w:rsidRPr="00855114" w:rsidRDefault="00B31CE0" w:rsidP="00B31CE0">
            <w:pPr>
              <w:widowControl/>
              <w:autoSpaceDE/>
              <w:autoSpaceDN/>
              <w:adjustRightInd/>
              <w:rPr>
                <w:rFonts w:ascii="Arial" w:hAnsi="Arial" w:cs="Arial"/>
                <w:b/>
                <w:bCs/>
                <w:color w:val="000000"/>
                <w:lang w:val="id-ID" w:eastAsia="id-ID"/>
              </w:rPr>
            </w:pPr>
            <w:r w:rsidRPr="00855114">
              <w:rPr>
                <w:rFonts w:ascii="Arial" w:hAnsi="Arial" w:cs="Arial"/>
                <w:b/>
                <w:bCs/>
                <w:color w:val="000000"/>
                <w:lang w:val="id-ID" w:eastAsia="id-ID"/>
              </w:rPr>
              <w:t>I</w:t>
            </w:r>
          </w:p>
        </w:tc>
        <w:tc>
          <w:tcPr>
            <w:tcW w:w="5381" w:type="dxa"/>
            <w:hideMark/>
          </w:tcPr>
          <w:p w:rsidR="00B31CE0" w:rsidRPr="00855114" w:rsidRDefault="00B31CE0" w:rsidP="00B31CE0">
            <w:pPr>
              <w:widowControl/>
              <w:autoSpaceDE/>
              <w:autoSpaceDN/>
              <w:adjustRightInd/>
              <w:rPr>
                <w:rFonts w:ascii="Arial" w:hAnsi="Arial" w:cs="Arial"/>
                <w:b/>
                <w:bCs/>
                <w:color w:val="000000"/>
                <w:lang w:val="id-ID" w:eastAsia="id-ID"/>
              </w:rPr>
            </w:pPr>
            <w:r w:rsidRPr="00855114">
              <w:rPr>
                <w:rFonts w:ascii="Arial" w:hAnsi="Arial" w:cs="Arial"/>
                <w:b/>
                <w:bCs/>
                <w:color w:val="000000"/>
                <w:lang w:val="id-ID" w:eastAsia="id-ID"/>
              </w:rPr>
              <w:t>Program Pelayanan Administrasi Perkantoran terdapat 15 (lima belas) kegiatan antara lain:</w:t>
            </w:r>
          </w:p>
        </w:tc>
        <w:tc>
          <w:tcPr>
            <w:tcW w:w="1004" w:type="dxa"/>
            <w:hideMark/>
          </w:tcPr>
          <w:p w:rsidR="00B31CE0" w:rsidRPr="00855114" w:rsidRDefault="00B31CE0" w:rsidP="00B31CE0">
            <w:pPr>
              <w:widowControl/>
              <w:autoSpaceDE/>
              <w:autoSpaceDN/>
              <w:adjustRightInd/>
              <w:jc w:val="center"/>
              <w:rPr>
                <w:rFonts w:ascii="Arial" w:hAnsi="Arial" w:cs="Arial"/>
                <w:b/>
                <w:bCs/>
                <w:color w:val="000000"/>
                <w:lang w:val="id-ID" w:eastAsia="id-ID"/>
              </w:rPr>
            </w:pPr>
            <w:r w:rsidRPr="00855114">
              <w:rPr>
                <w:rFonts w:ascii="Arial" w:hAnsi="Arial" w:cs="Arial"/>
                <w:b/>
                <w:bCs/>
                <w:color w:val="000000"/>
                <w:lang w:val="id-ID" w:eastAsia="id-ID"/>
              </w:rPr>
              <w:t> </w:t>
            </w:r>
          </w:p>
        </w:tc>
        <w:tc>
          <w:tcPr>
            <w:tcW w:w="4995" w:type="dxa"/>
            <w:hideMark/>
          </w:tcPr>
          <w:p w:rsidR="00B31CE0" w:rsidRPr="00855114" w:rsidRDefault="00B31CE0" w:rsidP="00B31CE0">
            <w:pPr>
              <w:widowControl/>
              <w:autoSpaceDE/>
              <w:autoSpaceDN/>
              <w:adjustRightInd/>
              <w:rPr>
                <w:rFonts w:ascii="Arial" w:hAnsi="Arial" w:cs="Arial"/>
                <w:b/>
                <w:bCs/>
                <w:color w:val="000000"/>
                <w:lang w:val="id-ID" w:eastAsia="id-ID"/>
              </w:rPr>
            </w:pPr>
            <w:r w:rsidRPr="00855114">
              <w:rPr>
                <w:rFonts w:ascii="Arial" w:hAnsi="Arial" w:cs="Arial"/>
                <w:b/>
                <w:bCs/>
                <w:color w:val="000000"/>
                <w:lang w:val="id-ID" w:eastAsia="id-ID"/>
              </w:rPr>
              <w:t>Terlaksananya pelayanan administrasi perkantoran</w:t>
            </w:r>
          </w:p>
        </w:tc>
        <w:tc>
          <w:tcPr>
            <w:tcW w:w="1784" w:type="dxa"/>
            <w:hideMark/>
          </w:tcPr>
          <w:p w:rsidR="00B31CE0" w:rsidRPr="00855114" w:rsidRDefault="00B31CE0" w:rsidP="00B31CE0">
            <w:pPr>
              <w:widowControl/>
              <w:autoSpaceDE/>
              <w:autoSpaceDN/>
              <w:adjustRightInd/>
              <w:jc w:val="right"/>
              <w:rPr>
                <w:rFonts w:ascii="Arial" w:hAnsi="Arial" w:cs="Arial"/>
                <w:b/>
                <w:bCs/>
                <w:color w:val="000000"/>
                <w:lang w:val="id-ID" w:eastAsia="id-ID"/>
              </w:rPr>
            </w:pPr>
            <w:r w:rsidRPr="00855114">
              <w:rPr>
                <w:rFonts w:ascii="Arial" w:hAnsi="Arial" w:cs="Arial"/>
                <w:b/>
                <w:bCs/>
                <w:color w:val="000000"/>
                <w:lang w:val="id-ID" w:eastAsia="id-ID"/>
              </w:rPr>
              <w:t>100%</w:t>
            </w:r>
          </w:p>
        </w:tc>
      </w:tr>
      <w:tr w:rsidR="00B31CE0" w:rsidRPr="00855114" w:rsidTr="00B31CE0">
        <w:trPr>
          <w:trHeight w:val="660"/>
        </w:trPr>
        <w:tc>
          <w:tcPr>
            <w:tcW w:w="507" w:type="dxa"/>
            <w:hideMark/>
          </w:tcPr>
          <w:p w:rsidR="00B31CE0" w:rsidRPr="00855114" w:rsidRDefault="00B31CE0" w:rsidP="00B31CE0">
            <w:pPr>
              <w:widowControl/>
              <w:autoSpaceDE/>
              <w:autoSpaceDN/>
              <w:adjustRightInd/>
              <w:jc w:val="right"/>
              <w:rPr>
                <w:rFonts w:ascii="Arial" w:hAnsi="Arial" w:cs="Arial"/>
                <w:color w:val="000000"/>
                <w:lang w:val="id-ID" w:eastAsia="id-ID"/>
              </w:rPr>
            </w:pPr>
            <w:r w:rsidRPr="00855114">
              <w:rPr>
                <w:rFonts w:ascii="Arial" w:hAnsi="Arial" w:cs="Arial"/>
                <w:color w:val="000000"/>
                <w:lang w:val="id-ID" w:eastAsia="id-ID"/>
              </w:rPr>
              <w:t>1</w:t>
            </w:r>
          </w:p>
        </w:tc>
        <w:tc>
          <w:tcPr>
            <w:tcW w:w="5381" w:type="dxa"/>
            <w:hideMark/>
          </w:tcPr>
          <w:p w:rsidR="00B31CE0" w:rsidRPr="00855114" w:rsidRDefault="00B31CE0" w:rsidP="00B31CE0">
            <w:pPr>
              <w:widowControl/>
              <w:autoSpaceDE/>
              <w:autoSpaceDN/>
              <w:adjustRightInd/>
              <w:rPr>
                <w:rFonts w:ascii="Arial" w:hAnsi="Arial" w:cs="Arial"/>
                <w:color w:val="000000"/>
                <w:lang w:val="id-ID" w:eastAsia="id-ID"/>
              </w:rPr>
            </w:pPr>
            <w:r w:rsidRPr="00855114">
              <w:rPr>
                <w:rFonts w:ascii="Arial" w:hAnsi="Arial" w:cs="Arial"/>
                <w:color w:val="000000"/>
                <w:lang w:val="id-ID" w:eastAsia="id-ID"/>
              </w:rPr>
              <w:t>Penyediaan Jasa Surat Menyurat</w:t>
            </w:r>
          </w:p>
        </w:tc>
        <w:tc>
          <w:tcPr>
            <w:tcW w:w="1004" w:type="dxa"/>
            <w:hideMark/>
          </w:tcPr>
          <w:p w:rsidR="00B31CE0" w:rsidRPr="00855114" w:rsidRDefault="00B31CE0" w:rsidP="00B31CE0">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Sumatera Barat</w:t>
            </w:r>
          </w:p>
        </w:tc>
        <w:tc>
          <w:tcPr>
            <w:tcW w:w="4995" w:type="dxa"/>
            <w:hideMark/>
          </w:tcPr>
          <w:p w:rsidR="00B31CE0" w:rsidRPr="00855114" w:rsidRDefault="00B31CE0" w:rsidP="00B31CE0">
            <w:pPr>
              <w:widowControl/>
              <w:autoSpaceDE/>
              <w:autoSpaceDN/>
              <w:adjustRightInd/>
              <w:rPr>
                <w:rFonts w:ascii="Arial" w:hAnsi="Arial" w:cs="Arial"/>
                <w:color w:val="000000"/>
                <w:lang w:val="id-ID" w:eastAsia="id-ID"/>
              </w:rPr>
            </w:pPr>
            <w:r w:rsidRPr="00855114">
              <w:rPr>
                <w:rFonts w:ascii="Arial" w:hAnsi="Arial" w:cs="Arial"/>
                <w:color w:val="000000"/>
                <w:lang w:val="id-ID" w:eastAsia="id-ID"/>
              </w:rPr>
              <w:t xml:space="preserve">Terlaksananya penyampaian surat-surat dinas yang tepat guna dan tepat sasaran </w:t>
            </w:r>
          </w:p>
        </w:tc>
        <w:tc>
          <w:tcPr>
            <w:tcW w:w="1784" w:type="dxa"/>
            <w:hideMark/>
          </w:tcPr>
          <w:p w:rsidR="00B31CE0" w:rsidRPr="00855114" w:rsidRDefault="00B31CE0" w:rsidP="00B31CE0">
            <w:pPr>
              <w:widowControl/>
              <w:autoSpaceDE/>
              <w:autoSpaceDN/>
              <w:adjustRightInd/>
              <w:jc w:val="right"/>
              <w:rPr>
                <w:rFonts w:ascii="Arial" w:hAnsi="Arial" w:cs="Arial"/>
                <w:color w:val="000000"/>
                <w:lang w:val="id-ID" w:eastAsia="id-ID"/>
              </w:rPr>
            </w:pPr>
            <w:r w:rsidRPr="00855114">
              <w:rPr>
                <w:rFonts w:ascii="Arial" w:hAnsi="Arial" w:cs="Arial"/>
                <w:color w:val="000000"/>
                <w:lang w:val="id-ID" w:eastAsia="id-ID"/>
              </w:rPr>
              <w:t>100%</w:t>
            </w:r>
          </w:p>
        </w:tc>
      </w:tr>
      <w:tr w:rsidR="00B31CE0" w:rsidRPr="00855114" w:rsidTr="00B31CE0">
        <w:trPr>
          <w:trHeight w:val="660"/>
        </w:trPr>
        <w:tc>
          <w:tcPr>
            <w:tcW w:w="507" w:type="dxa"/>
            <w:hideMark/>
          </w:tcPr>
          <w:p w:rsidR="00B31CE0" w:rsidRPr="00855114" w:rsidRDefault="00B31CE0" w:rsidP="00B31CE0">
            <w:pPr>
              <w:widowControl/>
              <w:autoSpaceDE/>
              <w:autoSpaceDN/>
              <w:adjustRightInd/>
              <w:jc w:val="right"/>
              <w:rPr>
                <w:rFonts w:ascii="Arial" w:hAnsi="Arial" w:cs="Arial"/>
                <w:color w:val="000000"/>
                <w:lang w:val="id-ID" w:eastAsia="id-ID"/>
              </w:rPr>
            </w:pPr>
            <w:r w:rsidRPr="00855114">
              <w:rPr>
                <w:rFonts w:ascii="Arial" w:hAnsi="Arial" w:cs="Arial"/>
                <w:color w:val="000000"/>
                <w:lang w:val="id-ID" w:eastAsia="id-ID"/>
              </w:rPr>
              <w:t>2</w:t>
            </w:r>
          </w:p>
        </w:tc>
        <w:tc>
          <w:tcPr>
            <w:tcW w:w="5381" w:type="dxa"/>
            <w:hideMark/>
          </w:tcPr>
          <w:p w:rsidR="00B31CE0" w:rsidRPr="00855114" w:rsidRDefault="00B31CE0" w:rsidP="00B31CE0">
            <w:pPr>
              <w:widowControl/>
              <w:autoSpaceDE/>
              <w:autoSpaceDN/>
              <w:adjustRightInd/>
              <w:rPr>
                <w:rFonts w:ascii="Arial" w:hAnsi="Arial" w:cs="Arial"/>
                <w:color w:val="000000"/>
                <w:lang w:val="id-ID" w:eastAsia="id-ID"/>
              </w:rPr>
            </w:pPr>
            <w:r w:rsidRPr="00855114">
              <w:rPr>
                <w:rFonts w:ascii="Arial" w:hAnsi="Arial" w:cs="Arial"/>
                <w:color w:val="000000"/>
                <w:lang w:val="id-ID" w:eastAsia="id-ID"/>
              </w:rPr>
              <w:t>Penyediaan Jasa Komunikasi, Sumber Daya Air dan Listrik</w:t>
            </w:r>
          </w:p>
        </w:tc>
        <w:tc>
          <w:tcPr>
            <w:tcW w:w="1004" w:type="dxa"/>
            <w:hideMark/>
          </w:tcPr>
          <w:p w:rsidR="00B31CE0" w:rsidRPr="00855114" w:rsidRDefault="00B31CE0" w:rsidP="00B31CE0">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Padang</w:t>
            </w:r>
          </w:p>
        </w:tc>
        <w:tc>
          <w:tcPr>
            <w:tcW w:w="4995" w:type="dxa"/>
            <w:hideMark/>
          </w:tcPr>
          <w:p w:rsidR="00B31CE0" w:rsidRPr="00855114" w:rsidRDefault="00B31CE0" w:rsidP="00B31CE0">
            <w:pPr>
              <w:widowControl/>
              <w:autoSpaceDE/>
              <w:autoSpaceDN/>
              <w:adjustRightInd/>
              <w:rPr>
                <w:rFonts w:ascii="Arial" w:hAnsi="Arial" w:cs="Arial"/>
                <w:color w:val="000000"/>
                <w:lang w:val="id-ID" w:eastAsia="id-ID"/>
              </w:rPr>
            </w:pPr>
            <w:r w:rsidRPr="00855114">
              <w:rPr>
                <w:rFonts w:ascii="Arial" w:hAnsi="Arial" w:cs="Arial"/>
                <w:color w:val="000000"/>
                <w:lang w:val="id-ID" w:eastAsia="id-ID"/>
              </w:rPr>
              <w:t>- Tersedianya koneksi internet , SIPKD, jaringan FO</w:t>
            </w:r>
            <w:r w:rsidRPr="00855114">
              <w:rPr>
                <w:rFonts w:ascii="Arial" w:hAnsi="Arial" w:cs="Arial"/>
                <w:color w:val="000000"/>
                <w:lang w:val="id-ID" w:eastAsia="id-ID"/>
              </w:rPr>
              <w:br/>
              <w:t>- Lancarnya kegiatan operasional kantor</w:t>
            </w:r>
          </w:p>
        </w:tc>
        <w:tc>
          <w:tcPr>
            <w:tcW w:w="1784" w:type="dxa"/>
            <w:hideMark/>
          </w:tcPr>
          <w:p w:rsidR="00B31CE0" w:rsidRPr="00855114" w:rsidRDefault="00B31CE0" w:rsidP="00B31CE0">
            <w:pPr>
              <w:widowControl/>
              <w:autoSpaceDE/>
              <w:autoSpaceDN/>
              <w:adjustRightInd/>
              <w:jc w:val="right"/>
              <w:rPr>
                <w:rFonts w:ascii="Arial" w:hAnsi="Arial" w:cs="Arial"/>
                <w:color w:val="000000"/>
                <w:lang w:val="id-ID" w:eastAsia="id-ID"/>
              </w:rPr>
            </w:pPr>
            <w:r w:rsidRPr="00855114">
              <w:rPr>
                <w:rFonts w:ascii="Arial" w:hAnsi="Arial" w:cs="Arial"/>
                <w:color w:val="000000"/>
                <w:lang w:val="id-ID" w:eastAsia="id-ID"/>
              </w:rPr>
              <w:t>12 bulan</w:t>
            </w:r>
          </w:p>
        </w:tc>
      </w:tr>
      <w:tr w:rsidR="00B31CE0" w:rsidRPr="00855114" w:rsidTr="00B31CE0">
        <w:trPr>
          <w:trHeight w:val="660"/>
        </w:trPr>
        <w:tc>
          <w:tcPr>
            <w:tcW w:w="507" w:type="dxa"/>
            <w:hideMark/>
          </w:tcPr>
          <w:p w:rsidR="00B31CE0" w:rsidRPr="00855114" w:rsidRDefault="00B31CE0" w:rsidP="00B31CE0">
            <w:pPr>
              <w:widowControl/>
              <w:autoSpaceDE/>
              <w:autoSpaceDN/>
              <w:adjustRightInd/>
              <w:jc w:val="right"/>
              <w:rPr>
                <w:rFonts w:ascii="Arial" w:hAnsi="Arial" w:cs="Arial"/>
                <w:color w:val="000000"/>
                <w:lang w:val="id-ID" w:eastAsia="id-ID"/>
              </w:rPr>
            </w:pPr>
            <w:r w:rsidRPr="00855114">
              <w:rPr>
                <w:rFonts w:ascii="Arial" w:hAnsi="Arial" w:cs="Arial"/>
                <w:color w:val="000000"/>
                <w:lang w:val="id-ID" w:eastAsia="id-ID"/>
              </w:rPr>
              <w:t>3</w:t>
            </w:r>
          </w:p>
        </w:tc>
        <w:tc>
          <w:tcPr>
            <w:tcW w:w="5381" w:type="dxa"/>
            <w:hideMark/>
          </w:tcPr>
          <w:p w:rsidR="00B31CE0" w:rsidRPr="00855114" w:rsidRDefault="00B31CE0" w:rsidP="00B31CE0">
            <w:pPr>
              <w:widowControl/>
              <w:autoSpaceDE/>
              <w:autoSpaceDN/>
              <w:adjustRightInd/>
              <w:rPr>
                <w:rFonts w:ascii="Arial" w:hAnsi="Arial" w:cs="Arial"/>
                <w:color w:val="000000"/>
                <w:lang w:val="id-ID" w:eastAsia="id-ID"/>
              </w:rPr>
            </w:pPr>
            <w:r w:rsidRPr="00855114">
              <w:rPr>
                <w:rFonts w:ascii="Arial" w:hAnsi="Arial" w:cs="Arial"/>
                <w:color w:val="000000"/>
                <w:lang w:val="id-ID" w:eastAsia="id-ID"/>
              </w:rPr>
              <w:t>Penyediaan Jasa Kebersihan Kantor, Pengamanan, dan Sopir Kantor</w:t>
            </w:r>
          </w:p>
        </w:tc>
        <w:tc>
          <w:tcPr>
            <w:tcW w:w="1004" w:type="dxa"/>
            <w:hideMark/>
          </w:tcPr>
          <w:p w:rsidR="00B31CE0" w:rsidRPr="00855114" w:rsidRDefault="00B31CE0" w:rsidP="00B31CE0">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Padang</w:t>
            </w:r>
          </w:p>
        </w:tc>
        <w:tc>
          <w:tcPr>
            <w:tcW w:w="4995" w:type="dxa"/>
            <w:hideMark/>
          </w:tcPr>
          <w:p w:rsidR="00B31CE0" w:rsidRPr="00855114" w:rsidRDefault="00B31CE0" w:rsidP="00B31CE0">
            <w:pPr>
              <w:widowControl/>
              <w:autoSpaceDE/>
              <w:autoSpaceDN/>
              <w:adjustRightInd/>
              <w:rPr>
                <w:rFonts w:ascii="Arial" w:hAnsi="Arial" w:cs="Arial"/>
                <w:color w:val="000000"/>
                <w:lang w:val="id-ID" w:eastAsia="id-ID"/>
              </w:rPr>
            </w:pPr>
            <w:r w:rsidRPr="00855114">
              <w:rPr>
                <w:rFonts w:ascii="Arial" w:hAnsi="Arial" w:cs="Arial"/>
                <w:color w:val="000000"/>
                <w:lang w:val="id-ID" w:eastAsia="id-ID"/>
              </w:rPr>
              <w:t>Terwujudnya Kenyamanan dan Kebersihan kantor, pengamanan dan sopir kantor</w:t>
            </w:r>
          </w:p>
        </w:tc>
        <w:tc>
          <w:tcPr>
            <w:tcW w:w="1784" w:type="dxa"/>
            <w:hideMark/>
          </w:tcPr>
          <w:p w:rsidR="00B31CE0" w:rsidRPr="00855114" w:rsidRDefault="00B31CE0" w:rsidP="00B31CE0">
            <w:pPr>
              <w:widowControl/>
              <w:autoSpaceDE/>
              <w:autoSpaceDN/>
              <w:adjustRightInd/>
              <w:jc w:val="right"/>
              <w:rPr>
                <w:rFonts w:ascii="Arial" w:hAnsi="Arial" w:cs="Arial"/>
                <w:color w:val="000000"/>
                <w:lang w:val="id-ID" w:eastAsia="id-ID"/>
              </w:rPr>
            </w:pPr>
            <w:r w:rsidRPr="00855114">
              <w:rPr>
                <w:rFonts w:ascii="Arial" w:hAnsi="Arial" w:cs="Arial"/>
                <w:color w:val="000000"/>
                <w:lang w:val="id-ID" w:eastAsia="id-ID"/>
              </w:rPr>
              <w:t>1 tahun</w:t>
            </w:r>
          </w:p>
        </w:tc>
      </w:tr>
      <w:tr w:rsidR="00B31CE0" w:rsidRPr="00855114" w:rsidTr="00B31CE0">
        <w:trPr>
          <w:trHeight w:val="660"/>
        </w:trPr>
        <w:tc>
          <w:tcPr>
            <w:tcW w:w="507" w:type="dxa"/>
            <w:hideMark/>
          </w:tcPr>
          <w:p w:rsidR="00B31CE0" w:rsidRPr="00855114" w:rsidRDefault="00B31CE0" w:rsidP="00B31CE0">
            <w:pPr>
              <w:widowControl/>
              <w:autoSpaceDE/>
              <w:autoSpaceDN/>
              <w:adjustRightInd/>
              <w:jc w:val="right"/>
              <w:rPr>
                <w:rFonts w:ascii="Arial" w:hAnsi="Arial" w:cs="Arial"/>
                <w:color w:val="000000"/>
                <w:lang w:val="id-ID" w:eastAsia="id-ID"/>
              </w:rPr>
            </w:pPr>
            <w:r w:rsidRPr="00855114">
              <w:rPr>
                <w:rFonts w:ascii="Arial" w:hAnsi="Arial" w:cs="Arial"/>
                <w:color w:val="000000"/>
                <w:lang w:val="id-ID" w:eastAsia="id-ID"/>
              </w:rPr>
              <w:t>4</w:t>
            </w:r>
          </w:p>
        </w:tc>
        <w:tc>
          <w:tcPr>
            <w:tcW w:w="5381" w:type="dxa"/>
            <w:hideMark/>
          </w:tcPr>
          <w:p w:rsidR="00B31CE0" w:rsidRPr="00855114" w:rsidRDefault="00B31CE0" w:rsidP="00B31CE0">
            <w:pPr>
              <w:widowControl/>
              <w:autoSpaceDE/>
              <w:autoSpaceDN/>
              <w:adjustRightInd/>
              <w:rPr>
                <w:rFonts w:ascii="Arial" w:hAnsi="Arial" w:cs="Arial"/>
                <w:color w:val="000000"/>
                <w:lang w:val="id-ID" w:eastAsia="id-ID"/>
              </w:rPr>
            </w:pPr>
            <w:r w:rsidRPr="00855114">
              <w:rPr>
                <w:rFonts w:ascii="Arial" w:hAnsi="Arial" w:cs="Arial"/>
                <w:color w:val="000000"/>
                <w:lang w:val="id-ID" w:eastAsia="id-ID"/>
              </w:rPr>
              <w:t>Penyediaan Peralatan dan Perlengkapan Kantor</w:t>
            </w:r>
          </w:p>
        </w:tc>
        <w:tc>
          <w:tcPr>
            <w:tcW w:w="1004" w:type="dxa"/>
            <w:hideMark/>
          </w:tcPr>
          <w:p w:rsidR="00B31CE0" w:rsidRPr="00855114" w:rsidRDefault="00B31CE0" w:rsidP="00B31CE0">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Padang</w:t>
            </w:r>
          </w:p>
        </w:tc>
        <w:tc>
          <w:tcPr>
            <w:tcW w:w="4995" w:type="dxa"/>
            <w:hideMark/>
          </w:tcPr>
          <w:p w:rsidR="00B31CE0" w:rsidRPr="00855114" w:rsidRDefault="00B31CE0" w:rsidP="00B31CE0">
            <w:pPr>
              <w:widowControl/>
              <w:autoSpaceDE/>
              <w:autoSpaceDN/>
              <w:adjustRightInd/>
              <w:rPr>
                <w:rFonts w:ascii="Arial" w:hAnsi="Arial" w:cs="Arial"/>
                <w:color w:val="000000"/>
                <w:lang w:val="id-ID" w:eastAsia="id-ID"/>
              </w:rPr>
            </w:pPr>
            <w:r w:rsidRPr="00855114">
              <w:rPr>
                <w:rFonts w:ascii="Arial" w:hAnsi="Arial" w:cs="Arial"/>
                <w:color w:val="000000"/>
                <w:lang w:val="id-ID" w:eastAsia="id-ID"/>
              </w:rPr>
              <w:t>Tercapainya ketersediaan peralatan dan perlengkapan yang ada pada kantor Sekretariat DPRD</w:t>
            </w:r>
          </w:p>
        </w:tc>
        <w:tc>
          <w:tcPr>
            <w:tcW w:w="1784" w:type="dxa"/>
            <w:hideMark/>
          </w:tcPr>
          <w:p w:rsidR="00B31CE0" w:rsidRPr="00855114" w:rsidRDefault="00B31CE0" w:rsidP="00B31CE0">
            <w:pPr>
              <w:widowControl/>
              <w:autoSpaceDE/>
              <w:autoSpaceDN/>
              <w:adjustRightInd/>
              <w:jc w:val="right"/>
              <w:rPr>
                <w:rFonts w:ascii="Arial" w:hAnsi="Arial" w:cs="Arial"/>
                <w:color w:val="000000"/>
                <w:lang w:val="id-ID" w:eastAsia="id-ID"/>
              </w:rPr>
            </w:pPr>
            <w:r w:rsidRPr="00855114">
              <w:rPr>
                <w:rFonts w:ascii="Arial" w:hAnsi="Arial" w:cs="Arial"/>
                <w:color w:val="000000"/>
                <w:lang w:val="id-ID" w:eastAsia="id-ID"/>
              </w:rPr>
              <w:t>100%</w:t>
            </w:r>
          </w:p>
        </w:tc>
      </w:tr>
      <w:tr w:rsidR="00B31CE0" w:rsidRPr="00855114" w:rsidTr="00B31CE0">
        <w:trPr>
          <w:trHeight w:val="660"/>
        </w:trPr>
        <w:tc>
          <w:tcPr>
            <w:tcW w:w="507" w:type="dxa"/>
            <w:hideMark/>
          </w:tcPr>
          <w:p w:rsidR="00B31CE0" w:rsidRPr="00855114" w:rsidRDefault="00B31CE0" w:rsidP="00B31CE0">
            <w:pPr>
              <w:widowControl/>
              <w:autoSpaceDE/>
              <w:autoSpaceDN/>
              <w:adjustRightInd/>
              <w:jc w:val="right"/>
              <w:rPr>
                <w:rFonts w:ascii="Arial" w:hAnsi="Arial" w:cs="Arial"/>
                <w:color w:val="000000"/>
                <w:lang w:val="id-ID" w:eastAsia="id-ID"/>
              </w:rPr>
            </w:pPr>
            <w:r w:rsidRPr="00855114">
              <w:rPr>
                <w:rFonts w:ascii="Arial" w:hAnsi="Arial" w:cs="Arial"/>
                <w:color w:val="000000"/>
                <w:lang w:val="id-ID" w:eastAsia="id-ID"/>
              </w:rPr>
              <w:t>5</w:t>
            </w:r>
          </w:p>
        </w:tc>
        <w:tc>
          <w:tcPr>
            <w:tcW w:w="5381" w:type="dxa"/>
            <w:hideMark/>
          </w:tcPr>
          <w:p w:rsidR="00B31CE0" w:rsidRPr="00855114" w:rsidRDefault="00B31CE0" w:rsidP="00B31CE0">
            <w:pPr>
              <w:widowControl/>
              <w:autoSpaceDE/>
              <w:autoSpaceDN/>
              <w:adjustRightInd/>
              <w:rPr>
                <w:rFonts w:ascii="Arial" w:hAnsi="Arial" w:cs="Arial"/>
                <w:color w:val="000000"/>
                <w:lang w:val="id-ID" w:eastAsia="id-ID"/>
              </w:rPr>
            </w:pPr>
            <w:r w:rsidRPr="00855114">
              <w:rPr>
                <w:rFonts w:ascii="Arial" w:hAnsi="Arial" w:cs="Arial"/>
                <w:color w:val="000000"/>
                <w:lang w:val="id-ID" w:eastAsia="id-ID"/>
              </w:rPr>
              <w:t>Penyediaan Jasa Jaminan Barang Milik Daerah</w:t>
            </w:r>
          </w:p>
        </w:tc>
        <w:tc>
          <w:tcPr>
            <w:tcW w:w="1004" w:type="dxa"/>
            <w:hideMark/>
          </w:tcPr>
          <w:p w:rsidR="00B31CE0" w:rsidRPr="00855114" w:rsidRDefault="00B31CE0" w:rsidP="00B31CE0">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Padang</w:t>
            </w:r>
          </w:p>
        </w:tc>
        <w:tc>
          <w:tcPr>
            <w:tcW w:w="4995" w:type="dxa"/>
            <w:hideMark/>
          </w:tcPr>
          <w:p w:rsidR="00B31CE0" w:rsidRPr="00855114" w:rsidRDefault="00B31CE0" w:rsidP="00B31CE0">
            <w:pPr>
              <w:widowControl/>
              <w:autoSpaceDE/>
              <w:autoSpaceDN/>
              <w:adjustRightInd/>
              <w:rPr>
                <w:rFonts w:ascii="Arial" w:hAnsi="Arial" w:cs="Arial"/>
                <w:color w:val="000000"/>
                <w:lang w:val="id-ID" w:eastAsia="id-ID"/>
              </w:rPr>
            </w:pPr>
            <w:r w:rsidRPr="00855114">
              <w:rPr>
                <w:rFonts w:ascii="Arial" w:hAnsi="Arial" w:cs="Arial"/>
                <w:color w:val="000000"/>
                <w:lang w:val="id-ID" w:eastAsia="id-ID"/>
              </w:rPr>
              <w:t>Terpeliharanya kendaraan dinas operasional kantor dan asuransi gedung</w:t>
            </w:r>
          </w:p>
        </w:tc>
        <w:tc>
          <w:tcPr>
            <w:tcW w:w="1784" w:type="dxa"/>
            <w:hideMark/>
          </w:tcPr>
          <w:p w:rsidR="00B31CE0" w:rsidRPr="00855114" w:rsidRDefault="00B31CE0" w:rsidP="00B31CE0">
            <w:pPr>
              <w:widowControl/>
              <w:autoSpaceDE/>
              <w:autoSpaceDN/>
              <w:adjustRightInd/>
              <w:jc w:val="right"/>
              <w:rPr>
                <w:rFonts w:ascii="Arial" w:hAnsi="Arial" w:cs="Arial"/>
                <w:color w:val="000000"/>
                <w:lang w:val="id-ID" w:eastAsia="id-ID"/>
              </w:rPr>
            </w:pPr>
            <w:r w:rsidRPr="00855114">
              <w:rPr>
                <w:rFonts w:ascii="Arial" w:hAnsi="Arial" w:cs="Arial"/>
                <w:color w:val="000000"/>
                <w:lang w:val="id-ID" w:eastAsia="id-ID"/>
              </w:rPr>
              <w:t>1 tahun</w:t>
            </w:r>
          </w:p>
        </w:tc>
      </w:tr>
      <w:tr w:rsidR="00B31CE0" w:rsidRPr="00855114" w:rsidTr="00B31CE0">
        <w:trPr>
          <w:trHeight w:val="330"/>
        </w:trPr>
        <w:tc>
          <w:tcPr>
            <w:tcW w:w="507" w:type="dxa"/>
            <w:hideMark/>
          </w:tcPr>
          <w:p w:rsidR="00B31CE0" w:rsidRPr="00855114" w:rsidRDefault="00B31CE0" w:rsidP="00B31CE0">
            <w:pPr>
              <w:widowControl/>
              <w:autoSpaceDE/>
              <w:autoSpaceDN/>
              <w:adjustRightInd/>
              <w:jc w:val="right"/>
              <w:rPr>
                <w:rFonts w:ascii="Arial" w:hAnsi="Arial" w:cs="Arial"/>
                <w:color w:val="000000"/>
                <w:lang w:val="id-ID" w:eastAsia="id-ID"/>
              </w:rPr>
            </w:pPr>
            <w:r w:rsidRPr="00855114">
              <w:rPr>
                <w:rFonts w:ascii="Arial" w:hAnsi="Arial" w:cs="Arial"/>
                <w:color w:val="000000"/>
                <w:lang w:val="id-ID" w:eastAsia="id-ID"/>
              </w:rPr>
              <w:t>6</w:t>
            </w:r>
          </w:p>
        </w:tc>
        <w:tc>
          <w:tcPr>
            <w:tcW w:w="5381" w:type="dxa"/>
            <w:hideMark/>
          </w:tcPr>
          <w:p w:rsidR="00B31CE0" w:rsidRPr="00855114" w:rsidRDefault="00B31CE0" w:rsidP="00B31CE0">
            <w:pPr>
              <w:widowControl/>
              <w:autoSpaceDE/>
              <w:autoSpaceDN/>
              <w:adjustRightInd/>
              <w:rPr>
                <w:rFonts w:ascii="Arial" w:hAnsi="Arial" w:cs="Arial"/>
                <w:color w:val="000000"/>
                <w:lang w:val="id-ID" w:eastAsia="id-ID"/>
              </w:rPr>
            </w:pPr>
            <w:r w:rsidRPr="00855114">
              <w:rPr>
                <w:rFonts w:ascii="Arial" w:hAnsi="Arial" w:cs="Arial"/>
                <w:color w:val="000000"/>
                <w:lang w:val="id-ID" w:eastAsia="id-ID"/>
              </w:rPr>
              <w:t>Penyediaan Alat Tulis Kantor</w:t>
            </w:r>
          </w:p>
        </w:tc>
        <w:tc>
          <w:tcPr>
            <w:tcW w:w="1004" w:type="dxa"/>
            <w:hideMark/>
          </w:tcPr>
          <w:p w:rsidR="00B31CE0" w:rsidRPr="00855114" w:rsidRDefault="00B31CE0" w:rsidP="00B31CE0">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Padang</w:t>
            </w:r>
          </w:p>
        </w:tc>
        <w:tc>
          <w:tcPr>
            <w:tcW w:w="4995" w:type="dxa"/>
            <w:hideMark/>
          </w:tcPr>
          <w:p w:rsidR="00B31CE0" w:rsidRPr="00855114" w:rsidRDefault="00B31CE0" w:rsidP="00B31CE0">
            <w:pPr>
              <w:widowControl/>
              <w:autoSpaceDE/>
              <w:autoSpaceDN/>
              <w:adjustRightInd/>
              <w:rPr>
                <w:rFonts w:ascii="Arial" w:hAnsi="Arial" w:cs="Arial"/>
                <w:color w:val="000000"/>
                <w:lang w:val="id-ID" w:eastAsia="id-ID"/>
              </w:rPr>
            </w:pPr>
            <w:r w:rsidRPr="00855114">
              <w:rPr>
                <w:rFonts w:ascii="Arial" w:hAnsi="Arial" w:cs="Arial"/>
                <w:color w:val="000000"/>
                <w:lang w:val="id-ID" w:eastAsia="id-ID"/>
              </w:rPr>
              <w:t>Tercapainya ketersediaan ATK</w:t>
            </w:r>
          </w:p>
        </w:tc>
        <w:tc>
          <w:tcPr>
            <w:tcW w:w="1784" w:type="dxa"/>
            <w:hideMark/>
          </w:tcPr>
          <w:p w:rsidR="00B31CE0" w:rsidRPr="00855114" w:rsidRDefault="00B31CE0" w:rsidP="00B31CE0">
            <w:pPr>
              <w:widowControl/>
              <w:autoSpaceDE/>
              <w:autoSpaceDN/>
              <w:adjustRightInd/>
              <w:jc w:val="right"/>
              <w:rPr>
                <w:rFonts w:ascii="Arial" w:hAnsi="Arial" w:cs="Arial"/>
                <w:color w:val="000000"/>
                <w:lang w:val="id-ID" w:eastAsia="id-ID"/>
              </w:rPr>
            </w:pPr>
            <w:r w:rsidRPr="00855114">
              <w:rPr>
                <w:rFonts w:ascii="Arial" w:hAnsi="Arial" w:cs="Arial"/>
                <w:color w:val="000000"/>
                <w:lang w:val="id-ID" w:eastAsia="id-ID"/>
              </w:rPr>
              <w:t>100%</w:t>
            </w:r>
          </w:p>
        </w:tc>
      </w:tr>
      <w:tr w:rsidR="00B31CE0" w:rsidRPr="00855114" w:rsidTr="00B31CE0">
        <w:trPr>
          <w:trHeight w:val="660"/>
        </w:trPr>
        <w:tc>
          <w:tcPr>
            <w:tcW w:w="507" w:type="dxa"/>
            <w:hideMark/>
          </w:tcPr>
          <w:p w:rsidR="00B31CE0" w:rsidRPr="00855114" w:rsidRDefault="00B31CE0" w:rsidP="00B31CE0">
            <w:pPr>
              <w:widowControl/>
              <w:autoSpaceDE/>
              <w:autoSpaceDN/>
              <w:adjustRightInd/>
              <w:jc w:val="right"/>
              <w:rPr>
                <w:rFonts w:ascii="Arial" w:hAnsi="Arial" w:cs="Arial"/>
                <w:color w:val="000000"/>
                <w:lang w:val="id-ID" w:eastAsia="id-ID"/>
              </w:rPr>
            </w:pPr>
            <w:r w:rsidRPr="00855114">
              <w:rPr>
                <w:rFonts w:ascii="Arial" w:hAnsi="Arial" w:cs="Arial"/>
                <w:color w:val="000000"/>
                <w:lang w:val="id-ID" w:eastAsia="id-ID"/>
              </w:rPr>
              <w:t>7</w:t>
            </w:r>
          </w:p>
        </w:tc>
        <w:tc>
          <w:tcPr>
            <w:tcW w:w="5381" w:type="dxa"/>
            <w:hideMark/>
          </w:tcPr>
          <w:p w:rsidR="00B31CE0" w:rsidRPr="00855114" w:rsidRDefault="00B31CE0" w:rsidP="00B31CE0">
            <w:pPr>
              <w:widowControl/>
              <w:autoSpaceDE/>
              <w:autoSpaceDN/>
              <w:adjustRightInd/>
              <w:rPr>
                <w:rFonts w:ascii="Arial" w:hAnsi="Arial" w:cs="Arial"/>
                <w:color w:val="000000"/>
                <w:lang w:val="id-ID" w:eastAsia="id-ID"/>
              </w:rPr>
            </w:pPr>
            <w:r w:rsidRPr="00855114">
              <w:rPr>
                <w:rFonts w:ascii="Arial" w:hAnsi="Arial" w:cs="Arial"/>
                <w:color w:val="000000"/>
                <w:lang w:val="id-ID" w:eastAsia="id-ID"/>
              </w:rPr>
              <w:t>Penyediaan Barang Cetakan dan Penggandaan</w:t>
            </w:r>
          </w:p>
        </w:tc>
        <w:tc>
          <w:tcPr>
            <w:tcW w:w="1004" w:type="dxa"/>
            <w:hideMark/>
          </w:tcPr>
          <w:p w:rsidR="00B31CE0" w:rsidRPr="00855114" w:rsidRDefault="00B31CE0" w:rsidP="00B31CE0">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Padang</w:t>
            </w:r>
          </w:p>
        </w:tc>
        <w:tc>
          <w:tcPr>
            <w:tcW w:w="4995" w:type="dxa"/>
            <w:hideMark/>
          </w:tcPr>
          <w:p w:rsidR="00B31CE0" w:rsidRPr="00855114" w:rsidRDefault="00B31CE0" w:rsidP="00B31CE0">
            <w:pPr>
              <w:widowControl/>
              <w:autoSpaceDE/>
              <w:autoSpaceDN/>
              <w:adjustRightInd/>
              <w:rPr>
                <w:rFonts w:ascii="Arial" w:hAnsi="Arial" w:cs="Arial"/>
                <w:color w:val="000000"/>
                <w:lang w:val="id-ID" w:eastAsia="id-ID"/>
              </w:rPr>
            </w:pPr>
            <w:r w:rsidRPr="00855114">
              <w:rPr>
                <w:rFonts w:ascii="Arial" w:hAnsi="Arial" w:cs="Arial"/>
                <w:color w:val="000000"/>
                <w:lang w:val="id-ID" w:eastAsia="id-ID"/>
              </w:rPr>
              <w:t>Tercapainya ketersediaan bahan hasil kerja yang dicetak/digandakan dari jumlah yang dibutuhkan</w:t>
            </w:r>
          </w:p>
        </w:tc>
        <w:tc>
          <w:tcPr>
            <w:tcW w:w="1784" w:type="dxa"/>
            <w:hideMark/>
          </w:tcPr>
          <w:p w:rsidR="00B31CE0" w:rsidRPr="00855114" w:rsidRDefault="00B31CE0" w:rsidP="00B31CE0">
            <w:pPr>
              <w:widowControl/>
              <w:autoSpaceDE/>
              <w:autoSpaceDN/>
              <w:adjustRightInd/>
              <w:jc w:val="right"/>
              <w:rPr>
                <w:rFonts w:ascii="Arial" w:hAnsi="Arial" w:cs="Arial"/>
                <w:color w:val="000000"/>
                <w:lang w:val="id-ID" w:eastAsia="id-ID"/>
              </w:rPr>
            </w:pPr>
            <w:r w:rsidRPr="00855114">
              <w:rPr>
                <w:rFonts w:ascii="Arial" w:hAnsi="Arial" w:cs="Arial"/>
                <w:color w:val="000000"/>
                <w:lang w:val="id-ID" w:eastAsia="id-ID"/>
              </w:rPr>
              <w:t>100%</w:t>
            </w:r>
          </w:p>
        </w:tc>
      </w:tr>
      <w:tr w:rsidR="00B31CE0" w:rsidRPr="00855114" w:rsidTr="00B31CE0">
        <w:trPr>
          <w:trHeight w:val="990"/>
        </w:trPr>
        <w:tc>
          <w:tcPr>
            <w:tcW w:w="507" w:type="dxa"/>
            <w:hideMark/>
          </w:tcPr>
          <w:p w:rsidR="00B31CE0" w:rsidRPr="00855114" w:rsidRDefault="00B31CE0" w:rsidP="00B31CE0">
            <w:pPr>
              <w:widowControl/>
              <w:autoSpaceDE/>
              <w:autoSpaceDN/>
              <w:adjustRightInd/>
              <w:jc w:val="right"/>
              <w:rPr>
                <w:rFonts w:ascii="Arial" w:hAnsi="Arial" w:cs="Arial"/>
                <w:color w:val="000000"/>
                <w:lang w:val="id-ID" w:eastAsia="id-ID"/>
              </w:rPr>
            </w:pPr>
            <w:r w:rsidRPr="00855114">
              <w:rPr>
                <w:rFonts w:ascii="Arial" w:hAnsi="Arial" w:cs="Arial"/>
                <w:color w:val="000000"/>
                <w:lang w:val="id-ID" w:eastAsia="id-ID"/>
              </w:rPr>
              <w:t>8</w:t>
            </w:r>
          </w:p>
        </w:tc>
        <w:tc>
          <w:tcPr>
            <w:tcW w:w="5381" w:type="dxa"/>
            <w:hideMark/>
          </w:tcPr>
          <w:p w:rsidR="00B31CE0" w:rsidRPr="00855114" w:rsidRDefault="00B31CE0" w:rsidP="00B31CE0">
            <w:pPr>
              <w:widowControl/>
              <w:autoSpaceDE/>
              <w:autoSpaceDN/>
              <w:adjustRightInd/>
              <w:rPr>
                <w:rFonts w:ascii="Arial" w:hAnsi="Arial" w:cs="Arial"/>
                <w:color w:val="000000"/>
                <w:lang w:val="id-ID" w:eastAsia="id-ID"/>
              </w:rPr>
            </w:pPr>
            <w:r w:rsidRPr="00855114">
              <w:rPr>
                <w:rFonts w:ascii="Arial" w:hAnsi="Arial" w:cs="Arial"/>
                <w:color w:val="000000"/>
                <w:lang w:val="id-ID" w:eastAsia="id-ID"/>
              </w:rPr>
              <w:t>Penyediaan Komponen Instalasi Listrik/Penerangan Bangunan Kantor</w:t>
            </w:r>
          </w:p>
        </w:tc>
        <w:tc>
          <w:tcPr>
            <w:tcW w:w="1004" w:type="dxa"/>
            <w:hideMark/>
          </w:tcPr>
          <w:p w:rsidR="00B31CE0" w:rsidRPr="00855114" w:rsidRDefault="00B31CE0" w:rsidP="00B31CE0">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Padang</w:t>
            </w:r>
          </w:p>
        </w:tc>
        <w:tc>
          <w:tcPr>
            <w:tcW w:w="4995" w:type="dxa"/>
            <w:hideMark/>
          </w:tcPr>
          <w:p w:rsidR="00B31CE0" w:rsidRPr="00855114" w:rsidRDefault="00B31CE0" w:rsidP="00B31CE0">
            <w:pPr>
              <w:widowControl/>
              <w:autoSpaceDE/>
              <w:autoSpaceDN/>
              <w:adjustRightInd/>
              <w:rPr>
                <w:rFonts w:ascii="Arial" w:hAnsi="Arial" w:cs="Arial"/>
                <w:color w:val="000000"/>
                <w:lang w:val="id-ID" w:eastAsia="id-ID"/>
              </w:rPr>
            </w:pPr>
            <w:r w:rsidRPr="00855114">
              <w:rPr>
                <w:rFonts w:ascii="Arial" w:hAnsi="Arial" w:cs="Arial"/>
                <w:color w:val="000000"/>
                <w:lang w:val="id-ID" w:eastAsia="id-ID"/>
              </w:rPr>
              <w:t>Tercapainya kebutuhan installasi listrik dan penerangan pada bangunan/ruangan yang ada pada kantor Sekretariat DPRD</w:t>
            </w:r>
          </w:p>
        </w:tc>
        <w:tc>
          <w:tcPr>
            <w:tcW w:w="1784" w:type="dxa"/>
            <w:hideMark/>
          </w:tcPr>
          <w:p w:rsidR="00B31CE0" w:rsidRPr="00855114" w:rsidRDefault="00B31CE0" w:rsidP="00B31CE0">
            <w:pPr>
              <w:widowControl/>
              <w:autoSpaceDE/>
              <w:autoSpaceDN/>
              <w:adjustRightInd/>
              <w:jc w:val="right"/>
              <w:rPr>
                <w:rFonts w:ascii="Arial" w:hAnsi="Arial" w:cs="Arial"/>
                <w:color w:val="000000"/>
                <w:lang w:val="id-ID" w:eastAsia="id-ID"/>
              </w:rPr>
            </w:pPr>
            <w:r w:rsidRPr="00855114">
              <w:rPr>
                <w:rFonts w:ascii="Arial" w:hAnsi="Arial" w:cs="Arial"/>
                <w:color w:val="000000"/>
                <w:lang w:val="id-ID" w:eastAsia="id-ID"/>
              </w:rPr>
              <w:t>100%</w:t>
            </w:r>
          </w:p>
        </w:tc>
      </w:tr>
      <w:tr w:rsidR="00B31CE0" w:rsidRPr="00855114" w:rsidTr="00B31CE0">
        <w:trPr>
          <w:trHeight w:val="660"/>
        </w:trPr>
        <w:tc>
          <w:tcPr>
            <w:tcW w:w="507" w:type="dxa"/>
            <w:hideMark/>
          </w:tcPr>
          <w:p w:rsidR="00B31CE0" w:rsidRPr="00855114" w:rsidRDefault="00B31CE0" w:rsidP="00B31CE0">
            <w:pPr>
              <w:widowControl/>
              <w:autoSpaceDE/>
              <w:autoSpaceDN/>
              <w:adjustRightInd/>
              <w:jc w:val="right"/>
              <w:rPr>
                <w:rFonts w:ascii="Arial" w:hAnsi="Arial" w:cs="Arial"/>
                <w:color w:val="000000"/>
                <w:lang w:val="id-ID" w:eastAsia="id-ID"/>
              </w:rPr>
            </w:pPr>
            <w:r w:rsidRPr="00855114">
              <w:rPr>
                <w:rFonts w:ascii="Arial" w:hAnsi="Arial" w:cs="Arial"/>
                <w:color w:val="000000"/>
                <w:lang w:val="id-ID" w:eastAsia="id-ID"/>
              </w:rPr>
              <w:t>9</w:t>
            </w:r>
          </w:p>
        </w:tc>
        <w:tc>
          <w:tcPr>
            <w:tcW w:w="5381" w:type="dxa"/>
            <w:hideMark/>
          </w:tcPr>
          <w:p w:rsidR="00B31CE0" w:rsidRPr="00855114" w:rsidRDefault="00B31CE0" w:rsidP="00B31CE0">
            <w:pPr>
              <w:widowControl/>
              <w:autoSpaceDE/>
              <w:autoSpaceDN/>
              <w:adjustRightInd/>
              <w:rPr>
                <w:rFonts w:ascii="Arial" w:hAnsi="Arial" w:cs="Arial"/>
                <w:color w:val="000000"/>
                <w:lang w:val="id-ID" w:eastAsia="id-ID"/>
              </w:rPr>
            </w:pPr>
            <w:r w:rsidRPr="00855114">
              <w:rPr>
                <w:rFonts w:ascii="Arial" w:hAnsi="Arial" w:cs="Arial"/>
                <w:color w:val="000000"/>
                <w:lang w:val="id-ID" w:eastAsia="id-ID"/>
              </w:rPr>
              <w:t>Penyediaan Peralatan Rumah Tangga</w:t>
            </w:r>
          </w:p>
        </w:tc>
        <w:tc>
          <w:tcPr>
            <w:tcW w:w="1004" w:type="dxa"/>
            <w:hideMark/>
          </w:tcPr>
          <w:p w:rsidR="00B31CE0" w:rsidRPr="00855114" w:rsidRDefault="00B31CE0" w:rsidP="00B31CE0">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Padang</w:t>
            </w:r>
          </w:p>
        </w:tc>
        <w:tc>
          <w:tcPr>
            <w:tcW w:w="4995" w:type="dxa"/>
            <w:hideMark/>
          </w:tcPr>
          <w:p w:rsidR="00B31CE0" w:rsidRPr="00855114" w:rsidRDefault="00B31CE0" w:rsidP="00B31CE0">
            <w:pPr>
              <w:widowControl/>
              <w:autoSpaceDE/>
              <w:autoSpaceDN/>
              <w:adjustRightInd/>
              <w:rPr>
                <w:rFonts w:ascii="Arial" w:hAnsi="Arial" w:cs="Arial"/>
                <w:color w:val="000000"/>
                <w:lang w:val="id-ID" w:eastAsia="id-ID"/>
              </w:rPr>
            </w:pPr>
            <w:r w:rsidRPr="00855114">
              <w:rPr>
                <w:rFonts w:ascii="Arial" w:hAnsi="Arial" w:cs="Arial"/>
                <w:color w:val="000000"/>
                <w:lang w:val="id-ID" w:eastAsia="id-ID"/>
              </w:rPr>
              <w:t>Tercapainya ketersediaan peralatan rumah tangga yang ada pada kantor Sekretariat DPRD</w:t>
            </w:r>
          </w:p>
        </w:tc>
        <w:tc>
          <w:tcPr>
            <w:tcW w:w="1784" w:type="dxa"/>
            <w:hideMark/>
          </w:tcPr>
          <w:p w:rsidR="00B31CE0" w:rsidRPr="00855114" w:rsidRDefault="00B31CE0" w:rsidP="00B31CE0">
            <w:pPr>
              <w:widowControl/>
              <w:autoSpaceDE/>
              <w:autoSpaceDN/>
              <w:adjustRightInd/>
              <w:jc w:val="right"/>
              <w:rPr>
                <w:rFonts w:ascii="Arial" w:hAnsi="Arial" w:cs="Arial"/>
                <w:color w:val="000000"/>
                <w:lang w:val="id-ID" w:eastAsia="id-ID"/>
              </w:rPr>
            </w:pPr>
            <w:r w:rsidRPr="00855114">
              <w:rPr>
                <w:rFonts w:ascii="Arial" w:hAnsi="Arial" w:cs="Arial"/>
                <w:color w:val="000000"/>
                <w:lang w:val="id-ID" w:eastAsia="id-ID"/>
              </w:rPr>
              <w:t>100%</w:t>
            </w:r>
          </w:p>
        </w:tc>
      </w:tr>
      <w:tr w:rsidR="00B31CE0" w:rsidRPr="00855114" w:rsidTr="00B31CE0">
        <w:trPr>
          <w:trHeight w:val="660"/>
        </w:trPr>
        <w:tc>
          <w:tcPr>
            <w:tcW w:w="507" w:type="dxa"/>
            <w:hideMark/>
          </w:tcPr>
          <w:p w:rsidR="00B31CE0" w:rsidRPr="00855114" w:rsidRDefault="00B31CE0" w:rsidP="00B31CE0">
            <w:pPr>
              <w:widowControl/>
              <w:autoSpaceDE/>
              <w:autoSpaceDN/>
              <w:adjustRightInd/>
              <w:jc w:val="right"/>
              <w:rPr>
                <w:rFonts w:ascii="Arial" w:hAnsi="Arial" w:cs="Arial"/>
                <w:color w:val="000000"/>
                <w:lang w:val="id-ID" w:eastAsia="id-ID"/>
              </w:rPr>
            </w:pPr>
            <w:r w:rsidRPr="00855114">
              <w:rPr>
                <w:rFonts w:ascii="Arial" w:hAnsi="Arial" w:cs="Arial"/>
                <w:color w:val="000000"/>
                <w:lang w:val="id-ID" w:eastAsia="id-ID"/>
              </w:rPr>
              <w:t>10</w:t>
            </w:r>
          </w:p>
        </w:tc>
        <w:tc>
          <w:tcPr>
            <w:tcW w:w="5381" w:type="dxa"/>
            <w:hideMark/>
          </w:tcPr>
          <w:p w:rsidR="00B31CE0" w:rsidRPr="00855114" w:rsidRDefault="00B31CE0" w:rsidP="00B31CE0">
            <w:pPr>
              <w:widowControl/>
              <w:autoSpaceDE/>
              <w:autoSpaceDN/>
              <w:adjustRightInd/>
              <w:rPr>
                <w:rFonts w:ascii="Arial" w:hAnsi="Arial" w:cs="Arial"/>
                <w:color w:val="000000"/>
                <w:lang w:val="id-ID" w:eastAsia="id-ID"/>
              </w:rPr>
            </w:pPr>
            <w:r w:rsidRPr="00855114">
              <w:rPr>
                <w:rFonts w:ascii="Arial" w:hAnsi="Arial" w:cs="Arial"/>
                <w:color w:val="000000"/>
                <w:lang w:val="id-ID" w:eastAsia="id-ID"/>
              </w:rPr>
              <w:t>Penyediaan Bahan Bacaan dan Peraturan Perundang-undangan</w:t>
            </w:r>
          </w:p>
        </w:tc>
        <w:tc>
          <w:tcPr>
            <w:tcW w:w="1004" w:type="dxa"/>
            <w:hideMark/>
          </w:tcPr>
          <w:p w:rsidR="00B31CE0" w:rsidRPr="00855114" w:rsidRDefault="00B31CE0" w:rsidP="00B31CE0">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Padang</w:t>
            </w:r>
          </w:p>
        </w:tc>
        <w:tc>
          <w:tcPr>
            <w:tcW w:w="4995" w:type="dxa"/>
            <w:hideMark/>
          </w:tcPr>
          <w:p w:rsidR="00B31CE0" w:rsidRPr="00855114" w:rsidRDefault="00B31CE0" w:rsidP="00B31CE0">
            <w:pPr>
              <w:widowControl/>
              <w:autoSpaceDE/>
              <w:autoSpaceDN/>
              <w:adjustRightInd/>
              <w:rPr>
                <w:rFonts w:ascii="Arial" w:hAnsi="Arial" w:cs="Arial"/>
                <w:color w:val="000000"/>
                <w:lang w:val="id-ID" w:eastAsia="id-ID"/>
              </w:rPr>
            </w:pPr>
            <w:r w:rsidRPr="00855114">
              <w:rPr>
                <w:rFonts w:ascii="Arial" w:hAnsi="Arial" w:cs="Arial"/>
                <w:color w:val="000000"/>
                <w:lang w:val="id-ID" w:eastAsia="id-ID"/>
              </w:rPr>
              <w:t>Tersedianya referensi bahan bacaan bagi pegawai Sekretariat DPRD</w:t>
            </w:r>
          </w:p>
        </w:tc>
        <w:tc>
          <w:tcPr>
            <w:tcW w:w="1784" w:type="dxa"/>
            <w:hideMark/>
          </w:tcPr>
          <w:p w:rsidR="00B31CE0" w:rsidRPr="00855114" w:rsidRDefault="00B31CE0" w:rsidP="00B31CE0">
            <w:pPr>
              <w:widowControl/>
              <w:autoSpaceDE/>
              <w:autoSpaceDN/>
              <w:adjustRightInd/>
              <w:jc w:val="right"/>
              <w:rPr>
                <w:rFonts w:ascii="Arial" w:hAnsi="Arial" w:cs="Arial"/>
                <w:color w:val="000000"/>
                <w:lang w:val="id-ID" w:eastAsia="id-ID"/>
              </w:rPr>
            </w:pPr>
            <w:r w:rsidRPr="00855114">
              <w:rPr>
                <w:rFonts w:ascii="Arial" w:hAnsi="Arial" w:cs="Arial"/>
                <w:color w:val="000000"/>
                <w:lang w:val="id-ID" w:eastAsia="id-ID"/>
              </w:rPr>
              <w:t>100%</w:t>
            </w:r>
          </w:p>
        </w:tc>
      </w:tr>
      <w:tr w:rsidR="00B31CE0" w:rsidRPr="00855114" w:rsidTr="00B31CE0">
        <w:trPr>
          <w:trHeight w:val="660"/>
        </w:trPr>
        <w:tc>
          <w:tcPr>
            <w:tcW w:w="507" w:type="dxa"/>
            <w:hideMark/>
          </w:tcPr>
          <w:p w:rsidR="00B31CE0" w:rsidRPr="00855114" w:rsidRDefault="00B31CE0" w:rsidP="00B31CE0">
            <w:pPr>
              <w:widowControl/>
              <w:autoSpaceDE/>
              <w:autoSpaceDN/>
              <w:adjustRightInd/>
              <w:jc w:val="right"/>
              <w:rPr>
                <w:rFonts w:ascii="Arial" w:hAnsi="Arial" w:cs="Arial"/>
                <w:color w:val="000000"/>
                <w:lang w:val="id-ID" w:eastAsia="id-ID"/>
              </w:rPr>
            </w:pPr>
            <w:r w:rsidRPr="00855114">
              <w:rPr>
                <w:rFonts w:ascii="Arial" w:hAnsi="Arial" w:cs="Arial"/>
                <w:color w:val="000000"/>
                <w:lang w:val="id-ID" w:eastAsia="id-ID"/>
              </w:rPr>
              <w:lastRenderedPageBreak/>
              <w:t>11</w:t>
            </w:r>
          </w:p>
        </w:tc>
        <w:tc>
          <w:tcPr>
            <w:tcW w:w="5381" w:type="dxa"/>
            <w:hideMark/>
          </w:tcPr>
          <w:p w:rsidR="00B31CE0" w:rsidRPr="00855114" w:rsidRDefault="00B31CE0" w:rsidP="00B31CE0">
            <w:pPr>
              <w:widowControl/>
              <w:autoSpaceDE/>
              <w:autoSpaceDN/>
              <w:adjustRightInd/>
              <w:rPr>
                <w:rFonts w:ascii="Arial" w:hAnsi="Arial" w:cs="Arial"/>
                <w:color w:val="000000"/>
                <w:lang w:val="id-ID" w:eastAsia="id-ID"/>
              </w:rPr>
            </w:pPr>
            <w:r w:rsidRPr="00855114">
              <w:rPr>
                <w:rFonts w:ascii="Arial" w:hAnsi="Arial" w:cs="Arial"/>
                <w:color w:val="000000"/>
                <w:lang w:val="id-ID" w:eastAsia="id-ID"/>
              </w:rPr>
              <w:t>Rapat-rapat Koordinasi dan Konsultasi Dalam dan Luar Daerah</w:t>
            </w:r>
          </w:p>
        </w:tc>
        <w:tc>
          <w:tcPr>
            <w:tcW w:w="1004" w:type="dxa"/>
            <w:hideMark/>
          </w:tcPr>
          <w:p w:rsidR="00B31CE0" w:rsidRPr="00855114" w:rsidRDefault="00B31CE0" w:rsidP="00B31CE0">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Padang</w:t>
            </w:r>
          </w:p>
        </w:tc>
        <w:tc>
          <w:tcPr>
            <w:tcW w:w="4995" w:type="dxa"/>
            <w:hideMark/>
          </w:tcPr>
          <w:p w:rsidR="00B31CE0" w:rsidRPr="00855114" w:rsidRDefault="00B31CE0" w:rsidP="00B31CE0">
            <w:pPr>
              <w:widowControl/>
              <w:autoSpaceDE/>
              <w:autoSpaceDN/>
              <w:adjustRightInd/>
              <w:rPr>
                <w:rFonts w:ascii="Arial" w:hAnsi="Arial" w:cs="Arial"/>
                <w:color w:val="000000"/>
                <w:lang w:val="id-ID" w:eastAsia="id-ID"/>
              </w:rPr>
            </w:pPr>
            <w:r w:rsidRPr="00855114">
              <w:rPr>
                <w:rFonts w:ascii="Arial" w:hAnsi="Arial" w:cs="Arial"/>
                <w:color w:val="000000"/>
                <w:lang w:val="id-ID" w:eastAsia="id-ID"/>
              </w:rPr>
              <w:t>Terpenuhinya kebutuhan rapat koordinasi dan konsultasi dalam dan keluar daerah</w:t>
            </w:r>
          </w:p>
        </w:tc>
        <w:tc>
          <w:tcPr>
            <w:tcW w:w="1784" w:type="dxa"/>
            <w:hideMark/>
          </w:tcPr>
          <w:p w:rsidR="00B31CE0" w:rsidRPr="00855114" w:rsidRDefault="00B31CE0" w:rsidP="00B31CE0">
            <w:pPr>
              <w:widowControl/>
              <w:autoSpaceDE/>
              <w:autoSpaceDN/>
              <w:adjustRightInd/>
              <w:jc w:val="right"/>
              <w:rPr>
                <w:rFonts w:ascii="Arial" w:hAnsi="Arial" w:cs="Arial"/>
                <w:color w:val="000000"/>
                <w:lang w:val="id-ID" w:eastAsia="id-ID"/>
              </w:rPr>
            </w:pPr>
            <w:r w:rsidRPr="00855114">
              <w:rPr>
                <w:rFonts w:ascii="Arial" w:hAnsi="Arial" w:cs="Arial"/>
                <w:color w:val="000000"/>
                <w:lang w:val="id-ID" w:eastAsia="id-ID"/>
              </w:rPr>
              <w:t>100%</w:t>
            </w:r>
          </w:p>
        </w:tc>
      </w:tr>
      <w:tr w:rsidR="00B31CE0" w:rsidRPr="00855114" w:rsidTr="00B31CE0">
        <w:trPr>
          <w:trHeight w:val="660"/>
        </w:trPr>
        <w:tc>
          <w:tcPr>
            <w:tcW w:w="507" w:type="dxa"/>
            <w:hideMark/>
          </w:tcPr>
          <w:p w:rsidR="00B31CE0" w:rsidRPr="00855114" w:rsidRDefault="00B31CE0" w:rsidP="00B31CE0">
            <w:pPr>
              <w:widowControl/>
              <w:autoSpaceDE/>
              <w:autoSpaceDN/>
              <w:adjustRightInd/>
              <w:jc w:val="right"/>
              <w:rPr>
                <w:rFonts w:ascii="Arial" w:hAnsi="Arial" w:cs="Arial"/>
                <w:color w:val="000000"/>
                <w:lang w:val="id-ID" w:eastAsia="id-ID"/>
              </w:rPr>
            </w:pPr>
            <w:r w:rsidRPr="00855114">
              <w:rPr>
                <w:rFonts w:ascii="Arial" w:hAnsi="Arial" w:cs="Arial"/>
                <w:color w:val="000000"/>
                <w:lang w:val="id-ID" w:eastAsia="id-ID"/>
              </w:rPr>
              <w:t>12</w:t>
            </w:r>
          </w:p>
        </w:tc>
        <w:tc>
          <w:tcPr>
            <w:tcW w:w="5381" w:type="dxa"/>
            <w:hideMark/>
          </w:tcPr>
          <w:p w:rsidR="00B31CE0" w:rsidRPr="00855114" w:rsidRDefault="00B31CE0" w:rsidP="00B31CE0">
            <w:pPr>
              <w:widowControl/>
              <w:autoSpaceDE/>
              <w:autoSpaceDN/>
              <w:adjustRightInd/>
              <w:rPr>
                <w:rFonts w:ascii="Arial" w:hAnsi="Arial" w:cs="Arial"/>
                <w:color w:val="000000"/>
                <w:lang w:val="id-ID" w:eastAsia="id-ID"/>
              </w:rPr>
            </w:pPr>
            <w:r w:rsidRPr="00855114">
              <w:rPr>
                <w:rFonts w:ascii="Arial" w:hAnsi="Arial" w:cs="Arial"/>
                <w:color w:val="000000"/>
                <w:lang w:val="id-ID" w:eastAsia="id-ID"/>
              </w:rPr>
              <w:t>Penyediaan Jasa Pembinaan Fisik dan Mental Aparatur</w:t>
            </w:r>
          </w:p>
        </w:tc>
        <w:tc>
          <w:tcPr>
            <w:tcW w:w="1004" w:type="dxa"/>
            <w:hideMark/>
          </w:tcPr>
          <w:p w:rsidR="00B31CE0" w:rsidRPr="00855114" w:rsidRDefault="00B31CE0" w:rsidP="00B31CE0">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Padang</w:t>
            </w:r>
          </w:p>
        </w:tc>
        <w:tc>
          <w:tcPr>
            <w:tcW w:w="4995" w:type="dxa"/>
            <w:hideMark/>
          </w:tcPr>
          <w:p w:rsidR="00B31CE0" w:rsidRPr="00855114" w:rsidRDefault="00B31CE0" w:rsidP="00B31CE0">
            <w:pPr>
              <w:widowControl/>
              <w:autoSpaceDE/>
              <w:autoSpaceDN/>
              <w:adjustRightInd/>
              <w:rPr>
                <w:rFonts w:ascii="Arial" w:hAnsi="Arial" w:cs="Arial"/>
                <w:color w:val="000000"/>
                <w:lang w:val="id-ID" w:eastAsia="id-ID"/>
              </w:rPr>
            </w:pPr>
            <w:r w:rsidRPr="00855114">
              <w:rPr>
                <w:rFonts w:ascii="Arial" w:hAnsi="Arial" w:cs="Arial"/>
                <w:color w:val="000000"/>
                <w:lang w:val="id-ID" w:eastAsia="id-ID"/>
              </w:rPr>
              <w:t>Terlaksananya kelancaran pembinaan Rohani dan Jasmani Staf Sekretariat DPRD</w:t>
            </w:r>
          </w:p>
        </w:tc>
        <w:tc>
          <w:tcPr>
            <w:tcW w:w="1784" w:type="dxa"/>
            <w:hideMark/>
          </w:tcPr>
          <w:p w:rsidR="00B31CE0" w:rsidRPr="00855114" w:rsidRDefault="00B31CE0" w:rsidP="00B31CE0">
            <w:pPr>
              <w:widowControl/>
              <w:autoSpaceDE/>
              <w:autoSpaceDN/>
              <w:adjustRightInd/>
              <w:jc w:val="right"/>
              <w:rPr>
                <w:rFonts w:ascii="Arial" w:hAnsi="Arial" w:cs="Arial"/>
                <w:color w:val="000000"/>
                <w:lang w:val="id-ID" w:eastAsia="id-ID"/>
              </w:rPr>
            </w:pPr>
            <w:r w:rsidRPr="00855114">
              <w:rPr>
                <w:rFonts w:ascii="Arial" w:hAnsi="Arial" w:cs="Arial"/>
                <w:color w:val="000000"/>
                <w:lang w:val="id-ID" w:eastAsia="id-ID"/>
              </w:rPr>
              <w:t>1 Tahun</w:t>
            </w:r>
          </w:p>
        </w:tc>
      </w:tr>
      <w:tr w:rsidR="00B31CE0" w:rsidRPr="00855114" w:rsidTr="00B31CE0">
        <w:trPr>
          <w:trHeight w:val="660"/>
        </w:trPr>
        <w:tc>
          <w:tcPr>
            <w:tcW w:w="507" w:type="dxa"/>
            <w:hideMark/>
          </w:tcPr>
          <w:p w:rsidR="00B31CE0" w:rsidRPr="00855114" w:rsidRDefault="00B31CE0" w:rsidP="00B31CE0">
            <w:pPr>
              <w:widowControl/>
              <w:autoSpaceDE/>
              <w:autoSpaceDN/>
              <w:adjustRightInd/>
              <w:jc w:val="right"/>
              <w:rPr>
                <w:rFonts w:ascii="Arial" w:hAnsi="Arial" w:cs="Arial"/>
                <w:color w:val="000000"/>
                <w:lang w:val="id-ID" w:eastAsia="id-ID"/>
              </w:rPr>
            </w:pPr>
            <w:r w:rsidRPr="00855114">
              <w:rPr>
                <w:rFonts w:ascii="Arial" w:hAnsi="Arial" w:cs="Arial"/>
                <w:color w:val="000000"/>
                <w:lang w:val="id-ID" w:eastAsia="id-ID"/>
              </w:rPr>
              <w:t>13</w:t>
            </w:r>
          </w:p>
        </w:tc>
        <w:tc>
          <w:tcPr>
            <w:tcW w:w="5381" w:type="dxa"/>
            <w:hideMark/>
          </w:tcPr>
          <w:p w:rsidR="00B31CE0" w:rsidRPr="00855114" w:rsidRDefault="00B31CE0" w:rsidP="00B31CE0">
            <w:pPr>
              <w:widowControl/>
              <w:autoSpaceDE/>
              <w:autoSpaceDN/>
              <w:adjustRightInd/>
              <w:rPr>
                <w:rFonts w:ascii="Arial" w:hAnsi="Arial" w:cs="Arial"/>
                <w:color w:val="000000"/>
                <w:lang w:val="id-ID" w:eastAsia="id-ID"/>
              </w:rPr>
            </w:pPr>
            <w:r w:rsidRPr="00855114">
              <w:rPr>
                <w:rFonts w:ascii="Arial" w:hAnsi="Arial" w:cs="Arial"/>
                <w:color w:val="000000"/>
                <w:lang w:val="id-ID" w:eastAsia="id-ID"/>
              </w:rPr>
              <w:t>Penyediaan Makanan dan Minuman</w:t>
            </w:r>
          </w:p>
        </w:tc>
        <w:tc>
          <w:tcPr>
            <w:tcW w:w="1004" w:type="dxa"/>
            <w:hideMark/>
          </w:tcPr>
          <w:p w:rsidR="00B31CE0" w:rsidRPr="00855114" w:rsidRDefault="00B31CE0" w:rsidP="00B31CE0">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Padang</w:t>
            </w:r>
          </w:p>
        </w:tc>
        <w:tc>
          <w:tcPr>
            <w:tcW w:w="4995" w:type="dxa"/>
            <w:hideMark/>
          </w:tcPr>
          <w:p w:rsidR="00B31CE0" w:rsidRPr="00855114" w:rsidRDefault="00B31CE0" w:rsidP="00B31CE0">
            <w:pPr>
              <w:widowControl/>
              <w:autoSpaceDE/>
              <w:autoSpaceDN/>
              <w:adjustRightInd/>
              <w:rPr>
                <w:rFonts w:ascii="Arial" w:hAnsi="Arial" w:cs="Arial"/>
                <w:color w:val="000000"/>
                <w:lang w:val="id-ID" w:eastAsia="id-ID"/>
              </w:rPr>
            </w:pPr>
            <w:r w:rsidRPr="00855114">
              <w:rPr>
                <w:rFonts w:ascii="Arial" w:hAnsi="Arial" w:cs="Arial"/>
                <w:color w:val="000000"/>
                <w:lang w:val="id-ID" w:eastAsia="id-ID"/>
              </w:rPr>
              <w:t>Terwujudnya Ketersediaan makan dan minum rapat-rapat DPRD dan Sekretariat DPRD</w:t>
            </w:r>
          </w:p>
        </w:tc>
        <w:tc>
          <w:tcPr>
            <w:tcW w:w="1784" w:type="dxa"/>
            <w:hideMark/>
          </w:tcPr>
          <w:p w:rsidR="00B31CE0" w:rsidRPr="00855114" w:rsidRDefault="00B31CE0" w:rsidP="00B31CE0">
            <w:pPr>
              <w:widowControl/>
              <w:autoSpaceDE/>
              <w:autoSpaceDN/>
              <w:adjustRightInd/>
              <w:jc w:val="right"/>
              <w:rPr>
                <w:rFonts w:ascii="Arial" w:hAnsi="Arial" w:cs="Arial"/>
                <w:color w:val="000000"/>
                <w:lang w:val="id-ID" w:eastAsia="id-ID"/>
              </w:rPr>
            </w:pPr>
            <w:r w:rsidRPr="00855114">
              <w:rPr>
                <w:rFonts w:ascii="Arial" w:hAnsi="Arial" w:cs="Arial"/>
                <w:color w:val="000000"/>
                <w:lang w:val="id-ID" w:eastAsia="id-ID"/>
              </w:rPr>
              <w:t>1 Tahun</w:t>
            </w:r>
          </w:p>
        </w:tc>
      </w:tr>
      <w:tr w:rsidR="00B31CE0" w:rsidRPr="00855114" w:rsidTr="00B31CE0">
        <w:trPr>
          <w:trHeight w:val="330"/>
        </w:trPr>
        <w:tc>
          <w:tcPr>
            <w:tcW w:w="507" w:type="dxa"/>
            <w:hideMark/>
          </w:tcPr>
          <w:p w:rsidR="00B31CE0" w:rsidRPr="00855114" w:rsidRDefault="00B31CE0" w:rsidP="00B31CE0">
            <w:pPr>
              <w:widowControl/>
              <w:autoSpaceDE/>
              <w:autoSpaceDN/>
              <w:adjustRightInd/>
              <w:jc w:val="right"/>
              <w:rPr>
                <w:rFonts w:ascii="Arial" w:hAnsi="Arial" w:cs="Arial"/>
                <w:color w:val="000000"/>
                <w:lang w:val="id-ID" w:eastAsia="id-ID"/>
              </w:rPr>
            </w:pPr>
            <w:r w:rsidRPr="00855114">
              <w:rPr>
                <w:rFonts w:ascii="Arial" w:hAnsi="Arial" w:cs="Arial"/>
                <w:color w:val="000000"/>
                <w:lang w:val="id-ID" w:eastAsia="id-ID"/>
              </w:rPr>
              <w:t>14</w:t>
            </w:r>
          </w:p>
        </w:tc>
        <w:tc>
          <w:tcPr>
            <w:tcW w:w="5381" w:type="dxa"/>
            <w:hideMark/>
          </w:tcPr>
          <w:p w:rsidR="00B31CE0" w:rsidRPr="00855114" w:rsidRDefault="00B31CE0" w:rsidP="00B31CE0">
            <w:pPr>
              <w:widowControl/>
              <w:autoSpaceDE/>
              <w:autoSpaceDN/>
              <w:adjustRightInd/>
              <w:rPr>
                <w:rFonts w:ascii="Arial" w:hAnsi="Arial" w:cs="Arial"/>
                <w:color w:val="000000"/>
                <w:lang w:val="id-ID" w:eastAsia="id-ID"/>
              </w:rPr>
            </w:pPr>
            <w:r w:rsidRPr="00855114">
              <w:rPr>
                <w:rFonts w:ascii="Arial" w:hAnsi="Arial" w:cs="Arial"/>
                <w:color w:val="000000"/>
                <w:lang w:val="id-ID" w:eastAsia="id-ID"/>
              </w:rPr>
              <w:t>Pengelolaan dan Pendataan Dokumen Arsip SKPD</w:t>
            </w:r>
          </w:p>
        </w:tc>
        <w:tc>
          <w:tcPr>
            <w:tcW w:w="1004" w:type="dxa"/>
            <w:hideMark/>
          </w:tcPr>
          <w:p w:rsidR="00B31CE0" w:rsidRPr="00855114" w:rsidRDefault="00B31CE0" w:rsidP="00B31CE0">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Padang</w:t>
            </w:r>
          </w:p>
        </w:tc>
        <w:tc>
          <w:tcPr>
            <w:tcW w:w="4995" w:type="dxa"/>
            <w:hideMark/>
          </w:tcPr>
          <w:p w:rsidR="00B31CE0" w:rsidRPr="00855114" w:rsidRDefault="00B31CE0" w:rsidP="00B31CE0">
            <w:pPr>
              <w:widowControl/>
              <w:autoSpaceDE/>
              <w:autoSpaceDN/>
              <w:adjustRightInd/>
              <w:rPr>
                <w:rFonts w:ascii="Arial" w:hAnsi="Arial" w:cs="Arial"/>
                <w:color w:val="000000"/>
                <w:lang w:val="id-ID" w:eastAsia="id-ID"/>
              </w:rPr>
            </w:pPr>
            <w:r w:rsidRPr="00855114">
              <w:rPr>
                <w:rFonts w:ascii="Arial" w:hAnsi="Arial" w:cs="Arial"/>
                <w:color w:val="000000"/>
                <w:lang w:val="id-ID" w:eastAsia="id-ID"/>
              </w:rPr>
              <w:t>Tertatanya administrasi arsip dengan baik</w:t>
            </w:r>
          </w:p>
        </w:tc>
        <w:tc>
          <w:tcPr>
            <w:tcW w:w="1784" w:type="dxa"/>
            <w:hideMark/>
          </w:tcPr>
          <w:p w:rsidR="00B31CE0" w:rsidRPr="00855114" w:rsidRDefault="00B31CE0" w:rsidP="00B31CE0">
            <w:pPr>
              <w:widowControl/>
              <w:autoSpaceDE/>
              <w:autoSpaceDN/>
              <w:adjustRightInd/>
              <w:jc w:val="right"/>
              <w:rPr>
                <w:rFonts w:ascii="Arial" w:hAnsi="Arial" w:cs="Arial"/>
                <w:color w:val="000000"/>
                <w:lang w:val="id-ID" w:eastAsia="id-ID"/>
              </w:rPr>
            </w:pPr>
            <w:r w:rsidRPr="00855114">
              <w:rPr>
                <w:rFonts w:ascii="Arial" w:hAnsi="Arial" w:cs="Arial"/>
                <w:color w:val="000000"/>
                <w:lang w:val="id-ID" w:eastAsia="id-ID"/>
              </w:rPr>
              <w:t>100%</w:t>
            </w:r>
          </w:p>
        </w:tc>
      </w:tr>
      <w:tr w:rsidR="00B31CE0" w:rsidRPr="00855114" w:rsidTr="00B31CE0">
        <w:trPr>
          <w:trHeight w:val="660"/>
        </w:trPr>
        <w:tc>
          <w:tcPr>
            <w:tcW w:w="507" w:type="dxa"/>
            <w:hideMark/>
          </w:tcPr>
          <w:p w:rsidR="00B31CE0" w:rsidRPr="00855114" w:rsidRDefault="00B31CE0" w:rsidP="00B31CE0">
            <w:pPr>
              <w:widowControl/>
              <w:autoSpaceDE/>
              <w:autoSpaceDN/>
              <w:adjustRightInd/>
              <w:jc w:val="right"/>
              <w:rPr>
                <w:rFonts w:ascii="Arial" w:hAnsi="Arial" w:cs="Arial"/>
                <w:color w:val="000000"/>
                <w:lang w:val="id-ID" w:eastAsia="id-ID"/>
              </w:rPr>
            </w:pPr>
            <w:r w:rsidRPr="00855114">
              <w:rPr>
                <w:rFonts w:ascii="Arial" w:hAnsi="Arial" w:cs="Arial"/>
                <w:color w:val="000000"/>
                <w:lang w:val="id-ID" w:eastAsia="id-ID"/>
              </w:rPr>
              <w:t>15</w:t>
            </w:r>
          </w:p>
        </w:tc>
        <w:tc>
          <w:tcPr>
            <w:tcW w:w="5381" w:type="dxa"/>
            <w:hideMark/>
          </w:tcPr>
          <w:p w:rsidR="00B31CE0" w:rsidRPr="00855114" w:rsidRDefault="00B31CE0" w:rsidP="00B31CE0">
            <w:pPr>
              <w:widowControl/>
              <w:autoSpaceDE/>
              <w:autoSpaceDN/>
              <w:adjustRightInd/>
              <w:rPr>
                <w:rFonts w:ascii="Arial" w:hAnsi="Arial" w:cs="Arial"/>
                <w:color w:val="000000"/>
                <w:lang w:val="id-ID" w:eastAsia="id-ID"/>
              </w:rPr>
            </w:pPr>
            <w:r w:rsidRPr="00855114">
              <w:rPr>
                <w:rFonts w:ascii="Arial" w:hAnsi="Arial" w:cs="Arial"/>
                <w:color w:val="000000"/>
                <w:lang w:val="id-ID" w:eastAsia="id-ID"/>
              </w:rPr>
              <w:t>Penyediaan Jasa Jaminan Pemeliharaan Kesehatan dan Pengobatan Pimpinan dan Anggota DPRD</w:t>
            </w:r>
          </w:p>
        </w:tc>
        <w:tc>
          <w:tcPr>
            <w:tcW w:w="1004" w:type="dxa"/>
            <w:hideMark/>
          </w:tcPr>
          <w:p w:rsidR="00B31CE0" w:rsidRPr="00855114" w:rsidRDefault="00B31CE0" w:rsidP="00B31CE0">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Padang</w:t>
            </w:r>
          </w:p>
        </w:tc>
        <w:tc>
          <w:tcPr>
            <w:tcW w:w="4995" w:type="dxa"/>
            <w:hideMark/>
          </w:tcPr>
          <w:p w:rsidR="00B31CE0" w:rsidRPr="00855114" w:rsidRDefault="00B31CE0" w:rsidP="00B31CE0">
            <w:pPr>
              <w:widowControl/>
              <w:autoSpaceDE/>
              <w:autoSpaceDN/>
              <w:adjustRightInd/>
              <w:rPr>
                <w:rFonts w:ascii="Arial" w:hAnsi="Arial" w:cs="Arial"/>
                <w:color w:val="000000"/>
                <w:lang w:val="id-ID" w:eastAsia="id-ID"/>
              </w:rPr>
            </w:pPr>
            <w:r w:rsidRPr="00855114">
              <w:rPr>
                <w:rFonts w:ascii="Arial" w:hAnsi="Arial" w:cs="Arial"/>
                <w:color w:val="000000"/>
                <w:lang w:val="id-ID" w:eastAsia="id-ID"/>
              </w:rPr>
              <w:t xml:space="preserve">Terwujudnya Kesehatan Bagi Anggota DPRD Prov. Sumbar </w:t>
            </w:r>
          </w:p>
        </w:tc>
        <w:tc>
          <w:tcPr>
            <w:tcW w:w="1784" w:type="dxa"/>
            <w:hideMark/>
          </w:tcPr>
          <w:p w:rsidR="00B31CE0" w:rsidRPr="00855114" w:rsidRDefault="00B31CE0" w:rsidP="00B31CE0">
            <w:pPr>
              <w:widowControl/>
              <w:autoSpaceDE/>
              <w:autoSpaceDN/>
              <w:adjustRightInd/>
              <w:jc w:val="right"/>
              <w:rPr>
                <w:rFonts w:ascii="Arial" w:hAnsi="Arial" w:cs="Arial"/>
                <w:color w:val="000000"/>
                <w:lang w:val="id-ID" w:eastAsia="id-ID"/>
              </w:rPr>
            </w:pPr>
            <w:r w:rsidRPr="00855114">
              <w:rPr>
                <w:rFonts w:ascii="Arial" w:hAnsi="Arial" w:cs="Arial"/>
                <w:color w:val="000000"/>
                <w:lang w:val="id-ID" w:eastAsia="id-ID"/>
              </w:rPr>
              <w:t>100%</w:t>
            </w:r>
          </w:p>
        </w:tc>
      </w:tr>
      <w:tr w:rsidR="00B31CE0" w:rsidRPr="00855114" w:rsidTr="00B31CE0">
        <w:trPr>
          <w:trHeight w:val="660"/>
        </w:trPr>
        <w:tc>
          <w:tcPr>
            <w:tcW w:w="507" w:type="dxa"/>
            <w:hideMark/>
          </w:tcPr>
          <w:p w:rsidR="00B31CE0" w:rsidRPr="00855114" w:rsidRDefault="00B31CE0" w:rsidP="00B31CE0">
            <w:pPr>
              <w:widowControl/>
              <w:autoSpaceDE/>
              <w:autoSpaceDN/>
              <w:adjustRightInd/>
              <w:rPr>
                <w:rFonts w:ascii="Arial" w:hAnsi="Arial" w:cs="Arial"/>
                <w:b/>
                <w:bCs/>
                <w:color w:val="000000"/>
                <w:lang w:val="id-ID" w:eastAsia="id-ID"/>
              </w:rPr>
            </w:pPr>
            <w:r w:rsidRPr="00855114">
              <w:rPr>
                <w:rFonts w:ascii="Arial" w:hAnsi="Arial" w:cs="Arial"/>
                <w:b/>
                <w:bCs/>
                <w:color w:val="000000"/>
                <w:lang w:val="id-ID" w:eastAsia="id-ID"/>
              </w:rPr>
              <w:t>II</w:t>
            </w:r>
          </w:p>
        </w:tc>
        <w:tc>
          <w:tcPr>
            <w:tcW w:w="5381" w:type="dxa"/>
            <w:hideMark/>
          </w:tcPr>
          <w:p w:rsidR="00B31CE0" w:rsidRPr="00855114" w:rsidRDefault="00B31CE0" w:rsidP="00B31CE0">
            <w:pPr>
              <w:widowControl/>
              <w:autoSpaceDE/>
              <w:autoSpaceDN/>
              <w:adjustRightInd/>
              <w:rPr>
                <w:rFonts w:ascii="Arial" w:hAnsi="Arial" w:cs="Arial"/>
                <w:b/>
                <w:bCs/>
                <w:color w:val="000000"/>
                <w:lang w:val="id-ID" w:eastAsia="id-ID"/>
              </w:rPr>
            </w:pPr>
            <w:r w:rsidRPr="00855114">
              <w:rPr>
                <w:rFonts w:ascii="Arial" w:hAnsi="Arial" w:cs="Arial"/>
                <w:b/>
                <w:bCs/>
                <w:color w:val="000000"/>
                <w:lang w:val="id-ID" w:eastAsia="id-ID"/>
              </w:rPr>
              <w:t>Program Peningkatan Sarana dan Prasarana Aparatur terdapat 18 (delapan belas) kegiatan antara lain:</w:t>
            </w:r>
          </w:p>
        </w:tc>
        <w:tc>
          <w:tcPr>
            <w:tcW w:w="1004" w:type="dxa"/>
            <w:hideMark/>
          </w:tcPr>
          <w:p w:rsidR="00B31CE0" w:rsidRPr="00855114" w:rsidRDefault="00B31CE0" w:rsidP="00B31CE0">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Padang</w:t>
            </w:r>
          </w:p>
        </w:tc>
        <w:tc>
          <w:tcPr>
            <w:tcW w:w="4995" w:type="dxa"/>
            <w:hideMark/>
          </w:tcPr>
          <w:p w:rsidR="00B31CE0" w:rsidRPr="00855114" w:rsidRDefault="00B31CE0" w:rsidP="00B31CE0">
            <w:pPr>
              <w:widowControl/>
              <w:autoSpaceDE/>
              <w:autoSpaceDN/>
              <w:adjustRightInd/>
              <w:rPr>
                <w:rFonts w:ascii="Arial" w:hAnsi="Arial" w:cs="Arial"/>
                <w:b/>
                <w:bCs/>
                <w:color w:val="000000"/>
                <w:lang w:val="id-ID" w:eastAsia="id-ID"/>
              </w:rPr>
            </w:pPr>
            <w:r w:rsidRPr="00855114">
              <w:rPr>
                <w:rFonts w:ascii="Arial" w:hAnsi="Arial" w:cs="Arial"/>
                <w:b/>
                <w:bCs/>
                <w:color w:val="000000"/>
                <w:lang w:val="id-ID" w:eastAsia="id-ID"/>
              </w:rPr>
              <w:t>Meningkatnya kualitas sarana dan prasarana aparatur</w:t>
            </w:r>
          </w:p>
        </w:tc>
        <w:tc>
          <w:tcPr>
            <w:tcW w:w="1784" w:type="dxa"/>
            <w:hideMark/>
          </w:tcPr>
          <w:p w:rsidR="00B31CE0" w:rsidRPr="00855114" w:rsidRDefault="00B31CE0" w:rsidP="00B31CE0">
            <w:pPr>
              <w:widowControl/>
              <w:autoSpaceDE/>
              <w:autoSpaceDN/>
              <w:adjustRightInd/>
              <w:jc w:val="right"/>
              <w:rPr>
                <w:rFonts w:ascii="Arial" w:hAnsi="Arial" w:cs="Arial"/>
                <w:b/>
                <w:bCs/>
                <w:color w:val="000000"/>
                <w:lang w:val="id-ID" w:eastAsia="id-ID"/>
              </w:rPr>
            </w:pPr>
            <w:r w:rsidRPr="00855114">
              <w:rPr>
                <w:rFonts w:ascii="Arial" w:hAnsi="Arial" w:cs="Arial"/>
                <w:b/>
                <w:bCs/>
                <w:color w:val="000000"/>
                <w:lang w:val="id-ID" w:eastAsia="id-ID"/>
              </w:rPr>
              <w:t>100%</w:t>
            </w:r>
          </w:p>
        </w:tc>
      </w:tr>
      <w:tr w:rsidR="00B31CE0" w:rsidRPr="00855114" w:rsidTr="00B31CE0">
        <w:trPr>
          <w:trHeight w:val="660"/>
        </w:trPr>
        <w:tc>
          <w:tcPr>
            <w:tcW w:w="507" w:type="dxa"/>
            <w:hideMark/>
          </w:tcPr>
          <w:p w:rsidR="00B31CE0" w:rsidRPr="00855114" w:rsidRDefault="00B31CE0" w:rsidP="00B31CE0">
            <w:pPr>
              <w:widowControl/>
              <w:autoSpaceDE/>
              <w:autoSpaceDN/>
              <w:adjustRightInd/>
              <w:jc w:val="right"/>
              <w:rPr>
                <w:rFonts w:ascii="Arial" w:hAnsi="Arial" w:cs="Arial"/>
                <w:color w:val="000000"/>
                <w:lang w:val="id-ID" w:eastAsia="id-ID"/>
              </w:rPr>
            </w:pPr>
            <w:r w:rsidRPr="00855114">
              <w:rPr>
                <w:rFonts w:ascii="Arial" w:hAnsi="Arial" w:cs="Arial"/>
                <w:color w:val="000000"/>
                <w:lang w:val="id-ID" w:eastAsia="id-ID"/>
              </w:rPr>
              <w:t>1</w:t>
            </w:r>
          </w:p>
        </w:tc>
        <w:tc>
          <w:tcPr>
            <w:tcW w:w="5381" w:type="dxa"/>
            <w:hideMark/>
          </w:tcPr>
          <w:p w:rsidR="00B31CE0" w:rsidRPr="00855114" w:rsidRDefault="00B31CE0" w:rsidP="00B31CE0">
            <w:pPr>
              <w:widowControl/>
              <w:autoSpaceDE/>
              <w:autoSpaceDN/>
              <w:adjustRightInd/>
              <w:rPr>
                <w:rFonts w:ascii="Arial" w:hAnsi="Arial" w:cs="Arial"/>
                <w:color w:val="000000"/>
                <w:lang w:val="id-ID" w:eastAsia="id-ID"/>
              </w:rPr>
            </w:pPr>
            <w:r w:rsidRPr="00855114">
              <w:rPr>
                <w:rFonts w:ascii="Arial" w:hAnsi="Arial" w:cs="Arial"/>
                <w:color w:val="000000"/>
                <w:lang w:val="id-ID" w:eastAsia="id-ID"/>
              </w:rPr>
              <w:t>Pengadaan Mebeleur</w:t>
            </w:r>
          </w:p>
        </w:tc>
        <w:tc>
          <w:tcPr>
            <w:tcW w:w="1004" w:type="dxa"/>
            <w:hideMark/>
          </w:tcPr>
          <w:p w:rsidR="00B31CE0" w:rsidRPr="00855114" w:rsidRDefault="00B31CE0" w:rsidP="00B31CE0">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Padang</w:t>
            </w:r>
          </w:p>
        </w:tc>
        <w:tc>
          <w:tcPr>
            <w:tcW w:w="4995" w:type="dxa"/>
            <w:hideMark/>
          </w:tcPr>
          <w:p w:rsidR="00B31CE0" w:rsidRPr="00855114" w:rsidRDefault="00B31CE0" w:rsidP="00B31CE0">
            <w:pPr>
              <w:widowControl/>
              <w:autoSpaceDE/>
              <w:autoSpaceDN/>
              <w:adjustRightInd/>
              <w:rPr>
                <w:rFonts w:ascii="Arial" w:hAnsi="Arial" w:cs="Arial"/>
                <w:color w:val="000000"/>
                <w:lang w:val="id-ID" w:eastAsia="id-ID"/>
              </w:rPr>
            </w:pPr>
            <w:r w:rsidRPr="00855114">
              <w:rPr>
                <w:rFonts w:ascii="Arial" w:hAnsi="Arial" w:cs="Arial"/>
                <w:color w:val="000000"/>
                <w:lang w:val="id-ID" w:eastAsia="id-ID"/>
              </w:rPr>
              <w:t>Tersedianya Kebutuhan mebeleur pada kantor Sekretariat DPRD</w:t>
            </w:r>
          </w:p>
        </w:tc>
        <w:tc>
          <w:tcPr>
            <w:tcW w:w="1784" w:type="dxa"/>
            <w:hideMark/>
          </w:tcPr>
          <w:p w:rsidR="00B31CE0" w:rsidRPr="00855114" w:rsidRDefault="00B31CE0" w:rsidP="00B31CE0">
            <w:pPr>
              <w:widowControl/>
              <w:autoSpaceDE/>
              <w:autoSpaceDN/>
              <w:adjustRightInd/>
              <w:jc w:val="right"/>
              <w:rPr>
                <w:rFonts w:ascii="Arial" w:hAnsi="Arial" w:cs="Arial"/>
                <w:color w:val="000000"/>
                <w:lang w:val="id-ID" w:eastAsia="id-ID"/>
              </w:rPr>
            </w:pPr>
            <w:r w:rsidRPr="00855114">
              <w:rPr>
                <w:rFonts w:ascii="Arial" w:hAnsi="Arial" w:cs="Arial"/>
                <w:color w:val="000000"/>
                <w:lang w:val="id-ID" w:eastAsia="id-ID"/>
              </w:rPr>
              <w:t>100%</w:t>
            </w:r>
          </w:p>
        </w:tc>
      </w:tr>
      <w:tr w:rsidR="00B31CE0" w:rsidRPr="00855114" w:rsidTr="00B31CE0">
        <w:trPr>
          <w:trHeight w:val="660"/>
        </w:trPr>
        <w:tc>
          <w:tcPr>
            <w:tcW w:w="507" w:type="dxa"/>
            <w:hideMark/>
          </w:tcPr>
          <w:p w:rsidR="00B31CE0" w:rsidRPr="00855114" w:rsidRDefault="00B31CE0" w:rsidP="00B31CE0">
            <w:pPr>
              <w:widowControl/>
              <w:autoSpaceDE/>
              <w:autoSpaceDN/>
              <w:adjustRightInd/>
              <w:jc w:val="right"/>
              <w:rPr>
                <w:rFonts w:ascii="Arial" w:hAnsi="Arial" w:cs="Arial"/>
                <w:color w:val="000000"/>
                <w:lang w:val="id-ID" w:eastAsia="id-ID"/>
              </w:rPr>
            </w:pPr>
            <w:r w:rsidRPr="00855114">
              <w:rPr>
                <w:rFonts w:ascii="Arial" w:hAnsi="Arial" w:cs="Arial"/>
                <w:color w:val="000000"/>
                <w:lang w:val="id-ID" w:eastAsia="id-ID"/>
              </w:rPr>
              <w:t>2</w:t>
            </w:r>
          </w:p>
        </w:tc>
        <w:tc>
          <w:tcPr>
            <w:tcW w:w="5381" w:type="dxa"/>
            <w:hideMark/>
          </w:tcPr>
          <w:p w:rsidR="00B31CE0" w:rsidRPr="00855114" w:rsidRDefault="00B31CE0" w:rsidP="00B31CE0">
            <w:pPr>
              <w:widowControl/>
              <w:autoSpaceDE/>
              <w:autoSpaceDN/>
              <w:adjustRightInd/>
              <w:rPr>
                <w:rFonts w:ascii="Arial" w:hAnsi="Arial" w:cs="Arial"/>
                <w:color w:val="000000"/>
                <w:lang w:val="id-ID" w:eastAsia="id-ID"/>
              </w:rPr>
            </w:pPr>
            <w:r w:rsidRPr="00855114">
              <w:rPr>
                <w:rFonts w:ascii="Arial" w:hAnsi="Arial" w:cs="Arial"/>
                <w:color w:val="000000"/>
                <w:lang w:val="id-ID" w:eastAsia="id-ID"/>
              </w:rPr>
              <w:t>Pengadaan Komputer dan Jaringan Komputerisasi</w:t>
            </w:r>
          </w:p>
        </w:tc>
        <w:tc>
          <w:tcPr>
            <w:tcW w:w="1004" w:type="dxa"/>
            <w:hideMark/>
          </w:tcPr>
          <w:p w:rsidR="00B31CE0" w:rsidRPr="00855114" w:rsidRDefault="00B31CE0" w:rsidP="00B31CE0">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Padang</w:t>
            </w:r>
          </w:p>
        </w:tc>
        <w:tc>
          <w:tcPr>
            <w:tcW w:w="4995" w:type="dxa"/>
            <w:hideMark/>
          </w:tcPr>
          <w:p w:rsidR="00B31CE0" w:rsidRPr="00855114" w:rsidRDefault="00B31CE0" w:rsidP="00B31CE0">
            <w:pPr>
              <w:widowControl/>
              <w:autoSpaceDE/>
              <w:autoSpaceDN/>
              <w:adjustRightInd/>
              <w:rPr>
                <w:rFonts w:ascii="Arial" w:hAnsi="Arial" w:cs="Arial"/>
                <w:color w:val="000000"/>
                <w:lang w:val="id-ID" w:eastAsia="id-ID"/>
              </w:rPr>
            </w:pPr>
            <w:r w:rsidRPr="00855114">
              <w:rPr>
                <w:rFonts w:ascii="Arial" w:hAnsi="Arial" w:cs="Arial"/>
                <w:color w:val="000000"/>
                <w:lang w:val="id-ID" w:eastAsia="id-ID"/>
              </w:rPr>
              <w:t>Terpenuhinya kebutuhan komputer dan jaringan komputerisasi pada kantor Sekretariat DPRD</w:t>
            </w:r>
          </w:p>
        </w:tc>
        <w:tc>
          <w:tcPr>
            <w:tcW w:w="1784" w:type="dxa"/>
            <w:hideMark/>
          </w:tcPr>
          <w:p w:rsidR="00B31CE0" w:rsidRPr="00855114" w:rsidRDefault="00B31CE0" w:rsidP="00B31CE0">
            <w:pPr>
              <w:widowControl/>
              <w:autoSpaceDE/>
              <w:autoSpaceDN/>
              <w:adjustRightInd/>
              <w:jc w:val="right"/>
              <w:rPr>
                <w:rFonts w:ascii="Arial" w:hAnsi="Arial" w:cs="Arial"/>
                <w:color w:val="000000"/>
                <w:lang w:val="id-ID" w:eastAsia="id-ID"/>
              </w:rPr>
            </w:pPr>
            <w:r w:rsidRPr="00855114">
              <w:rPr>
                <w:rFonts w:ascii="Arial" w:hAnsi="Arial" w:cs="Arial"/>
                <w:color w:val="000000"/>
                <w:lang w:val="id-ID" w:eastAsia="id-ID"/>
              </w:rPr>
              <w:t>100%</w:t>
            </w:r>
          </w:p>
        </w:tc>
      </w:tr>
      <w:tr w:rsidR="00B31CE0" w:rsidRPr="00855114" w:rsidTr="00B31CE0">
        <w:trPr>
          <w:trHeight w:val="660"/>
        </w:trPr>
        <w:tc>
          <w:tcPr>
            <w:tcW w:w="507" w:type="dxa"/>
            <w:hideMark/>
          </w:tcPr>
          <w:p w:rsidR="00B31CE0" w:rsidRPr="00855114" w:rsidRDefault="00B31CE0" w:rsidP="00B31CE0">
            <w:pPr>
              <w:widowControl/>
              <w:autoSpaceDE/>
              <w:autoSpaceDN/>
              <w:adjustRightInd/>
              <w:jc w:val="right"/>
              <w:rPr>
                <w:rFonts w:ascii="Arial" w:hAnsi="Arial" w:cs="Arial"/>
                <w:color w:val="000000"/>
                <w:lang w:val="id-ID" w:eastAsia="id-ID"/>
              </w:rPr>
            </w:pPr>
            <w:r w:rsidRPr="00855114">
              <w:rPr>
                <w:rFonts w:ascii="Arial" w:hAnsi="Arial" w:cs="Arial"/>
                <w:color w:val="000000"/>
                <w:lang w:val="id-ID" w:eastAsia="id-ID"/>
              </w:rPr>
              <w:t>3</w:t>
            </w:r>
          </w:p>
        </w:tc>
        <w:tc>
          <w:tcPr>
            <w:tcW w:w="5381" w:type="dxa"/>
            <w:hideMark/>
          </w:tcPr>
          <w:p w:rsidR="00B31CE0" w:rsidRPr="00855114" w:rsidRDefault="00B31CE0" w:rsidP="00B31CE0">
            <w:pPr>
              <w:widowControl/>
              <w:autoSpaceDE/>
              <w:autoSpaceDN/>
              <w:adjustRightInd/>
              <w:rPr>
                <w:rFonts w:ascii="Arial" w:hAnsi="Arial" w:cs="Arial"/>
                <w:color w:val="000000"/>
                <w:lang w:val="id-ID" w:eastAsia="id-ID"/>
              </w:rPr>
            </w:pPr>
            <w:r w:rsidRPr="00855114">
              <w:rPr>
                <w:rFonts w:ascii="Arial" w:hAnsi="Arial" w:cs="Arial"/>
                <w:color w:val="000000"/>
                <w:lang w:val="id-ID" w:eastAsia="id-ID"/>
              </w:rPr>
              <w:t>Pengadaan Alat Studio, Alat Komunikasi dan Alat Informasi</w:t>
            </w:r>
          </w:p>
        </w:tc>
        <w:tc>
          <w:tcPr>
            <w:tcW w:w="1004" w:type="dxa"/>
            <w:hideMark/>
          </w:tcPr>
          <w:p w:rsidR="00B31CE0" w:rsidRPr="00855114" w:rsidRDefault="00B31CE0" w:rsidP="00B31CE0">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Padang</w:t>
            </w:r>
          </w:p>
        </w:tc>
        <w:tc>
          <w:tcPr>
            <w:tcW w:w="4995" w:type="dxa"/>
            <w:hideMark/>
          </w:tcPr>
          <w:p w:rsidR="00B31CE0" w:rsidRPr="00855114" w:rsidRDefault="00B31CE0" w:rsidP="00B31CE0">
            <w:pPr>
              <w:widowControl/>
              <w:autoSpaceDE/>
              <w:autoSpaceDN/>
              <w:adjustRightInd/>
              <w:rPr>
                <w:rFonts w:ascii="Arial" w:hAnsi="Arial" w:cs="Arial"/>
                <w:color w:val="000000"/>
                <w:lang w:val="id-ID" w:eastAsia="id-ID"/>
              </w:rPr>
            </w:pPr>
            <w:r w:rsidRPr="00855114">
              <w:rPr>
                <w:rFonts w:ascii="Arial" w:hAnsi="Arial" w:cs="Arial"/>
                <w:color w:val="000000"/>
                <w:lang w:val="id-ID" w:eastAsia="id-ID"/>
              </w:rPr>
              <w:t>Tercapainya Kebutuhan alat studio, komunikasi dan informasi yang ada pada kantor Sekretariat DPRD</w:t>
            </w:r>
          </w:p>
        </w:tc>
        <w:tc>
          <w:tcPr>
            <w:tcW w:w="1784" w:type="dxa"/>
            <w:hideMark/>
          </w:tcPr>
          <w:p w:rsidR="00B31CE0" w:rsidRPr="00855114" w:rsidRDefault="00B31CE0" w:rsidP="00B31CE0">
            <w:pPr>
              <w:widowControl/>
              <w:autoSpaceDE/>
              <w:autoSpaceDN/>
              <w:adjustRightInd/>
              <w:jc w:val="right"/>
              <w:rPr>
                <w:rFonts w:ascii="Arial" w:hAnsi="Arial" w:cs="Arial"/>
                <w:color w:val="000000"/>
                <w:lang w:val="id-ID" w:eastAsia="id-ID"/>
              </w:rPr>
            </w:pPr>
            <w:r w:rsidRPr="00855114">
              <w:rPr>
                <w:rFonts w:ascii="Arial" w:hAnsi="Arial" w:cs="Arial"/>
                <w:color w:val="000000"/>
                <w:lang w:val="id-ID" w:eastAsia="id-ID"/>
              </w:rPr>
              <w:t>100%</w:t>
            </w:r>
          </w:p>
        </w:tc>
      </w:tr>
      <w:tr w:rsidR="00B31CE0" w:rsidRPr="00855114" w:rsidTr="00B31CE0">
        <w:trPr>
          <w:trHeight w:val="660"/>
        </w:trPr>
        <w:tc>
          <w:tcPr>
            <w:tcW w:w="507" w:type="dxa"/>
            <w:hideMark/>
          </w:tcPr>
          <w:p w:rsidR="00B31CE0" w:rsidRPr="00855114" w:rsidRDefault="00B31CE0" w:rsidP="00B31CE0">
            <w:pPr>
              <w:widowControl/>
              <w:autoSpaceDE/>
              <w:autoSpaceDN/>
              <w:adjustRightInd/>
              <w:jc w:val="right"/>
              <w:rPr>
                <w:rFonts w:ascii="Arial" w:hAnsi="Arial" w:cs="Arial"/>
                <w:color w:val="000000"/>
                <w:lang w:val="id-ID" w:eastAsia="id-ID"/>
              </w:rPr>
            </w:pPr>
            <w:r w:rsidRPr="00855114">
              <w:rPr>
                <w:rFonts w:ascii="Arial" w:hAnsi="Arial" w:cs="Arial"/>
                <w:color w:val="000000"/>
                <w:lang w:val="id-ID" w:eastAsia="id-ID"/>
              </w:rPr>
              <w:t>4</w:t>
            </w:r>
          </w:p>
        </w:tc>
        <w:tc>
          <w:tcPr>
            <w:tcW w:w="5381" w:type="dxa"/>
            <w:hideMark/>
          </w:tcPr>
          <w:p w:rsidR="00B31CE0" w:rsidRPr="00855114" w:rsidRDefault="00B31CE0" w:rsidP="00B31CE0">
            <w:pPr>
              <w:widowControl/>
              <w:autoSpaceDE/>
              <w:autoSpaceDN/>
              <w:adjustRightInd/>
              <w:rPr>
                <w:rFonts w:ascii="Arial" w:hAnsi="Arial" w:cs="Arial"/>
                <w:color w:val="000000"/>
                <w:lang w:val="id-ID" w:eastAsia="id-ID"/>
              </w:rPr>
            </w:pPr>
            <w:r w:rsidRPr="00855114">
              <w:rPr>
                <w:rFonts w:ascii="Arial" w:hAnsi="Arial" w:cs="Arial"/>
                <w:color w:val="000000"/>
                <w:lang w:val="id-ID" w:eastAsia="id-ID"/>
              </w:rPr>
              <w:t>Pemeliharaan Rutin/Berkala Peralatan Studio, Alat Komunikasi dan Alat Informasi</w:t>
            </w:r>
          </w:p>
        </w:tc>
        <w:tc>
          <w:tcPr>
            <w:tcW w:w="1004" w:type="dxa"/>
            <w:hideMark/>
          </w:tcPr>
          <w:p w:rsidR="00B31CE0" w:rsidRPr="00855114" w:rsidRDefault="00B31CE0" w:rsidP="00B31CE0">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Padang</w:t>
            </w:r>
          </w:p>
        </w:tc>
        <w:tc>
          <w:tcPr>
            <w:tcW w:w="4995" w:type="dxa"/>
            <w:hideMark/>
          </w:tcPr>
          <w:p w:rsidR="00B31CE0" w:rsidRPr="00855114" w:rsidRDefault="00B31CE0" w:rsidP="00B31CE0">
            <w:pPr>
              <w:widowControl/>
              <w:autoSpaceDE/>
              <w:autoSpaceDN/>
              <w:adjustRightInd/>
              <w:rPr>
                <w:rFonts w:ascii="Arial" w:hAnsi="Arial" w:cs="Arial"/>
                <w:color w:val="000000"/>
                <w:lang w:val="id-ID" w:eastAsia="id-ID"/>
              </w:rPr>
            </w:pPr>
            <w:r w:rsidRPr="00855114">
              <w:rPr>
                <w:rFonts w:ascii="Arial" w:hAnsi="Arial" w:cs="Arial"/>
                <w:color w:val="000000"/>
                <w:lang w:val="id-ID" w:eastAsia="id-ID"/>
              </w:rPr>
              <w:t>Terpeliharanya alat studio, komunikasi dan alat informasi dalam keadaan siap pakai</w:t>
            </w:r>
          </w:p>
        </w:tc>
        <w:tc>
          <w:tcPr>
            <w:tcW w:w="1784" w:type="dxa"/>
            <w:hideMark/>
          </w:tcPr>
          <w:p w:rsidR="00B31CE0" w:rsidRPr="00855114" w:rsidRDefault="00B31CE0" w:rsidP="00B31CE0">
            <w:pPr>
              <w:widowControl/>
              <w:autoSpaceDE/>
              <w:autoSpaceDN/>
              <w:adjustRightInd/>
              <w:jc w:val="right"/>
              <w:rPr>
                <w:rFonts w:ascii="Arial" w:hAnsi="Arial" w:cs="Arial"/>
                <w:color w:val="000000"/>
                <w:lang w:val="id-ID" w:eastAsia="id-ID"/>
              </w:rPr>
            </w:pPr>
            <w:r w:rsidRPr="00855114">
              <w:rPr>
                <w:rFonts w:ascii="Arial" w:hAnsi="Arial" w:cs="Arial"/>
                <w:color w:val="000000"/>
                <w:lang w:val="id-ID" w:eastAsia="id-ID"/>
              </w:rPr>
              <w:t>1 Tahun</w:t>
            </w:r>
          </w:p>
        </w:tc>
      </w:tr>
      <w:tr w:rsidR="00B31CE0" w:rsidRPr="00855114" w:rsidTr="00B31CE0">
        <w:trPr>
          <w:trHeight w:val="330"/>
        </w:trPr>
        <w:tc>
          <w:tcPr>
            <w:tcW w:w="507" w:type="dxa"/>
            <w:hideMark/>
          </w:tcPr>
          <w:p w:rsidR="00B31CE0" w:rsidRPr="00855114" w:rsidRDefault="00B31CE0" w:rsidP="00B31CE0">
            <w:pPr>
              <w:widowControl/>
              <w:autoSpaceDE/>
              <w:autoSpaceDN/>
              <w:adjustRightInd/>
              <w:jc w:val="right"/>
              <w:rPr>
                <w:rFonts w:ascii="Arial" w:hAnsi="Arial" w:cs="Arial"/>
                <w:color w:val="000000"/>
                <w:lang w:val="id-ID" w:eastAsia="id-ID"/>
              </w:rPr>
            </w:pPr>
            <w:r w:rsidRPr="00855114">
              <w:rPr>
                <w:rFonts w:ascii="Arial" w:hAnsi="Arial" w:cs="Arial"/>
                <w:color w:val="000000"/>
                <w:lang w:val="id-ID" w:eastAsia="id-ID"/>
              </w:rPr>
              <w:t>5</w:t>
            </w:r>
          </w:p>
        </w:tc>
        <w:tc>
          <w:tcPr>
            <w:tcW w:w="5381" w:type="dxa"/>
            <w:hideMark/>
          </w:tcPr>
          <w:p w:rsidR="00B31CE0" w:rsidRPr="00855114" w:rsidRDefault="00B31CE0" w:rsidP="00B31CE0">
            <w:pPr>
              <w:widowControl/>
              <w:autoSpaceDE/>
              <w:autoSpaceDN/>
              <w:adjustRightInd/>
              <w:rPr>
                <w:rFonts w:ascii="Arial" w:hAnsi="Arial" w:cs="Arial"/>
                <w:color w:val="000000"/>
                <w:lang w:val="id-ID" w:eastAsia="id-ID"/>
              </w:rPr>
            </w:pPr>
            <w:r w:rsidRPr="00855114">
              <w:rPr>
                <w:rFonts w:ascii="Arial" w:hAnsi="Arial" w:cs="Arial"/>
                <w:color w:val="000000"/>
                <w:lang w:val="id-ID" w:eastAsia="id-ID"/>
              </w:rPr>
              <w:t>Pemeliharaan Rutin/Berkala Gedung Kantor</w:t>
            </w:r>
          </w:p>
        </w:tc>
        <w:tc>
          <w:tcPr>
            <w:tcW w:w="1004" w:type="dxa"/>
            <w:hideMark/>
          </w:tcPr>
          <w:p w:rsidR="00B31CE0" w:rsidRPr="00855114" w:rsidRDefault="00B31CE0" w:rsidP="00B31CE0">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Padang</w:t>
            </w:r>
          </w:p>
        </w:tc>
        <w:tc>
          <w:tcPr>
            <w:tcW w:w="4995" w:type="dxa"/>
            <w:hideMark/>
          </w:tcPr>
          <w:p w:rsidR="00B31CE0" w:rsidRPr="00855114" w:rsidRDefault="00B31CE0" w:rsidP="00B31CE0">
            <w:pPr>
              <w:widowControl/>
              <w:autoSpaceDE/>
              <w:autoSpaceDN/>
              <w:adjustRightInd/>
              <w:rPr>
                <w:rFonts w:ascii="Arial" w:hAnsi="Arial" w:cs="Arial"/>
                <w:color w:val="000000"/>
                <w:lang w:val="id-ID" w:eastAsia="id-ID"/>
              </w:rPr>
            </w:pPr>
            <w:r w:rsidRPr="00855114">
              <w:rPr>
                <w:rFonts w:ascii="Arial" w:hAnsi="Arial" w:cs="Arial"/>
                <w:color w:val="000000"/>
                <w:lang w:val="id-ID" w:eastAsia="id-ID"/>
              </w:rPr>
              <w:t>Terpeliharanya gedung kantor</w:t>
            </w:r>
          </w:p>
        </w:tc>
        <w:tc>
          <w:tcPr>
            <w:tcW w:w="1784" w:type="dxa"/>
            <w:hideMark/>
          </w:tcPr>
          <w:p w:rsidR="00B31CE0" w:rsidRPr="00855114" w:rsidRDefault="00B31CE0" w:rsidP="00B31CE0">
            <w:pPr>
              <w:widowControl/>
              <w:autoSpaceDE/>
              <w:autoSpaceDN/>
              <w:adjustRightInd/>
              <w:jc w:val="right"/>
              <w:rPr>
                <w:rFonts w:ascii="Arial" w:hAnsi="Arial" w:cs="Arial"/>
                <w:color w:val="000000"/>
                <w:lang w:val="id-ID" w:eastAsia="id-ID"/>
              </w:rPr>
            </w:pPr>
            <w:r w:rsidRPr="00855114">
              <w:rPr>
                <w:rFonts w:ascii="Arial" w:hAnsi="Arial" w:cs="Arial"/>
                <w:color w:val="000000"/>
                <w:lang w:val="id-ID" w:eastAsia="id-ID"/>
              </w:rPr>
              <w:t>1 Tahun</w:t>
            </w:r>
          </w:p>
        </w:tc>
      </w:tr>
      <w:tr w:rsidR="00B31CE0" w:rsidRPr="00855114" w:rsidTr="00B31CE0">
        <w:trPr>
          <w:trHeight w:val="330"/>
        </w:trPr>
        <w:tc>
          <w:tcPr>
            <w:tcW w:w="507" w:type="dxa"/>
            <w:hideMark/>
          </w:tcPr>
          <w:p w:rsidR="00B31CE0" w:rsidRPr="00855114" w:rsidRDefault="00B31CE0" w:rsidP="00B31CE0">
            <w:pPr>
              <w:widowControl/>
              <w:autoSpaceDE/>
              <w:autoSpaceDN/>
              <w:adjustRightInd/>
              <w:jc w:val="right"/>
              <w:rPr>
                <w:rFonts w:ascii="Arial" w:hAnsi="Arial" w:cs="Arial"/>
                <w:color w:val="000000"/>
                <w:lang w:val="id-ID" w:eastAsia="id-ID"/>
              </w:rPr>
            </w:pPr>
            <w:r w:rsidRPr="00855114">
              <w:rPr>
                <w:rFonts w:ascii="Arial" w:hAnsi="Arial" w:cs="Arial"/>
                <w:color w:val="000000"/>
                <w:lang w:val="id-ID" w:eastAsia="id-ID"/>
              </w:rPr>
              <w:t>6</w:t>
            </w:r>
          </w:p>
        </w:tc>
        <w:tc>
          <w:tcPr>
            <w:tcW w:w="5381" w:type="dxa"/>
            <w:hideMark/>
          </w:tcPr>
          <w:p w:rsidR="00B31CE0" w:rsidRPr="00855114" w:rsidRDefault="00B31CE0" w:rsidP="00B31CE0">
            <w:pPr>
              <w:widowControl/>
              <w:autoSpaceDE/>
              <w:autoSpaceDN/>
              <w:adjustRightInd/>
              <w:rPr>
                <w:rFonts w:ascii="Arial" w:hAnsi="Arial" w:cs="Arial"/>
                <w:color w:val="000000"/>
                <w:lang w:val="id-ID" w:eastAsia="id-ID"/>
              </w:rPr>
            </w:pPr>
            <w:r w:rsidRPr="00855114">
              <w:rPr>
                <w:rFonts w:ascii="Arial" w:hAnsi="Arial" w:cs="Arial"/>
                <w:color w:val="000000"/>
                <w:lang w:val="id-ID" w:eastAsia="id-ID"/>
              </w:rPr>
              <w:t>Pemeliharaan Rutin/Berkala Kendaraan Operasional/Dinas</w:t>
            </w:r>
          </w:p>
        </w:tc>
        <w:tc>
          <w:tcPr>
            <w:tcW w:w="1004" w:type="dxa"/>
            <w:hideMark/>
          </w:tcPr>
          <w:p w:rsidR="00B31CE0" w:rsidRPr="00855114" w:rsidRDefault="00B31CE0" w:rsidP="00B31CE0">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Padang</w:t>
            </w:r>
          </w:p>
        </w:tc>
        <w:tc>
          <w:tcPr>
            <w:tcW w:w="4995" w:type="dxa"/>
            <w:hideMark/>
          </w:tcPr>
          <w:p w:rsidR="00B31CE0" w:rsidRPr="00855114" w:rsidRDefault="00B31CE0" w:rsidP="00B31CE0">
            <w:pPr>
              <w:widowControl/>
              <w:autoSpaceDE/>
              <w:autoSpaceDN/>
              <w:adjustRightInd/>
              <w:rPr>
                <w:rFonts w:ascii="Arial" w:hAnsi="Arial" w:cs="Arial"/>
                <w:color w:val="000000"/>
                <w:lang w:val="id-ID" w:eastAsia="id-ID"/>
              </w:rPr>
            </w:pPr>
            <w:r w:rsidRPr="00855114">
              <w:rPr>
                <w:rFonts w:ascii="Arial" w:hAnsi="Arial" w:cs="Arial"/>
                <w:color w:val="000000"/>
                <w:lang w:val="id-ID" w:eastAsia="id-ID"/>
              </w:rPr>
              <w:t>Terpeliharanya kendaraan dinas operasional</w:t>
            </w:r>
          </w:p>
        </w:tc>
        <w:tc>
          <w:tcPr>
            <w:tcW w:w="1784" w:type="dxa"/>
            <w:hideMark/>
          </w:tcPr>
          <w:p w:rsidR="00B31CE0" w:rsidRPr="00855114" w:rsidRDefault="00B31CE0" w:rsidP="00B31CE0">
            <w:pPr>
              <w:widowControl/>
              <w:autoSpaceDE/>
              <w:autoSpaceDN/>
              <w:adjustRightInd/>
              <w:jc w:val="right"/>
              <w:rPr>
                <w:rFonts w:ascii="Arial" w:hAnsi="Arial" w:cs="Arial"/>
                <w:color w:val="000000"/>
                <w:lang w:val="id-ID" w:eastAsia="id-ID"/>
              </w:rPr>
            </w:pPr>
            <w:r w:rsidRPr="00855114">
              <w:rPr>
                <w:rFonts w:ascii="Arial" w:hAnsi="Arial" w:cs="Arial"/>
                <w:color w:val="000000"/>
                <w:lang w:val="id-ID" w:eastAsia="id-ID"/>
              </w:rPr>
              <w:t>1 Tahun</w:t>
            </w:r>
          </w:p>
        </w:tc>
      </w:tr>
      <w:tr w:rsidR="00B31CE0" w:rsidRPr="00855114" w:rsidTr="00B31CE0">
        <w:trPr>
          <w:trHeight w:val="330"/>
        </w:trPr>
        <w:tc>
          <w:tcPr>
            <w:tcW w:w="507" w:type="dxa"/>
            <w:hideMark/>
          </w:tcPr>
          <w:p w:rsidR="00B31CE0" w:rsidRPr="00855114" w:rsidRDefault="00B31CE0" w:rsidP="00B31CE0">
            <w:pPr>
              <w:widowControl/>
              <w:autoSpaceDE/>
              <w:autoSpaceDN/>
              <w:adjustRightInd/>
              <w:jc w:val="right"/>
              <w:rPr>
                <w:rFonts w:ascii="Arial" w:hAnsi="Arial" w:cs="Arial"/>
                <w:color w:val="000000"/>
                <w:lang w:val="id-ID" w:eastAsia="id-ID"/>
              </w:rPr>
            </w:pPr>
            <w:r w:rsidRPr="00855114">
              <w:rPr>
                <w:rFonts w:ascii="Arial" w:hAnsi="Arial" w:cs="Arial"/>
                <w:color w:val="000000"/>
                <w:lang w:val="id-ID" w:eastAsia="id-ID"/>
              </w:rPr>
              <w:t>7</w:t>
            </w:r>
          </w:p>
        </w:tc>
        <w:tc>
          <w:tcPr>
            <w:tcW w:w="5381" w:type="dxa"/>
            <w:hideMark/>
          </w:tcPr>
          <w:p w:rsidR="00B31CE0" w:rsidRPr="00855114" w:rsidRDefault="00B31CE0" w:rsidP="00B31CE0">
            <w:pPr>
              <w:widowControl/>
              <w:autoSpaceDE/>
              <w:autoSpaceDN/>
              <w:adjustRightInd/>
              <w:rPr>
                <w:rFonts w:ascii="Arial" w:hAnsi="Arial" w:cs="Arial"/>
                <w:color w:val="000000"/>
                <w:lang w:val="id-ID" w:eastAsia="id-ID"/>
              </w:rPr>
            </w:pPr>
            <w:r w:rsidRPr="00855114">
              <w:rPr>
                <w:rFonts w:ascii="Arial" w:hAnsi="Arial" w:cs="Arial"/>
                <w:color w:val="000000"/>
                <w:lang w:val="id-ID" w:eastAsia="id-ID"/>
              </w:rPr>
              <w:t>Pemeliharaan Rutin/Berkala Peralatan/Perlengkapan Kantor</w:t>
            </w:r>
          </w:p>
        </w:tc>
        <w:tc>
          <w:tcPr>
            <w:tcW w:w="1004" w:type="dxa"/>
            <w:hideMark/>
          </w:tcPr>
          <w:p w:rsidR="00B31CE0" w:rsidRPr="00855114" w:rsidRDefault="00B31CE0" w:rsidP="00B31CE0">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Padang</w:t>
            </w:r>
          </w:p>
        </w:tc>
        <w:tc>
          <w:tcPr>
            <w:tcW w:w="4995" w:type="dxa"/>
            <w:hideMark/>
          </w:tcPr>
          <w:p w:rsidR="00B31CE0" w:rsidRPr="00855114" w:rsidRDefault="00B31CE0" w:rsidP="00B31CE0">
            <w:pPr>
              <w:widowControl/>
              <w:autoSpaceDE/>
              <w:autoSpaceDN/>
              <w:adjustRightInd/>
              <w:rPr>
                <w:rFonts w:ascii="Arial" w:hAnsi="Arial" w:cs="Arial"/>
                <w:color w:val="000000"/>
                <w:lang w:val="id-ID" w:eastAsia="id-ID"/>
              </w:rPr>
            </w:pPr>
            <w:r w:rsidRPr="00855114">
              <w:rPr>
                <w:rFonts w:ascii="Arial" w:hAnsi="Arial" w:cs="Arial"/>
                <w:color w:val="000000"/>
                <w:lang w:val="id-ID" w:eastAsia="id-ID"/>
              </w:rPr>
              <w:t>Terpeliharanya peralatan dan perlengkapan kantor</w:t>
            </w:r>
          </w:p>
        </w:tc>
        <w:tc>
          <w:tcPr>
            <w:tcW w:w="1784" w:type="dxa"/>
            <w:hideMark/>
          </w:tcPr>
          <w:p w:rsidR="00B31CE0" w:rsidRPr="00855114" w:rsidRDefault="00B31CE0" w:rsidP="00B31CE0">
            <w:pPr>
              <w:widowControl/>
              <w:autoSpaceDE/>
              <w:autoSpaceDN/>
              <w:adjustRightInd/>
              <w:jc w:val="right"/>
              <w:rPr>
                <w:rFonts w:ascii="Arial" w:hAnsi="Arial" w:cs="Arial"/>
                <w:color w:val="000000"/>
                <w:lang w:val="id-ID" w:eastAsia="id-ID"/>
              </w:rPr>
            </w:pPr>
            <w:r w:rsidRPr="00855114">
              <w:rPr>
                <w:rFonts w:ascii="Arial" w:hAnsi="Arial" w:cs="Arial"/>
                <w:color w:val="000000"/>
                <w:lang w:val="id-ID" w:eastAsia="id-ID"/>
              </w:rPr>
              <w:t>1 Tahun</w:t>
            </w:r>
          </w:p>
        </w:tc>
      </w:tr>
      <w:tr w:rsidR="00B31CE0" w:rsidRPr="00855114" w:rsidTr="00B31CE0">
        <w:trPr>
          <w:trHeight w:val="330"/>
        </w:trPr>
        <w:tc>
          <w:tcPr>
            <w:tcW w:w="507" w:type="dxa"/>
            <w:hideMark/>
          </w:tcPr>
          <w:p w:rsidR="00B31CE0" w:rsidRPr="00855114" w:rsidRDefault="00B31CE0" w:rsidP="00B31CE0">
            <w:pPr>
              <w:widowControl/>
              <w:autoSpaceDE/>
              <w:autoSpaceDN/>
              <w:adjustRightInd/>
              <w:jc w:val="right"/>
              <w:rPr>
                <w:rFonts w:ascii="Arial" w:hAnsi="Arial" w:cs="Arial"/>
                <w:color w:val="000000"/>
                <w:lang w:val="id-ID" w:eastAsia="id-ID"/>
              </w:rPr>
            </w:pPr>
            <w:r w:rsidRPr="00855114">
              <w:rPr>
                <w:rFonts w:ascii="Arial" w:hAnsi="Arial" w:cs="Arial"/>
                <w:color w:val="000000"/>
                <w:lang w:val="id-ID" w:eastAsia="id-ID"/>
              </w:rPr>
              <w:t>8</w:t>
            </w:r>
          </w:p>
        </w:tc>
        <w:tc>
          <w:tcPr>
            <w:tcW w:w="5381" w:type="dxa"/>
            <w:hideMark/>
          </w:tcPr>
          <w:p w:rsidR="00B31CE0" w:rsidRPr="00855114" w:rsidRDefault="00B31CE0" w:rsidP="00B31CE0">
            <w:pPr>
              <w:widowControl/>
              <w:autoSpaceDE/>
              <w:autoSpaceDN/>
              <w:adjustRightInd/>
              <w:rPr>
                <w:rFonts w:ascii="Arial" w:hAnsi="Arial" w:cs="Arial"/>
                <w:color w:val="000000"/>
                <w:lang w:val="id-ID" w:eastAsia="id-ID"/>
              </w:rPr>
            </w:pPr>
            <w:r w:rsidRPr="00855114">
              <w:rPr>
                <w:rFonts w:ascii="Arial" w:hAnsi="Arial" w:cs="Arial"/>
                <w:color w:val="000000"/>
                <w:lang w:val="id-ID" w:eastAsia="id-ID"/>
              </w:rPr>
              <w:t>Pemeliharaan Rutin/Berkala Meubiler</w:t>
            </w:r>
          </w:p>
        </w:tc>
        <w:tc>
          <w:tcPr>
            <w:tcW w:w="1004" w:type="dxa"/>
            <w:hideMark/>
          </w:tcPr>
          <w:p w:rsidR="00B31CE0" w:rsidRPr="00855114" w:rsidRDefault="00B31CE0" w:rsidP="00B31CE0">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Padang</w:t>
            </w:r>
          </w:p>
        </w:tc>
        <w:tc>
          <w:tcPr>
            <w:tcW w:w="4995" w:type="dxa"/>
            <w:hideMark/>
          </w:tcPr>
          <w:p w:rsidR="00B31CE0" w:rsidRPr="00855114" w:rsidRDefault="00B31CE0" w:rsidP="00B31CE0">
            <w:pPr>
              <w:widowControl/>
              <w:autoSpaceDE/>
              <w:autoSpaceDN/>
              <w:adjustRightInd/>
              <w:rPr>
                <w:rFonts w:ascii="Arial" w:hAnsi="Arial" w:cs="Arial"/>
                <w:color w:val="000000"/>
                <w:lang w:val="id-ID" w:eastAsia="id-ID"/>
              </w:rPr>
            </w:pPr>
            <w:r w:rsidRPr="00855114">
              <w:rPr>
                <w:rFonts w:ascii="Arial" w:hAnsi="Arial" w:cs="Arial"/>
                <w:color w:val="000000"/>
                <w:lang w:val="id-ID" w:eastAsia="id-ID"/>
              </w:rPr>
              <w:t>Terpeliharanya meubeler kantor</w:t>
            </w:r>
          </w:p>
        </w:tc>
        <w:tc>
          <w:tcPr>
            <w:tcW w:w="1784" w:type="dxa"/>
            <w:hideMark/>
          </w:tcPr>
          <w:p w:rsidR="00B31CE0" w:rsidRPr="00855114" w:rsidRDefault="00B31CE0" w:rsidP="00B31CE0">
            <w:pPr>
              <w:widowControl/>
              <w:autoSpaceDE/>
              <w:autoSpaceDN/>
              <w:adjustRightInd/>
              <w:jc w:val="right"/>
              <w:rPr>
                <w:rFonts w:ascii="Arial" w:hAnsi="Arial" w:cs="Arial"/>
                <w:color w:val="000000"/>
                <w:lang w:val="id-ID" w:eastAsia="id-ID"/>
              </w:rPr>
            </w:pPr>
            <w:r w:rsidRPr="00855114">
              <w:rPr>
                <w:rFonts w:ascii="Arial" w:hAnsi="Arial" w:cs="Arial"/>
                <w:color w:val="000000"/>
                <w:lang w:val="id-ID" w:eastAsia="id-ID"/>
              </w:rPr>
              <w:t>1 Tahun</w:t>
            </w:r>
          </w:p>
        </w:tc>
      </w:tr>
      <w:tr w:rsidR="00B31CE0" w:rsidRPr="00855114" w:rsidTr="00B31CE0">
        <w:trPr>
          <w:trHeight w:val="660"/>
        </w:trPr>
        <w:tc>
          <w:tcPr>
            <w:tcW w:w="507" w:type="dxa"/>
            <w:hideMark/>
          </w:tcPr>
          <w:p w:rsidR="00B31CE0" w:rsidRPr="00855114" w:rsidRDefault="00B31CE0" w:rsidP="00B31CE0">
            <w:pPr>
              <w:widowControl/>
              <w:autoSpaceDE/>
              <w:autoSpaceDN/>
              <w:adjustRightInd/>
              <w:jc w:val="right"/>
              <w:rPr>
                <w:rFonts w:ascii="Arial" w:hAnsi="Arial" w:cs="Arial"/>
                <w:color w:val="000000"/>
                <w:lang w:val="id-ID" w:eastAsia="id-ID"/>
              </w:rPr>
            </w:pPr>
            <w:r w:rsidRPr="00855114">
              <w:rPr>
                <w:rFonts w:ascii="Arial" w:hAnsi="Arial" w:cs="Arial"/>
                <w:color w:val="000000"/>
                <w:lang w:val="id-ID" w:eastAsia="id-ID"/>
              </w:rPr>
              <w:t>9</w:t>
            </w:r>
          </w:p>
        </w:tc>
        <w:tc>
          <w:tcPr>
            <w:tcW w:w="5381" w:type="dxa"/>
            <w:hideMark/>
          </w:tcPr>
          <w:p w:rsidR="00B31CE0" w:rsidRPr="00855114" w:rsidRDefault="00B31CE0" w:rsidP="00B31CE0">
            <w:pPr>
              <w:widowControl/>
              <w:autoSpaceDE/>
              <w:autoSpaceDN/>
              <w:adjustRightInd/>
              <w:rPr>
                <w:rFonts w:ascii="Arial" w:hAnsi="Arial" w:cs="Arial"/>
                <w:color w:val="000000"/>
                <w:lang w:val="id-ID" w:eastAsia="id-ID"/>
              </w:rPr>
            </w:pPr>
            <w:r w:rsidRPr="00855114">
              <w:rPr>
                <w:rFonts w:ascii="Arial" w:hAnsi="Arial" w:cs="Arial"/>
                <w:color w:val="000000"/>
                <w:lang w:val="id-ID" w:eastAsia="id-ID"/>
              </w:rPr>
              <w:t>Pemeliharaan Rutin/Berkala Komputer dan Jaringan Komputerisasi</w:t>
            </w:r>
          </w:p>
        </w:tc>
        <w:tc>
          <w:tcPr>
            <w:tcW w:w="1004" w:type="dxa"/>
            <w:hideMark/>
          </w:tcPr>
          <w:p w:rsidR="00B31CE0" w:rsidRPr="00855114" w:rsidRDefault="00B31CE0" w:rsidP="00B31CE0">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Padang</w:t>
            </w:r>
          </w:p>
        </w:tc>
        <w:tc>
          <w:tcPr>
            <w:tcW w:w="4995" w:type="dxa"/>
            <w:hideMark/>
          </w:tcPr>
          <w:p w:rsidR="00B31CE0" w:rsidRPr="00855114" w:rsidRDefault="00B31CE0" w:rsidP="00B31CE0">
            <w:pPr>
              <w:widowControl/>
              <w:autoSpaceDE/>
              <w:autoSpaceDN/>
              <w:adjustRightInd/>
              <w:rPr>
                <w:rFonts w:ascii="Arial" w:hAnsi="Arial" w:cs="Arial"/>
                <w:color w:val="000000"/>
                <w:lang w:val="id-ID" w:eastAsia="id-ID"/>
              </w:rPr>
            </w:pPr>
            <w:r w:rsidRPr="00855114">
              <w:rPr>
                <w:rFonts w:ascii="Arial" w:hAnsi="Arial" w:cs="Arial"/>
                <w:color w:val="000000"/>
                <w:lang w:val="id-ID" w:eastAsia="id-ID"/>
              </w:rPr>
              <w:t>Terpeliharanya komputer dan jaringan komputerisasi kantor</w:t>
            </w:r>
          </w:p>
        </w:tc>
        <w:tc>
          <w:tcPr>
            <w:tcW w:w="1784" w:type="dxa"/>
            <w:hideMark/>
          </w:tcPr>
          <w:p w:rsidR="00B31CE0" w:rsidRPr="00855114" w:rsidRDefault="00B31CE0" w:rsidP="00B31CE0">
            <w:pPr>
              <w:widowControl/>
              <w:autoSpaceDE/>
              <w:autoSpaceDN/>
              <w:adjustRightInd/>
              <w:jc w:val="right"/>
              <w:rPr>
                <w:rFonts w:ascii="Arial" w:hAnsi="Arial" w:cs="Arial"/>
                <w:color w:val="000000"/>
                <w:lang w:val="id-ID" w:eastAsia="id-ID"/>
              </w:rPr>
            </w:pPr>
            <w:r w:rsidRPr="00855114">
              <w:rPr>
                <w:rFonts w:ascii="Arial" w:hAnsi="Arial" w:cs="Arial"/>
                <w:color w:val="000000"/>
                <w:lang w:val="id-ID" w:eastAsia="id-ID"/>
              </w:rPr>
              <w:t>1 Tahun</w:t>
            </w:r>
          </w:p>
        </w:tc>
      </w:tr>
      <w:tr w:rsidR="00B31CE0" w:rsidRPr="00855114" w:rsidTr="00B31CE0">
        <w:trPr>
          <w:trHeight w:val="330"/>
        </w:trPr>
        <w:tc>
          <w:tcPr>
            <w:tcW w:w="507" w:type="dxa"/>
            <w:hideMark/>
          </w:tcPr>
          <w:p w:rsidR="00B31CE0" w:rsidRPr="00855114" w:rsidRDefault="00B31CE0" w:rsidP="00B31CE0">
            <w:pPr>
              <w:widowControl/>
              <w:autoSpaceDE/>
              <w:autoSpaceDN/>
              <w:adjustRightInd/>
              <w:jc w:val="right"/>
              <w:rPr>
                <w:rFonts w:ascii="Arial" w:hAnsi="Arial" w:cs="Arial"/>
                <w:color w:val="000000"/>
                <w:lang w:val="id-ID" w:eastAsia="id-ID"/>
              </w:rPr>
            </w:pPr>
            <w:r w:rsidRPr="00855114">
              <w:rPr>
                <w:rFonts w:ascii="Arial" w:hAnsi="Arial" w:cs="Arial"/>
                <w:color w:val="000000"/>
                <w:lang w:val="id-ID" w:eastAsia="id-ID"/>
              </w:rPr>
              <w:t>10</w:t>
            </w:r>
          </w:p>
        </w:tc>
        <w:tc>
          <w:tcPr>
            <w:tcW w:w="5381" w:type="dxa"/>
            <w:hideMark/>
          </w:tcPr>
          <w:p w:rsidR="00B31CE0" w:rsidRPr="00855114" w:rsidRDefault="00B31CE0" w:rsidP="00B31CE0">
            <w:pPr>
              <w:widowControl/>
              <w:autoSpaceDE/>
              <w:autoSpaceDN/>
              <w:adjustRightInd/>
              <w:rPr>
                <w:rFonts w:ascii="Arial" w:hAnsi="Arial" w:cs="Arial"/>
                <w:color w:val="000000"/>
                <w:lang w:val="id-ID" w:eastAsia="id-ID"/>
              </w:rPr>
            </w:pPr>
            <w:r w:rsidRPr="00855114">
              <w:rPr>
                <w:rFonts w:ascii="Arial" w:hAnsi="Arial" w:cs="Arial"/>
                <w:color w:val="000000"/>
                <w:lang w:val="id-ID" w:eastAsia="id-ID"/>
              </w:rPr>
              <w:t xml:space="preserve">Rehabilitasi sedang / berat gedung kantor </w:t>
            </w:r>
          </w:p>
        </w:tc>
        <w:tc>
          <w:tcPr>
            <w:tcW w:w="1004" w:type="dxa"/>
            <w:hideMark/>
          </w:tcPr>
          <w:p w:rsidR="00B31CE0" w:rsidRPr="00855114" w:rsidRDefault="00B31CE0" w:rsidP="00B31CE0">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Padang</w:t>
            </w:r>
          </w:p>
        </w:tc>
        <w:tc>
          <w:tcPr>
            <w:tcW w:w="4995" w:type="dxa"/>
            <w:hideMark/>
          </w:tcPr>
          <w:p w:rsidR="00B31CE0" w:rsidRPr="00855114" w:rsidRDefault="00B31CE0" w:rsidP="00B31CE0">
            <w:pPr>
              <w:widowControl/>
              <w:autoSpaceDE/>
              <w:autoSpaceDN/>
              <w:adjustRightInd/>
              <w:rPr>
                <w:rFonts w:ascii="Arial" w:hAnsi="Arial" w:cs="Arial"/>
                <w:color w:val="000000"/>
                <w:lang w:val="id-ID" w:eastAsia="id-ID"/>
              </w:rPr>
            </w:pPr>
            <w:r w:rsidRPr="00855114">
              <w:rPr>
                <w:rFonts w:ascii="Arial" w:hAnsi="Arial" w:cs="Arial"/>
                <w:color w:val="000000"/>
                <w:lang w:val="id-ID" w:eastAsia="id-ID"/>
              </w:rPr>
              <w:t>Terpeliharanya gedung kantor</w:t>
            </w:r>
          </w:p>
        </w:tc>
        <w:tc>
          <w:tcPr>
            <w:tcW w:w="1784" w:type="dxa"/>
            <w:hideMark/>
          </w:tcPr>
          <w:p w:rsidR="00B31CE0" w:rsidRPr="00855114" w:rsidRDefault="00B31CE0" w:rsidP="00B31CE0">
            <w:pPr>
              <w:widowControl/>
              <w:autoSpaceDE/>
              <w:autoSpaceDN/>
              <w:adjustRightInd/>
              <w:jc w:val="right"/>
              <w:rPr>
                <w:rFonts w:ascii="Arial" w:hAnsi="Arial" w:cs="Arial"/>
                <w:color w:val="000000"/>
                <w:lang w:val="id-ID" w:eastAsia="id-ID"/>
              </w:rPr>
            </w:pPr>
            <w:r w:rsidRPr="00855114">
              <w:rPr>
                <w:rFonts w:ascii="Arial" w:hAnsi="Arial" w:cs="Arial"/>
                <w:color w:val="000000"/>
                <w:lang w:val="id-ID" w:eastAsia="id-ID"/>
              </w:rPr>
              <w:t>100%</w:t>
            </w:r>
          </w:p>
        </w:tc>
      </w:tr>
      <w:tr w:rsidR="00B31CE0" w:rsidRPr="00855114" w:rsidTr="00B31CE0">
        <w:trPr>
          <w:trHeight w:val="330"/>
        </w:trPr>
        <w:tc>
          <w:tcPr>
            <w:tcW w:w="507" w:type="dxa"/>
            <w:hideMark/>
          </w:tcPr>
          <w:p w:rsidR="00B31CE0" w:rsidRPr="00855114" w:rsidRDefault="00B31CE0" w:rsidP="00B31CE0">
            <w:pPr>
              <w:widowControl/>
              <w:autoSpaceDE/>
              <w:autoSpaceDN/>
              <w:adjustRightInd/>
              <w:jc w:val="right"/>
              <w:rPr>
                <w:rFonts w:ascii="Arial" w:hAnsi="Arial" w:cs="Arial"/>
                <w:color w:val="000000"/>
                <w:lang w:val="id-ID" w:eastAsia="id-ID"/>
              </w:rPr>
            </w:pPr>
            <w:r w:rsidRPr="00855114">
              <w:rPr>
                <w:rFonts w:ascii="Arial" w:hAnsi="Arial" w:cs="Arial"/>
                <w:color w:val="000000"/>
                <w:lang w:val="id-ID" w:eastAsia="id-ID"/>
              </w:rPr>
              <w:t>11</w:t>
            </w:r>
          </w:p>
        </w:tc>
        <w:tc>
          <w:tcPr>
            <w:tcW w:w="5381" w:type="dxa"/>
            <w:hideMark/>
          </w:tcPr>
          <w:p w:rsidR="00B31CE0" w:rsidRPr="00855114" w:rsidRDefault="00B31CE0" w:rsidP="00B31CE0">
            <w:pPr>
              <w:widowControl/>
              <w:autoSpaceDE/>
              <w:autoSpaceDN/>
              <w:adjustRightInd/>
              <w:rPr>
                <w:rFonts w:ascii="Arial" w:hAnsi="Arial" w:cs="Arial"/>
                <w:color w:val="000000"/>
                <w:lang w:val="id-ID" w:eastAsia="id-ID"/>
              </w:rPr>
            </w:pPr>
            <w:r w:rsidRPr="00855114">
              <w:rPr>
                <w:rFonts w:ascii="Arial" w:hAnsi="Arial" w:cs="Arial"/>
                <w:color w:val="000000"/>
                <w:lang w:val="id-ID" w:eastAsia="id-ID"/>
              </w:rPr>
              <w:t>Pemeliharaan Rutin/Berkala Instalasi dan Jaringan</w:t>
            </w:r>
          </w:p>
        </w:tc>
        <w:tc>
          <w:tcPr>
            <w:tcW w:w="1004" w:type="dxa"/>
            <w:hideMark/>
          </w:tcPr>
          <w:p w:rsidR="00B31CE0" w:rsidRPr="00855114" w:rsidRDefault="00B31CE0" w:rsidP="00B31CE0">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Padang</w:t>
            </w:r>
          </w:p>
        </w:tc>
        <w:tc>
          <w:tcPr>
            <w:tcW w:w="4995" w:type="dxa"/>
            <w:hideMark/>
          </w:tcPr>
          <w:p w:rsidR="00B31CE0" w:rsidRPr="00855114" w:rsidRDefault="00B31CE0" w:rsidP="00B31CE0">
            <w:pPr>
              <w:widowControl/>
              <w:autoSpaceDE/>
              <w:autoSpaceDN/>
              <w:adjustRightInd/>
              <w:rPr>
                <w:rFonts w:ascii="Arial" w:hAnsi="Arial" w:cs="Arial"/>
                <w:color w:val="000000"/>
                <w:lang w:val="id-ID" w:eastAsia="id-ID"/>
              </w:rPr>
            </w:pPr>
            <w:r w:rsidRPr="00855114">
              <w:rPr>
                <w:rFonts w:ascii="Arial" w:hAnsi="Arial" w:cs="Arial"/>
                <w:color w:val="000000"/>
                <w:lang w:val="id-ID" w:eastAsia="id-ID"/>
              </w:rPr>
              <w:t>Terpeliharanya instalasi dan jaringan kantor</w:t>
            </w:r>
          </w:p>
        </w:tc>
        <w:tc>
          <w:tcPr>
            <w:tcW w:w="1784" w:type="dxa"/>
            <w:hideMark/>
          </w:tcPr>
          <w:p w:rsidR="00B31CE0" w:rsidRPr="00855114" w:rsidRDefault="00B31CE0" w:rsidP="00B31CE0">
            <w:pPr>
              <w:widowControl/>
              <w:autoSpaceDE/>
              <w:autoSpaceDN/>
              <w:adjustRightInd/>
              <w:jc w:val="right"/>
              <w:rPr>
                <w:rFonts w:ascii="Arial" w:hAnsi="Arial" w:cs="Arial"/>
                <w:color w:val="000000"/>
                <w:lang w:val="id-ID" w:eastAsia="id-ID"/>
              </w:rPr>
            </w:pPr>
            <w:r w:rsidRPr="00855114">
              <w:rPr>
                <w:rFonts w:ascii="Arial" w:hAnsi="Arial" w:cs="Arial"/>
                <w:color w:val="000000"/>
                <w:lang w:val="id-ID" w:eastAsia="id-ID"/>
              </w:rPr>
              <w:t>1 Tahun</w:t>
            </w:r>
          </w:p>
        </w:tc>
      </w:tr>
      <w:tr w:rsidR="00B31CE0" w:rsidRPr="00855114" w:rsidTr="00B31CE0">
        <w:trPr>
          <w:trHeight w:val="660"/>
        </w:trPr>
        <w:tc>
          <w:tcPr>
            <w:tcW w:w="507" w:type="dxa"/>
            <w:hideMark/>
          </w:tcPr>
          <w:p w:rsidR="00B31CE0" w:rsidRPr="00855114" w:rsidRDefault="00B31CE0" w:rsidP="00B31CE0">
            <w:pPr>
              <w:widowControl/>
              <w:autoSpaceDE/>
              <w:autoSpaceDN/>
              <w:adjustRightInd/>
              <w:jc w:val="right"/>
              <w:rPr>
                <w:rFonts w:ascii="Arial" w:hAnsi="Arial" w:cs="Arial"/>
                <w:color w:val="000000"/>
                <w:lang w:val="id-ID" w:eastAsia="id-ID"/>
              </w:rPr>
            </w:pPr>
            <w:r w:rsidRPr="00855114">
              <w:rPr>
                <w:rFonts w:ascii="Arial" w:hAnsi="Arial" w:cs="Arial"/>
                <w:color w:val="000000"/>
                <w:lang w:val="id-ID" w:eastAsia="id-ID"/>
              </w:rPr>
              <w:lastRenderedPageBreak/>
              <w:t>12</w:t>
            </w:r>
          </w:p>
        </w:tc>
        <w:tc>
          <w:tcPr>
            <w:tcW w:w="5381" w:type="dxa"/>
            <w:hideMark/>
          </w:tcPr>
          <w:p w:rsidR="00B31CE0" w:rsidRPr="00855114" w:rsidRDefault="00B31CE0" w:rsidP="00B31CE0">
            <w:pPr>
              <w:widowControl/>
              <w:autoSpaceDE/>
              <w:autoSpaceDN/>
              <w:adjustRightInd/>
              <w:rPr>
                <w:rFonts w:ascii="Arial" w:hAnsi="Arial" w:cs="Arial"/>
                <w:color w:val="000000"/>
                <w:lang w:val="id-ID" w:eastAsia="id-ID"/>
              </w:rPr>
            </w:pPr>
            <w:r w:rsidRPr="00855114">
              <w:rPr>
                <w:rFonts w:ascii="Arial" w:hAnsi="Arial" w:cs="Arial"/>
                <w:color w:val="000000"/>
                <w:lang w:val="id-ID" w:eastAsia="id-ID"/>
              </w:rPr>
              <w:t>Pemeliharaan Rutin/Berkala Mobil Jabatan</w:t>
            </w:r>
          </w:p>
        </w:tc>
        <w:tc>
          <w:tcPr>
            <w:tcW w:w="1004" w:type="dxa"/>
            <w:hideMark/>
          </w:tcPr>
          <w:p w:rsidR="00B31CE0" w:rsidRPr="00855114" w:rsidRDefault="00B31CE0" w:rsidP="00B31CE0">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Padang</w:t>
            </w:r>
          </w:p>
        </w:tc>
        <w:tc>
          <w:tcPr>
            <w:tcW w:w="4995" w:type="dxa"/>
            <w:hideMark/>
          </w:tcPr>
          <w:p w:rsidR="00B31CE0" w:rsidRPr="00855114" w:rsidRDefault="00B31CE0" w:rsidP="00B31CE0">
            <w:pPr>
              <w:widowControl/>
              <w:autoSpaceDE/>
              <w:autoSpaceDN/>
              <w:adjustRightInd/>
              <w:rPr>
                <w:rFonts w:ascii="Arial" w:hAnsi="Arial" w:cs="Arial"/>
                <w:color w:val="000000"/>
                <w:lang w:val="id-ID" w:eastAsia="id-ID"/>
              </w:rPr>
            </w:pPr>
            <w:r w:rsidRPr="00855114">
              <w:rPr>
                <w:rFonts w:ascii="Arial" w:hAnsi="Arial" w:cs="Arial"/>
                <w:color w:val="000000"/>
                <w:lang w:val="id-ID" w:eastAsia="id-ID"/>
              </w:rPr>
              <w:t>Terpeilharanya kendaraan jabatan pimpinan DPRD dan sekretaris</w:t>
            </w:r>
          </w:p>
        </w:tc>
        <w:tc>
          <w:tcPr>
            <w:tcW w:w="1784" w:type="dxa"/>
            <w:hideMark/>
          </w:tcPr>
          <w:p w:rsidR="00B31CE0" w:rsidRPr="00855114" w:rsidRDefault="00B31CE0" w:rsidP="00B31CE0">
            <w:pPr>
              <w:widowControl/>
              <w:autoSpaceDE/>
              <w:autoSpaceDN/>
              <w:adjustRightInd/>
              <w:jc w:val="right"/>
              <w:rPr>
                <w:rFonts w:ascii="Arial" w:hAnsi="Arial" w:cs="Arial"/>
                <w:color w:val="000000"/>
                <w:lang w:val="id-ID" w:eastAsia="id-ID"/>
              </w:rPr>
            </w:pPr>
            <w:r w:rsidRPr="00855114">
              <w:rPr>
                <w:rFonts w:ascii="Arial" w:hAnsi="Arial" w:cs="Arial"/>
                <w:color w:val="000000"/>
                <w:lang w:val="id-ID" w:eastAsia="id-ID"/>
              </w:rPr>
              <w:t>1 Tahun</w:t>
            </w:r>
          </w:p>
        </w:tc>
      </w:tr>
      <w:tr w:rsidR="00B31CE0" w:rsidRPr="00855114" w:rsidTr="00B31CE0">
        <w:trPr>
          <w:trHeight w:val="660"/>
        </w:trPr>
        <w:tc>
          <w:tcPr>
            <w:tcW w:w="507" w:type="dxa"/>
            <w:hideMark/>
          </w:tcPr>
          <w:p w:rsidR="00B31CE0" w:rsidRPr="00855114" w:rsidRDefault="00B31CE0" w:rsidP="00B31CE0">
            <w:pPr>
              <w:widowControl/>
              <w:autoSpaceDE/>
              <w:autoSpaceDN/>
              <w:adjustRightInd/>
              <w:jc w:val="right"/>
              <w:rPr>
                <w:rFonts w:ascii="Arial" w:hAnsi="Arial" w:cs="Arial"/>
                <w:color w:val="000000"/>
                <w:lang w:val="id-ID" w:eastAsia="id-ID"/>
              </w:rPr>
            </w:pPr>
            <w:r w:rsidRPr="00855114">
              <w:rPr>
                <w:rFonts w:ascii="Arial" w:hAnsi="Arial" w:cs="Arial"/>
                <w:color w:val="000000"/>
                <w:lang w:val="id-ID" w:eastAsia="id-ID"/>
              </w:rPr>
              <w:t>13</w:t>
            </w:r>
          </w:p>
        </w:tc>
        <w:tc>
          <w:tcPr>
            <w:tcW w:w="5381" w:type="dxa"/>
            <w:hideMark/>
          </w:tcPr>
          <w:p w:rsidR="00B31CE0" w:rsidRPr="00855114" w:rsidRDefault="00B31CE0" w:rsidP="00B31CE0">
            <w:pPr>
              <w:widowControl/>
              <w:autoSpaceDE/>
              <w:autoSpaceDN/>
              <w:adjustRightInd/>
              <w:rPr>
                <w:rFonts w:ascii="Arial" w:hAnsi="Arial" w:cs="Arial"/>
                <w:color w:val="000000"/>
                <w:lang w:val="id-ID" w:eastAsia="id-ID"/>
              </w:rPr>
            </w:pPr>
            <w:r w:rsidRPr="00855114">
              <w:rPr>
                <w:rFonts w:ascii="Arial" w:hAnsi="Arial" w:cs="Arial"/>
                <w:color w:val="000000"/>
                <w:lang w:val="id-ID" w:eastAsia="id-ID"/>
              </w:rPr>
              <w:t>Pengadaan Peralatan/Perlengkapan Rumah Jabatan/Dinas/Mess</w:t>
            </w:r>
          </w:p>
        </w:tc>
        <w:tc>
          <w:tcPr>
            <w:tcW w:w="1004" w:type="dxa"/>
            <w:hideMark/>
          </w:tcPr>
          <w:p w:rsidR="00B31CE0" w:rsidRPr="00855114" w:rsidRDefault="00B31CE0" w:rsidP="00B31CE0">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Padang</w:t>
            </w:r>
          </w:p>
        </w:tc>
        <w:tc>
          <w:tcPr>
            <w:tcW w:w="4995" w:type="dxa"/>
            <w:hideMark/>
          </w:tcPr>
          <w:p w:rsidR="00B31CE0" w:rsidRPr="00855114" w:rsidRDefault="00B31CE0" w:rsidP="00B31CE0">
            <w:pPr>
              <w:widowControl/>
              <w:autoSpaceDE/>
              <w:autoSpaceDN/>
              <w:adjustRightInd/>
              <w:rPr>
                <w:rFonts w:ascii="Arial" w:hAnsi="Arial" w:cs="Arial"/>
                <w:color w:val="000000"/>
                <w:lang w:val="id-ID" w:eastAsia="id-ID"/>
              </w:rPr>
            </w:pPr>
            <w:r w:rsidRPr="00855114">
              <w:rPr>
                <w:rFonts w:ascii="Arial" w:hAnsi="Arial" w:cs="Arial"/>
                <w:color w:val="000000"/>
                <w:lang w:val="id-ID" w:eastAsia="id-ID"/>
              </w:rPr>
              <w:t>Terpenuhinya kebutuhan pokok, perlengkapan pakai habis dan peralatan rumah jabatan/dinas/mess</w:t>
            </w:r>
          </w:p>
        </w:tc>
        <w:tc>
          <w:tcPr>
            <w:tcW w:w="1784" w:type="dxa"/>
            <w:hideMark/>
          </w:tcPr>
          <w:p w:rsidR="00B31CE0" w:rsidRPr="00855114" w:rsidRDefault="00B31CE0" w:rsidP="00B31CE0">
            <w:pPr>
              <w:widowControl/>
              <w:autoSpaceDE/>
              <w:autoSpaceDN/>
              <w:adjustRightInd/>
              <w:jc w:val="right"/>
              <w:rPr>
                <w:rFonts w:ascii="Arial" w:hAnsi="Arial" w:cs="Arial"/>
                <w:color w:val="000000"/>
                <w:lang w:val="id-ID" w:eastAsia="id-ID"/>
              </w:rPr>
            </w:pPr>
            <w:r w:rsidRPr="00855114">
              <w:rPr>
                <w:rFonts w:ascii="Arial" w:hAnsi="Arial" w:cs="Arial"/>
                <w:color w:val="000000"/>
                <w:lang w:val="id-ID" w:eastAsia="id-ID"/>
              </w:rPr>
              <w:t>12 bulan</w:t>
            </w:r>
          </w:p>
        </w:tc>
      </w:tr>
      <w:tr w:rsidR="00B31CE0" w:rsidRPr="00855114" w:rsidTr="00B31CE0">
        <w:trPr>
          <w:trHeight w:val="660"/>
        </w:trPr>
        <w:tc>
          <w:tcPr>
            <w:tcW w:w="507" w:type="dxa"/>
            <w:hideMark/>
          </w:tcPr>
          <w:p w:rsidR="00B31CE0" w:rsidRPr="00855114" w:rsidRDefault="00B31CE0" w:rsidP="00B31CE0">
            <w:pPr>
              <w:widowControl/>
              <w:autoSpaceDE/>
              <w:autoSpaceDN/>
              <w:adjustRightInd/>
              <w:jc w:val="right"/>
              <w:rPr>
                <w:rFonts w:ascii="Arial" w:hAnsi="Arial" w:cs="Arial"/>
                <w:color w:val="000000"/>
                <w:lang w:val="id-ID" w:eastAsia="id-ID"/>
              </w:rPr>
            </w:pPr>
            <w:r w:rsidRPr="00855114">
              <w:rPr>
                <w:rFonts w:ascii="Arial" w:hAnsi="Arial" w:cs="Arial"/>
                <w:color w:val="000000"/>
                <w:lang w:val="id-ID" w:eastAsia="id-ID"/>
              </w:rPr>
              <w:t>14</w:t>
            </w:r>
          </w:p>
        </w:tc>
        <w:tc>
          <w:tcPr>
            <w:tcW w:w="5381" w:type="dxa"/>
            <w:hideMark/>
          </w:tcPr>
          <w:p w:rsidR="00B31CE0" w:rsidRPr="00855114" w:rsidRDefault="00B31CE0" w:rsidP="00B31CE0">
            <w:pPr>
              <w:widowControl/>
              <w:autoSpaceDE/>
              <w:autoSpaceDN/>
              <w:adjustRightInd/>
              <w:rPr>
                <w:rFonts w:ascii="Arial" w:hAnsi="Arial" w:cs="Arial"/>
                <w:color w:val="000000"/>
                <w:lang w:val="id-ID" w:eastAsia="id-ID"/>
              </w:rPr>
            </w:pPr>
            <w:r w:rsidRPr="00855114">
              <w:rPr>
                <w:rFonts w:ascii="Arial" w:hAnsi="Arial" w:cs="Arial"/>
                <w:color w:val="000000"/>
                <w:lang w:val="id-ID" w:eastAsia="id-ID"/>
              </w:rPr>
              <w:t>Pemeliharaan Rutin/Berkala Rumah Jabatan/Dinas/Mess</w:t>
            </w:r>
          </w:p>
        </w:tc>
        <w:tc>
          <w:tcPr>
            <w:tcW w:w="1004" w:type="dxa"/>
            <w:hideMark/>
          </w:tcPr>
          <w:p w:rsidR="00B31CE0" w:rsidRPr="00855114" w:rsidRDefault="00B31CE0" w:rsidP="00B31CE0">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Padang</w:t>
            </w:r>
          </w:p>
        </w:tc>
        <w:tc>
          <w:tcPr>
            <w:tcW w:w="4995" w:type="dxa"/>
            <w:hideMark/>
          </w:tcPr>
          <w:p w:rsidR="00B31CE0" w:rsidRPr="00855114" w:rsidRDefault="00B31CE0" w:rsidP="00B31CE0">
            <w:pPr>
              <w:widowControl/>
              <w:autoSpaceDE/>
              <w:autoSpaceDN/>
              <w:adjustRightInd/>
              <w:rPr>
                <w:rFonts w:ascii="Arial" w:hAnsi="Arial" w:cs="Arial"/>
                <w:color w:val="000000"/>
                <w:lang w:val="id-ID" w:eastAsia="id-ID"/>
              </w:rPr>
            </w:pPr>
            <w:r w:rsidRPr="00855114">
              <w:rPr>
                <w:rFonts w:ascii="Arial" w:hAnsi="Arial" w:cs="Arial"/>
                <w:color w:val="000000"/>
                <w:lang w:val="id-ID" w:eastAsia="id-ID"/>
              </w:rPr>
              <w:t>Terpeliharanya rumah jabatan/dinas/mess, terlaksananya kenyamanan  rumah jabatan/dinas/mess</w:t>
            </w:r>
          </w:p>
        </w:tc>
        <w:tc>
          <w:tcPr>
            <w:tcW w:w="1784" w:type="dxa"/>
            <w:hideMark/>
          </w:tcPr>
          <w:p w:rsidR="00B31CE0" w:rsidRPr="00855114" w:rsidRDefault="00B31CE0" w:rsidP="00B31CE0">
            <w:pPr>
              <w:widowControl/>
              <w:autoSpaceDE/>
              <w:autoSpaceDN/>
              <w:adjustRightInd/>
              <w:jc w:val="right"/>
              <w:rPr>
                <w:rFonts w:ascii="Arial" w:hAnsi="Arial" w:cs="Arial"/>
                <w:color w:val="000000"/>
                <w:lang w:val="id-ID" w:eastAsia="id-ID"/>
              </w:rPr>
            </w:pPr>
            <w:r w:rsidRPr="00855114">
              <w:rPr>
                <w:rFonts w:ascii="Arial" w:hAnsi="Arial" w:cs="Arial"/>
                <w:color w:val="000000"/>
                <w:lang w:val="id-ID" w:eastAsia="id-ID"/>
              </w:rPr>
              <w:t>12 bulan</w:t>
            </w:r>
          </w:p>
        </w:tc>
      </w:tr>
      <w:tr w:rsidR="00B31CE0" w:rsidRPr="00855114" w:rsidTr="00B31CE0">
        <w:trPr>
          <w:trHeight w:val="660"/>
        </w:trPr>
        <w:tc>
          <w:tcPr>
            <w:tcW w:w="507" w:type="dxa"/>
            <w:hideMark/>
          </w:tcPr>
          <w:p w:rsidR="00B31CE0" w:rsidRPr="00855114" w:rsidRDefault="00B31CE0" w:rsidP="00B31CE0">
            <w:pPr>
              <w:widowControl/>
              <w:autoSpaceDE/>
              <w:autoSpaceDN/>
              <w:adjustRightInd/>
              <w:jc w:val="right"/>
              <w:rPr>
                <w:rFonts w:ascii="Arial" w:hAnsi="Arial" w:cs="Arial"/>
                <w:color w:val="000000"/>
                <w:lang w:val="id-ID" w:eastAsia="id-ID"/>
              </w:rPr>
            </w:pPr>
            <w:r w:rsidRPr="00855114">
              <w:rPr>
                <w:rFonts w:ascii="Arial" w:hAnsi="Arial" w:cs="Arial"/>
                <w:color w:val="000000"/>
                <w:lang w:val="id-ID" w:eastAsia="id-ID"/>
              </w:rPr>
              <w:t>15</w:t>
            </w:r>
          </w:p>
        </w:tc>
        <w:tc>
          <w:tcPr>
            <w:tcW w:w="5381" w:type="dxa"/>
            <w:hideMark/>
          </w:tcPr>
          <w:p w:rsidR="00B31CE0" w:rsidRPr="00855114" w:rsidRDefault="00B31CE0" w:rsidP="00B31CE0">
            <w:pPr>
              <w:widowControl/>
              <w:autoSpaceDE/>
              <w:autoSpaceDN/>
              <w:adjustRightInd/>
              <w:rPr>
                <w:rFonts w:ascii="Arial" w:hAnsi="Arial" w:cs="Arial"/>
                <w:color w:val="000000"/>
                <w:lang w:val="id-ID" w:eastAsia="id-ID"/>
              </w:rPr>
            </w:pPr>
            <w:r w:rsidRPr="00855114">
              <w:rPr>
                <w:rFonts w:ascii="Arial" w:hAnsi="Arial" w:cs="Arial"/>
                <w:color w:val="000000"/>
                <w:lang w:val="id-ID" w:eastAsia="id-ID"/>
              </w:rPr>
              <w:t>Pemeliharaan Rutin/Berkala Peralatan/Perlengkapan Rumah Jabatan/Dinas/Mess</w:t>
            </w:r>
          </w:p>
        </w:tc>
        <w:tc>
          <w:tcPr>
            <w:tcW w:w="1004" w:type="dxa"/>
            <w:hideMark/>
          </w:tcPr>
          <w:p w:rsidR="00B31CE0" w:rsidRPr="00855114" w:rsidRDefault="00B31CE0" w:rsidP="00B31CE0">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Padang</w:t>
            </w:r>
          </w:p>
        </w:tc>
        <w:tc>
          <w:tcPr>
            <w:tcW w:w="4995" w:type="dxa"/>
            <w:hideMark/>
          </w:tcPr>
          <w:p w:rsidR="00B31CE0" w:rsidRPr="00855114" w:rsidRDefault="00B31CE0" w:rsidP="00B31CE0">
            <w:pPr>
              <w:widowControl/>
              <w:autoSpaceDE/>
              <w:autoSpaceDN/>
              <w:adjustRightInd/>
              <w:rPr>
                <w:rFonts w:ascii="Arial" w:hAnsi="Arial" w:cs="Arial"/>
                <w:color w:val="000000"/>
                <w:lang w:val="id-ID" w:eastAsia="id-ID"/>
              </w:rPr>
            </w:pPr>
            <w:r w:rsidRPr="00855114">
              <w:rPr>
                <w:rFonts w:ascii="Arial" w:hAnsi="Arial" w:cs="Arial"/>
                <w:color w:val="000000"/>
                <w:lang w:val="id-ID" w:eastAsia="id-ID"/>
              </w:rPr>
              <w:t>Terpeliharanya peralatan dan perlengkapan rumah jabatan/dinas/mess</w:t>
            </w:r>
          </w:p>
        </w:tc>
        <w:tc>
          <w:tcPr>
            <w:tcW w:w="1784" w:type="dxa"/>
            <w:hideMark/>
          </w:tcPr>
          <w:p w:rsidR="00B31CE0" w:rsidRPr="00855114" w:rsidRDefault="00B31CE0" w:rsidP="00B31CE0">
            <w:pPr>
              <w:widowControl/>
              <w:autoSpaceDE/>
              <w:autoSpaceDN/>
              <w:adjustRightInd/>
              <w:jc w:val="right"/>
              <w:rPr>
                <w:rFonts w:ascii="Arial" w:hAnsi="Arial" w:cs="Arial"/>
                <w:color w:val="000000"/>
                <w:lang w:val="id-ID" w:eastAsia="id-ID"/>
              </w:rPr>
            </w:pPr>
            <w:r w:rsidRPr="00855114">
              <w:rPr>
                <w:rFonts w:ascii="Arial" w:hAnsi="Arial" w:cs="Arial"/>
                <w:color w:val="000000"/>
                <w:lang w:val="id-ID" w:eastAsia="id-ID"/>
              </w:rPr>
              <w:t>1 tahun</w:t>
            </w:r>
          </w:p>
        </w:tc>
      </w:tr>
      <w:tr w:rsidR="00B31CE0" w:rsidRPr="00855114" w:rsidTr="00B31CE0">
        <w:trPr>
          <w:trHeight w:val="660"/>
        </w:trPr>
        <w:tc>
          <w:tcPr>
            <w:tcW w:w="507" w:type="dxa"/>
            <w:hideMark/>
          </w:tcPr>
          <w:p w:rsidR="00B31CE0" w:rsidRPr="00855114" w:rsidRDefault="00B31CE0" w:rsidP="00B31CE0">
            <w:pPr>
              <w:widowControl/>
              <w:autoSpaceDE/>
              <w:autoSpaceDN/>
              <w:adjustRightInd/>
              <w:jc w:val="right"/>
              <w:rPr>
                <w:rFonts w:ascii="Arial" w:hAnsi="Arial" w:cs="Arial"/>
                <w:color w:val="000000"/>
                <w:lang w:val="id-ID" w:eastAsia="id-ID"/>
              </w:rPr>
            </w:pPr>
            <w:r w:rsidRPr="00855114">
              <w:rPr>
                <w:rFonts w:ascii="Arial" w:hAnsi="Arial" w:cs="Arial"/>
                <w:color w:val="000000"/>
                <w:lang w:val="id-ID" w:eastAsia="id-ID"/>
              </w:rPr>
              <w:t>16</w:t>
            </w:r>
          </w:p>
        </w:tc>
        <w:tc>
          <w:tcPr>
            <w:tcW w:w="5381" w:type="dxa"/>
            <w:hideMark/>
          </w:tcPr>
          <w:p w:rsidR="00B31CE0" w:rsidRPr="00855114" w:rsidRDefault="00B31CE0" w:rsidP="00B31CE0">
            <w:pPr>
              <w:widowControl/>
              <w:autoSpaceDE/>
              <w:autoSpaceDN/>
              <w:adjustRightInd/>
              <w:rPr>
                <w:rFonts w:ascii="Arial" w:hAnsi="Arial" w:cs="Arial"/>
                <w:color w:val="000000"/>
                <w:lang w:val="id-ID" w:eastAsia="id-ID"/>
              </w:rPr>
            </w:pPr>
            <w:r w:rsidRPr="00855114">
              <w:rPr>
                <w:rFonts w:ascii="Arial" w:hAnsi="Arial" w:cs="Arial"/>
                <w:color w:val="000000"/>
                <w:lang w:val="id-ID" w:eastAsia="id-ID"/>
              </w:rPr>
              <w:t>Pengadaan Kendaraan Dinas/Operasional</w:t>
            </w:r>
          </w:p>
        </w:tc>
        <w:tc>
          <w:tcPr>
            <w:tcW w:w="1004" w:type="dxa"/>
            <w:hideMark/>
          </w:tcPr>
          <w:p w:rsidR="00B31CE0" w:rsidRPr="00855114" w:rsidRDefault="00B31CE0" w:rsidP="00B31CE0">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Padang</w:t>
            </w:r>
          </w:p>
        </w:tc>
        <w:tc>
          <w:tcPr>
            <w:tcW w:w="4995" w:type="dxa"/>
            <w:hideMark/>
          </w:tcPr>
          <w:p w:rsidR="00B31CE0" w:rsidRPr="00855114" w:rsidRDefault="00B31CE0" w:rsidP="00B31CE0">
            <w:pPr>
              <w:widowControl/>
              <w:autoSpaceDE/>
              <w:autoSpaceDN/>
              <w:adjustRightInd/>
              <w:rPr>
                <w:rFonts w:ascii="Arial" w:hAnsi="Arial" w:cs="Arial"/>
                <w:color w:val="000000"/>
                <w:lang w:val="id-ID" w:eastAsia="id-ID"/>
              </w:rPr>
            </w:pPr>
            <w:r w:rsidRPr="00855114">
              <w:rPr>
                <w:rFonts w:ascii="Arial" w:hAnsi="Arial" w:cs="Arial"/>
                <w:color w:val="000000"/>
                <w:lang w:val="id-ID" w:eastAsia="id-ID"/>
              </w:rPr>
              <w:t xml:space="preserve">Terpenuhinya kebutuhan kendaraan dinas bermotor pada kantor </w:t>
            </w:r>
          </w:p>
        </w:tc>
        <w:tc>
          <w:tcPr>
            <w:tcW w:w="1784" w:type="dxa"/>
            <w:hideMark/>
          </w:tcPr>
          <w:p w:rsidR="00B31CE0" w:rsidRPr="00855114" w:rsidRDefault="00B31CE0" w:rsidP="00B31CE0">
            <w:pPr>
              <w:widowControl/>
              <w:autoSpaceDE/>
              <w:autoSpaceDN/>
              <w:adjustRightInd/>
              <w:jc w:val="right"/>
              <w:rPr>
                <w:rFonts w:ascii="Arial" w:hAnsi="Arial" w:cs="Arial"/>
                <w:color w:val="000000"/>
                <w:lang w:val="id-ID" w:eastAsia="id-ID"/>
              </w:rPr>
            </w:pPr>
            <w:r w:rsidRPr="00855114">
              <w:rPr>
                <w:rFonts w:ascii="Arial" w:hAnsi="Arial" w:cs="Arial"/>
                <w:color w:val="000000"/>
                <w:lang w:val="id-ID" w:eastAsia="id-ID"/>
              </w:rPr>
              <w:t>100%</w:t>
            </w:r>
          </w:p>
        </w:tc>
      </w:tr>
      <w:tr w:rsidR="00B31CE0" w:rsidRPr="00855114" w:rsidTr="00B31CE0">
        <w:trPr>
          <w:trHeight w:val="330"/>
        </w:trPr>
        <w:tc>
          <w:tcPr>
            <w:tcW w:w="507" w:type="dxa"/>
            <w:hideMark/>
          </w:tcPr>
          <w:p w:rsidR="00B31CE0" w:rsidRPr="00855114" w:rsidRDefault="00B31CE0" w:rsidP="00B31CE0">
            <w:pPr>
              <w:widowControl/>
              <w:autoSpaceDE/>
              <w:autoSpaceDN/>
              <w:adjustRightInd/>
              <w:jc w:val="right"/>
              <w:rPr>
                <w:rFonts w:ascii="Arial" w:hAnsi="Arial" w:cs="Arial"/>
                <w:color w:val="000000"/>
                <w:lang w:val="id-ID" w:eastAsia="id-ID"/>
              </w:rPr>
            </w:pPr>
            <w:r w:rsidRPr="00855114">
              <w:rPr>
                <w:rFonts w:ascii="Arial" w:hAnsi="Arial" w:cs="Arial"/>
                <w:color w:val="000000"/>
                <w:lang w:val="id-ID" w:eastAsia="id-ID"/>
              </w:rPr>
              <w:t>17</w:t>
            </w:r>
          </w:p>
        </w:tc>
        <w:tc>
          <w:tcPr>
            <w:tcW w:w="5381" w:type="dxa"/>
            <w:hideMark/>
          </w:tcPr>
          <w:p w:rsidR="00B31CE0" w:rsidRPr="00855114" w:rsidRDefault="00B31CE0" w:rsidP="00B31CE0">
            <w:pPr>
              <w:widowControl/>
              <w:autoSpaceDE/>
              <w:autoSpaceDN/>
              <w:adjustRightInd/>
              <w:rPr>
                <w:rFonts w:ascii="Arial" w:hAnsi="Arial" w:cs="Arial"/>
                <w:color w:val="000000"/>
                <w:lang w:val="id-ID" w:eastAsia="id-ID"/>
              </w:rPr>
            </w:pPr>
            <w:r w:rsidRPr="00855114">
              <w:rPr>
                <w:rFonts w:ascii="Arial" w:hAnsi="Arial" w:cs="Arial"/>
                <w:color w:val="000000"/>
                <w:lang w:val="id-ID" w:eastAsia="id-ID"/>
              </w:rPr>
              <w:t>Rehabilitasi sedang/berat rumah dinas/jabatan/mess</w:t>
            </w:r>
          </w:p>
        </w:tc>
        <w:tc>
          <w:tcPr>
            <w:tcW w:w="1004" w:type="dxa"/>
            <w:hideMark/>
          </w:tcPr>
          <w:p w:rsidR="00B31CE0" w:rsidRPr="00855114" w:rsidRDefault="00B31CE0" w:rsidP="00B31CE0">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Padang</w:t>
            </w:r>
          </w:p>
        </w:tc>
        <w:tc>
          <w:tcPr>
            <w:tcW w:w="4995" w:type="dxa"/>
            <w:hideMark/>
          </w:tcPr>
          <w:p w:rsidR="00B31CE0" w:rsidRPr="00855114" w:rsidRDefault="00B31CE0" w:rsidP="00B31CE0">
            <w:pPr>
              <w:widowControl/>
              <w:autoSpaceDE/>
              <w:autoSpaceDN/>
              <w:adjustRightInd/>
              <w:rPr>
                <w:rFonts w:ascii="Arial" w:hAnsi="Arial" w:cs="Arial"/>
                <w:color w:val="000000"/>
                <w:lang w:val="id-ID" w:eastAsia="id-ID"/>
              </w:rPr>
            </w:pPr>
            <w:r w:rsidRPr="00855114">
              <w:rPr>
                <w:rFonts w:ascii="Arial" w:hAnsi="Arial" w:cs="Arial"/>
                <w:color w:val="000000"/>
                <w:lang w:val="id-ID" w:eastAsia="id-ID"/>
              </w:rPr>
              <w:t>Terpeliharanya rumah dinas/jabatan/mess</w:t>
            </w:r>
          </w:p>
        </w:tc>
        <w:tc>
          <w:tcPr>
            <w:tcW w:w="1784" w:type="dxa"/>
            <w:hideMark/>
          </w:tcPr>
          <w:p w:rsidR="00B31CE0" w:rsidRPr="00855114" w:rsidRDefault="00B31CE0" w:rsidP="00B31CE0">
            <w:pPr>
              <w:widowControl/>
              <w:autoSpaceDE/>
              <w:autoSpaceDN/>
              <w:adjustRightInd/>
              <w:jc w:val="right"/>
              <w:rPr>
                <w:rFonts w:ascii="Arial" w:hAnsi="Arial" w:cs="Arial"/>
                <w:color w:val="000000"/>
                <w:lang w:val="id-ID" w:eastAsia="id-ID"/>
              </w:rPr>
            </w:pPr>
            <w:r w:rsidRPr="00855114">
              <w:rPr>
                <w:rFonts w:ascii="Arial" w:hAnsi="Arial" w:cs="Arial"/>
                <w:color w:val="000000"/>
                <w:lang w:val="id-ID" w:eastAsia="id-ID"/>
              </w:rPr>
              <w:t>1 Tahun</w:t>
            </w:r>
          </w:p>
        </w:tc>
      </w:tr>
      <w:tr w:rsidR="00B31CE0" w:rsidRPr="00855114" w:rsidTr="00B31CE0">
        <w:trPr>
          <w:trHeight w:val="660"/>
        </w:trPr>
        <w:tc>
          <w:tcPr>
            <w:tcW w:w="507" w:type="dxa"/>
            <w:hideMark/>
          </w:tcPr>
          <w:p w:rsidR="00B31CE0" w:rsidRPr="00855114" w:rsidRDefault="00B31CE0" w:rsidP="00B31CE0">
            <w:pPr>
              <w:widowControl/>
              <w:autoSpaceDE/>
              <w:autoSpaceDN/>
              <w:adjustRightInd/>
              <w:jc w:val="right"/>
              <w:rPr>
                <w:rFonts w:ascii="Arial" w:hAnsi="Arial" w:cs="Arial"/>
                <w:color w:val="000000"/>
                <w:lang w:val="id-ID" w:eastAsia="id-ID"/>
              </w:rPr>
            </w:pPr>
            <w:r w:rsidRPr="00855114">
              <w:rPr>
                <w:rFonts w:ascii="Arial" w:hAnsi="Arial" w:cs="Arial"/>
                <w:color w:val="000000"/>
                <w:lang w:val="id-ID" w:eastAsia="id-ID"/>
              </w:rPr>
              <w:t>18</w:t>
            </w:r>
          </w:p>
        </w:tc>
        <w:tc>
          <w:tcPr>
            <w:tcW w:w="5381" w:type="dxa"/>
            <w:hideMark/>
          </w:tcPr>
          <w:p w:rsidR="00B31CE0" w:rsidRPr="00855114" w:rsidRDefault="00B31CE0" w:rsidP="00B31CE0">
            <w:pPr>
              <w:widowControl/>
              <w:autoSpaceDE/>
              <w:autoSpaceDN/>
              <w:adjustRightInd/>
              <w:rPr>
                <w:rFonts w:ascii="Arial" w:hAnsi="Arial" w:cs="Arial"/>
                <w:color w:val="000000"/>
                <w:lang w:val="id-ID" w:eastAsia="id-ID"/>
              </w:rPr>
            </w:pPr>
            <w:r w:rsidRPr="00855114">
              <w:rPr>
                <w:rFonts w:ascii="Arial" w:hAnsi="Arial" w:cs="Arial"/>
                <w:color w:val="000000"/>
                <w:lang w:val="id-ID" w:eastAsia="id-ID"/>
              </w:rPr>
              <w:t>Pengadaan Peralatan/Perlengkapan Kantor</w:t>
            </w:r>
          </w:p>
        </w:tc>
        <w:tc>
          <w:tcPr>
            <w:tcW w:w="1004" w:type="dxa"/>
            <w:hideMark/>
          </w:tcPr>
          <w:p w:rsidR="00B31CE0" w:rsidRPr="00855114" w:rsidRDefault="00B31CE0" w:rsidP="00B31CE0">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Padang</w:t>
            </w:r>
          </w:p>
        </w:tc>
        <w:tc>
          <w:tcPr>
            <w:tcW w:w="4995" w:type="dxa"/>
            <w:hideMark/>
          </w:tcPr>
          <w:p w:rsidR="00B31CE0" w:rsidRPr="00855114" w:rsidRDefault="00B31CE0" w:rsidP="00B31CE0">
            <w:pPr>
              <w:widowControl/>
              <w:autoSpaceDE/>
              <w:autoSpaceDN/>
              <w:adjustRightInd/>
              <w:rPr>
                <w:rFonts w:ascii="Arial" w:hAnsi="Arial" w:cs="Arial"/>
                <w:color w:val="000000"/>
                <w:lang w:val="id-ID" w:eastAsia="id-ID"/>
              </w:rPr>
            </w:pPr>
            <w:r w:rsidRPr="00855114">
              <w:rPr>
                <w:rFonts w:ascii="Arial" w:hAnsi="Arial" w:cs="Arial"/>
                <w:color w:val="000000"/>
                <w:lang w:val="id-ID" w:eastAsia="id-ID"/>
              </w:rPr>
              <w:t>Terpenuhinya Kebutuhan peralatan dan perlengkapan yang ada pada kantor Sekretariat DPRD</w:t>
            </w:r>
          </w:p>
        </w:tc>
        <w:tc>
          <w:tcPr>
            <w:tcW w:w="1784" w:type="dxa"/>
            <w:hideMark/>
          </w:tcPr>
          <w:p w:rsidR="00B31CE0" w:rsidRPr="00855114" w:rsidRDefault="00B31CE0" w:rsidP="00B31CE0">
            <w:pPr>
              <w:widowControl/>
              <w:autoSpaceDE/>
              <w:autoSpaceDN/>
              <w:adjustRightInd/>
              <w:jc w:val="right"/>
              <w:rPr>
                <w:rFonts w:ascii="Arial" w:hAnsi="Arial" w:cs="Arial"/>
                <w:color w:val="000000"/>
                <w:lang w:val="id-ID" w:eastAsia="id-ID"/>
              </w:rPr>
            </w:pPr>
            <w:r w:rsidRPr="00855114">
              <w:rPr>
                <w:rFonts w:ascii="Arial" w:hAnsi="Arial" w:cs="Arial"/>
                <w:color w:val="000000"/>
                <w:lang w:val="id-ID" w:eastAsia="id-ID"/>
              </w:rPr>
              <w:t>100%</w:t>
            </w:r>
          </w:p>
        </w:tc>
      </w:tr>
      <w:tr w:rsidR="00B31CE0" w:rsidRPr="00855114" w:rsidTr="00B31CE0">
        <w:trPr>
          <w:trHeight w:val="660"/>
        </w:trPr>
        <w:tc>
          <w:tcPr>
            <w:tcW w:w="507" w:type="dxa"/>
            <w:hideMark/>
          </w:tcPr>
          <w:p w:rsidR="00B31CE0" w:rsidRPr="00855114" w:rsidRDefault="00B31CE0" w:rsidP="00B31CE0">
            <w:pPr>
              <w:widowControl/>
              <w:autoSpaceDE/>
              <w:autoSpaceDN/>
              <w:adjustRightInd/>
              <w:rPr>
                <w:rFonts w:ascii="Arial" w:hAnsi="Arial" w:cs="Arial"/>
                <w:b/>
                <w:bCs/>
                <w:color w:val="000000"/>
                <w:lang w:val="id-ID" w:eastAsia="id-ID"/>
              </w:rPr>
            </w:pPr>
            <w:r w:rsidRPr="00855114">
              <w:rPr>
                <w:rFonts w:ascii="Arial" w:hAnsi="Arial" w:cs="Arial"/>
                <w:b/>
                <w:bCs/>
                <w:color w:val="000000"/>
                <w:lang w:val="id-ID" w:eastAsia="id-ID"/>
              </w:rPr>
              <w:t>III</w:t>
            </w:r>
          </w:p>
        </w:tc>
        <w:tc>
          <w:tcPr>
            <w:tcW w:w="5381" w:type="dxa"/>
            <w:hideMark/>
          </w:tcPr>
          <w:p w:rsidR="00B31CE0" w:rsidRPr="00855114" w:rsidRDefault="00B31CE0" w:rsidP="00B31CE0">
            <w:pPr>
              <w:widowControl/>
              <w:autoSpaceDE/>
              <w:autoSpaceDN/>
              <w:adjustRightInd/>
              <w:rPr>
                <w:rFonts w:ascii="Arial" w:hAnsi="Arial" w:cs="Arial"/>
                <w:b/>
                <w:bCs/>
                <w:color w:val="000000"/>
                <w:lang w:val="id-ID" w:eastAsia="id-ID"/>
              </w:rPr>
            </w:pPr>
            <w:r w:rsidRPr="00855114">
              <w:rPr>
                <w:rFonts w:ascii="Arial" w:hAnsi="Arial" w:cs="Arial"/>
                <w:b/>
                <w:bCs/>
                <w:color w:val="000000"/>
                <w:lang w:val="id-ID" w:eastAsia="id-ID"/>
              </w:rPr>
              <w:t>Program Peningkatan Disiplin Aparatur terdapat 1 (satu) kegiatan antara lain:</w:t>
            </w:r>
          </w:p>
        </w:tc>
        <w:tc>
          <w:tcPr>
            <w:tcW w:w="1004" w:type="dxa"/>
            <w:hideMark/>
          </w:tcPr>
          <w:p w:rsidR="00B31CE0" w:rsidRPr="00855114" w:rsidRDefault="00B31CE0" w:rsidP="00B31CE0">
            <w:pPr>
              <w:widowControl/>
              <w:autoSpaceDE/>
              <w:autoSpaceDN/>
              <w:adjustRightInd/>
              <w:jc w:val="center"/>
              <w:rPr>
                <w:rFonts w:ascii="Arial" w:hAnsi="Arial" w:cs="Arial"/>
                <w:b/>
                <w:bCs/>
                <w:color w:val="000000"/>
                <w:lang w:val="id-ID" w:eastAsia="id-ID"/>
              </w:rPr>
            </w:pPr>
            <w:r w:rsidRPr="00855114">
              <w:rPr>
                <w:rFonts w:ascii="Arial" w:hAnsi="Arial" w:cs="Arial"/>
                <w:b/>
                <w:bCs/>
                <w:color w:val="000000"/>
                <w:lang w:val="id-ID" w:eastAsia="id-ID"/>
              </w:rPr>
              <w:t>Padang</w:t>
            </w:r>
          </w:p>
        </w:tc>
        <w:tc>
          <w:tcPr>
            <w:tcW w:w="4995" w:type="dxa"/>
            <w:hideMark/>
          </w:tcPr>
          <w:p w:rsidR="00B31CE0" w:rsidRPr="00855114" w:rsidRDefault="00B31CE0" w:rsidP="00B31CE0">
            <w:pPr>
              <w:widowControl/>
              <w:autoSpaceDE/>
              <w:autoSpaceDN/>
              <w:adjustRightInd/>
              <w:rPr>
                <w:rFonts w:ascii="Arial" w:hAnsi="Arial" w:cs="Arial"/>
                <w:b/>
                <w:bCs/>
                <w:color w:val="000000"/>
                <w:lang w:val="id-ID" w:eastAsia="id-ID"/>
              </w:rPr>
            </w:pPr>
            <w:r w:rsidRPr="00855114">
              <w:rPr>
                <w:rFonts w:ascii="Arial" w:hAnsi="Arial" w:cs="Arial"/>
                <w:b/>
                <w:bCs/>
                <w:color w:val="000000"/>
                <w:lang w:val="id-ID" w:eastAsia="id-ID"/>
              </w:rPr>
              <w:t>Meningkatnya Disiplin Aparatur</w:t>
            </w:r>
          </w:p>
        </w:tc>
        <w:tc>
          <w:tcPr>
            <w:tcW w:w="1784" w:type="dxa"/>
            <w:hideMark/>
          </w:tcPr>
          <w:p w:rsidR="00B31CE0" w:rsidRPr="00855114" w:rsidRDefault="00B31CE0" w:rsidP="00B31CE0">
            <w:pPr>
              <w:widowControl/>
              <w:autoSpaceDE/>
              <w:autoSpaceDN/>
              <w:adjustRightInd/>
              <w:jc w:val="right"/>
              <w:rPr>
                <w:rFonts w:ascii="Arial" w:hAnsi="Arial" w:cs="Arial"/>
                <w:b/>
                <w:bCs/>
                <w:color w:val="000000"/>
                <w:lang w:val="id-ID" w:eastAsia="id-ID"/>
              </w:rPr>
            </w:pPr>
            <w:r w:rsidRPr="00855114">
              <w:rPr>
                <w:rFonts w:ascii="Arial" w:hAnsi="Arial" w:cs="Arial"/>
                <w:b/>
                <w:bCs/>
                <w:color w:val="000000"/>
                <w:lang w:val="id-ID" w:eastAsia="id-ID"/>
              </w:rPr>
              <w:t>100%</w:t>
            </w:r>
          </w:p>
        </w:tc>
      </w:tr>
      <w:tr w:rsidR="00B31CE0" w:rsidRPr="00855114" w:rsidTr="00B31CE0">
        <w:trPr>
          <w:trHeight w:val="660"/>
        </w:trPr>
        <w:tc>
          <w:tcPr>
            <w:tcW w:w="507" w:type="dxa"/>
            <w:hideMark/>
          </w:tcPr>
          <w:p w:rsidR="00B31CE0" w:rsidRPr="00855114" w:rsidRDefault="00B31CE0" w:rsidP="00B31CE0">
            <w:pPr>
              <w:widowControl/>
              <w:autoSpaceDE/>
              <w:autoSpaceDN/>
              <w:adjustRightInd/>
              <w:jc w:val="right"/>
              <w:rPr>
                <w:rFonts w:ascii="Arial" w:hAnsi="Arial" w:cs="Arial"/>
                <w:color w:val="000000"/>
                <w:lang w:val="id-ID" w:eastAsia="id-ID"/>
              </w:rPr>
            </w:pPr>
            <w:r w:rsidRPr="00855114">
              <w:rPr>
                <w:rFonts w:ascii="Arial" w:hAnsi="Arial" w:cs="Arial"/>
                <w:color w:val="000000"/>
                <w:lang w:val="id-ID" w:eastAsia="id-ID"/>
              </w:rPr>
              <w:t>1</w:t>
            </w:r>
          </w:p>
        </w:tc>
        <w:tc>
          <w:tcPr>
            <w:tcW w:w="5381" w:type="dxa"/>
            <w:hideMark/>
          </w:tcPr>
          <w:p w:rsidR="00B31CE0" w:rsidRPr="00855114" w:rsidRDefault="00B31CE0" w:rsidP="00B31CE0">
            <w:pPr>
              <w:widowControl/>
              <w:autoSpaceDE/>
              <w:autoSpaceDN/>
              <w:adjustRightInd/>
              <w:rPr>
                <w:rFonts w:ascii="Arial" w:hAnsi="Arial" w:cs="Arial"/>
                <w:color w:val="000000"/>
                <w:lang w:val="id-ID" w:eastAsia="id-ID"/>
              </w:rPr>
            </w:pPr>
            <w:r w:rsidRPr="00855114">
              <w:rPr>
                <w:rFonts w:ascii="Arial" w:hAnsi="Arial" w:cs="Arial"/>
                <w:color w:val="000000"/>
                <w:lang w:val="id-ID" w:eastAsia="id-ID"/>
              </w:rPr>
              <w:t>Pengadaan Pakaian Dinas Beserta Perlengkapannya</w:t>
            </w:r>
          </w:p>
        </w:tc>
        <w:tc>
          <w:tcPr>
            <w:tcW w:w="1004" w:type="dxa"/>
            <w:hideMark/>
          </w:tcPr>
          <w:p w:rsidR="00B31CE0" w:rsidRPr="00855114" w:rsidRDefault="00B31CE0" w:rsidP="00B31CE0">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Padang</w:t>
            </w:r>
          </w:p>
        </w:tc>
        <w:tc>
          <w:tcPr>
            <w:tcW w:w="4995" w:type="dxa"/>
            <w:hideMark/>
          </w:tcPr>
          <w:p w:rsidR="00B31CE0" w:rsidRPr="00855114" w:rsidRDefault="00B31CE0" w:rsidP="00B31CE0">
            <w:pPr>
              <w:widowControl/>
              <w:autoSpaceDE/>
              <w:autoSpaceDN/>
              <w:adjustRightInd/>
              <w:rPr>
                <w:rFonts w:ascii="Arial" w:hAnsi="Arial" w:cs="Arial"/>
                <w:color w:val="000000"/>
                <w:lang w:val="id-ID" w:eastAsia="id-ID"/>
              </w:rPr>
            </w:pPr>
            <w:r w:rsidRPr="00855114">
              <w:rPr>
                <w:rFonts w:ascii="Arial" w:hAnsi="Arial" w:cs="Arial"/>
                <w:color w:val="000000"/>
                <w:lang w:val="id-ID" w:eastAsia="id-ID"/>
              </w:rPr>
              <w:t xml:space="preserve">Terpenuhinya standar kerapian dan disiplin pegawai dan Anggota DPRD dalam berpakaian dinas </w:t>
            </w:r>
          </w:p>
        </w:tc>
        <w:tc>
          <w:tcPr>
            <w:tcW w:w="1784" w:type="dxa"/>
            <w:hideMark/>
          </w:tcPr>
          <w:p w:rsidR="00B31CE0" w:rsidRPr="00855114" w:rsidRDefault="00B31CE0" w:rsidP="00B31CE0">
            <w:pPr>
              <w:widowControl/>
              <w:autoSpaceDE/>
              <w:autoSpaceDN/>
              <w:adjustRightInd/>
              <w:jc w:val="right"/>
              <w:rPr>
                <w:rFonts w:ascii="Arial" w:hAnsi="Arial" w:cs="Arial"/>
                <w:color w:val="000000"/>
                <w:lang w:val="id-ID" w:eastAsia="id-ID"/>
              </w:rPr>
            </w:pPr>
            <w:r w:rsidRPr="00855114">
              <w:rPr>
                <w:rFonts w:ascii="Arial" w:hAnsi="Arial" w:cs="Arial"/>
                <w:color w:val="000000"/>
                <w:lang w:val="id-ID" w:eastAsia="id-ID"/>
              </w:rPr>
              <w:t>100%</w:t>
            </w:r>
          </w:p>
        </w:tc>
      </w:tr>
      <w:tr w:rsidR="00B31CE0" w:rsidRPr="00855114" w:rsidTr="00B31CE0">
        <w:trPr>
          <w:trHeight w:val="660"/>
        </w:trPr>
        <w:tc>
          <w:tcPr>
            <w:tcW w:w="507" w:type="dxa"/>
            <w:hideMark/>
          </w:tcPr>
          <w:p w:rsidR="00B31CE0" w:rsidRPr="00855114" w:rsidRDefault="00B31CE0" w:rsidP="00B31CE0">
            <w:pPr>
              <w:widowControl/>
              <w:autoSpaceDE/>
              <w:autoSpaceDN/>
              <w:adjustRightInd/>
              <w:rPr>
                <w:rFonts w:ascii="Arial" w:hAnsi="Arial" w:cs="Arial"/>
                <w:b/>
                <w:bCs/>
                <w:color w:val="000000"/>
                <w:lang w:val="id-ID" w:eastAsia="id-ID"/>
              </w:rPr>
            </w:pPr>
            <w:r w:rsidRPr="00855114">
              <w:rPr>
                <w:rFonts w:ascii="Arial" w:hAnsi="Arial" w:cs="Arial"/>
                <w:b/>
                <w:bCs/>
                <w:color w:val="000000"/>
                <w:lang w:val="id-ID" w:eastAsia="id-ID"/>
              </w:rPr>
              <w:t>IV</w:t>
            </w:r>
          </w:p>
        </w:tc>
        <w:tc>
          <w:tcPr>
            <w:tcW w:w="5381" w:type="dxa"/>
            <w:hideMark/>
          </w:tcPr>
          <w:p w:rsidR="00B31CE0" w:rsidRPr="00855114" w:rsidRDefault="00B31CE0" w:rsidP="00B31CE0">
            <w:pPr>
              <w:widowControl/>
              <w:autoSpaceDE/>
              <w:autoSpaceDN/>
              <w:adjustRightInd/>
              <w:rPr>
                <w:rFonts w:ascii="Arial" w:hAnsi="Arial" w:cs="Arial"/>
                <w:b/>
                <w:bCs/>
                <w:color w:val="000000"/>
                <w:lang w:val="id-ID" w:eastAsia="id-ID"/>
              </w:rPr>
            </w:pPr>
            <w:r w:rsidRPr="00855114">
              <w:rPr>
                <w:rFonts w:ascii="Arial" w:hAnsi="Arial" w:cs="Arial"/>
                <w:b/>
                <w:bCs/>
                <w:color w:val="000000"/>
                <w:lang w:val="id-ID" w:eastAsia="id-ID"/>
              </w:rPr>
              <w:t>Program Peningkatan Kapasitas Sumber Daya Aparatur terdapat 2 (dua) kegiatan antara lain:</w:t>
            </w:r>
          </w:p>
        </w:tc>
        <w:tc>
          <w:tcPr>
            <w:tcW w:w="1004" w:type="dxa"/>
            <w:hideMark/>
          </w:tcPr>
          <w:p w:rsidR="00B31CE0" w:rsidRPr="00855114" w:rsidRDefault="00B31CE0" w:rsidP="00B31CE0">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Padang</w:t>
            </w:r>
          </w:p>
        </w:tc>
        <w:tc>
          <w:tcPr>
            <w:tcW w:w="4995" w:type="dxa"/>
            <w:hideMark/>
          </w:tcPr>
          <w:p w:rsidR="00B31CE0" w:rsidRPr="00855114" w:rsidRDefault="00B31CE0" w:rsidP="00B31CE0">
            <w:pPr>
              <w:widowControl/>
              <w:autoSpaceDE/>
              <w:autoSpaceDN/>
              <w:adjustRightInd/>
              <w:rPr>
                <w:rFonts w:ascii="Arial" w:hAnsi="Arial" w:cs="Arial"/>
                <w:color w:val="000000"/>
                <w:lang w:val="id-ID" w:eastAsia="id-ID"/>
              </w:rPr>
            </w:pPr>
            <w:r w:rsidRPr="00855114">
              <w:rPr>
                <w:rFonts w:ascii="Arial" w:hAnsi="Arial" w:cs="Arial"/>
                <w:color w:val="000000"/>
                <w:lang w:val="id-ID" w:eastAsia="id-ID"/>
              </w:rPr>
              <w:t>Meningkatnya Kapasitas Sumber Daya Aparatur</w:t>
            </w:r>
          </w:p>
        </w:tc>
        <w:tc>
          <w:tcPr>
            <w:tcW w:w="1784" w:type="dxa"/>
            <w:hideMark/>
          </w:tcPr>
          <w:p w:rsidR="00B31CE0" w:rsidRPr="00855114" w:rsidRDefault="00B31CE0" w:rsidP="00B31CE0">
            <w:pPr>
              <w:widowControl/>
              <w:autoSpaceDE/>
              <w:autoSpaceDN/>
              <w:adjustRightInd/>
              <w:jc w:val="right"/>
              <w:rPr>
                <w:rFonts w:ascii="Arial" w:hAnsi="Arial" w:cs="Arial"/>
                <w:color w:val="000000"/>
                <w:lang w:val="id-ID" w:eastAsia="id-ID"/>
              </w:rPr>
            </w:pPr>
            <w:r w:rsidRPr="00855114">
              <w:rPr>
                <w:rFonts w:ascii="Arial" w:hAnsi="Arial" w:cs="Arial"/>
                <w:color w:val="000000"/>
                <w:lang w:val="id-ID" w:eastAsia="id-ID"/>
              </w:rPr>
              <w:t>100%</w:t>
            </w:r>
          </w:p>
        </w:tc>
      </w:tr>
      <w:tr w:rsidR="00B31CE0" w:rsidRPr="00855114" w:rsidTr="00B31CE0">
        <w:trPr>
          <w:trHeight w:val="990"/>
        </w:trPr>
        <w:tc>
          <w:tcPr>
            <w:tcW w:w="507" w:type="dxa"/>
            <w:hideMark/>
          </w:tcPr>
          <w:p w:rsidR="00B31CE0" w:rsidRPr="00855114" w:rsidRDefault="00B31CE0" w:rsidP="00B31CE0">
            <w:pPr>
              <w:widowControl/>
              <w:autoSpaceDE/>
              <w:autoSpaceDN/>
              <w:adjustRightInd/>
              <w:jc w:val="right"/>
              <w:rPr>
                <w:rFonts w:ascii="Arial" w:hAnsi="Arial" w:cs="Arial"/>
                <w:color w:val="000000"/>
                <w:lang w:val="id-ID" w:eastAsia="id-ID"/>
              </w:rPr>
            </w:pPr>
            <w:r w:rsidRPr="00855114">
              <w:rPr>
                <w:rFonts w:ascii="Arial" w:hAnsi="Arial" w:cs="Arial"/>
                <w:color w:val="000000"/>
                <w:lang w:val="id-ID" w:eastAsia="id-ID"/>
              </w:rPr>
              <w:t>1</w:t>
            </w:r>
          </w:p>
        </w:tc>
        <w:tc>
          <w:tcPr>
            <w:tcW w:w="5381" w:type="dxa"/>
            <w:hideMark/>
          </w:tcPr>
          <w:p w:rsidR="00B31CE0" w:rsidRPr="00855114" w:rsidRDefault="00B31CE0" w:rsidP="00B31CE0">
            <w:pPr>
              <w:widowControl/>
              <w:autoSpaceDE/>
              <w:autoSpaceDN/>
              <w:adjustRightInd/>
              <w:rPr>
                <w:rFonts w:ascii="Arial" w:hAnsi="Arial" w:cs="Arial"/>
                <w:color w:val="000000"/>
                <w:lang w:val="id-ID" w:eastAsia="id-ID"/>
              </w:rPr>
            </w:pPr>
            <w:r w:rsidRPr="00855114">
              <w:rPr>
                <w:rFonts w:ascii="Arial" w:hAnsi="Arial" w:cs="Arial"/>
                <w:color w:val="000000"/>
                <w:lang w:val="id-ID" w:eastAsia="id-ID"/>
              </w:rPr>
              <w:t>Bimbingan Teknis Implementasi Peraturan Perundang-undangan</w:t>
            </w:r>
          </w:p>
        </w:tc>
        <w:tc>
          <w:tcPr>
            <w:tcW w:w="1004" w:type="dxa"/>
            <w:hideMark/>
          </w:tcPr>
          <w:p w:rsidR="00B31CE0" w:rsidRPr="00855114" w:rsidRDefault="00B31CE0" w:rsidP="00B31CE0">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Padang</w:t>
            </w:r>
          </w:p>
        </w:tc>
        <w:tc>
          <w:tcPr>
            <w:tcW w:w="4995" w:type="dxa"/>
            <w:hideMark/>
          </w:tcPr>
          <w:p w:rsidR="00B31CE0" w:rsidRPr="00855114" w:rsidRDefault="00B31CE0" w:rsidP="00B31CE0">
            <w:pPr>
              <w:widowControl/>
              <w:autoSpaceDE/>
              <w:autoSpaceDN/>
              <w:adjustRightInd/>
              <w:rPr>
                <w:rFonts w:ascii="Arial" w:hAnsi="Arial" w:cs="Arial"/>
                <w:color w:val="000000"/>
                <w:lang w:val="id-ID" w:eastAsia="id-ID"/>
              </w:rPr>
            </w:pPr>
            <w:r w:rsidRPr="00855114">
              <w:rPr>
                <w:rFonts w:ascii="Arial" w:hAnsi="Arial" w:cs="Arial"/>
                <w:color w:val="000000"/>
                <w:lang w:val="id-ID" w:eastAsia="id-ID"/>
              </w:rPr>
              <w:t>Meningkatnya kapasitas, wawasan, dan kemampuan sumber daya Aparatur tentang Peraturan Perundang-undangan</w:t>
            </w:r>
          </w:p>
        </w:tc>
        <w:tc>
          <w:tcPr>
            <w:tcW w:w="1784" w:type="dxa"/>
            <w:hideMark/>
          </w:tcPr>
          <w:p w:rsidR="00B31CE0" w:rsidRPr="00855114" w:rsidRDefault="00B31CE0" w:rsidP="00B31CE0">
            <w:pPr>
              <w:widowControl/>
              <w:autoSpaceDE/>
              <w:autoSpaceDN/>
              <w:adjustRightInd/>
              <w:jc w:val="right"/>
              <w:rPr>
                <w:rFonts w:ascii="Arial" w:hAnsi="Arial" w:cs="Arial"/>
                <w:color w:val="000000"/>
                <w:lang w:val="id-ID" w:eastAsia="id-ID"/>
              </w:rPr>
            </w:pPr>
            <w:r w:rsidRPr="00855114">
              <w:rPr>
                <w:rFonts w:ascii="Arial" w:hAnsi="Arial" w:cs="Arial"/>
                <w:color w:val="000000"/>
                <w:lang w:val="id-ID" w:eastAsia="id-ID"/>
              </w:rPr>
              <w:t>100%</w:t>
            </w:r>
          </w:p>
        </w:tc>
      </w:tr>
      <w:tr w:rsidR="00B31CE0" w:rsidRPr="00855114" w:rsidTr="00B31CE0">
        <w:trPr>
          <w:trHeight w:val="660"/>
        </w:trPr>
        <w:tc>
          <w:tcPr>
            <w:tcW w:w="507" w:type="dxa"/>
            <w:hideMark/>
          </w:tcPr>
          <w:p w:rsidR="00B31CE0" w:rsidRPr="00855114" w:rsidRDefault="00B31CE0" w:rsidP="00B31CE0">
            <w:pPr>
              <w:widowControl/>
              <w:autoSpaceDE/>
              <w:autoSpaceDN/>
              <w:adjustRightInd/>
              <w:jc w:val="right"/>
              <w:rPr>
                <w:rFonts w:ascii="Arial" w:hAnsi="Arial" w:cs="Arial"/>
                <w:color w:val="000000"/>
                <w:lang w:val="id-ID" w:eastAsia="id-ID"/>
              </w:rPr>
            </w:pPr>
            <w:r w:rsidRPr="00855114">
              <w:rPr>
                <w:rFonts w:ascii="Arial" w:hAnsi="Arial" w:cs="Arial"/>
                <w:color w:val="000000"/>
                <w:lang w:val="id-ID" w:eastAsia="id-ID"/>
              </w:rPr>
              <w:t>2</w:t>
            </w:r>
          </w:p>
        </w:tc>
        <w:tc>
          <w:tcPr>
            <w:tcW w:w="5381" w:type="dxa"/>
            <w:hideMark/>
          </w:tcPr>
          <w:p w:rsidR="00B31CE0" w:rsidRPr="00855114" w:rsidRDefault="00B31CE0" w:rsidP="00B31CE0">
            <w:pPr>
              <w:widowControl/>
              <w:autoSpaceDE/>
              <w:autoSpaceDN/>
              <w:adjustRightInd/>
              <w:rPr>
                <w:rFonts w:ascii="Arial" w:hAnsi="Arial" w:cs="Arial"/>
                <w:color w:val="000000"/>
                <w:lang w:val="id-ID" w:eastAsia="id-ID"/>
              </w:rPr>
            </w:pPr>
            <w:r w:rsidRPr="00855114">
              <w:rPr>
                <w:rFonts w:ascii="Arial" w:hAnsi="Arial" w:cs="Arial"/>
                <w:color w:val="000000"/>
                <w:lang w:val="id-ID" w:eastAsia="id-ID"/>
              </w:rPr>
              <w:t>Sosialisasi Peraturan dan Perundang-undangan</w:t>
            </w:r>
          </w:p>
        </w:tc>
        <w:tc>
          <w:tcPr>
            <w:tcW w:w="1004" w:type="dxa"/>
            <w:hideMark/>
          </w:tcPr>
          <w:p w:rsidR="00B31CE0" w:rsidRPr="00855114" w:rsidRDefault="00B31CE0" w:rsidP="00B31CE0">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Padang</w:t>
            </w:r>
          </w:p>
        </w:tc>
        <w:tc>
          <w:tcPr>
            <w:tcW w:w="4995" w:type="dxa"/>
            <w:hideMark/>
          </w:tcPr>
          <w:p w:rsidR="00B31CE0" w:rsidRPr="00855114" w:rsidRDefault="00B31CE0" w:rsidP="00B31CE0">
            <w:pPr>
              <w:widowControl/>
              <w:autoSpaceDE/>
              <w:autoSpaceDN/>
              <w:adjustRightInd/>
              <w:rPr>
                <w:rFonts w:ascii="Arial" w:hAnsi="Arial" w:cs="Arial"/>
                <w:color w:val="000000"/>
                <w:lang w:val="id-ID" w:eastAsia="id-ID"/>
              </w:rPr>
            </w:pPr>
            <w:r w:rsidRPr="00855114">
              <w:rPr>
                <w:rFonts w:ascii="Arial" w:hAnsi="Arial" w:cs="Arial"/>
                <w:color w:val="000000"/>
                <w:lang w:val="id-ID" w:eastAsia="id-ID"/>
              </w:rPr>
              <w:t>Meningkatnya pengetahuan Aparatur tentang peraturan perundang-undangan</w:t>
            </w:r>
          </w:p>
        </w:tc>
        <w:tc>
          <w:tcPr>
            <w:tcW w:w="1784" w:type="dxa"/>
            <w:hideMark/>
          </w:tcPr>
          <w:p w:rsidR="00B31CE0" w:rsidRPr="00855114" w:rsidRDefault="00B31CE0" w:rsidP="00B31CE0">
            <w:pPr>
              <w:widowControl/>
              <w:autoSpaceDE/>
              <w:autoSpaceDN/>
              <w:adjustRightInd/>
              <w:jc w:val="right"/>
              <w:rPr>
                <w:rFonts w:ascii="Arial" w:hAnsi="Arial" w:cs="Arial"/>
                <w:color w:val="000000"/>
                <w:lang w:val="id-ID" w:eastAsia="id-ID"/>
              </w:rPr>
            </w:pPr>
            <w:r w:rsidRPr="00855114">
              <w:rPr>
                <w:rFonts w:ascii="Arial" w:hAnsi="Arial" w:cs="Arial"/>
                <w:color w:val="000000"/>
                <w:lang w:val="id-ID" w:eastAsia="id-ID"/>
              </w:rPr>
              <w:t>100%</w:t>
            </w:r>
          </w:p>
        </w:tc>
      </w:tr>
      <w:tr w:rsidR="00B31CE0" w:rsidRPr="00855114" w:rsidTr="00B31CE0">
        <w:trPr>
          <w:trHeight w:val="660"/>
        </w:trPr>
        <w:tc>
          <w:tcPr>
            <w:tcW w:w="507" w:type="dxa"/>
            <w:hideMark/>
          </w:tcPr>
          <w:p w:rsidR="00B31CE0" w:rsidRPr="00855114" w:rsidRDefault="00B31CE0" w:rsidP="00B31CE0">
            <w:pPr>
              <w:widowControl/>
              <w:autoSpaceDE/>
              <w:autoSpaceDN/>
              <w:adjustRightInd/>
              <w:rPr>
                <w:rFonts w:ascii="Arial" w:hAnsi="Arial" w:cs="Arial"/>
                <w:b/>
                <w:bCs/>
                <w:color w:val="000000"/>
                <w:lang w:val="id-ID" w:eastAsia="id-ID"/>
              </w:rPr>
            </w:pPr>
            <w:r w:rsidRPr="00855114">
              <w:rPr>
                <w:rFonts w:ascii="Arial" w:hAnsi="Arial" w:cs="Arial"/>
                <w:b/>
                <w:bCs/>
                <w:color w:val="000000"/>
                <w:lang w:val="id-ID" w:eastAsia="id-ID"/>
              </w:rPr>
              <w:t>V</w:t>
            </w:r>
          </w:p>
        </w:tc>
        <w:tc>
          <w:tcPr>
            <w:tcW w:w="5381" w:type="dxa"/>
            <w:hideMark/>
          </w:tcPr>
          <w:p w:rsidR="00B31CE0" w:rsidRPr="00855114" w:rsidRDefault="00B31CE0" w:rsidP="00B31CE0">
            <w:pPr>
              <w:widowControl/>
              <w:autoSpaceDE/>
              <w:autoSpaceDN/>
              <w:adjustRightInd/>
              <w:rPr>
                <w:rFonts w:ascii="Arial" w:hAnsi="Arial" w:cs="Arial"/>
                <w:b/>
                <w:bCs/>
                <w:color w:val="000000"/>
                <w:lang w:val="id-ID" w:eastAsia="id-ID"/>
              </w:rPr>
            </w:pPr>
            <w:r w:rsidRPr="00855114">
              <w:rPr>
                <w:rFonts w:ascii="Arial" w:hAnsi="Arial" w:cs="Arial"/>
                <w:b/>
                <w:bCs/>
                <w:color w:val="000000"/>
                <w:lang w:val="id-ID" w:eastAsia="id-ID"/>
              </w:rPr>
              <w:t>Program Peningkatan Pengembangan Sistem Pelaporan Capaian Kinerja dan Keuangan terdapat 4 (empat) kegiatan antara lain:</w:t>
            </w:r>
          </w:p>
        </w:tc>
        <w:tc>
          <w:tcPr>
            <w:tcW w:w="1004" w:type="dxa"/>
            <w:hideMark/>
          </w:tcPr>
          <w:p w:rsidR="00B31CE0" w:rsidRPr="00855114" w:rsidRDefault="00B31CE0" w:rsidP="00B31CE0">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Padang</w:t>
            </w:r>
          </w:p>
        </w:tc>
        <w:tc>
          <w:tcPr>
            <w:tcW w:w="4995" w:type="dxa"/>
            <w:hideMark/>
          </w:tcPr>
          <w:p w:rsidR="00B31CE0" w:rsidRPr="00855114" w:rsidRDefault="00B31CE0" w:rsidP="00B31CE0">
            <w:pPr>
              <w:widowControl/>
              <w:autoSpaceDE/>
              <w:autoSpaceDN/>
              <w:adjustRightInd/>
              <w:rPr>
                <w:rFonts w:ascii="Arial" w:hAnsi="Arial" w:cs="Arial"/>
                <w:color w:val="000000"/>
                <w:lang w:val="id-ID" w:eastAsia="id-ID"/>
              </w:rPr>
            </w:pPr>
            <w:r w:rsidRPr="00855114">
              <w:rPr>
                <w:rFonts w:ascii="Arial" w:hAnsi="Arial" w:cs="Arial"/>
                <w:color w:val="000000"/>
                <w:lang w:val="id-ID" w:eastAsia="id-ID"/>
              </w:rPr>
              <w:t> </w:t>
            </w:r>
          </w:p>
        </w:tc>
        <w:tc>
          <w:tcPr>
            <w:tcW w:w="1784" w:type="dxa"/>
            <w:hideMark/>
          </w:tcPr>
          <w:p w:rsidR="00B31CE0" w:rsidRPr="00855114" w:rsidRDefault="00B31CE0" w:rsidP="00B31CE0">
            <w:pPr>
              <w:widowControl/>
              <w:autoSpaceDE/>
              <w:autoSpaceDN/>
              <w:adjustRightInd/>
              <w:jc w:val="right"/>
              <w:rPr>
                <w:rFonts w:ascii="Arial" w:hAnsi="Arial" w:cs="Arial"/>
                <w:color w:val="000000"/>
                <w:lang w:val="id-ID" w:eastAsia="id-ID"/>
              </w:rPr>
            </w:pPr>
            <w:r w:rsidRPr="00855114">
              <w:rPr>
                <w:rFonts w:ascii="Arial" w:hAnsi="Arial" w:cs="Arial"/>
                <w:color w:val="000000"/>
                <w:lang w:val="id-ID" w:eastAsia="id-ID"/>
              </w:rPr>
              <w:t> </w:t>
            </w:r>
          </w:p>
        </w:tc>
      </w:tr>
      <w:tr w:rsidR="00B31CE0" w:rsidRPr="00855114" w:rsidTr="00B31CE0">
        <w:trPr>
          <w:trHeight w:val="330"/>
        </w:trPr>
        <w:tc>
          <w:tcPr>
            <w:tcW w:w="507" w:type="dxa"/>
            <w:hideMark/>
          </w:tcPr>
          <w:p w:rsidR="00B31CE0" w:rsidRPr="00855114" w:rsidRDefault="00B31CE0" w:rsidP="00B31CE0">
            <w:pPr>
              <w:widowControl/>
              <w:autoSpaceDE/>
              <w:autoSpaceDN/>
              <w:adjustRightInd/>
              <w:jc w:val="right"/>
              <w:rPr>
                <w:rFonts w:ascii="Arial" w:hAnsi="Arial" w:cs="Arial"/>
                <w:color w:val="000000"/>
                <w:lang w:val="id-ID" w:eastAsia="id-ID"/>
              </w:rPr>
            </w:pPr>
            <w:r w:rsidRPr="00855114">
              <w:rPr>
                <w:rFonts w:ascii="Arial" w:hAnsi="Arial" w:cs="Arial"/>
                <w:color w:val="000000"/>
                <w:lang w:val="id-ID" w:eastAsia="id-ID"/>
              </w:rPr>
              <w:t>1</w:t>
            </w:r>
          </w:p>
        </w:tc>
        <w:tc>
          <w:tcPr>
            <w:tcW w:w="5381" w:type="dxa"/>
            <w:hideMark/>
          </w:tcPr>
          <w:p w:rsidR="00B31CE0" w:rsidRPr="00855114" w:rsidRDefault="00B31CE0" w:rsidP="00B31CE0">
            <w:pPr>
              <w:widowControl/>
              <w:autoSpaceDE/>
              <w:autoSpaceDN/>
              <w:adjustRightInd/>
              <w:rPr>
                <w:rFonts w:ascii="Arial" w:hAnsi="Arial" w:cs="Arial"/>
                <w:color w:val="000000"/>
                <w:lang w:val="id-ID" w:eastAsia="id-ID"/>
              </w:rPr>
            </w:pPr>
            <w:r w:rsidRPr="00855114">
              <w:rPr>
                <w:rFonts w:ascii="Arial" w:hAnsi="Arial" w:cs="Arial"/>
                <w:color w:val="000000"/>
                <w:lang w:val="id-ID" w:eastAsia="id-ID"/>
              </w:rPr>
              <w:t>Penyusunan Perencanaan dan Penganggaran SKPD</w:t>
            </w:r>
          </w:p>
        </w:tc>
        <w:tc>
          <w:tcPr>
            <w:tcW w:w="1004" w:type="dxa"/>
            <w:hideMark/>
          </w:tcPr>
          <w:p w:rsidR="00B31CE0" w:rsidRPr="00855114" w:rsidRDefault="00B31CE0" w:rsidP="00B31CE0">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Padang</w:t>
            </w:r>
          </w:p>
        </w:tc>
        <w:tc>
          <w:tcPr>
            <w:tcW w:w="4995" w:type="dxa"/>
            <w:hideMark/>
          </w:tcPr>
          <w:p w:rsidR="00B31CE0" w:rsidRPr="00855114" w:rsidRDefault="00B31CE0" w:rsidP="00B31CE0">
            <w:pPr>
              <w:widowControl/>
              <w:autoSpaceDE/>
              <w:autoSpaceDN/>
              <w:adjustRightInd/>
              <w:rPr>
                <w:rFonts w:ascii="Arial" w:hAnsi="Arial" w:cs="Arial"/>
                <w:color w:val="000000"/>
                <w:lang w:val="id-ID" w:eastAsia="id-ID"/>
              </w:rPr>
            </w:pPr>
            <w:r w:rsidRPr="00855114">
              <w:rPr>
                <w:rFonts w:ascii="Arial" w:hAnsi="Arial" w:cs="Arial"/>
                <w:color w:val="000000"/>
                <w:lang w:val="id-ID" w:eastAsia="id-ID"/>
              </w:rPr>
              <w:t>Tertatanya Dokumen Perencanaan dan Keuangan</w:t>
            </w:r>
          </w:p>
        </w:tc>
        <w:tc>
          <w:tcPr>
            <w:tcW w:w="1784" w:type="dxa"/>
            <w:hideMark/>
          </w:tcPr>
          <w:p w:rsidR="00B31CE0" w:rsidRPr="00855114" w:rsidRDefault="00B31CE0" w:rsidP="00B31CE0">
            <w:pPr>
              <w:widowControl/>
              <w:autoSpaceDE/>
              <w:autoSpaceDN/>
              <w:adjustRightInd/>
              <w:jc w:val="right"/>
              <w:rPr>
                <w:rFonts w:ascii="Arial" w:hAnsi="Arial" w:cs="Arial"/>
                <w:color w:val="000000"/>
                <w:lang w:val="id-ID" w:eastAsia="id-ID"/>
              </w:rPr>
            </w:pPr>
            <w:r w:rsidRPr="00855114">
              <w:rPr>
                <w:rFonts w:ascii="Arial" w:hAnsi="Arial" w:cs="Arial"/>
                <w:color w:val="000000"/>
                <w:lang w:val="id-ID" w:eastAsia="id-ID"/>
              </w:rPr>
              <w:t>100%</w:t>
            </w:r>
          </w:p>
        </w:tc>
      </w:tr>
      <w:tr w:rsidR="00B31CE0" w:rsidRPr="00855114" w:rsidTr="00B31CE0">
        <w:trPr>
          <w:trHeight w:val="330"/>
        </w:trPr>
        <w:tc>
          <w:tcPr>
            <w:tcW w:w="507" w:type="dxa"/>
            <w:hideMark/>
          </w:tcPr>
          <w:p w:rsidR="00B31CE0" w:rsidRPr="00855114" w:rsidRDefault="00B31CE0" w:rsidP="00B31CE0">
            <w:pPr>
              <w:widowControl/>
              <w:autoSpaceDE/>
              <w:autoSpaceDN/>
              <w:adjustRightInd/>
              <w:jc w:val="right"/>
              <w:rPr>
                <w:rFonts w:ascii="Arial" w:hAnsi="Arial" w:cs="Arial"/>
                <w:color w:val="000000"/>
                <w:lang w:val="id-ID" w:eastAsia="id-ID"/>
              </w:rPr>
            </w:pPr>
            <w:r w:rsidRPr="00855114">
              <w:rPr>
                <w:rFonts w:ascii="Arial" w:hAnsi="Arial" w:cs="Arial"/>
                <w:color w:val="000000"/>
                <w:lang w:val="id-ID" w:eastAsia="id-ID"/>
              </w:rPr>
              <w:lastRenderedPageBreak/>
              <w:t>2</w:t>
            </w:r>
          </w:p>
        </w:tc>
        <w:tc>
          <w:tcPr>
            <w:tcW w:w="5381" w:type="dxa"/>
            <w:hideMark/>
          </w:tcPr>
          <w:p w:rsidR="00B31CE0" w:rsidRPr="00855114" w:rsidRDefault="00B31CE0" w:rsidP="00B31CE0">
            <w:pPr>
              <w:widowControl/>
              <w:autoSpaceDE/>
              <w:autoSpaceDN/>
              <w:adjustRightInd/>
              <w:rPr>
                <w:rFonts w:ascii="Arial" w:hAnsi="Arial" w:cs="Arial"/>
                <w:color w:val="000000"/>
                <w:lang w:val="id-ID" w:eastAsia="id-ID"/>
              </w:rPr>
            </w:pPr>
            <w:r w:rsidRPr="00855114">
              <w:rPr>
                <w:rFonts w:ascii="Arial" w:hAnsi="Arial" w:cs="Arial"/>
                <w:color w:val="000000"/>
                <w:lang w:val="id-ID" w:eastAsia="id-ID"/>
              </w:rPr>
              <w:t>Penatausahaan Keuangan SKPD</w:t>
            </w:r>
          </w:p>
        </w:tc>
        <w:tc>
          <w:tcPr>
            <w:tcW w:w="1004" w:type="dxa"/>
            <w:hideMark/>
          </w:tcPr>
          <w:p w:rsidR="00B31CE0" w:rsidRPr="00855114" w:rsidRDefault="00B31CE0" w:rsidP="00B31CE0">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Padang</w:t>
            </w:r>
          </w:p>
        </w:tc>
        <w:tc>
          <w:tcPr>
            <w:tcW w:w="4995" w:type="dxa"/>
            <w:hideMark/>
          </w:tcPr>
          <w:p w:rsidR="00B31CE0" w:rsidRPr="00855114" w:rsidRDefault="00B31CE0" w:rsidP="00B31CE0">
            <w:pPr>
              <w:widowControl/>
              <w:autoSpaceDE/>
              <w:autoSpaceDN/>
              <w:adjustRightInd/>
              <w:rPr>
                <w:rFonts w:ascii="Arial" w:hAnsi="Arial" w:cs="Arial"/>
                <w:color w:val="000000"/>
                <w:lang w:val="id-ID" w:eastAsia="id-ID"/>
              </w:rPr>
            </w:pPr>
            <w:r w:rsidRPr="00855114">
              <w:rPr>
                <w:rFonts w:ascii="Arial" w:hAnsi="Arial" w:cs="Arial"/>
                <w:color w:val="000000"/>
                <w:lang w:val="id-ID" w:eastAsia="id-ID"/>
              </w:rPr>
              <w:t>Terlaksananya Penatausahaan Keuangan OPD</w:t>
            </w:r>
          </w:p>
        </w:tc>
        <w:tc>
          <w:tcPr>
            <w:tcW w:w="1784" w:type="dxa"/>
            <w:hideMark/>
          </w:tcPr>
          <w:p w:rsidR="00B31CE0" w:rsidRPr="00855114" w:rsidRDefault="00B31CE0" w:rsidP="00B31CE0">
            <w:pPr>
              <w:widowControl/>
              <w:autoSpaceDE/>
              <w:autoSpaceDN/>
              <w:adjustRightInd/>
              <w:jc w:val="right"/>
              <w:rPr>
                <w:rFonts w:ascii="Arial" w:hAnsi="Arial" w:cs="Arial"/>
                <w:color w:val="000000"/>
                <w:lang w:val="id-ID" w:eastAsia="id-ID"/>
              </w:rPr>
            </w:pPr>
            <w:r w:rsidRPr="00855114">
              <w:rPr>
                <w:rFonts w:ascii="Arial" w:hAnsi="Arial" w:cs="Arial"/>
                <w:color w:val="000000"/>
                <w:lang w:val="id-ID" w:eastAsia="id-ID"/>
              </w:rPr>
              <w:t>100%</w:t>
            </w:r>
          </w:p>
        </w:tc>
      </w:tr>
      <w:tr w:rsidR="00B31CE0" w:rsidRPr="00855114" w:rsidTr="00B31CE0">
        <w:trPr>
          <w:trHeight w:val="660"/>
        </w:trPr>
        <w:tc>
          <w:tcPr>
            <w:tcW w:w="507" w:type="dxa"/>
            <w:hideMark/>
          </w:tcPr>
          <w:p w:rsidR="00B31CE0" w:rsidRPr="00855114" w:rsidRDefault="00B31CE0" w:rsidP="00B31CE0">
            <w:pPr>
              <w:widowControl/>
              <w:autoSpaceDE/>
              <w:autoSpaceDN/>
              <w:adjustRightInd/>
              <w:jc w:val="right"/>
              <w:rPr>
                <w:rFonts w:ascii="Arial" w:hAnsi="Arial" w:cs="Arial"/>
                <w:color w:val="000000"/>
                <w:lang w:val="id-ID" w:eastAsia="id-ID"/>
              </w:rPr>
            </w:pPr>
            <w:r w:rsidRPr="00855114">
              <w:rPr>
                <w:rFonts w:ascii="Arial" w:hAnsi="Arial" w:cs="Arial"/>
                <w:color w:val="000000"/>
                <w:lang w:val="id-ID" w:eastAsia="id-ID"/>
              </w:rPr>
              <w:t>3</w:t>
            </w:r>
          </w:p>
        </w:tc>
        <w:tc>
          <w:tcPr>
            <w:tcW w:w="5381" w:type="dxa"/>
            <w:hideMark/>
          </w:tcPr>
          <w:p w:rsidR="00B31CE0" w:rsidRPr="00855114" w:rsidRDefault="00B31CE0" w:rsidP="00B31CE0">
            <w:pPr>
              <w:widowControl/>
              <w:autoSpaceDE/>
              <w:autoSpaceDN/>
              <w:adjustRightInd/>
              <w:rPr>
                <w:rFonts w:ascii="Arial" w:hAnsi="Arial" w:cs="Arial"/>
                <w:color w:val="000000"/>
                <w:lang w:val="id-ID" w:eastAsia="id-ID"/>
              </w:rPr>
            </w:pPr>
            <w:r w:rsidRPr="00855114">
              <w:rPr>
                <w:rFonts w:ascii="Arial" w:hAnsi="Arial" w:cs="Arial"/>
                <w:color w:val="000000"/>
                <w:lang w:val="id-ID" w:eastAsia="id-ID"/>
              </w:rPr>
              <w:t>Penyusunan Laporan Capaian Kinerja dan Ikhtisar Realisasi Kinerja SKPD</w:t>
            </w:r>
          </w:p>
        </w:tc>
        <w:tc>
          <w:tcPr>
            <w:tcW w:w="1004" w:type="dxa"/>
            <w:hideMark/>
          </w:tcPr>
          <w:p w:rsidR="00B31CE0" w:rsidRPr="00855114" w:rsidRDefault="00B31CE0" w:rsidP="00B31CE0">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Padang</w:t>
            </w:r>
          </w:p>
        </w:tc>
        <w:tc>
          <w:tcPr>
            <w:tcW w:w="4995" w:type="dxa"/>
            <w:hideMark/>
          </w:tcPr>
          <w:p w:rsidR="00B31CE0" w:rsidRPr="00855114" w:rsidRDefault="00B31CE0" w:rsidP="00B31CE0">
            <w:pPr>
              <w:widowControl/>
              <w:autoSpaceDE/>
              <w:autoSpaceDN/>
              <w:adjustRightInd/>
              <w:rPr>
                <w:rFonts w:ascii="Arial" w:hAnsi="Arial" w:cs="Arial"/>
                <w:color w:val="000000"/>
                <w:lang w:val="id-ID" w:eastAsia="id-ID"/>
              </w:rPr>
            </w:pPr>
            <w:r w:rsidRPr="00855114">
              <w:rPr>
                <w:rFonts w:ascii="Arial" w:hAnsi="Arial" w:cs="Arial"/>
                <w:color w:val="000000"/>
                <w:lang w:val="id-ID" w:eastAsia="id-ID"/>
              </w:rPr>
              <w:t>Tersusunnya buku laporan kinerja kegiatan (LPPD, LKPJ, LAKIP dan PK serta Laporan Keuangan)</w:t>
            </w:r>
          </w:p>
        </w:tc>
        <w:tc>
          <w:tcPr>
            <w:tcW w:w="1784" w:type="dxa"/>
            <w:hideMark/>
          </w:tcPr>
          <w:p w:rsidR="00B31CE0" w:rsidRPr="00855114" w:rsidRDefault="00B31CE0" w:rsidP="00B31CE0">
            <w:pPr>
              <w:widowControl/>
              <w:autoSpaceDE/>
              <w:autoSpaceDN/>
              <w:adjustRightInd/>
              <w:jc w:val="right"/>
              <w:rPr>
                <w:rFonts w:ascii="Arial" w:hAnsi="Arial" w:cs="Arial"/>
                <w:color w:val="000000"/>
                <w:lang w:val="id-ID" w:eastAsia="id-ID"/>
              </w:rPr>
            </w:pPr>
            <w:r w:rsidRPr="00855114">
              <w:rPr>
                <w:rFonts w:ascii="Arial" w:hAnsi="Arial" w:cs="Arial"/>
                <w:color w:val="000000"/>
                <w:lang w:val="id-ID" w:eastAsia="id-ID"/>
              </w:rPr>
              <w:t>1 Tahun</w:t>
            </w:r>
          </w:p>
        </w:tc>
      </w:tr>
      <w:tr w:rsidR="00B31CE0" w:rsidRPr="00855114" w:rsidTr="00B31CE0">
        <w:trPr>
          <w:trHeight w:val="330"/>
        </w:trPr>
        <w:tc>
          <w:tcPr>
            <w:tcW w:w="507" w:type="dxa"/>
            <w:hideMark/>
          </w:tcPr>
          <w:p w:rsidR="00B31CE0" w:rsidRPr="00855114" w:rsidRDefault="00B31CE0" w:rsidP="00B31CE0">
            <w:pPr>
              <w:widowControl/>
              <w:autoSpaceDE/>
              <w:autoSpaceDN/>
              <w:adjustRightInd/>
              <w:jc w:val="right"/>
              <w:rPr>
                <w:rFonts w:ascii="Arial" w:hAnsi="Arial" w:cs="Arial"/>
                <w:color w:val="000000"/>
                <w:lang w:val="id-ID" w:eastAsia="id-ID"/>
              </w:rPr>
            </w:pPr>
            <w:r w:rsidRPr="00855114">
              <w:rPr>
                <w:rFonts w:ascii="Arial" w:hAnsi="Arial" w:cs="Arial"/>
                <w:color w:val="000000"/>
                <w:lang w:val="id-ID" w:eastAsia="id-ID"/>
              </w:rPr>
              <w:t>4</w:t>
            </w:r>
          </w:p>
        </w:tc>
        <w:tc>
          <w:tcPr>
            <w:tcW w:w="5381" w:type="dxa"/>
            <w:hideMark/>
          </w:tcPr>
          <w:p w:rsidR="00B31CE0" w:rsidRPr="00855114" w:rsidRDefault="00B31CE0" w:rsidP="00B31CE0">
            <w:pPr>
              <w:widowControl/>
              <w:autoSpaceDE/>
              <w:autoSpaceDN/>
              <w:adjustRightInd/>
              <w:rPr>
                <w:rFonts w:ascii="Arial" w:hAnsi="Arial" w:cs="Arial"/>
                <w:color w:val="000000"/>
                <w:lang w:val="id-ID" w:eastAsia="id-ID"/>
              </w:rPr>
            </w:pPr>
            <w:r w:rsidRPr="00855114">
              <w:rPr>
                <w:rFonts w:ascii="Arial" w:hAnsi="Arial" w:cs="Arial"/>
                <w:color w:val="000000"/>
                <w:lang w:val="id-ID" w:eastAsia="id-ID"/>
              </w:rPr>
              <w:t>Pengelolaan, Pengawasan dan Pengendalian Aset OPD</w:t>
            </w:r>
          </w:p>
        </w:tc>
        <w:tc>
          <w:tcPr>
            <w:tcW w:w="1004" w:type="dxa"/>
            <w:hideMark/>
          </w:tcPr>
          <w:p w:rsidR="00B31CE0" w:rsidRPr="00855114" w:rsidRDefault="00B31CE0" w:rsidP="00B31CE0">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Padang</w:t>
            </w:r>
          </w:p>
        </w:tc>
        <w:tc>
          <w:tcPr>
            <w:tcW w:w="4995" w:type="dxa"/>
            <w:hideMark/>
          </w:tcPr>
          <w:p w:rsidR="00B31CE0" w:rsidRPr="00855114" w:rsidRDefault="00B31CE0" w:rsidP="00B31CE0">
            <w:pPr>
              <w:widowControl/>
              <w:autoSpaceDE/>
              <w:autoSpaceDN/>
              <w:adjustRightInd/>
              <w:rPr>
                <w:rFonts w:ascii="Arial" w:hAnsi="Arial" w:cs="Arial"/>
                <w:color w:val="000000"/>
                <w:lang w:val="id-ID" w:eastAsia="id-ID"/>
              </w:rPr>
            </w:pPr>
            <w:r w:rsidRPr="00855114">
              <w:rPr>
                <w:rFonts w:ascii="Arial" w:hAnsi="Arial" w:cs="Arial"/>
                <w:color w:val="000000"/>
                <w:lang w:val="id-ID" w:eastAsia="id-ID"/>
              </w:rPr>
              <w:t>Tertatanya administrasi Aset dengan baik</w:t>
            </w:r>
          </w:p>
        </w:tc>
        <w:tc>
          <w:tcPr>
            <w:tcW w:w="1784" w:type="dxa"/>
            <w:hideMark/>
          </w:tcPr>
          <w:p w:rsidR="00B31CE0" w:rsidRPr="00855114" w:rsidRDefault="00B31CE0" w:rsidP="00B31CE0">
            <w:pPr>
              <w:widowControl/>
              <w:autoSpaceDE/>
              <w:autoSpaceDN/>
              <w:adjustRightInd/>
              <w:jc w:val="right"/>
              <w:rPr>
                <w:rFonts w:ascii="Arial" w:hAnsi="Arial" w:cs="Arial"/>
                <w:color w:val="000000"/>
                <w:lang w:val="id-ID" w:eastAsia="id-ID"/>
              </w:rPr>
            </w:pPr>
            <w:r w:rsidRPr="00855114">
              <w:rPr>
                <w:rFonts w:ascii="Arial" w:hAnsi="Arial" w:cs="Arial"/>
                <w:color w:val="000000"/>
                <w:lang w:val="id-ID" w:eastAsia="id-ID"/>
              </w:rPr>
              <w:t>100%</w:t>
            </w:r>
          </w:p>
        </w:tc>
      </w:tr>
      <w:tr w:rsidR="00B31CE0" w:rsidRPr="00855114" w:rsidTr="00B31CE0">
        <w:trPr>
          <w:trHeight w:val="660"/>
        </w:trPr>
        <w:tc>
          <w:tcPr>
            <w:tcW w:w="507" w:type="dxa"/>
            <w:hideMark/>
          </w:tcPr>
          <w:p w:rsidR="00B31CE0" w:rsidRPr="00855114" w:rsidRDefault="00B31CE0" w:rsidP="00B31CE0">
            <w:pPr>
              <w:widowControl/>
              <w:autoSpaceDE/>
              <w:autoSpaceDN/>
              <w:adjustRightInd/>
              <w:rPr>
                <w:rFonts w:ascii="Arial" w:hAnsi="Arial" w:cs="Arial"/>
                <w:b/>
                <w:bCs/>
                <w:color w:val="000000"/>
                <w:lang w:val="id-ID" w:eastAsia="id-ID"/>
              </w:rPr>
            </w:pPr>
            <w:r w:rsidRPr="00855114">
              <w:rPr>
                <w:rFonts w:ascii="Arial" w:hAnsi="Arial" w:cs="Arial"/>
                <w:b/>
                <w:bCs/>
                <w:color w:val="000000"/>
                <w:lang w:val="id-ID" w:eastAsia="id-ID"/>
              </w:rPr>
              <w:t>VI</w:t>
            </w:r>
          </w:p>
        </w:tc>
        <w:tc>
          <w:tcPr>
            <w:tcW w:w="5381" w:type="dxa"/>
            <w:hideMark/>
          </w:tcPr>
          <w:p w:rsidR="00B31CE0" w:rsidRPr="00855114" w:rsidRDefault="00B31CE0" w:rsidP="00B31CE0">
            <w:pPr>
              <w:widowControl/>
              <w:autoSpaceDE/>
              <w:autoSpaceDN/>
              <w:adjustRightInd/>
              <w:rPr>
                <w:rFonts w:ascii="Arial" w:hAnsi="Arial" w:cs="Arial"/>
                <w:b/>
                <w:bCs/>
                <w:color w:val="000000"/>
                <w:lang w:val="id-ID" w:eastAsia="id-ID"/>
              </w:rPr>
            </w:pPr>
            <w:r w:rsidRPr="00855114">
              <w:rPr>
                <w:rFonts w:ascii="Arial" w:hAnsi="Arial" w:cs="Arial"/>
                <w:b/>
                <w:bCs/>
                <w:color w:val="000000"/>
                <w:lang w:val="id-ID" w:eastAsia="id-ID"/>
              </w:rPr>
              <w:t>Program Peningkatan Kapasitas Lembaga Perwakilan Rakyat Daerah terdapat 11 (sebelas) kegiatan antara lain:</w:t>
            </w:r>
          </w:p>
        </w:tc>
        <w:tc>
          <w:tcPr>
            <w:tcW w:w="1004" w:type="dxa"/>
            <w:hideMark/>
          </w:tcPr>
          <w:p w:rsidR="00B31CE0" w:rsidRPr="00855114" w:rsidRDefault="00B31CE0" w:rsidP="00B31CE0">
            <w:pPr>
              <w:widowControl/>
              <w:autoSpaceDE/>
              <w:autoSpaceDN/>
              <w:adjustRightInd/>
              <w:jc w:val="center"/>
              <w:rPr>
                <w:rFonts w:ascii="Arial" w:hAnsi="Arial" w:cs="Arial"/>
                <w:b/>
                <w:bCs/>
                <w:color w:val="000000"/>
                <w:lang w:val="id-ID" w:eastAsia="id-ID"/>
              </w:rPr>
            </w:pPr>
            <w:r w:rsidRPr="00855114">
              <w:rPr>
                <w:rFonts w:ascii="Arial" w:hAnsi="Arial" w:cs="Arial"/>
                <w:b/>
                <w:bCs/>
                <w:color w:val="000000"/>
                <w:lang w:val="id-ID" w:eastAsia="id-ID"/>
              </w:rPr>
              <w:t>Padang</w:t>
            </w:r>
          </w:p>
        </w:tc>
        <w:tc>
          <w:tcPr>
            <w:tcW w:w="4995" w:type="dxa"/>
            <w:hideMark/>
          </w:tcPr>
          <w:p w:rsidR="00B31CE0" w:rsidRPr="00855114" w:rsidRDefault="00B31CE0" w:rsidP="00B31CE0">
            <w:pPr>
              <w:widowControl/>
              <w:autoSpaceDE/>
              <w:autoSpaceDN/>
              <w:adjustRightInd/>
              <w:rPr>
                <w:rFonts w:ascii="Arial" w:hAnsi="Arial" w:cs="Arial"/>
                <w:b/>
                <w:bCs/>
                <w:color w:val="000000"/>
                <w:lang w:val="id-ID" w:eastAsia="id-ID"/>
              </w:rPr>
            </w:pPr>
            <w:r w:rsidRPr="00855114">
              <w:rPr>
                <w:rFonts w:ascii="Arial" w:hAnsi="Arial" w:cs="Arial"/>
                <w:b/>
                <w:bCs/>
                <w:color w:val="000000"/>
                <w:lang w:val="id-ID" w:eastAsia="id-ID"/>
              </w:rPr>
              <w:t>Meningkatnya Kapasitas Lembaga Perwakilan Rakyat Daerah</w:t>
            </w:r>
          </w:p>
        </w:tc>
        <w:tc>
          <w:tcPr>
            <w:tcW w:w="1784" w:type="dxa"/>
            <w:hideMark/>
          </w:tcPr>
          <w:p w:rsidR="00B31CE0" w:rsidRPr="00855114" w:rsidRDefault="00B31CE0" w:rsidP="00B31CE0">
            <w:pPr>
              <w:widowControl/>
              <w:autoSpaceDE/>
              <w:autoSpaceDN/>
              <w:adjustRightInd/>
              <w:jc w:val="right"/>
              <w:rPr>
                <w:rFonts w:ascii="Arial" w:hAnsi="Arial" w:cs="Arial"/>
                <w:b/>
                <w:bCs/>
                <w:color w:val="000000"/>
                <w:lang w:val="id-ID" w:eastAsia="id-ID"/>
              </w:rPr>
            </w:pPr>
            <w:r w:rsidRPr="00855114">
              <w:rPr>
                <w:rFonts w:ascii="Arial" w:hAnsi="Arial" w:cs="Arial"/>
                <w:b/>
                <w:bCs/>
                <w:color w:val="000000"/>
                <w:lang w:val="id-ID" w:eastAsia="id-ID"/>
              </w:rPr>
              <w:t>100%</w:t>
            </w:r>
          </w:p>
        </w:tc>
      </w:tr>
      <w:tr w:rsidR="00B31CE0" w:rsidRPr="00855114" w:rsidTr="00B31CE0">
        <w:trPr>
          <w:trHeight w:val="660"/>
        </w:trPr>
        <w:tc>
          <w:tcPr>
            <w:tcW w:w="507" w:type="dxa"/>
            <w:hideMark/>
          </w:tcPr>
          <w:p w:rsidR="00B31CE0" w:rsidRPr="00855114" w:rsidRDefault="00B31CE0" w:rsidP="00B31CE0">
            <w:pPr>
              <w:widowControl/>
              <w:autoSpaceDE/>
              <w:autoSpaceDN/>
              <w:adjustRightInd/>
              <w:jc w:val="right"/>
              <w:rPr>
                <w:rFonts w:ascii="Arial" w:hAnsi="Arial" w:cs="Arial"/>
                <w:color w:val="000000"/>
                <w:lang w:val="id-ID" w:eastAsia="id-ID"/>
              </w:rPr>
            </w:pPr>
            <w:r w:rsidRPr="00855114">
              <w:rPr>
                <w:rFonts w:ascii="Arial" w:hAnsi="Arial" w:cs="Arial"/>
                <w:color w:val="000000"/>
                <w:lang w:val="id-ID" w:eastAsia="id-ID"/>
              </w:rPr>
              <w:t>1</w:t>
            </w:r>
          </w:p>
        </w:tc>
        <w:tc>
          <w:tcPr>
            <w:tcW w:w="5381" w:type="dxa"/>
            <w:hideMark/>
          </w:tcPr>
          <w:p w:rsidR="00B31CE0" w:rsidRPr="00855114" w:rsidRDefault="00B31CE0" w:rsidP="00B31CE0">
            <w:pPr>
              <w:widowControl/>
              <w:autoSpaceDE/>
              <w:autoSpaceDN/>
              <w:adjustRightInd/>
              <w:rPr>
                <w:rFonts w:ascii="Arial" w:hAnsi="Arial" w:cs="Arial"/>
                <w:color w:val="000000"/>
                <w:lang w:val="id-ID" w:eastAsia="id-ID"/>
              </w:rPr>
            </w:pPr>
            <w:r w:rsidRPr="00855114">
              <w:rPr>
                <w:rFonts w:ascii="Arial" w:hAnsi="Arial" w:cs="Arial"/>
                <w:color w:val="000000"/>
                <w:lang w:val="id-ID" w:eastAsia="id-ID"/>
              </w:rPr>
              <w:t>Pembahasan Rancangan Perda</w:t>
            </w:r>
          </w:p>
        </w:tc>
        <w:tc>
          <w:tcPr>
            <w:tcW w:w="1004" w:type="dxa"/>
            <w:hideMark/>
          </w:tcPr>
          <w:p w:rsidR="00B31CE0" w:rsidRPr="00855114" w:rsidRDefault="00B31CE0" w:rsidP="00B31CE0">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Padang</w:t>
            </w:r>
          </w:p>
        </w:tc>
        <w:tc>
          <w:tcPr>
            <w:tcW w:w="4995" w:type="dxa"/>
            <w:hideMark/>
          </w:tcPr>
          <w:p w:rsidR="00B31CE0" w:rsidRPr="00855114" w:rsidRDefault="00B31CE0" w:rsidP="00B31CE0">
            <w:pPr>
              <w:widowControl/>
              <w:autoSpaceDE/>
              <w:autoSpaceDN/>
              <w:adjustRightInd/>
              <w:rPr>
                <w:rFonts w:ascii="Arial" w:hAnsi="Arial" w:cs="Arial"/>
                <w:color w:val="000000"/>
                <w:lang w:val="id-ID" w:eastAsia="id-ID"/>
              </w:rPr>
            </w:pPr>
            <w:r w:rsidRPr="00855114">
              <w:rPr>
                <w:rFonts w:ascii="Arial" w:hAnsi="Arial" w:cs="Arial"/>
                <w:color w:val="000000"/>
                <w:lang w:val="id-ID" w:eastAsia="id-ID"/>
              </w:rPr>
              <w:t xml:space="preserve">Tersedianya payung hukum dalam pelaksanaan tugas-tugas pemerintahan dan pembangunan daerah </w:t>
            </w:r>
          </w:p>
        </w:tc>
        <w:tc>
          <w:tcPr>
            <w:tcW w:w="1784" w:type="dxa"/>
            <w:hideMark/>
          </w:tcPr>
          <w:p w:rsidR="00B31CE0" w:rsidRPr="00855114" w:rsidRDefault="00B31CE0" w:rsidP="00B31CE0">
            <w:pPr>
              <w:widowControl/>
              <w:autoSpaceDE/>
              <w:autoSpaceDN/>
              <w:adjustRightInd/>
              <w:jc w:val="right"/>
              <w:rPr>
                <w:rFonts w:ascii="Arial" w:hAnsi="Arial" w:cs="Arial"/>
                <w:color w:val="000000"/>
                <w:lang w:val="id-ID" w:eastAsia="id-ID"/>
              </w:rPr>
            </w:pPr>
            <w:r w:rsidRPr="00855114">
              <w:rPr>
                <w:rFonts w:ascii="Arial" w:hAnsi="Arial" w:cs="Arial"/>
                <w:color w:val="000000"/>
                <w:lang w:val="id-ID" w:eastAsia="id-ID"/>
              </w:rPr>
              <w:t>100%</w:t>
            </w:r>
          </w:p>
        </w:tc>
      </w:tr>
      <w:tr w:rsidR="00B31CE0" w:rsidRPr="00855114" w:rsidTr="00B31CE0">
        <w:trPr>
          <w:trHeight w:val="990"/>
        </w:trPr>
        <w:tc>
          <w:tcPr>
            <w:tcW w:w="507" w:type="dxa"/>
            <w:hideMark/>
          </w:tcPr>
          <w:p w:rsidR="00B31CE0" w:rsidRPr="00855114" w:rsidRDefault="00B31CE0" w:rsidP="00B31CE0">
            <w:pPr>
              <w:widowControl/>
              <w:autoSpaceDE/>
              <w:autoSpaceDN/>
              <w:adjustRightInd/>
              <w:jc w:val="right"/>
              <w:rPr>
                <w:rFonts w:ascii="Arial" w:hAnsi="Arial" w:cs="Arial"/>
                <w:color w:val="000000"/>
                <w:lang w:val="id-ID" w:eastAsia="id-ID"/>
              </w:rPr>
            </w:pPr>
            <w:r w:rsidRPr="00855114">
              <w:rPr>
                <w:rFonts w:ascii="Arial" w:hAnsi="Arial" w:cs="Arial"/>
                <w:color w:val="000000"/>
                <w:lang w:val="id-ID" w:eastAsia="id-ID"/>
              </w:rPr>
              <w:t>2</w:t>
            </w:r>
          </w:p>
        </w:tc>
        <w:tc>
          <w:tcPr>
            <w:tcW w:w="5381" w:type="dxa"/>
            <w:hideMark/>
          </w:tcPr>
          <w:p w:rsidR="00B31CE0" w:rsidRPr="00855114" w:rsidRDefault="00B31CE0" w:rsidP="00B31CE0">
            <w:pPr>
              <w:widowControl/>
              <w:autoSpaceDE/>
              <w:autoSpaceDN/>
              <w:adjustRightInd/>
              <w:rPr>
                <w:rFonts w:ascii="Arial" w:hAnsi="Arial" w:cs="Arial"/>
                <w:color w:val="000000"/>
                <w:lang w:val="id-ID" w:eastAsia="id-ID"/>
              </w:rPr>
            </w:pPr>
            <w:r w:rsidRPr="00855114">
              <w:rPr>
                <w:rFonts w:ascii="Arial" w:hAnsi="Arial" w:cs="Arial"/>
                <w:color w:val="000000"/>
                <w:lang w:val="id-ID" w:eastAsia="id-ID"/>
              </w:rPr>
              <w:t>Peningkatan Kapasitas Pimpinan, Anggota dan Sekretaris DPRD</w:t>
            </w:r>
          </w:p>
        </w:tc>
        <w:tc>
          <w:tcPr>
            <w:tcW w:w="1004" w:type="dxa"/>
            <w:hideMark/>
          </w:tcPr>
          <w:p w:rsidR="00B31CE0" w:rsidRPr="00855114" w:rsidRDefault="00B31CE0" w:rsidP="00B31CE0">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Padang</w:t>
            </w:r>
          </w:p>
        </w:tc>
        <w:tc>
          <w:tcPr>
            <w:tcW w:w="4995" w:type="dxa"/>
            <w:hideMark/>
          </w:tcPr>
          <w:p w:rsidR="00B31CE0" w:rsidRPr="00855114" w:rsidRDefault="00B31CE0" w:rsidP="00B31CE0">
            <w:pPr>
              <w:widowControl/>
              <w:autoSpaceDE/>
              <w:autoSpaceDN/>
              <w:adjustRightInd/>
              <w:rPr>
                <w:rFonts w:ascii="Arial" w:hAnsi="Arial" w:cs="Arial"/>
                <w:color w:val="000000"/>
                <w:lang w:val="id-ID" w:eastAsia="id-ID"/>
              </w:rPr>
            </w:pPr>
            <w:r w:rsidRPr="00855114">
              <w:rPr>
                <w:rFonts w:ascii="Arial" w:hAnsi="Arial" w:cs="Arial"/>
                <w:color w:val="000000"/>
                <w:lang w:val="id-ID" w:eastAsia="id-ID"/>
              </w:rPr>
              <w:t>Meningkatkan kualitas pemahaman pimpinan dan anggota DPRD dalam melaksanakan fungsi, tugas, wewenang</w:t>
            </w:r>
          </w:p>
        </w:tc>
        <w:tc>
          <w:tcPr>
            <w:tcW w:w="1784" w:type="dxa"/>
            <w:hideMark/>
          </w:tcPr>
          <w:p w:rsidR="00B31CE0" w:rsidRPr="00855114" w:rsidRDefault="00B31CE0" w:rsidP="00B31CE0">
            <w:pPr>
              <w:widowControl/>
              <w:autoSpaceDE/>
              <w:autoSpaceDN/>
              <w:adjustRightInd/>
              <w:jc w:val="right"/>
              <w:rPr>
                <w:rFonts w:ascii="Arial" w:hAnsi="Arial" w:cs="Arial"/>
                <w:color w:val="000000"/>
                <w:lang w:val="id-ID" w:eastAsia="id-ID"/>
              </w:rPr>
            </w:pPr>
            <w:r w:rsidRPr="00855114">
              <w:rPr>
                <w:rFonts w:ascii="Arial" w:hAnsi="Arial" w:cs="Arial"/>
                <w:color w:val="000000"/>
                <w:lang w:val="id-ID" w:eastAsia="id-ID"/>
              </w:rPr>
              <w:t>100%</w:t>
            </w:r>
          </w:p>
        </w:tc>
      </w:tr>
      <w:tr w:rsidR="00B31CE0" w:rsidRPr="00855114" w:rsidTr="00B31CE0">
        <w:trPr>
          <w:trHeight w:val="660"/>
        </w:trPr>
        <w:tc>
          <w:tcPr>
            <w:tcW w:w="507" w:type="dxa"/>
            <w:hideMark/>
          </w:tcPr>
          <w:p w:rsidR="00B31CE0" w:rsidRPr="00855114" w:rsidRDefault="00B31CE0" w:rsidP="00B31CE0">
            <w:pPr>
              <w:widowControl/>
              <w:autoSpaceDE/>
              <w:autoSpaceDN/>
              <w:adjustRightInd/>
              <w:jc w:val="right"/>
              <w:rPr>
                <w:rFonts w:ascii="Arial" w:hAnsi="Arial" w:cs="Arial"/>
                <w:color w:val="000000"/>
                <w:lang w:val="id-ID" w:eastAsia="id-ID"/>
              </w:rPr>
            </w:pPr>
            <w:r w:rsidRPr="00855114">
              <w:rPr>
                <w:rFonts w:ascii="Arial" w:hAnsi="Arial" w:cs="Arial"/>
                <w:color w:val="000000"/>
                <w:lang w:val="id-ID" w:eastAsia="id-ID"/>
              </w:rPr>
              <w:t>3</w:t>
            </w:r>
          </w:p>
        </w:tc>
        <w:tc>
          <w:tcPr>
            <w:tcW w:w="5381" w:type="dxa"/>
            <w:hideMark/>
          </w:tcPr>
          <w:p w:rsidR="00B31CE0" w:rsidRPr="00855114" w:rsidRDefault="00B31CE0" w:rsidP="00B31CE0">
            <w:pPr>
              <w:widowControl/>
              <w:autoSpaceDE/>
              <w:autoSpaceDN/>
              <w:adjustRightInd/>
              <w:rPr>
                <w:rFonts w:ascii="Arial" w:hAnsi="Arial" w:cs="Arial"/>
                <w:color w:val="000000"/>
                <w:lang w:val="id-ID" w:eastAsia="id-ID"/>
              </w:rPr>
            </w:pPr>
            <w:r w:rsidRPr="00855114">
              <w:rPr>
                <w:rFonts w:ascii="Arial" w:hAnsi="Arial" w:cs="Arial"/>
                <w:color w:val="000000"/>
                <w:lang w:val="id-ID" w:eastAsia="id-ID"/>
              </w:rPr>
              <w:t>Reses</w:t>
            </w:r>
          </w:p>
        </w:tc>
        <w:tc>
          <w:tcPr>
            <w:tcW w:w="1004" w:type="dxa"/>
            <w:hideMark/>
          </w:tcPr>
          <w:p w:rsidR="00B31CE0" w:rsidRPr="00855114" w:rsidRDefault="00B31CE0" w:rsidP="00B31CE0">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Padang</w:t>
            </w:r>
          </w:p>
        </w:tc>
        <w:tc>
          <w:tcPr>
            <w:tcW w:w="4995" w:type="dxa"/>
            <w:hideMark/>
          </w:tcPr>
          <w:p w:rsidR="00B31CE0" w:rsidRPr="00855114" w:rsidRDefault="00B31CE0" w:rsidP="00B31CE0">
            <w:pPr>
              <w:widowControl/>
              <w:autoSpaceDE/>
              <w:autoSpaceDN/>
              <w:adjustRightInd/>
              <w:rPr>
                <w:rFonts w:ascii="Arial" w:hAnsi="Arial" w:cs="Arial"/>
                <w:color w:val="000000"/>
                <w:lang w:val="id-ID" w:eastAsia="id-ID"/>
              </w:rPr>
            </w:pPr>
            <w:r w:rsidRPr="00855114">
              <w:rPr>
                <w:rFonts w:ascii="Arial" w:hAnsi="Arial" w:cs="Arial"/>
                <w:color w:val="000000"/>
                <w:lang w:val="id-ID" w:eastAsia="id-ID"/>
              </w:rPr>
              <w:t>Terjaringnya aspirasi masyarakat kabupaten/Kota untuk perencanaan Pembangunan di prov. Sumbar</w:t>
            </w:r>
          </w:p>
        </w:tc>
        <w:tc>
          <w:tcPr>
            <w:tcW w:w="1784" w:type="dxa"/>
            <w:hideMark/>
          </w:tcPr>
          <w:p w:rsidR="00B31CE0" w:rsidRPr="00855114" w:rsidRDefault="00B31CE0" w:rsidP="00B31CE0">
            <w:pPr>
              <w:widowControl/>
              <w:autoSpaceDE/>
              <w:autoSpaceDN/>
              <w:adjustRightInd/>
              <w:jc w:val="right"/>
              <w:rPr>
                <w:rFonts w:ascii="Arial" w:hAnsi="Arial" w:cs="Arial"/>
                <w:color w:val="000000"/>
                <w:lang w:val="id-ID" w:eastAsia="id-ID"/>
              </w:rPr>
            </w:pPr>
            <w:r w:rsidRPr="00855114">
              <w:rPr>
                <w:rFonts w:ascii="Arial" w:hAnsi="Arial" w:cs="Arial"/>
                <w:color w:val="000000"/>
                <w:lang w:val="id-ID" w:eastAsia="id-ID"/>
              </w:rPr>
              <w:t>1 Tahun</w:t>
            </w:r>
          </w:p>
        </w:tc>
      </w:tr>
      <w:tr w:rsidR="00B31CE0" w:rsidRPr="00855114" w:rsidTr="00B31CE0">
        <w:trPr>
          <w:trHeight w:val="330"/>
        </w:trPr>
        <w:tc>
          <w:tcPr>
            <w:tcW w:w="507" w:type="dxa"/>
            <w:hideMark/>
          </w:tcPr>
          <w:p w:rsidR="00B31CE0" w:rsidRPr="00855114" w:rsidRDefault="00B31CE0" w:rsidP="00B31CE0">
            <w:pPr>
              <w:widowControl/>
              <w:autoSpaceDE/>
              <w:autoSpaceDN/>
              <w:adjustRightInd/>
              <w:jc w:val="right"/>
              <w:rPr>
                <w:rFonts w:ascii="Arial" w:hAnsi="Arial" w:cs="Arial"/>
                <w:color w:val="000000"/>
                <w:lang w:val="id-ID" w:eastAsia="id-ID"/>
              </w:rPr>
            </w:pPr>
            <w:r w:rsidRPr="00855114">
              <w:rPr>
                <w:rFonts w:ascii="Arial" w:hAnsi="Arial" w:cs="Arial"/>
                <w:color w:val="000000"/>
                <w:lang w:val="id-ID" w:eastAsia="id-ID"/>
              </w:rPr>
              <w:t>4</w:t>
            </w:r>
          </w:p>
        </w:tc>
        <w:tc>
          <w:tcPr>
            <w:tcW w:w="5381" w:type="dxa"/>
            <w:hideMark/>
          </w:tcPr>
          <w:p w:rsidR="00B31CE0" w:rsidRPr="00855114" w:rsidRDefault="00B31CE0" w:rsidP="00B31CE0">
            <w:pPr>
              <w:widowControl/>
              <w:autoSpaceDE/>
              <w:autoSpaceDN/>
              <w:adjustRightInd/>
              <w:rPr>
                <w:rFonts w:ascii="Arial" w:hAnsi="Arial" w:cs="Arial"/>
                <w:color w:val="000000"/>
                <w:lang w:val="id-ID" w:eastAsia="id-ID"/>
              </w:rPr>
            </w:pPr>
            <w:r w:rsidRPr="00855114">
              <w:rPr>
                <w:rFonts w:ascii="Arial" w:hAnsi="Arial" w:cs="Arial"/>
                <w:color w:val="000000"/>
                <w:lang w:val="id-ID" w:eastAsia="id-ID"/>
              </w:rPr>
              <w:t>Kunjungan Kerja Pimpinan dan Anggota DPRD Dalam Daerah</w:t>
            </w:r>
          </w:p>
        </w:tc>
        <w:tc>
          <w:tcPr>
            <w:tcW w:w="1004" w:type="dxa"/>
            <w:hideMark/>
          </w:tcPr>
          <w:p w:rsidR="00B31CE0" w:rsidRPr="00855114" w:rsidRDefault="00B31CE0" w:rsidP="00B31CE0">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Padang</w:t>
            </w:r>
          </w:p>
        </w:tc>
        <w:tc>
          <w:tcPr>
            <w:tcW w:w="4995" w:type="dxa"/>
            <w:hideMark/>
          </w:tcPr>
          <w:p w:rsidR="00B31CE0" w:rsidRPr="00855114" w:rsidRDefault="00B31CE0" w:rsidP="00B31CE0">
            <w:pPr>
              <w:widowControl/>
              <w:autoSpaceDE/>
              <w:autoSpaceDN/>
              <w:adjustRightInd/>
              <w:rPr>
                <w:rFonts w:ascii="Arial" w:hAnsi="Arial" w:cs="Arial"/>
                <w:color w:val="000000"/>
                <w:lang w:val="id-ID" w:eastAsia="id-ID"/>
              </w:rPr>
            </w:pPr>
            <w:r w:rsidRPr="00855114">
              <w:rPr>
                <w:rFonts w:ascii="Arial" w:hAnsi="Arial" w:cs="Arial"/>
                <w:color w:val="000000"/>
                <w:lang w:val="id-ID" w:eastAsia="id-ID"/>
              </w:rPr>
              <w:t>terwujudnya peningkatan wawasan dan kinerja DPRD</w:t>
            </w:r>
          </w:p>
        </w:tc>
        <w:tc>
          <w:tcPr>
            <w:tcW w:w="1784" w:type="dxa"/>
            <w:hideMark/>
          </w:tcPr>
          <w:p w:rsidR="00B31CE0" w:rsidRPr="00855114" w:rsidRDefault="00B31CE0" w:rsidP="00B31CE0">
            <w:pPr>
              <w:widowControl/>
              <w:autoSpaceDE/>
              <w:autoSpaceDN/>
              <w:adjustRightInd/>
              <w:jc w:val="right"/>
              <w:rPr>
                <w:rFonts w:ascii="Arial" w:hAnsi="Arial" w:cs="Arial"/>
                <w:color w:val="000000"/>
                <w:lang w:val="id-ID" w:eastAsia="id-ID"/>
              </w:rPr>
            </w:pPr>
            <w:r w:rsidRPr="00855114">
              <w:rPr>
                <w:rFonts w:ascii="Arial" w:hAnsi="Arial" w:cs="Arial"/>
                <w:color w:val="000000"/>
                <w:lang w:val="id-ID" w:eastAsia="id-ID"/>
              </w:rPr>
              <w:t>100%</w:t>
            </w:r>
          </w:p>
        </w:tc>
      </w:tr>
      <w:tr w:rsidR="00B31CE0" w:rsidRPr="00855114" w:rsidTr="00B31CE0">
        <w:trPr>
          <w:trHeight w:val="330"/>
        </w:trPr>
        <w:tc>
          <w:tcPr>
            <w:tcW w:w="507" w:type="dxa"/>
            <w:hideMark/>
          </w:tcPr>
          <w:p w:rsidR="00B31CE0" w:rsidRPr="00855114" w:rsidRDefault="00B31CE0" w:rsidP="00B31CE0">
            <w:pPr>
              <w:widowControl/>
              <w:autoSpaceDE/>
              <w:autoSpaceDN/>
              <w:adjustRightInd/>
              <w:jc w:val="right"/>
              <w:rPr>
                <w:rFonts w:ascii="Arial" w:hAnsi="Arial" w:cs="Arial"/>
                <w:color w:val="000000"/>
                <w:lang w:val="id-ID" w:eastAsia="id-ID"/>
              </w:rPr>
            </w:pPr>
            <w:r w:rsidRPr="00855114">
              <w:rPr>
                <w:rFonts w:ascii="Arial" w:hAnsi="Arial" w:cs="Arial"/>
                <w:color w:val="000000"/>
                <w:lang w:val="id-ID" w:eastAsia="id-ID"/>
              </w:rPr>
              <w:t>5</w:t>
            </w:r>
          </w:p>
        </w:tc>
        <w:tc>
          <w:tcPr>
            <w:tcW w:w="5381" w:type="dxa"/>
            <w:hideMark/>
          </w:tcPr>
          <w:p w:rsidR="00B31CE0" w:rsidRPr="00855114" w:rsidRDefault="00B31CE0" w:rsidP="00B31CE0">
            <w:pPr>
              <w:widowControl/>
              <w:autoSpaceDE/>
              <w:autoSpaceDN/>
              <w:adjustRightInd/>
              <w:rPr>
                <w:rFonts w:ascii="Arial" w:hAnsi="Arial" w:cs="Arial"/>
                <w:color w:val="000000"/>
                <w:lang w:val="id-ID" w:eastAsia="id-ID"/>
              </w:rPr>
            </w:pPr>
            <w:r w:rsidRPr="00855114">
              <w:rPr>
                <w:rFonts w:ascii="Arial" w:hAnsi="Arial" w:cs="Arial"/>
                <w:color w:val="000000"/>
                <w:lang w:val="id-ID" w:eastAsia="id-ID"/>
              </w:rPr>
              <w:t>Kunjungan Kerja Pimpinan dan Komisi Luar Daerah</w:t>
            </w:r>
          </w:p>
        </w:tc>
        <w:tc>
          <w:tcPr>
            <w:tcW w:w="1004" w:type="dxa"/>
            <w:hideMark/>
          </w:tcPr>
          <w:p w:rsidR="00B31CE0" w:rsidRPr="00855114" w:rsidRDefault="00B31CE0" w:rsidP="00B31CE0">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Padang</w:t>
            </w:r>
          </w:p>
        </w:tc>
        <w:tc>
          <w:tcPr>
            <w:tcW w:w="4995" w:type="dxa"/>
            <w:hideMark/>
          </w:tcPr>
          <w:p w:rsidR="00B31CE0" w:rsidRPr="00855114" w:rsidRDefault="00B31CE0" w:rsidP="00B31CE0">
            <w:pPr>
              <w:widowControl/>
              <w:autoSpaceDE/>
              <w:autoSpaceDN/>
              <w:adjustRightInd/>
              <w:rPr>
                <w:rFonts w:ascii="Arial" w:hAnsi="Arial" w:cs="Arial"/>
                <w:color w:val="000000"/>
                <w:lang w:val="id-ID" w:eastAsia="id-ID"/>
              </w:rPr>
            </w:pPr>
            <w:r w:rsidRPr="00855114">
              <w:rPr>
                <w:rFonts w:ascii="Arial" w:hAnsi="Arial" w:cs="Arial"/>
                <w:color w:val="000000"/>
                <w:lang w:val="id-ID" w:eastAsia="id-ID"/>
              </w:rPr>
              <w:t>terwujudnya peningkatan wawasan dan kinerja DPRD</w:t>
            </w:r>
          </w:p>
        </w:tc>
        <w:tc>
          <w:tcPr>
            <w:tcW w:w="1784" w:type="dxa"/>
            <w:hideMark/>
          </w:tcPr>
          <w:p w:rsidR="00B31CE0" w:rsidRPr="00855114" w:rsidRDefault="00B31CE0" w:rsidP="00B31CE0">
            <w:pPr>
              <w:widowControl/>
              <w:autoSpaceDE/>
              <w:autoSpaceDN/>
              <w:adjustRightInd/>
              <w:jc w:val="right"/>
              <w:rPr>
                <w:rFonts w:ascii="Arial" w:hAnsi="Arial" w:cs="Arial"/>
                <w:color w:val="000000"/>
                <w:lang w:val="id-ID" w:eastAsia="id-ID"/>
              </w:rPr>
            </w:pPr>
            <w:r w:rsidRPr="00855114">
              <w:rPr>
                <w:rFonts w:ascii="Arial" w:hAnsi="Arial" w:cs="Arial"/>
                <w:color w:val="000000"/>
                <w:lang w:val="id-ID" w:eastAsia="id-ID"/>
              </w:rPr>
              <w:t>100%</w:t>
            </w:r>
          </w:p>
        </w:tc>
      </w:tr>
      <w:tr w:rsidR="00B31CE0" w:rsidRPr="00855114" w:rsidTr="00B31CE0">
        <w:trPr>
          <w:trHeight w:val="660"/>
        </w:trPr>
        <w:tc>
          <w:tcPr>
            <w:tcW w:w="507" w:type="dxa"/>
            <w:hideMark/>
          </w:tcPr>
          <w:p w:rsidR="00B31CE0" w:rsidRPr="00855114" w:rsidRDefault="00B31CE0" w:rsidP="00B31CE0">
            <w:pPr>
              <w:widowControl/>
              <w:autoSpaceDE/>
              <w:autoSpaceDN/>
              <w:adjustRightInd/>
              <w:jc w:val="right"/>
              <w:rPr>
                <w:rFonts w:ascii="Arial" w:hAnsi="Arial" w:cs="Arial"/>
                <w:color w:val="000000"/>
                <w:lang w:val="id-ID" w:eastAsia="id-ID"/>
              </w:rPr>
            </w:pPr>
            <w:r w:rsidRPr="00855114">
              <w:rPr>
                <w:rFonts w:ascii="Arial" w:hAnsi="Arial" w:cs="Arial"/>
                <w:color w:val="000000"/>
                <w:lang w:val="id-ID" w:eastAsia="id-ID"/>
              </w:rPr>
              <w:t>6</w:t>
            </w:r>
          </w:p>
        </w:tc>
        <w:tc>
          <w:tcPr>
            <w:tcW w:w="5381" w:type="dxa"/>
            <w:hideMark/>
          </w:tcPr>
          <w:p w:rsidR="00B31CE0" w:rsidRPr="00855114" w:rsidRDefault="00B31CE0" w:rsidP="00B31CE0">
            <w:pPr>
              <w:widowControl/>
              <w:autoSpaceDE/>
              <w:autoSpaceDN/>
              <w:adjustRightInd/>
              <w:rPr>
                <w:rFonts w:ascii="Arial" w:hAnsi="Arial" w:cs="Arial"/>
                <w:color w:val="000000"/>
                <w:lang w:val="id-ID" w:eastAsia="id-ID"/>
              </w:rPr>
            </w:pPr>
            <w:r w:rsidRPr="00855114">
              <w:rPr>
                <w:rFonts w:ascii="Arial" w:hAnsi="Arial" w:cs="Arial"/>
                <w:color w:val="000000"/>
                <w:lang w:val="id-ID" w:eastAsia="id-ID"/>
              </w:rPr>
              <w:t>Penyediaan Jasa Pelayanan Tamu Pemda</w:t>
            </w:r>
          </w:p>
        </w:tc>
        <w:tc>
          <w:tcPr>
            <w:tcW w:w="1004" w:type="dxa"/>
            <w:hideMark/>
          </w:tcPr>
          <w:p w:rsidR="00B31CE0" w:rsidRPr="00855114" w:rsidRDefault="00B31CE0" w:rsidP="00B31CE0">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Padang</w:t>
            </w:r>
          </w:p>
        </w:tc>
        <w:tc>
          <w:tcPr>
            <w:tcW w:w="4995" w:type="dxa"/>
            <w:hideMark/>
          </w:tcPr>
          <w:p w:rsidR="00B31CE0" w:rsidRPr="00855114" w:rsidRDefault="00B31CE0" w:rsidP="00B31CE0">
            <w:pPr>
              <w:widowControl/>
              <w:autoSpaceDE/>
              <w:autoSpaceDN/>
              <w:adjustRightInd/>
              <w:rPr>
                <w:rFonts w:ascii="Arial" w:hAnsi="Arial" w:cs="Arial"/>
                <w:color w:val="000000"/>
                <w:lang w:val="id-ID" w:eastAsia="id-ID"/>
              </w:rPr>
            </w:pPr>
            <w:r w:rsidRPr="00855114">
              <w:rPr>
                <w:rFonts w:ascii="Arial" w:hAnsi="Arial" w:cs="Arial"/>
                <w:color w:val="000000"/>
                <w:lang w:val="id-ID" w:eastAsia="id-ID"/>
              </w:rPr>
              <w:t>Terpenuhinya kebutuhan untuk pelayanan tamu-tamu pemerintah daerah</w:t>
            </w:r>
          </w:p>
        </w:tc>
        <w:tc>
          <w:tcPr>
            <w:tcW w:w="1784" w:type="dxa"/>
            <w:hideMark/>
          </w:tcPr>
          <w:p w:rsidR="00B31CE0" w:rsidRPr="00855114" w:rsidRDefault="00B31CE0" w:rsidP="00B31CE0">
            <w:pPr>
              <w:widowControl/>
              <w:autoSpaceDE/>
              <w:autoSpaceDN/>
              <w:adjustRightInd/>
              <w:jc w:val="right"/>
              <w:rPr>
                <w:rFonts w:ascii="Arial" w:hAnsi="Arial" w:cs="Arial"/>
                <w:color w:val="000000"/>
                <w:lang w:val="id-ID" w:eastAsia="id-ID"/>
              </w:rPr>
            </w:pPr>
            <w:r w:rsidRPr="00855114">
              <w:rPr>
                <w:rFonts w:ascii="Arial" w:hAnsi="Arial" w:cs="Arial"/>
                <w:color w:val="000000"/>
                <w:lang w:val="id-ID" w:eastAsia="id-ID"/>
              </w:rPr>
              <w:t>100%</w:t>
            </w:r>
          </w:p>
        </w:tc>
      </w:tr>
      <w:tr w:rsidR="00B31CE0" w:rsidRPr="00855114" w:rsidTr="00B31CE0">
        <w:trPr>
          <w:trHeight w:val="660"/>
        </w:trPr>
        <w:tc>
          <w:tcPr>
            <w:tcW w:w="507" w:type="dxa"/>
            <w:hideMark/>
          </w:tcPr>
          <w:p w:rsidR="00B31CE0" w:rsidRPr="00855114" w:rsidRDefault="00B31CE0" w:rsidP="00B31CE0">
            <w:pPr>
              <w:widowControl/>
              <w:autoSpaceDE/>
              <w:autoSpaceDN/>
              <w:adjustRightInd/>
              <w:jc w:val="right"/>
              <w:rPr>
                <w:rFonts w:ascii="Arial" w:hAnsi="Arial" w:cs="Arial"/>
                <w:color w:val="000000"/>
                <w:lang w:val="id-ID" w:eastAsia="id-ID"/>
              </w:rPr>
            </w:pPr>
            <w:r w:rsidRPr="00855114">
              <w:rPr>
                <w:rFonts w:ascii="Arial" w:hAnsi="Arial" w:cs="Arial"/>
                <w:color w:val="000000"/>
                <w:lang w:val="id-ID" w:eastAsia="id-ID"/>
              </w:rPr>
              <w:t>7</w:t>
            </w:r>
          </w:p>
        </w:tc>
        <w:tc>
          <w:tcPr>
            <w:tcW w:w="5381" w:type="dxa"/>
            <w:hideMark/>
          </w:tcPr>
          <w:p w:rsidR="00B31CE0" w:rsidRPr="00855114" w:rsidRDefault="00B31CE0" w:rsidP="00B31CE0">
            <w:pPr>
              <w:widowControl/>
              <w:autoSpaceDE/>
              <w:autoSpaceDN/>
              <w:adjustRightInd/>
              <w:rPr>
                <w:rFonts w:ascii="Arial" w:hAnsi="Arial" w:cs="Arial"/>
                <w:color w:val="000000"/>
                <w:lang w:val="id-ID" w:eastAsia="id-ID"/>
              </w:rPr>
            </w:pPr>
            <w:r w:rsidRPr="00855114">
              <w:rPr>
                <w:rFonts w:ascii="Arial" w:hAnsi="Arial" w:cs="Arial"/>
                <w:color w:val="000000"/>
                <w:lang w:val="id-ID" w:eastAsia="id-ID"/>
              </w:rPr>
              <w:t>Koordinasi Kerjasama Permasalahan Peraturan Perundang-undangan</w:t>
            </w:r>
          </w:p>
        </w:tc>
        <w:tc>
          <w:tcPr>
            <w:tcW w:w="1004" w:type="dxa"/>
            <w:hideMark/>
          </w:tcPr>
          <w:p w:rsidR="00B31CE0" w:rsidRPr="00855114" w:rsidRDefault="00B31CE0" w:rsidP="00B31CE0">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Padang</w:t>
            </w:r>
          </w:p>
        </w:tc>
        <w:tc>
          <w:tcPr>
            <w:tcW w:w="4995" w:type="dxa"/>
            <w:hideMark/>
          </w:tcPr>
          <w:p w:rsidR="00B31CE0" w:rsidRPr="00855114" w:rsidRDefault="00B31CE0" w:rsidP="00B31CE0">
            <w:pPr>
              <w:widowControl/>
              <w:autoSpaceDE/>
              <w:autoSpaceDN/>
              <w:adjustRightInd/>
              <w:rPr>
                <w:rFonts w:ascii="Arial" w:hAnsi="Arial" w:cs="Arial"/>
                <w:color w:val="000000"/>
                <w:lang w:val="id-ID" w:eastAsia="id-ID"/>
              </w:rPr>
            </w:pPr>
            <w:r w:rsidRPr="00855114">
              <w:rPr>
                <w:rFonts w:ascii="Arial" w:hAnsi="Arial" w:cs="Arial"/>
                <w:color w:val="000000"/>
                <w:lang w:val="id-ID" w:eastAsia="id-ID"/>
              </w:rPr>
              <w:t>Tercapainya koordinasi kerjasama permasalahan peraturan perundang-undangan</w:t>
            </w:r>
          </w:p>
        </w:tc>
        <w:tc>
          <w:tcPr>
            <w:tcW w:w="1784" w:type="dxa"/>
            <w:hideMark/>
          </w:tcPr>
          <w:p w:rsidR="00B31CE0" w:rsidRPr="00855114" w:rsidRDefault="00B31CE0" w:rsidP="00B31CE0">
            <w:pPr>
              <w:widowControl/>
              <w:autoSpaceDE/>
              <w:autoSpaceDN/>
              <w:adjustRightInd/>
              <w:jc w:val="right"/>
              <w:rPr>
                <w:rFonts w:ascii="Arial" w:hAnsi="Arial" w:cs="Arial"/>
                <w:color w:val="000000"/>
                <w:lang w:val="id-ID" w:eastAsia="id-ID"/>
              </w:rPr>
            </w:pPr>
            <w:r w:rsidRPr="00855114">
              <w:rPr>
                <w:rFonts w:ascii="Arial" w:hAnsi="Arial" w:cs="Arial"/>
                <w:color w:val="000000"/>
                <w:lang w:val="id-ID" w:eastAsia="id-ID"/>
              </w:rPr>
              <w:t>100%</w:t>
            </w:r>
          </w:p>
        </w:tc>
      </w:tr>
      <w:tr w:rsidR="00B31CE0" w:rsidRPr="00855114" w:rsidTr="00B31CE0">
        <w:trPr>
          <w:trHeight w:val="660"/>
        </w:trPr>
        <w:tc>
          <w:tcPr>
            <w:tcW w:w="507" w:type="dxa"/>
            <w:hideMark/>
          </w:tcPr>
          <w:p w:rsidR="00B31CE0" w:rsidRPr="00855114" w:rsidRDefault="00B31CE0" w:rsidP="00B31CE0">
            <w:pPr>
              <w:widowControl/>
              <w:autoSpaceDE/>
              <w:autoSpaceDN/>
              <w:adjustRightInd/>
              <w:jc w:val="right"/>
              <w:rPr>
                <w:rFonts w:ascii="Arial" w:hAnsi="Arial" w:cs="Arial"/>
                <w:color w:val="000000"/>
                <w:lang w:val="id-ID" w:eastAsia="id-ID"/>
              </w:rPr>
            </w:pPr>
            <w:r w:rsidRPr="00855114">
              <w:rPr>
                <w:rFonts w:ascii="Arial" w:hAnsi="Arial" w:cs="Arial"/>
                <w:color w:val="000000"/>
                <w:lang w:val="id-ID" w:eastAsia="id-ID"/>
              </w:rPr>
              <w:t>8</w:t>
            </w:r>
          </w:p>
        </w:tc>
        <w:tc>
          <w:tcPr>
            <w:tcW w:w="5381" w:type="dxa"/>
            <w:hideMark/>
          </w:tcPr>
          <w:p w:rsidR="00B31CE0" w:rsidRPr="00855114" w:rsidRDefault="00B31CE0" w:rsidP="00B31CE0">
            <w:pPr>
              <w:widowControl/>
              <w:autoSpaceDE/>
              <w:autoSpaceDN/>
              <w:adjustRightInd/>
              <w:rPr>
                <w:rFonts w:ascii="Arial" w:hAnsi="Arial" w:cs="Arial"/>
                <w:color w:val="000000"/>
                <w:lang w:val="id-ID" w:eastAsia="id-ID"/>
              </w:rPr>
            </w:pPr>
            <w:r w:rsidRPr="00855114">
              <w:rPr>
                <w:rFonts w:ascii="Arial" w:hAnsi="Arial" w:cs="Arial"/>
                <w:color w:val="000000"/>
                <w:lang w:val="id-ID" w:eastAsia="id-ID"/>
              </w:rPr>
              <w:t>Kajian Peraturan Perundang-undangan Daerah terhadap Peraturan Perundang-undangan yang lebih Tinggi, Keserasian Peranan Per UU</w:t>
            </w:r>
          </w:p>
        </w:tc>
        <w:tc>
          <w:tcPr>
            <w:tcW w:w="1004" w:type="dxa"/>
            <w:hideMark/>
          </w:tcPr>
          <w:p w:rsidR="00B31CE0" w:rsidRPr="00855114" w:rsidRDefault="00B31CE0" w:rsidP="00B31CE0">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Padang</w:t>
            </w:r>
          </w:p>
        </w:tc>
        <w:tc>
          <w:tcPr>
            <w:tcW w:w="4995" w:type="dxa"/>
            <w:hideMark/>
          </w:tcPr>
          <w:p w:rsidR="00B31CE0" w:rsidRPr="00855114" w:rsidRDefault="00B31CE0" w:rsidP="00B31CE0">
            <w:pPr>
              <w:widowControl/>
              <w:autoSpaceDE/>
              <w:autoSpaceDN/>
              <w:adjustRightInd/>
              <w:rPr>
                <w:rFonts w:ascii="Arial" w:hAnsi="Arial" w:cs="Arial"/>
                <w:color w:val="000000"/>
                <w:lang w:val="id-ID" w:eastAsia="id-ID"/>
              </w:rPr>
            </w:pPr>
            <w:r w:rsidRPr="00855114">
              <w:rPr>
                <w:rFonts w:ascii="Arial" w:hAnsi="Arial" w:cs="Arial"/>
                <w:color w:val="000000"/>
                <w:lang w:val="id-ID" w:eastAsia="id-ID"/>
              </w:rPr>
              <w:t>Meningkatnya Kualitas produk hukum yang dihasilkan</w:t>
            </w:r>
          </w:p>
        </w:tc>
        <w:tc>
          <w:tcPr>
            <w:tcW w:w="1784" w:type="dxa"/>
            <w:hideMark/>
          </w:tcPr>
          <w:p w:rsidR="00B31CE0" w:rsidRPr="00855114" w:rsidRDefault="00B31CE0" w:rsidP="00B31CE0">
            <w:pPr>
              <w:widowControl/>
              <w:autoSpaceDE/>
              <w:autoSpaceDN/>
              <w:adjustRightInd/>
              <w:jc w:val="right"/>
              <w:rPr>
                <w:rFonts w:ascii="Arial" w:hAnsi="Arial" w:cs="Arial"/>
                <w:color w:val="000000"/>
                <w:lang w:val="id-ID" w:eastAsia="id-ID"/>
              </w:rPr>
            </w:pPr>
            <w:r w:rsidRPr="00855114">
              <w:rPr>
                <w:rFonts w:ascii="Arial" w:hAnsi="Arial" w:cs="Arial"/>
                <w:color w:val="000000"/>
                <w:lang w:val="id-ID" w:eastAsia="id-ID"/>
              </w:rPr>
              <w:t>100%</w:t>
            </w:r>
          </w:p>
        </w:tc>
      </w:tr>
      <w:tr w:rsidR="00B31CE0" w:rsidRPr="00855114" w:rsidTr="00B31CE0">
        <w:trPr>
          <w:trHeight w:val="660"/>
        </w:trPr>
        <w:tc>
          <w:tcPr>
            <w:tcW w:w="507" w:type="dxa"/>
            <w:hideMark/>
          </w:tcPr>
          <w:p w:rsidR="00B31CE0" w:rsidRPr="00855114" w:rsidRDefault="00B31CE0" w:rsidP="00B31CE0">
            <w:pPr>
              <w:widowControl/>
              <w:autoSpaceDE/>
              <w:autoSpaceDN/>
              <w:adjustRightInd/>
              <w:jc w:val="right"/>
              <w:rPr>
                <w:rFonts w:ascii="Arial" w:hAnsi="Arial" w:cs="Arial"/>
                <w:color w:val="000000"/>
                <w:lang w:val="id-ID" w:eastAsia="id-ID"/>
              </w:rPr>
            </w:pPr>
            <w:r w:rsidRPr="00855114">
              <w:rPr>
                <w:rFonts w:ascii="Arial" w:hAnsi="Arial" w:cs="Arial"/>
                <w:color w:val="000000"/>
                <w:lang w:val="id-ID" w:eastAsia="id-ID"/>
              </w:rPr>
              <w:t>9</w:t>
            </w:r>
          </w:p>
        </w:tc>
        <w:tc>
          <w:tcPr>
            <w:tcW w:w="5381" w:type="dxa"/>
            <w:hideMark/>
          </w:tcPr>
          <w:p w:rsidR="00B31CE0" w:rsidRPr="00855114" w:rsidRDefault="00B31CE0" w:rsidP="00B31CE0">
            <w:pPr>
              <w:widowControl/>
              <w:autoSpaceDE/>
              <w:autoSpaceDN/>
              <w:adjustRightInd/>
              <w:rPr>
                <w:rFonts w:ascii="Arial" w:hAnsi="Arial" w:cs="Arial"/>
                <w:color w:val="000000"/>
                <w:lang w:val="id-ID" w:eastAsia="id-ID"/>
              </w:rPr>
            </w:pPr>
            <w:r w:rsidRPr="00855114">
              <w:rPr>
                <w:rFonts w:ascii="Arial" w:hAnsi="Arial" w:cs="Arial"/>
                <w:color w:val="000000"/>
                <w:lang w:val="id-ID" w:eastAsia="id-ID"/>
              </w:rPr>
              <w:t>Seminar dalam rangka Pembahasan Ranperda</w:t>
            </w:r>
          </w:p>
        </w:tc>
        <w:tc>
          <w:tcPr>
            <w:tcW w:w="1004" w:type="dxa"/>
            <w:hideMark/>
          </w:tcPr>
          <w:p w:rsidR="00B31CE0" w:rsidRPr="00855114" w:rsidRDefault="00B31CE0" w:rsidP="00B31CE0">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Padang</w:t>
            </w:r>
          </w:p>
        </w:tc>
        <w:tc>
          <w:tcPr>
            <w:tcW w:w="4995" w:type="dxa"/>
            <w:hideMark/>
          </w:tcPr>
          <w:p w:rsidR="00B31CE0" w:rsidRPr="00855114" w:rsidRDefault="00B31CE0" w:rsidP="00B31CE0">
            <w:pPr>
              <w:widowControl/>
              <w:autoSpaceDE/>
              <w:autoSpaceDN/>
              <w:adjustRightInd/>
              <w:rPr>
                <w:rFonts w:ascii="Arial" w:hAnsi="Arial" w:cs="Arial"/>
                <w:color w:val="000000"/>
                <w:lang w:val="id-ID" w:eastAsia="id-ID"/>
              </w:rPr>
            </w:pPr>
            <w:r w:rsidRPr="00855114">
              <w:rPr>
                <w:rFonts w:ascii="Arial" w:hAnsi="Arial" w:cs="Arial"/>
                <w:color w:val="000000"/>
                <w:lang w:val="id-ID" w:eastAsia="id-ID"/>
              </w:rPr>
              <w:t>Tercapainya kesepakatan mengenai Pembahasan Ranperda</w:t>
            </w:r>
          </w:p>
        </w:tc>
        <w:tc>
          <w:tcPr>
            <w:tcW w:w="1784" w:type="dxa"/>
            <w:hideMark/>
          </w:tcPr>
          <w:p w:rsidR="00B31CE0" w:rsidRPr="00855114" w:rsidRDefault="00B31CE0" w:rsidP="00B31CE0">
            <w:pPr>
              <w:widowControl/>
              <w:autoSpaceDE/>
              <w:autoSpaceDN/>
              <w:adjustRightInd/>
              <w:jc w:val="right"/>
              <w:rPr>
                <w:rFonts w:ascii="Arial" w:hAnsi="Arial" w:cs="Arial"/>
                <w:color w:val="000000"/>
                <w:lang w:val="id-ID" w:eastAsia="id-ID"/>
              </w:rPr>
            </w:pPr>
            <w:r w:rsidRPr="00855114">
              <w:rPr>
                <w:rFonts w:ascii="Arial" w:hAnsi="Arial" w:cs="Arial"/>
                <w:color w:val="000000"/>
                <w:lang w:val="id-ID" w:eastAsia="id-ID"/>
              </w:rPr>
              <w:t>100%]</w:t>
            </w:r>
          </w:p>
        </w:tc>
      </w:tr>
      <w:tr w:rsidR="00B31CE0" w:rsidRPr="00855114" w:rsidTr="00B31CE0">
        <w:trPr>
          <w:trHeight w:val="660"/>
        </w:trPr>
        <w:tc>
          <w:tcPr>
            <w:tcW w:w="507" w:type="dxa"/>
            <w:hideMark/>
          </w:tcPr>
          <w:p w:rsidR="00B31CE0" w:rsidRPr="00855114" w:rsidRDefault="00B31CE0" w:rsidP="00B31CE0">
            <w:pPr>
              <w:widowControl/>
              <w:autoSpaceDE/>
              <w:autoSpaceDN/>
              <w:adjustRightInd/>
              <w:jc w:val="right"/>
              <w:rPr>
                <w:rFonts w:ascii="Arial" w:hAnsi="Arial" w:cs="Arial"/>
                <w:color w:val="000000"/>
                <w:lang w:val="id-ID" w:eastAsia="id-ID"/>
              </w:rPr>
            </w:pPr>
            <w:r w:rsidRPr="00855114">
              <w:rPr>
                <w:rFonts w:ascii="Arial" w:hAnsi="Arial" w:cs="Arial"/>
                <w:color w:val="000000"/>
                <w:lang w:val="id-ID" w:eastAsia="id-ID"/>
              </w:rPr>
              <w:t>10</w:t>
            </w:r>
          </w:p>
        </w:tc>
        <w:tc>
          <w:tcPr>
            <w:tcW w:w="5381" w:type="dxa"/>
            <w:hideMark/>
          </w:tcPr>
          <w:p w:rsidR="00B31CE0" w:rsidRPr="00855114" w:rsidRDefault="00B31CE0" w:rsidP="00B31CE0">
            <w:pPr>
              <w:widowControl/>
              <w:autoSpaceDE/>
              <w:autoSpaceDN/>
              <w:adjustRightInd/>
              <w:rPr>
                <w:rFonts w:ascii="Arial" w:hAnsi="Arial" w:cs="Arial"/>
                <w:color w:val="000000"/>
                <w:lang w:val="id-ID" w:eastAsia="id-ID"/>
              </w:rPr>
            </w:pPr>
            <w:r w:rsidRPr="00855114">
              <w:rPr>
                <w:rFonts w:ascii="Arial" w:hAnsi="Arial" w:cs="Arial"/>
                <w:color w:val="000000"/>
                <w:lang w:val="id-ID" w:eastAsia="id-ID"/>
              </w:rPr>
              <w:t>Penyebarluasan Informasi Pembangunan Daerah</w:t>
            </w:r>
          </w:p>
        </w:tc>
        <w:tc>
          <w:tcPr>
            <w:tcW w:w="1004" w:type="dxa"/>
            <w:hideMark/>
          </w:tcPr>
          <w:p w:rsidR="00B31CE0" w:rsidRPr="00855114" w:rsidRDefault="00B31CE0" w:rsidP="00B31CE0">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Padang</w:t>
            </w:r>
          </w:p>
        </w:tc>
        <w:tc>
          <w:tcPr>
            <w:tcW w:w="4995" w:type="dxa"/>
            <w:hideMark/>
          </w:tcPr>
          <w:p w:rsidR="00B31CE0" w:rsidRPr="00855114" w:rsidRDefault="00B31CE0" w:rsidP="00B31CE0">
            <w:pPr>
              <w:widowControl/>
              <w:autoSpaceDE/>
              <w:autoSpaceDN/>
              <w:adjustRightInd/>
              <w:rPr>
                <w:rFonts w:ascii="Arial" w:hAnsi="Arial" w:cs="Arial"/>
                <w:color w:val="000000"/>
                <w:lang w:val="id-ID" w:eastAsia="id-ID"/>
              </w:rPr>
            </w:pPr>
            <w:r w:rsidRPr="00855114">
              <w:rPr>
                <w:rFonts w:ascii="Arial" w:hAnsi="Arial" w:cs="Arial"/>
                <w:color w:val="000000"/>
                <w:lang w:val="id-ID" w:eastAsia="id-ID"/>
              </w:rPr>
              <w:t>Terpublikasinya kegiatan Dewan di Media Cetak dan Elektronik</w:t>
            </w:r>
          </w:p>
        </w:tc>
        <w:tc>
          <w:tcPr>
            <w:tcW w:w="1784" w:type="dxa"/>
            <w:hideMark/>
          </w:tcPr>
          <w:p w:rsidR="00B31CE0" w:rsidRPr="00855114" w:rsidRDefault="00B31CE0" w:rsidP="00B31CE0">
            <w:pPr>
              <w:widowControl/>
              <w:autoSpaceDE/>
              <w:autoSpaceDN/>
              <w:adjustRightInd/>
              <w:jc w:val="right"/>
              <w:rPr>
                <w:rFonts w:ascii="Arial" w:hAnsi="Arial" w:cs="Arial"/>
                <w:color w:val="000000"/>
                <w:lang w:val="id-ID" w:eastAsia="id-ID"/>
              </w:rPr>
            </w:pPr>
            <w:r w:rsidRPr="00855114">
              <w:rPr>
                <w:rFonts w:ascii="Arial" w:hAnsi="Arial" w:cs="Arial"/>
                <w:color w:val="000000"/>
                <w:lang w:val="id-ID" w:eastAsia="id-ID"/>
              </w:rPr>
              <w:t>1 tahun</w:t>
            </w:r>
          </w:p>
        </w:tc>
      </w:tr>
      <w:tr w:rsidR="00B31CE0" w:rsidRPr="00855114" w:rsidTr="00B31CE0">
        <w:trPr>
          <w:trHeight w:val="660"/>
        </w:trPr>
        <w:tc>
          <w:tcPr>
            <w:tcW w:w="507" w:type="dxa"/>
            <w:hideMark/>
          </w:tcPr>
          <w:p w:rsidR="00B31CE0" w:rsidRPr="00855114" w:rsidRDefault="00B31CE0" w:rsidP="00B31CE0">
            <w:pPr>
              <w:widowControl/>
              <w:autoSpaceDE/>
              <w:autoSpaceDN/>
              <w:adjustRightInd/>
              <w:jc w:val="right"/>
              <w:rPr>
                <w:rFonts w:ascii="Arial" w:hAnsi="Arial" w:cs="Arial"/>
                <w:color w:val="000000"/>
                <w:lang w:val="id-ID" w:eastAsia="id-ID"/>
              </w:rPr>
            </w:pPr>
            <w:r w:rsidRPr="00855114">
              <w:rPr>
                <w:rFonts w:ascii="Arial" w:hAnsi="Arial" w:cs="Arial"/>
                <w:color w:val="000000"/>
                <w:lang w:val="id-ID" w:eastAsia="id-ID"/>
              </w:rPr>
              <w:t>11</w:t>
            </w:r>
          </w:p>
        </w:tc>
        <w:tc>
          <w:tcPr>
            <w:tcW w:w="5381" w:type="dxa"/>
            <w:hideMark/>
          </w:tcPr>
          <w:p w:rsidR="00B31CE0" w:rsidRPr="00855114" w:rsidRDefault="00B31CE0" w:rsidP="00B31CE0">
            <w:pPr>
              <w:widowControl/>
              <w:autoSpaceDE/>
              <w:autoSpaceDN/>
              <w:adjustRightInd/>
              <w:rPr>
                <w:rFonts w:ascii="Arial" w:hAnsi="Arial" w:cs="Arial"/>
                <w:color w:val="000000"/>
                <w:lang w:val="id-ID" w:eastAsia="id-ID"/>
              </w:rPr>
            </w:pPr>
            <w:r w:rsidRPr="00855114">
              <w:rPr>
                <w:rFonts w:ascii="Arial" w:hAnsi="Arial" w:cs="Arial"/>
                <w:color w:val="000000"/>
                <w:lang w:val="id-ID" w:eastAsia="id-ID"/>
              </w:rPr>
              <w:t>Sosialisasi Peraturan Perundang Undangan</w:t>
            </w:r>
          </w:p>
        </w:tc>
        <w:tc>
          <w:tcPr>
            <w:tcW w:w="1004" w:type="dxa"/>
            <w:hideMark/>
          </w:tcPr>
          <w:p w:rsidR="00B31CE0" w:rsidRPr="00855114" w:rsidRDefault="00B31CE0" w:rsidP="00B31CE0">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Padang</w:t>
            </w:r>
          </w:p>
        </w:tc>
        <w:tc>
          <w:tcPr>
            <w:tcW w:w="4995" w:type="dxa"/>
            <w:hideMark/>
          </w:tcPr>
          <w:p w:rsidR="00B31CE0" w:rsidRPr="00855114" w:rsidRDefault="00B31CE0" w:rsidP="00B31CE0">
            <w:pPr>
              <w:widowControl/>
              <w:autoSpaceDE/>
              <w:autoSpaceDN/>
              <w:adjustRightInd/>
              <w:rPr>
                <w:rFonts w:ascii="Arial" w:hAnsi="Arial" w:cs="Arial"/>
                <w:color w:val="000000"/>
                <w:lang w:val="id-ID" w:eastAsia="id-ID"/>
              </w:rPr>
            </w:pPr>
            <w:r w:rsidRPr="00855114">
              <w:rPr>
                <w:rFonts w:ascii="Arial" w:hAnsi="Arial" w:cs="Arial"/>
                <w:color w:val="000000"/>
                <w:lang w:val="id-ID" w:eastAsia="id-ID"/>
              </w:rPr>
              <w:t>Meningkatnya jumlah masyarakat yang memahami produk hukum pemerintah daerah prov. Sumbar</w:t>
            </w:r>
          </w:p>
        </w:tc>
        <w:tc>
          <w:tcPr>
            <w:tcW w:w="1784" w:type="dxa"/>
            <w:hideMark/>
          </w:tcPr>
          <w:p w:rsidR="00B31CE0" w:rsidRPr="00855114" w:rsidRDefault="00B31CE0" w:rsidP="00B31CE0">
            <w:pPr>
              <w:widowControl/>
              <w:autoSpaceDE/>
              <w:autoSpaceDN/>
              <w:adjustRightInd/>
              <w:jc w:val="right"/>
              <w:rPr>
                <w:rFonts w:ascii="Arial" w:hAnsi="Arial" w:cs="Arial"/>
                <w:color w:val="000000"/>
                <w:lang w:val="id-ID" w:eastAsia="id-ID"/>
              </w:rPr>
            </w:pPr>
            <w:r w:rsidRPr="00855114">
              <w:rPr>
                <w:rFonts w:ascii="Arial" w:hAnsi="Arial" w:cs="Arial"/>
                <w:color w:val="000000"/>
                <w:lang w:val="id-ID" w:eastAsia="id-ID"/>
              </w:rPr>
              <w:t>100%</w:t>
            </w:r>
          </w:p>
        </w:tc>
      </w:tr>
    </w:tbl>
    <w:p w:rsidR="005A024C" w:rsidRPr="00855114" w:rsidRDefault="005A024C" w:rsidP="003F22D4">
      <w:pPr>
        <w:spacing w:line="360" w:lineRule="auto"/>
        <w:contextualSpacing/>
        <w:jc w:val="center"/>
        <w:rPr>
          <w:rFonts w:ascii="Arial" w:hAnsi="Arial" w:cs="Arial"/>
          <w:b/>
        </w:rPr>
      </w:pPr>
    </w:p>
    <w:p w:rsidR="00EF0A12" w:rsidRPr="00855114" w:rsidRDefault="00EF0A12" w:rsidP="003F22D4">
      <w:pPr>
        <w:pStyle w:val="Style2"/>
        <w:spacing w:line="360" w:lineRule="auto"/>
        <w:ind w:left="0" w:right="-6"/>
        <w:contextualSpacing/>
        <w:rPr>
          <w:spacing w:val="17"/>
          <w:sz w:val="20"/>
          <w:szCs w:val="20"/>
        </w:rPr>
        <w:sectPr w:rsidR="00EF0A12" w:rsidRPr="00855114" w:rsidSect="00DD3969">
          <w:pgSz w:w="15842" w:h="12242" w:orient="landscape" w:code="1"/>
          <w:pgMar w:top="1140" w:right="346" w:bottom="1701" w:left="346" w:header="709" w:footer="709" w:gutter="0"/>
          <w:cols w:space="708"/>
          <w:docGrid w:linePitch="360"/>
        </w:sectPr>
      </w:pPr>
    </w:p>
    <w:p w:rsidR="003E6080" w:rsidRPr="00855114" w:rsidRDefault="003E6080" w:rsidP="003F22D4">
      <w:pPr>
        <w:pStyle w:val="NoSpacing"/>
        <w:spacing w:line="360" w:lineRule="auto"/>
        <w:contextualSpacing/>
        <w:jc w:val="center"/>
        <w:outlineLvl w:val="0"/>
        <w:rPr>
          <w:rFonts w:ascii="Arial" w:hAnsi="Arial" w:cs="Arial"/>
          <w:b/>
          <w:sz w:val="20"/>
          <w:szCs w:val="20"/>
          <w:lang w:val="id-ID"/>
        </w:rPr>
      </w:pPr>
      <w:r w:rsidRPr="00855114">
        <w:rPr>
          <w:rFonts w:ascii="Arial" w:hAnsi="Arial" w:cs="Arial"/>
          <w:b/>
          <w:sz w:val="20"/>
          <w:szCs w:val="20"/>
        </w:rPr>
        <w:lastRenderedPageBreak/>
        <w:t>BAB I</w:t>
      </w:r>
      <w:r w:rsidRPr="00855114">
        <w:rPr>
          <w:rFonts w:ascii="Arial" w:hAnsi="Arial" w:cs="Arial"/>
          <w:b/>
          <w:sz w:val="20"/>
          <w:szCs w:val="20"/>
          <w:lang w:val="id-ID"/>
        </w:rPr>
        <w:t>II</w:t>
      </w:r>
    </w:p>
    <w:p w:rsidR="003E6080" w:rsidRPr="00855114" w:rsidRDefault="003E6080" w:rsidP="003F22D4">
      <w:pPr>
        <w:pStyle w:val="NoSpacing"/>
        <w:spacing w:line="360" w:lineRule="auto"/>
        <w:contextualSpacing/>
        <w:jc w:val="center"/>
        <w:outlineLvl w:val="0"/>
        <w:rPr>
          <w:rFonts w:ascii="Arial" w:hAnsi="Arial" w:cs="Arial"/>
          <w:b/>
          <w:sz w:val="20"/>
          <w:szCs w:val="20"/>
          <w:lang w:val="id-ID"/>
        </w:rPr>
      </w:pPr>
      <w:r w:rsidRPr="00855114">
        <w:rPr>
          <w:rFonts w:ascii="Arial" w:hAnsi="Arial" w:cs="Arial"/>
          <w:b/>
          <w:sz w:val="20"/>
          <w:szCs w:val="20"/>
          <w:lang w:val="id-ID"/>
        </w:rPr>
        <w:t xml:space="preserve">TUJUAN DAN SASARAN </w:t>
      </w:r>
      <w:r w:rsidRPr="00855114">
        <w:rPr>
          <w:rFonts w:ascii="Arial" w:hAnsi="Arial" w:cs="Arial"/>
          <w:b/>
          <w:sz w:val="20"/>
          <w:szCs w:val="20"/>
        </w:rPr>
        <w:t>PERANGKAT DAERAH</w:t>
      </w:r>
    </w:p>
    <w:p w:rsidR="009224E3" w:rsidRPr="00855114" w:rsidRDefault="009224E3" w:rsidP="003F22D4">
      <w:pPr>
        <w:pStyle w:val="Style10"/>
        <w:adjustRightInd/>
        <w:spacing w:line="360" w:lineRule="auto"/>
        <w:ind w:right="17"/>
        <w:contextualSpacing/>
        <w:jc w:val="center"/>
        <w:rPr>
          <w:rFonts w:ascii="Arial" w:hAnsi="Arial" w:cs="Arial"/>
          <w:b/>
          <w:bCs/>
          <w:highlight w:val="yellow"/>
          <w:lang w:val="id-ID"/>
        </w:rPr>
      </w:pPr>
    </w:p>
    <w:p w:rsidR="00327827" w:rsidRPr="00855114" w:rsidRDefault="00327827" w:rsidP="003F22D4">
      <w:pPr>
        <w:pStyle w:val="Style10"/>
        <w:numPr>
          <w:ilvl w:val="1"/>
          <w:numId w:val="29"/>
        </w:numPr>
        <w:adjustRightInd/>
        <w:spacing w:line="360" w:lineRule="auto"/>
        <w:ind w:left="567" w:right="17" w:hanging="567"/>
        <w:contextualSpacing/>
        <w:jc w:val="both"/>
        <w:outlineLvl w:val="0"/>
        <w:rPr>
          <w:rFonts w:ascii="Arial" w:hAnsi="Arial" w:cs="Arial"/>
          <w:b/>
          <w:bCs/>
        </w:rPr>
      </w:pPr>
      <w:r w:rsidRPr="00855114">
        <w:rPr>
          <w:rFonts w:ascii="Arial" w:hAnsi="Arial" w:cs="Arial"/>
          <w:b/>
          <w:bCs/>
        </w:rPr>
        <w:t>Telaahan terhadap Kebijakan Nasional</w:t>
      </w:r>
    </w:p>
    <w:p w:rsidR="00327827" w:rsidRPr="00855114" w:rsidRDefault="00327827" w:rsidP="003F22D4">
      <w:pPr>
        <w:pStyle w:val="Style10"/>
        <w:adjustRightInd/>
        <w:spacing w:line="360" w:lineRule="auto"/>
        <w:ind w:right="17" w:firstLine="567"/>
        <w:contextualSpacing/>
        <w:jc w:val="both"/>
        <w:rPr>
          <w:rFonts w:ascii="Arial" w:hAnsi="Arial" w:cs="Arial"/>
          <w:bCs/>
        </w:rPr>
      </w:pPr>
      <w:r w:rsidRPr="00855114">
        <w:rPr>
          <w:rFonts w:ascii="Arial" w:hAnsi="Arial" w:cs="Arial"/>
          <w:bCs/>
        </w:rPr>
        <w:t>Sesuai dengan tugas pokok Sekretariat DPRD Provinsi Sumatera Barat yaitu membantu Gunbernur dalam penyelenggaraan pemerintah di</w:t>
      </w:r>
      <w:r w:rsidR="005077B1" w:rsidRPr="00855114">
        <w:rPr>
          <w:rFonts w:ascii="Arial" w:hAnsi="Arial" w:cs="Arial"/>
          <w:bCs/>
          <w:lang w:val="id-ID"/>
        </w:rPr>
        <w:t xml:space="preserve"> </w:t>
      </w:r>
      <w:r w:rsidRPr="00855114">
        <w:rPr>
          <w:rFonts w:ascii="Arial" w:hAnsi="Arial" w:cs="Arial"/>
          <w:bCs/>
        </w:rPr>
        <w:t xml:space="preserve">bidang pemerintahan umum </w:t>
      </w:r>
      <w:r w:rsidR="00742738" w:rsidRPr="00855114">
        <w:rPr>
          <w:rFonts w:ascii="Arial" w:hAnsi="Arial" w:cs="Arial"/>
          <w:bCs/>
        </w:rPr>
        <w:t xml:space="preserve">dengan fungsi koordinasi, mengintegrasikan dan mensinkronisasikan seluruh penyelenggaraan tugas Sekretariat DPRD Provinsi </w:t>
      </w:r>
      <w:r w:rsidR="00453CC6" w:rsidRPr="00855114">
        <w:rPr>
          <w:rFonts w:ascii="Arial" w:hAnsi="Arial" w:cs="Arial"/>
          <w:bCs/>
        </w:rPr>
        <w:t>S</w:t>
      </w:r>
      <w:r w:rsidR="00742738" w:rsidRPr="00855114">
        <w:rPr>
          <w:rFonts w:ascii="Arial" w:hAnsi="Arial" w:cs="Arial"/>
          <w:bCs/>
        </w:rPr>
        <w:t xml:space="preserve">umatera Barat yang secara Administrasi bertanggung jawab kepada Kepala Daerah melalui Sekretaris Daerah dan secara teknis bertanggung jawab kepada DPRD </w:t>
      </w:r>
      <w:r w:rsidR="00453CC6" w:rsidRPr="00855114">
        <w:rPr>
          <w:rFonts w:ascii="Arial" w:hAnsi="Arial" w:cs="Arial"/>
          <w:bCs/>
        </w:rPr>
        <w:t xml:space="preserve">yaitu membantu kelancaran tugas-tugas DPRD Provinsi Sumatera Barat. </w:t>
      </w:r>
    </w:p>
    <w:p w:rsidR="00603DC4" w:rsidRPr="00855114" w:rsidRDefault="00603DC4" w:rsidP="003F22D4">
      <w:pPr>
        <w:pStyle w:val="Style10"/>
        <w:adjustRightInd/>
        <w:spacing w:line="360" w:lineRule="auto"/>
        <w:ind w:right="17" w:firstLine="567"/>
        <w:contextualSpacing/>
        <w:jc w:val="both"/>
        <w:rPr>
          <w:rFonts w:ascii="Arial" w:hAnsi="Arial" w:cs="Arial"/>
          <w:bCs/>
          <w:color w:val="000000" w:themeColor="text1"/>
          <w:lang w:val="id-ID"/>
        </w:rPr>
      </w:pPr>
      <w:r w:rsidRPr="00855114">
        <w:rPr>
          <w:rFonts w:ascii="Arial" w:hAnsi="Arial" w:cs="Arial"/>
          <w:bCs/>
        </w:rPr>
        <w:t xml:space="preserve">Menyangkut kebijakan Nasional dalam pelaksanaan pembangunan dibidang pemerintahan </w:t>
      </w:r>
      <w:r w:rsidR="00042EA5" w:rsidRPr="00855114">
        <w:rPr>
          <w:rFonts w:ascii="Arial" w:hAnsi="Arial" w:cs="Arial"/>
          <w:bCs/>
        </w:rPr>
        <w:t xml:space="preserve">sesuai dengan Rencana Pembangunan Jangka Panjang Menengah Daerah (RPJMD) Sumatera Barat pada Prioritas II Yaitu Pelaksanaan Reformasi Birokrasi dalam Pemerintahan, Sekretariat DPRD mendukung rencana yang dilakukan oleh Pemerintah </w:t>
      </w:r>
      <w:r w:rsidR="003626CA" w:rsidRPr="00855114">
        <w:rPr>
          <w:rFonts w:ascii="Arial" w:hAnsi="Arial" w:cs="Arial"/>
          <w:bCs/>
        </w:rPr>
        <w:t xml:space="preserve">Provinsi </w:t>
      </w:r>
      <w:r w:rsidR="00042EA5" w:rsidRPr="00855114">
        <w:rPr>
          <w:rFonts w:ascii="Arial" w:hAnsi="Arial" w:cs="Arial"/>
          <w:bCs/>
        </w:rPr>
        <w:t xml:space="preserve">Sumatera Barat yaitu Reformasi Birokrasi dibidang pemerintahan yaitu dengan meningkatkan Disiplin Aparatur, mencegah terjadinya perbuatan KKN, meningkatkan kemampuan SDM dibidang tugasnya.dan mendukung pelaksanaan Program </w:t>
      </w:r>
      <w:r w:rsidR="00C1643C" w:rsidRPr="00855114">
        <w:rPr>
          <w:rFonts w:ascii="Arial" w:hAnsi="Arial" w:cs="Arial"/>
          <w:bCs/>
        </w:rPr>
        <w:t xml:space="preserve">Nasional yaitu </w:t>
      </w:r>
      <w:r w:rsidR="00042EA5" w:rsidRPr="00855114">
        <w:rPr>
          <w:rFonts w:ascii="Arial" w:hAnsi="Arial" w:cs="Arial"/>
          <w:bCs/>
        </w:rPr>
        <w:t xml:space="preserve">Peningkatan Kapasitas Lembaga Perwakilan Rakyat Daerah.  </w:t>
      </w:r>
      <w:r w:rsidR="001322B8" w:rsidRPr="00855114">
        <w:rPr>
          <w:rFonts w:ascii="Arial" w:hAnsi="Arial" w:cs="Arial"/>
          <w:bCs/>
          <w:color w:val="000000" w:themeColor="text1"/>
        </w:rPr>
        <w:t xml:space="preserve">Program Pokok yang tertuang dalam </w:t>
      </w:r>
      <w:r w:rsidR="00885034" w:rsidRPr="00855114">
        <w:rPr>
          <w:rFonts w:ascii="Arial" w:hAnsi="Arial" w:cs="Arial"/>
          <w:bCs/>
          <w:color w:val="000000" w:themeColor="text1"/>
        </w:rPr>
        <w:t xml:space="preserve">dokumen RPJMN yang diakomodir dalam </w:t>
      </w:r>
      <w:r w:rsidR="001322B8" w:rsidRPr="00855114">
        <w:rPr>
          <w:rFonts w:ascii="Arial" w:hAnsi="Arial" w:cs="Arial"/>
          <w:bCs/>
          <w:color w:val="000000" w:themeColor="text1"/>
        </w:rPr>
        <w:t>RPJMD yaitu Program Peningkatan Kapasitas Lembaga Perwakilan Raky</w:t>
      </w:r>
      <w:r w:rsidR="00885034" w:rsidRPr="00855114">
        <w:rPr>
          <w:rFonts w:ascii="Arial" w:hAnsi="Arial" w:cs="Arial"/>
          <w:bCs/>
          <w:color w:val="000000" w:themeColor="text1"/>
        </w:rPr>
        <w:t>a</w:t>
      </w:r>
      <w:r w:rsidR="001322B8" w:rsidRPr="00855114">
        <w:rPr>
          <w:rFonts w:ascii="Arial" w:hAnsi="Arial" w:cs="Arial"/>
          <w:bCs/>
          <w:color w:val="000000" w:themeColor="text1"/>
        </w:rPr>
        <w:t xml:space="preserve">t Daerah </w:t>
      </w:r>
      <w:r w:rsidR="00885034" w:rsidRPr="00855114">
        <w:rPr>
          <w:rFonts w:ascii="Arial" w:hAnsi="Arial" w:cs="Arial"/>
          <w:bCs/>
          <w:color w:val="000000" w:themeColor="text1"/>
        </w:rPr>
        <w:t>adalah satu program nasional yang dilaksanakan oleh Sekretariat DPRD dengan beberapa kegiatan yang mempunyai sasaran, tujuan dan kebijakan sudah sesuai dengan Kebijakan Nasional d</w:t>
      </w:r>
      <w:r w:rsidR="001322B8" w:rsidRPr="00855114">
        <w:rPr>
          <w:rFonts w:ascii="Arial" w:hAnsi="Arial" w:cs="Arial"/>
          <w:bCs/>
          <w:color w:val="000000" w:themeColor="text1"/>
        </w:rPr>
        <w:t xml:space="preserve">an ditambah dengan </w:t>
      </w:r>
      <w:r w:rsidR="00885034" w:rsidRPr="00855114">
        <w:rPr>
          <w:rFonts w:ascii="Arial" w:hAnsi="Arial" w:cs="Arial"/>
          <w:bCs/>
          <w:color w:val="000000" w:themeColor="text1"/>
        </w:rPr>
        <w:t xml:space="preserve">beberapa </w:t>
      </w:r>
      <w:r w:rsidR="001322B8" w:rsidRPr="00855114">
        <w:rPr>
          <w:rFonts w:ascii="Arial" w:hAnsi="Arial" w:cs="Arial"/>
          <w:bCs/>
          <w:color w:val="000000" w:themeColor="text1"/>
        </w:rPr>
        <w:t>program lainnya sebag</w:t>
      </w:r>
      <w:r w:rsidR="00885034" w:rsidRPr="00855114">
        <w:rPr>
          <w:rFonts w:ascii="Arial" w:hAnsi="Arial" w:cs="Arial"/>
          <w:bCs/>
          <w:color w:val="000000" w:themeColor="text1"/>
        </w:rPr>
        <w:t>a</w:t>
      </w:r>
      <w:r w:rsidR="001322B8" w:rsidRPr="00855114">
        <w:rPr>
          <w:rFonts w:ascii="Arial" w:hAnsi="Arial" w:cs="Arial"/>
          <w:bCs/>
          <w:color w:val="000000" w:themeColor="text1"/>
        </w:rPr>
        <w:t xml:space="preserve">i </w:t>
      </w:r>
      <w:r w:rsidR="00885034" w:rsidRPr="00855114">
        <w:rPr>
          <w:rFonts w:ascii="Arial" w:hAnsi="Arial" w:cs="Arial"/>
          <w:bCs/>
          <w:color w:val="000000" w:themeColor="text1"/>
        </w:rPr>
        <w:t xml:space="preserve">pendukung </w:t>
      </w:r>
      <w:r w:rsidR="001322B8" w:rsidRPr="00855114">
        <w:rPr>
          <w:rFonts w:ascii="Arial" w:hAnsi="Arial" w:cs="Arial"/>
          <w:bCs/>
          <w:color w:val="000000" w:themeColor="text1"/>
        </w:rPr>
        <w:t>program pokok</w:t>
      </w:r>
      <w:r w:rsidR="00885034" w:rsidRPr="00855114">
        <w:rPr>
          <w:rFonts w:ascii="Arial" w:hAnsi="Arial" w:cs="Arial"/>
          <w:bCs/>
          <w:color w:val="000000" w:themeColor="text1"/>
        </w:rPr>
        <w:t xml:space="preserve"> dalam memfasilitasi DPRD dalam melaksanakan fungsi, tugas, wew</w:t>
      </w:r>
      <w:r w:rsidR="00B825C1" w:rsidRPr="00855114">
        <w:rPr>
          <w:rFonts w:ascii="Arial" w:hAnsi="Arial" w:cs="Arial"/>
          <w:bCs/>
          <w:color w:val="000000" w:themeColor="text1"/>
        </w:rPr>
        <w:t>e</w:t>
      </w:r>
      <w:r w:rsidR="00885034" w:rsidRPr="00855114">
        <w:rPr>
          <w:rFonts w:ascii="Arial" w:hAnsi="Arial" w:cs="Arial"/>
          <w:bCs/>
          <w:color w:val="000000" w:themeColor="text1"/>
        </w:rPr>
        <w:t xml:space="preserve">nang dan hak sebagai </w:t>
      </w:r>
      <w:r w:rsidR="006108B5" w:rsidRPr="00855114">
        <w:rPr>
          <w:rFonts w:ascii="Arial" w:hAnsi="Arial" w:cs="Arial"/>
          <w:bCs/>
          <w:color w:val="000000" w:themeColor="text1"/>
        </w:rPr>
        <w:t>penyelenggara pemerintahan daerah. Program dan kegiatan tersebut sudah dituangkan dalam Renstra Sekretariat DPRD</w:t>
      </w:r>
      <w:r w:rsidR="006F0749" w:rsidRPr="00855114">
        <w:rPr>
          <w:rFonts w:ascii="Arial" w:hAnsi="Arial" w:cs="Arial"/>
          <w:bCs/>
          <w:color w:val="000000" w:themeColor="text1"/>
        </w:rPr>
        <w:t xml:space="preserve"> </w:t>
      </w:r>
      <w:r w:rsidR="00BE69AA" w:rsidRPr="00855114">
        <w:rPr>
          <w:rFonts w:ascii="Arial" w:hAnsi="Arial" w:cs="Arial"/>
          <w:bCs/>
          <w:color w:val="000000" w:themeColor="text1"/>
        </w:rPr>
        <w:t>Provinsi Sumatera Barat</w:t>
      </w:r>
      <w:r w:rsidR="003E2C66" w:rsidRPr="00855114">
        <w:rPr>
          <w:rFonts w:ascii="Arial" w:hAnsi="Arial" w:cs="Arial"/>
          <w:bCs/>
          <w:color w:val="000000" w:themeColor="text1"/>
          <w:lang w:val="id-ID"/>
        </w:rPr>
        <w:t>.</w:t>
      </w:r>
    </w:p>
    <w:p w:rsidR="004D7BE1" w:rsidRPr="00855114" w:rsidRDefault="004D7BE1" w:rsidP="003F22D4">
      <w:pPr>
        <w:pStyle w:val="Style10"/>
        <w:numPr>
          <w:ilvl w:val="1"/>
          <w:numId w:val="29"/>
        </w:numPr>
        <w:adjustRightInd/>
        <w:spacing w:line="360" w:lineRule="auto"/>
        <w:ind w:left="567" w:right="17" w:hanging="567"/>
        <w:contextualSpacing/>
        <w:jc w:val="both"/>
        <w:outlineLvl w:val="0"/>
        <w:rPr>
          <w:rFonts w:ascii="Arial" w:hAnsi="Arial" w:cs="Arial"/>
          <w:b/>
          <w:bCs/>
        </w:rPr>
      </w:pPr>
      <w:r w:rsidRPr="00855114">
        <w:rPr>
          <w:rFonts w:ascii="Arial" w:hAnsi="Arial" w:cs="Arial"/>
          <w:b/>
          <w:bCs/>
        </w:rPr>
        <w:t>Tujuan</w:t>
      </w:r>
      <w:r w:rsidR="00042EA5" w:rsidRPr="00855114">
        <w:rPr>
          <w:rFonts w:ascii="Arial" w:hAnsi="Arial" w:cs="Arial"/>
          <w:b/>
          <w:bCs/>
        </w:rPr>
        <w:t xml:space="preserve"> dan Sasaran </w:t>
      </w:r>
      <w:r w:rsidR="00F93C97" w:rsidRPr="00855114">
        <w:rPr>
          <w:rFonts w:ascii="Arial" w:hAnsi="Arial" w:cs="Arial"/>
          <w:b/>
          <w:bCs/>
        </w:rPr>
        <w:t xml:space="preserve">Renja </w:t>
      </w:r>
      <w:r w:rsidR="00601BE2" w:rsidRPr="00855114">
        <w:rPr>
          <w:rFonts w:ascii="Arial" w:hAnsi="Arial" w:cs="Arial"/>
          <w:b/>
          <w:bCs/>
        </w:rPr>
        <w:t>OPD</w:t>
      </w:r>
    </w:p>
    <w:p w:rsidR="003626CA" w:rsidRPr="00855114" w:rsidRDefault="004D7BE1" w:rsidP="003F22D4">
      <w:pPr>
        <w:pStyle w:val="ListParagraph"/>
        <w:spacing w:after="0" w:line="360" w:lineRule="auto"/>
        <w:ind w:left="0" w:firstLine="567"/>
        <w:jc w:val="both"/>
        <w:rPr>
          <w:rFonts w:ascii="Arial" w:hAnsi="Arial" w:cs="Arial"/>
          <w:sz w:val="20"/>
          <w:szCs w:val="20"/>
          <w:lang w:val="id-ID"/>
        </w:rPr>
      </w:pPr>
      <w:r w:rsidRPr="00855114">
        <w:rPr>
          <w:rFonts w:ascii="Arial" w:hAnsi="Arial" w:cs="Arial"/>
          <w:sz w:val="20"/>
          <w:szCs w:val="20"/>
        </w:rPr>
        <w:t>Tujuan adalah merupakan suatu  yang akan dicapai dan dih</w:t>
      </w:r>
      <w:r w:rsidR="00A72021" w:rsidRPr="00855114">
        <w:rPr>
          <w:rFonts w:ascii="Arial" w:hAnsi="Arial" w:cs="Arial"/>
          <w:sz w:val="20"/>
          <w:szCs w:val="20"/>
        </w:rPr>
        <w:t>asilkan dalam jangka waktu 1  (satu</w:t>
      </w:r>
      <w:r w:rsidRPr="00855114">
        <w:rPr>
          <w:rFonts w:ascii="Arial" w:hAnsi="Arial" w:cs="Arial"/>
          <w:sz w:val="20"/>
          <w:szCs w:val="20"/>
        </w:rPr>
        <w:t xml:space="preserve">) sampai 5 (lima)  tahun kedepan. Tujuan mengacu kepada pernyataan visi dan misi serta isu-isu analisis strategis yang tepat menunjukan suatu kondisi yang akan dicapai dimasa yang akan datang. Maka sesuai dengan pernyataan Visi Sekretariat DPRD Provinsi Sumatera Barat </w:t>
      </w:r>
      <w:r w:rsidR="00BB3D8F" w:rsidRPr="00855114">
        <w:rPr>
          <w:rFonts w:ascii="Arial" w:hAnsi="Arial" w:cs="Arial"/>
          <w:sz w:val="20"/>
          <w:szCs w:val="20"/>
        </w:rPr>
        <w:t xml:space="preserve">yang merupakan </w:t>
      </w:r>
      <w:r w:rsidR="00C11BE6" w:rsidRPr="00855114">
        <w:rPr>
          <w:rFonts w:ascii="Arial" w:hAnsi="Arial" w:cs="Arial"/>
          <w:sz w:val="20"/>
          <w:szCs w:val="20"/>
        </w:rPr>
        <w:t>hasil penyempurnaan Renstra Sekretariat DPRD Provinsi Sumatera Barat ber</w:t>
      </w:r>
      <w:r w:rsidR="00F93C97" w:rsidRPr="00855114">
        <w:rPr>
          <w:rFonts w:ascii="Arial" w:hAnsi="Arial" w:cs="Arial"/>
          <w:sz w:val="20"/>
          <w:szCs w:val="20"/>
        </w:rPr>
        <w:t>sama dengan Kementrian Pendayag</w:t>
      </w:r>
      <w:r w:rsidR="00C11BE6" w:rsidRPr="00855114">
        <w:rPr>
          <w:rFonts w:ascii="Arial" w:hAnsi="Arial" w:cs="Arial"/>
          <w:sz w:val="20"/>
          <w:szCs w:val="20"/>
        </w:rPr>
        <w:t>unaan Aparatur Negara Reformasi Birokrasi RI yang</w:t>
      </w:r>
      <w:r w:rsidR="009E4C44" w:rsidRPr="00855114">
        <w:rPr>
          <w:rFonts w:ascii="Arial" w:hAnsi="Arial" w:cs="Arial"/>
          <w:sz w:val="20"/>
          <w:szCs w:val="20"/>
        </w:rPr>
        <w:t xml:space="preserve"> dilaksanakan oleh seluruh </w:t>
      </w:r>
      <w:r w:rsidR="00601BE2" w:rsidRPr="00855114">
        <w:rPr>
          <w:rFonts w:ascii="Arial" w:hAnsi="Arial" w:cs="Arial"/>
          <w:sz w:val="20"/>
          <w:szCs w:val="20"/>
        </w:rPr>
        <w:t>OPD</w:t>
      </w:r>
      <w:r w:rsidR="009E4C44" w:rsidRPr="00855114">
        <w:rPr>
          <w:rFonts w:ascii="Arial" w:hAnsi="Arial" w:cs="Arial"/>
          <w:sz w:val="20"/>
          <w:szCs w:val="20"/>
          <w:lang w:val="id-ID"/>
        </w:rPr>
        <w:t>.</w:t>
      </w:r>
    </w:p>
    <w:p w:rsidR="009E4C44" w:rsidRPr="00855114" w:rsidRDefault="009E4C44" w:rsidP="003F22D4">
      <w:pPr>
        <w:pStyle w:val="ListParagraph"/>
        <w:spacing w:after="0" w:line="360" w:lineRule="auto"/>
        <w:ind w:left="0" w:firstLine="567"/>
        <w:jc w:val="both"/>
        <w:rPr>
          <w:rFonts w:ascii="Arial" w:hAnsi="Arial" w:cs="Arial"/>
          <w:color w:val="000000"/>
          <w:sz w:val="20"/>
          <w:szCs w:val="20"/>
        </w:rPr>
      </w:pPr>
      <w:r w:rsidRPr="00855114">
        <w:rPr>
          <w:rFonts w:ascii="Arial" w:hAnsi="Arial" w:cs="Arial"/>
          <w:spacing w:val="1"/>
          <w:sz w:val="20"/>
          <w:szCs w:val="20"/>
        </w:rPr>
        <w:t>S</w:t>
      </w:r>
      <w:r w:rsidRPr="00855114">
        <w:rPr>
          <w:rFonts w:ascii="Arial" w:hAnsi="Arial" w:cs="Arial"/>
          <w:spacing w:val="-1"/>
          <w:sz w:val="20"/>
          <w:szCs w:val="20"/>
        </w:rPr>
        <w:t>e</w:t>
      </w:r>
      <w:r w:rsidRPr="00855114">
        <w:rPr>
          <w:rFonts w:ascii="Arial" w:hAnsi="Arial" w:cs="Arial"/>
          <w:sz w:val="20"/>
          <w:szCs w:val="20"/>
        </w:rPr>
        <w:t>i</w:t>
      </w:r>
      <w:r w:rsidRPr="00855114">
        <w:rPr>
          <w:rFonts w:ascii="Arial" w:hAnsi="Arial" w:cs="Arial"/>
          <w:spacing w:val="-2"/>
          <w:sz w:val="20"/>
          <w:szCs w:val="20"/>
        </w:rPr>
        <w:t>r</w:t>
      </w:r>
      <w:r w:rsidRPr="00855114">
        <w:rPr>
          <w:rFonts w:ascii="Arial" w:hAnsi="Arial" w:cs="Arial"/>
          <w:sz w:val="20"/>
          <w:szCs w:val="20"/>
        </w:rPr>
        <w:t>i</w:t>
      </w:r>
      <w:r w:rsidRPr="00855114">
        <w:rPr>
          <w:rFonts w:ascii="Arial" w:hAnsi="Arial" w:cs="Arial"/>
          <w:spacing w:val="1"/>
          <w:sz w:val="20"/>
          <w:szCs w:val="20"/>
        </w:rPr>
        <w:t>n</w:t>
      </w:r>
      <w:r w:rsidRPr="00855114">
        <w:rPr>
          <w:rFonts w:ascii="Arial" w:hAnsi="Arial" w:cs="Arial"/>
          <w:sz w:val="20"/>
          <w:szCs w:val="20"/>
        </w:rPr>
        <w:t xml:space="preserve">g </w:t>
      </w:r>
      <w:r w:rsidRPr="00855114">
        <w:rPr>
          <w:rFonts w:ascii="Arial" w:hAnsi="Arial" w:cs="Arial"/>
          <w:spacing w:val="1"/>
          <w:sz w:val="20"/>
          <w:szCs w:val="20"/>
        </w:rPr>
        <w:t>t</w:t>
      </w:r>
      <w:r w:rsidRPr="00855114">
        <w:rPr>
          <w:rFonts w:ascii="Arial" w:hAnsi="Arial" w:cs="Arial"/>
          <w:sz w:val="20"/>
          <w:szCs w:val="20"/>
        </w:rPr>
        <w:t>u</w:t>
      </w:r>
      <w:r w:rsidRPr="00855114">
        <w:rPr>
          <w:rFonts w:ascii="Arial" w:hAnsi="Arial" w:cs="Arial"/>
          <w:spacing w:val="-2"/>
          <w:sz w:val="20"/>
          <w:szCs w:val="20"/>
        </w:rPr>
        <w:t>g</w:t>
      </w:r>
      <w:r w:rsidRPr="00855114">
        <w:rPr>
          <w:rFonts w:ascii="Arial" w:hAnsi="Arial" w:cs="Arial"/>
          <w:sz w:val="20"/>
          <w:szCs w:val="20"/>
        </w:rPr>
        <w:t>as</w:t>
      </w:r>
      <w:r w:rsidR="007E4EAF" w:rsidRPr="00855114">
        <w:rPr>
          <w:rFonts w:ascii="Arial" w:hAnsi="Arial" w:cs="Arial"/>
          <w:sz w:val="20"/>
          <w:szCs w:val="20"/>
        </w:rPr>
        <w:t xml:space="preserve"> </w:t>
      </w:r>
      <w:r w:rsidRPr="00855114">
        <w:rPr>
          <w:rFonts w:ascii="Arial" w:hAnsi="Arial" w:cs="Arial"/>
          <w:spacing w:val="-1"/>
          <w:sz w:val="20"/>
          <w:szCs w:val="20"/>
        </w:rPr>
        <w:t>p</w:t>
      </w:r>
      <w:r w:rsidRPr="00855114">
        <w:rPr>
          <w:rFonts w:ascii="Arial" w:hAnsi="Arial" w:cs="Arial"/>
          <w:spacing w:val="1"/>
          <w:sz w:val="20"/>
          <w:szCs w:val="20"/>
        </w:rPr>
        <w:t>o</w:t>
      </w:r>
      <w:r w:rsidRPr="00855114">
        <w:rPr>
          <w:rFonts w:ascii="Arial" w:hAnsi="Arial" w:cs="Arial"/>
          <w:spacing w:val="-1"/>
          <w:sz w:val="20"/>
          <w:szCs w:val="20"/>
        </w:rPr>
        <w:t>k</w:t>
      </w:r>
      <w:r w:rsidRPr="00855114">
        <w:rPr>
          <w:rFonts w:ascii="Arial" w:hAnsi="Arial" w:cs="Arial"/>
          <w:spacing w:val="1"/>
          <w:sz w:val="20"/>
          <w:szCs w:val="20"/>
        </w:rPr>
        <w:t>o</w:t>
      </w:r>
      <w:r w:rsidRPr="00855114">
        <w:rPr>
          <w:rFonts w:ascii="Arial" w:hAnsi="Arial" w:cs="Arial"/>
          <w:sz w:val="20"/>
          <w:szCs w:val="20"/>
        </w:rPr>
        <w:t>k</w:t>
      </w:r>
      <w:r w:rsidR="007E4EAF" w:rsidRPr="00855114">
        <w:rPr>
          <w:rFonts w:ascii="Arial" w:hAnsi="Arial" w:cs="Arial"/>
          <w:sz w:val="20"/>
          <w:szCs w:val="20"/>
        </w:rPr>
        <w:t xml:space="preserve"> </w:t>
      </w:r>
      <w:r w:rsidRPr="00855114">
        <w:rPr>
          <w:rFonts w:ascii="Arial" w:hAnsi="Arial" w:cs="Arial"/>
          <w:spacing w:val="-1"/>
          <w:sz w:val="20"/>
          <w:szCs w:val="20"/>
        </w:rPr>
        <w:t>d</w:t>
      </w:r>
      <w:r w:rsidRPr="00855114">
        <w:rPr>
          <w:rFonts w:ascii="Arial" w:hAnsi="Arial" w:cs="Arial"/>
          <w:sz w:val="20"/>
          <w:szCs w:val="20"/>
        </w:rPr>
        <w:t>an</w:t>
      </w:r>
      <w:r w:rsidR="007E4EAF" w:rsidRPr="00855114">
        <w:rPr>
          <w:rFonts w:ascii="Arial" w:hAnsi="Arial" w:cs="Arial"/>
          <w:sz w:val="20"/>
          <w:szCs w:val="20"/>
        </w:rPr>
        <w:t xml:space="preserve"> </w:t>
      </w:r>
      <w:r w:rsidRPr="00855114">
        <w:rPr>
          <w:rFonts w:ascii="Arial" w:hAnsi="Arial" w:cs="Arial"/>
          <w:spacing w:val="-1"/>
          <w:sz w:val="20"/>
          <w:szCs w:val="20"/>
        </w:rPr>
        <w:t>f</w:t>
      </w:r>
      <w:r w:rsidRPr="00855114">
        <w:rPr>
          <w:rFonts w:ascii="Arial" w:hAnsi="Arial" w:cs="Arial"/>
          <w:sz w:val="20"/>
          <w:szCs w:val="20"/>
        </w:rPr>
        <w:t>u</w:t>
      </w:r>
      <w:r w:rsidRPr="00855114">
        <w:rPr>
          <w:rFonts w:ascii="Arial" w:hAnsi="Arial" w:cs="Arial"/>
          <w:spacing w:val="1"/>
          <w:sz w:val="20"/>
          <w:szCs w:val="20"/>
        </w:rPr>
        <w:t>n</w:t>
      </w:r>
      <w:r w:rsidRPr="00855114">
        <w:rPr>
          <w:rFonts w:ascii="Arial" w:hAnsi="Arial" w:cs="Arial"/>
          <w:spacing w:val="-2"/>
          <w:sz w:val="20"/>
          <w:szCs w:val="20"/>
        </w:rPr>
        <w:t>g</w:t>
      </w:r>
      <w:r w:rsidRPr="00855114">
        <w:rPr>
          <w:rFonts w:ascii="Arial" w:hAnsi="Arial" w:cs="Arial"/>
          <w:spacing w:val="-1"/>
          <w:sz w:val="20"/>
          <w:szCs w:val="20"/>
        </w:rPr>
        <w:t>s</w:t>
      </w:r>
      <w:r w:rsidRPr="00855114">
        <w:rPr>
          <w:rFonts w:ascii="Arial" w:hAnsi="Arial" w:cs="Arial"/>
          <w:sz w:val="20"/>
          <w:szCs w:val="20"/>
        </w:rPr>
        <w:t>i</w:t>
      </w:r>
      <w:r w:rsidR="003E0762" w:rsidRPr="00855114">
        <w:rPr>
          <w:rFonts w:ascii="Arial" w:hAnsi="Arial" w:cs="Arial"/>
          <w:sz w:val="20"/>
          <w:szCs w:val="20"/>
        </w:rPr>
        <w:t xml:space="preserve"> </w:t>
      </w:r>
      <w:r w:rsidRPr="00855114">
        <w:rPr>
          <w:rFonts w:ascii="Arial" w:hAnsi="Arial" w:cs="Arial"/>
          <w:spacing w:val="1"/>
          <w:sz w:val="20"/>
          <w:szCs w:val="20"/>
        </w:rPr>
        <w:t>S</w:t>
      </w:r>
      <w:r w:rsidRPr="00855114">
        <w:rPr>
          <w:rFonts w:ascii="Arial" w:hAnsi="Arial" w:cs="Arial"/>
          <w:spacing w:val="9"/>
          <w:sz w:val="20"/>
          <w:szCs w:val="20"/>
        </w:rPr>
        <w:t>e</w:t>
      </w:r>
      <w:r w:rsidRPr="00855114">
        <w:rPr>
          <w:rFonts w:ascii="Arial" w:hAnsi="Arial" w:cs="Arial"/>
          <w:spacing w:val="-1"/>
          <w:sz w:val="20"/>
          <w:szCs w:val="20"/>
        </w:rPr>
        <w:t>k</w:t>
      </w:r>
      <w:r w:rsidRPr="00855114">
        <w:rPr>
          <w:rFonts w:ascii="Arial" w:hAnsi="Arial" w:cs="Arial"/>
          <w:spacing w:val="-2"/>
          <w:sz w:val="20"/>
          <w:szCs w:val="20"/>
        </w:rPr>
        <w:t>r</w:t>
      </w:r>
      <w:r w:rsidRPr="00855114">
        <w:rPr>
          <w:rFonts w:ascii="Arial" w:hAnsi="Arial" w:cs="Arial"/>
          <w:spacing w:val="-1"/>
          <w:sz w:val="20"/>
          <w:szCs w:val="20"/>
        </w:rPr>
        <w:t>e</w:t>
      </w:r>
      <w:r w:rsidRPr="00855114">
        <w:rPr>
          <w:rFonts w:ascii="Arial" w:hAnsi="Arial" w:cs="Arial"/>
          <w:spacing w:val="1"/>
          <w:sz w:val="20"/>
          <w:szCs w:val="20"/>
        </w:rPr>
        <w:t>t</w:t>
      </w:r>
      <w:r w:rsidRPr="00855114">
        <w:rPr>
          <w:rFonts w:ascii="Arial" w:hAnsi="Arial" w:cs="Arial"/>
          <w:sz w:val="20"/>
          <w:szCs w:val="20"/>
        </w:rPr>
        <w:t>a</w:t>
      </w:r>
      <w:r w:rsidRPr="00855114">
        <w:rPr>
          <w:rFonts w:ascii="Arial" w:hAnsi="Arial" w:cs="Arial"/>
          <w:spacing w:val="-2"/>
          <w:sz w:val="20"/>
          <w:szCs w:val="20"/>
        </w:rPr>
        <w:t>r</w:t>
      </w:r>
      <w:r w:rsidRPr="00855114">
        <w:rPr>
          <w:rFonts w:ascii="Arial" w:hAnsi="Arial" w:cs="Arial"/>
          <w:sz w:val="20"/>
          <w:szCs w:val="20"/>
        </w:rPr>
        <w:t>i</w:t>
      </w:r>
      <w:r w:rsidRPr="00855114">
        <w:rPr>
          <w:rFonts w:ascii="Arial" w:hAnsi="Arial" w:cs="Arial"/>
          <w:spacing w:val="1"/>
          <w:sz w:val="20"/>
          <w:szCs w:val="20"/>
        </w:rPr>
        <w:t>a</w:t>
      </w:r>
      <w:r w:rsidRPr="00855114">
        <w:rPr>
          <w:rFonts w:ascii="Arial" w:hAnsi="Arial" w:cs="Arial"/>
          <w:sz w:val="20"/>
          <w:szCs w:val="20"/>
        </w:rPr>
        <w:t>t</w:t>
      </w:r>
      <w:r w:rsidR="003E0762" w:rsidRPr="00855114">
        <w:rPr>
          <w:rFonts w:ascii="Arial" w:hAnsi="Arial" w:cs="Arial"/>
          <w:sz w:val="20"/>
          <w:szCs w:val="20"/>
        </w:rPr>
        <w:t xml:space="preserve"> </w:t>
      </w:r>
      <w:r w:rsidRPr="00855114">
        <w:rPr>
          <w:rFonts w:ascii="Arial" w:hAnsi="Arial" w:cs="Arial"/>
          <w:sz w:val="20"/>
          <w:szCs w:val="20"/>
        </w:rPr>
        <w:t>D</w:t>
      </w:r>
      <w:r w:rsidRPr="00855114">
        <w:rPr>
          <w:rFonts w:ascii="Arial" w:hAnsi="Arial" w:cs="Arial"/>
          <w:spacing w:val="-1"/>
          <w:sz w:val="20"/>
          <w:szCs w:val="20"/>
        </w:rPr>
        <w:t>PR</w:t>
      </w:r>
      <w:r w:rsidRPr="00855114">
        <w:rPr>
          <w:rFonts w:ascii="Arial" w:hAnsi="Arial" w:cs="Arial"/>
          <w:sz w:val="20"/>
          <w:szCs w:val="20"/>
        </w:rPr>
        <w:t>D</w:t>
      </w:r>
      <w:r w:rsidR="003E0762" w:rsidRPr="00855114">
        <w:rPr>
          <w:rFonts w:ascii="Arial" w:hAnsi="Arial" w:cs="Arial"/>
          <w:sz w:val="20"/>
          <w:szCs w:val="20"/>
        </w:rPr>
        <w:t xml:space="preserve"> </w:t>
      </w:r>
      <w:r w:rsidRPr="00855114">
        <w:rPr>
          <w:rFonts w:ascii="Arial" w:hAnsi="Arial" w:cs="Arial"/>
          <w:spacing w:val="-2"/>
          <w:sz w:val="20"/>
          <w:szCs w:val="20"/>
        </w:rPr>
        <w:t>y</w:t>
      </w:r>
      <w:r w:rsidRPr="00855114">
        <w:rPr>
          <w:rFonts w:ascii="Arial" w:hAnsi="Arial" w:cs="Arial"/>
          <w:sz w:val="20"/>
          <w:szCs w:val="20"/>
        </w:rPr>
        <w:t>a</w:t>
      </w:r>
      <w:r w:rsidRPr="00855114">
        <w:rPr>
          <w:rFonts w:ascii="Arial" w:hAnsi="Arial" w:cs="Arial"/>
          <w:spacing w:val="1"/>
          <w:sz w:val="20"/>
          <w:szCs w:val="20"/>
        </w:rPr>
        <w:t>n</w:t>
      </w:r>
      <w:r w:rsidRPr="00855114">
        <w:rPr>
          <w:rFonts w:ascii="Arial" w:hAnsi="Arial" w:cs="Arial"/>
          <w:sz w:val="20"/>
          <w:szCs w:val="20"/>
        </w:rPr>
        <w:t xml:space="preserve">g </w:t>
      </w:r>
      <w:r w:rsidRPr="00855114">
        <w:rPr>
          <w:rFonts w:ascii="Arial" w:hAnsi="Arial" w:cs="Arial"/>
          <w:spacing w:val="-2"/>
          <w:sz w:val="20"/>
          <w:szCs w:val="20"/>
        </w:rPr>
        <w:t>m</w:t>
      </w:r>
      <w:r w:rsidRPr="00855114">
        <w:rPr>
          <w:rFonts w:ascii="Arial" w:hAnsi="Arial" w:cs="Arial"/>
          <w:spacing w:val="-1"/>
          <w:sz w:val="20"/>
          <w:szCs w:val="20"/>
        </w:rPr>
        <w:t>e</w:t>
      </w:r>
      <w:r w:rsidRPr="00855114">
        <w:rPr>
          <w:rFonts w:ascii="Arial" w:hAnsi="Arial" w:cs="Arial"/>
          <w:spacing w:val="-2"/>
          <w:sz w:val="20"/>
          <w:szCs w:val="20"/>
        </w:rPr>
        <w:t>r</w:t>
      </w:r>
      <w:r w:rsidRPr="00855114">
        <w:rPr>
          <w:rFonts w:ascii="Arial" w:hAnsi="Arial" w:cs="Arial"/>
          <w:sz w:val="20"/>
          <w:szCs w:val="20"/>
        </w:rPr>
        <w:t>u</w:t>
      </w:r>
      <w:r w:rsidRPr="00855114">
        <w:rPr>
          <w:rFonts w:ascii="Arial" w:hAnsi="Arial" w:cs="Arial"/>
          <w:spacing w:val="-1"/>
          <w:sz w:val="20"/>
          <w:szCs w:val="20"/>
        </w:rPr>
        <w:t>p</w:t>
      </w:r>
      <w:r w:rsidRPr="00855114">
        <w:rPr>
          <w:rFonts w:ascii="Arial" w:hAnsi="Arial" w:cs="Arial"/>
          <w:sz w:val="20"/>
          <w:szCs w:val="20"/>
        </w:rPr>
        <w:t>a</w:t>
      </w:r>
      <w:r w:rsidRPr="00855114">
        <w:rPr>
          <w:rFonts w:ascii="Arial" w:hAnsi="Arial" w:cs="Arial"/>
          <w:spacing w:val="-1"/>
          <w:sz w:val="20"/>
          <w:szCs w:val="20"/>
        </w:rPr>
        <w:t>k</w:t>
      </w:r>
      <w:r w:rsidRPr="00855114">
        <w:rPr>
          <w:rFonts w:ascii="Arial" w:hAnsi="Arial" w:cs="Arial"/>
          <w:sz w:val="20"/>
          <w:szCs w:val="20"/>
        </w:rPr>
        <w:t>an</w:t>
      </w:r>
      <w:r w:rsidR="003E0762" w:rsidRPr="00855114">
        <w:rPr>
          <w:rFonts w:ascii="Arial" w:hAnsi="Arial" w:cs="Arial"/>
          <w:sz w:val="20"/>
          <w:szCs w:val="20"/>
        </w:rPr>
        <w:t xml:space="preserve"> </w:t>
      </w:r>
      <w:r w:rsidRPr="00855114">
        <w:rPr>
          <w:rFonts w:ascii="Arial" w:hAnsi="Arial" w:cs="Arial"/>
          <w:sz w:val="20"/>
          <w:szCs w:val="20"/>
        </w:rPr>
        <w:t>u</w:t>
      </w:r>
      <w:r w:rsidRPr="00855114">
        <w:rPr>
          <w:rFonts w:ascii="Arial" w:hAnsi="Arial" w:cs="Arial"/>
          <w:spacing w:val="1"/>
          <w:sz w:val="20"/>
          <w:szCs w:val="20"/>
        </w:rPr>
        <w:t>n</w:t>
      </w:r>
      <w:r w:rsidRPr="00855114">
        <w:rPr>
          <w:rFonts w:ascii="Arial" w:hAnsi="Arial" w:cs="Arial"/>
          <w:spacing w:val="-1"/>
          <w:sz w:val="20"/>
          <w:szCs w:val="20"/>
        </w:rPr>
        <w:t>s</w:t>
      </w:r>
      <w:r w:rsidRPr="00855114">
        <w:rPr>
          <w:rFonts w:ascii="Arial" w:hAnsi="Arial" w:cs="Arial"/>
          <w:sz w:val="20"/>
          <w:szCs w:val="20"/>
        </w:rPr>
        <w:t xml:space="preserve">ur </w:t>
      </w:r>
      <w:r w:rsidRPr="00855114">
        <w:rPr>
          <w:rFonts w:ascii="Arial" w:hAnsi="Arial" w:cs="Arial"/>
          <w:spacing w:val="-1"/>
          <w:sz w:val="20"/>
          <w:szCs w:val="20"/>
        </w:rPr>
        <w:t>pe</w:t>
      </w:r>
      <w:r w:rsidRPr="00855114">
        <w:rPr>
          <w:rFonts w:ascii="Arial" w:hAnsi="Arial" w:cs="Arial"/>
          <w:sz w:val="20"/>
          <w:szCs w:val="20"/>
        </w:rPr>
        <w:t>l</w:t>
      </w:r>
      <w:r w:rsidRPr="00855114">
        <w:rPr>
          <w:rFonts w:ascii="Arial" w:hAnsi="Arial" w:cs="Arial"/>
          <w:spacing w:val="1"/>
          <w:sz w:val="20"/>
          <w:szCs w:val="20"/>
        </w:rPr>
        <w:t>a</w:t>
      </w:r>
      <w:r w:rsidRPr="00855114">
        <w:rPr>
          <w:rFonts w:ascii="Arial" w:hAnsi="Arial" w:cs="Arial"/>
          <w:spacing w:val="-2"/>
          <w:sz w:val="20"/>
          <w:szCs w:val="20"/>
        </w:rPr>
        <w:t>y</w:t>
      </w:r>
      <w:r w:rsidRPr="00855114">
        <w:rPr>
          <w:rFonts w:ascii="Arial" w:hAnsi="Arial" w:cs="Arial"/>
          <w:sz w:val="20"/>
          <w:szCs w:val="20"/>
        </w:rPr>
        <w:t>a</w:t>
      </w:r>
      <w:r w:rsidRPr="00855114">
        <w:rPr>
          <w:rFonts w:ascii="Arial" w:hAnsi="Arial" w:cs="Arial"/>
          <w:spacing w:val="1"/>
          <w:sz w:val="20"/>
          <w:szCs w:val="20"/>
        </w:rPr>
        <w:t>n</w:t>
      </w:r>
      <w:r w:rsidRPr="00855114">
        <w:rPr>
          <w:rFonts w:ascii="Arial" w:hAnsi="Arial" w:cs="Arial"/>
          <w:sz w:val="20"/>
          <w:szCs w:val="20"/>
        </w:rPr>
        <w:t>an</w:t>
      </w:r>
      <w:r w:rsidR="003E0762" w:rsidRPr="00855114">
        <w:rPr>
          <w:rFonts w:ascii="Arial" w:hAnsi="Arial" w:cs="Arial"/>
          <w:sz w:val="20"/>
          <w:szCs w:val="20"/>
        </w:rPr>
        <w:t xml:space="preserve"> </w:t>
      </w:r>
      <w:r w:rsidRPr="00855114">
        <w:rPr>
          <w:rFonts w:ascii="Arial" w:hAnsi="Arial" w:cs="Arial"/>
          <w:spacing w:val="1"/>
          <w:sz w:val="20"/>
          <w:szCs w:val="20"/>
        </w:rPr>
        <w:t>t</w:t>
      </w:r>
      <w:r w:rsidRPr="00855114">
        <w:rPr>
          <w:rFonts w:ascii="Arial" w:hAnsi="Arial" w:cs="Arial"/>
          <w:spacing w:val="-1"/>
          <w:sz w:val="20"/>
          <w:szCs w:val="20"/>
        </w:rPr>
        <w:t>e</w:t>
      </w:r>
      <w:r w:rsidRPr="00855114">
        <w:rPr>
          <w:rFonts w:ascii="Arial" w:hAnsi="Arial" w:cs="Arial"/>
          <w:spacing w:val="2"/>
          <w:sz w:val="20"/>
          <w:szCs w:val="20"/>
        </w:rPr>
        <w:t>r</w:t>
      </w:r>
      <w:r w:rsidRPr="00855114">
        <w:rPr>
          <w:rFonts w:ascii="Arial" w:hAnsi="Arial" w:cs="Arial"/>
          <w:spacing w:val="1"/>
          <w:sz w:val="20"/>
          <w:szCs w:val="20"/>
        </w:rPr>
        <w:t>h</w:t>
      </w:r>
      <w:r w:rsidRPr="00855114">
        <w:rPr>
          <w:rFonts w:ascii="Arial" w:hAnsi="Arial" w:cs="Arial"/>
          <w:sz w:val="20"/>
          <w:szCs w:val="20"/>
        </w:rPr>
        <w:t>a</w:t>
      </w:r>
      <w:r w:rsidRPr="00855114">
        <w:rPr>
          <w:rFonts w:ascii="Arial" w:hAnsi="Arial" w:cs="Arial"/>
          <w:spacing w:val="-1"/>
          <w:sz w:val="20"/>
          <w:szCs w:val="20"/>
        </w:rPr>
        <w:t>d</w:t>
      </w:r>
      <w:r w:rsidRPr="00855114">
        <w:rPr>
          <w:rFonts w:ascii="Arial" w:hAnsi="Arial" w:cs="Arial"/>
          <w:sz w:val="20"/>
          <w:szCs w:val="20"/>
        </w:rPr>
        <w:t>ap</w:t>
      </w:r>
      <w:r w:rsidR="003E0762" w:rsidRPr="00855114">
        <w:rPr>
          <w:rFonts w:ascii="Arial" w:hAnsi="Arial" w:cs="Arial"/>
          <w:sz w:val="20"/>
          <w:szCs w:val="20"/>
        </w:rPr>
        <w:t xml:space="preserve"> </w:t>
      </w:r>
      <w:r w:rsidRPr="00855114">
        <w:rPr>
          <w:rFonts w:ascii="Arial" w:hAnsi="Arial" w:cs="Arial"/>
          <w:sz w:val="20"/>
          <w:szCs w:val="20"/>
        </w:rPr>
        <w:t>D</w:t>
      </w:r>
      <w:r w:rsidRPr="00855114">
        <w:rPr>
          <w:rFonts w:ascii="Arial" w:hAnsi="Arial" w:cs="Arial"/>
          <w:spacing w:val="-1"/>
          <w:sz w:val="20"/>
          <w:szCs w:val="20"/>
        </w:rPr>
        <w:t>PR</w:t>
      </w:r>
      <w:r w:rsidRPr="00855114">
        <w:rPr>
          <w:rFonts w:ascii="Arial" w:hAnsi="Arial" w:cs="Arial"/>
          <w:sz w:val="20"/>
          <w:szCs w:val="20"/>
        </w:rPr>
        <w:t>D,</w:t>
      </w:r>
      <w:r w:rsidR="003E0762" w:rsidRPr="00855114">
        <w:rPr>
          <w:rFonts w:ascii="Arial" w:hAnsi="Arial" w:cs="Arial"/>
          <w:sz w:val="20"/>
          <w:szCs w:val="20"/>
        </w:rPr>
        <w:t xml:space="preserve"> </w:t>
      </w:r>
      <w:r w:rsidRPr="00855114">
        <w:rPr>
          <w:rFonts w:ascii="Arial" w:hAnsi="Arial" w:cs="Arial"/>
          <w:spacing w:val="-2"/>
          <w:sz w:val="20"/>
          <w:szCs w:val="20"/>
        </w:rPr>
        <w:t>m</w:t>
      </w:r>
      <w:r w:rsidRPr="00855114">
        <w:rPr>
          <w:rFonts w:ascii="Arial" w:hAnsi="Arial" w:cs="Arial"/>
          <w:sz w:val="20"/>
          <w:szCs w:val="20"/>
        </w:rPr>
        <w:t>a</w:t>
      </w:r>
      <w:r w:rsidRPr="00855114">
        <w:rPr>
          <w:rFonts w:ascii="Arial" w:hAnsi="Arial" w:cs="Arial"/>
          <w:spacing w:val="-1"/>
          <w:sz w:val="20"/>
          <w:szCs w:val="20"/>
        </w:rPr>
        <w:t>k</w:t>
      </w:r>
      <w:r w:rsidRPr="00855114">
        <w:rPr>
          <w:rFonts w:ascii="Arial" w:hAnsi="Arial" w:cs="Arial"/>
          <w:sz w:val="20"/>
          <w:szCs w:val="20"/>
        </w:rPr>
        <w:t>a</w:t>
      </w:r>
      <w:r w:rsidR="003E0762" w:rsidRPr="00855114">
        <w:rPr>
          <w:rFonts w:ascii="Arial" w:hAnsi="Arial" w:cs="Arial"/>
          <w:sz w:val="20"/>
          <w:szCs w:val="20"/>
        </w:rPr>
        <w:t xml:space="preserve"> </w:t>
      </w:r>
      <w:r w:rsidRPr="00855114">
        <w:rPr>
          <w:rFonts w:ascii="Arial" w:hAnsi="Arial" w:cs="Arial"/>
          <w:spacing w:val="-1"/>
          <w:sz w:val="20"/>
          <w:szCs w:val="20"/>
        </w:rPr>
        <w:t>d</w:t>
      </w:r>
      <w:r w:rsidRPr="00855114">
        <w:rPr>
          <w:rFonts w:ascii="Arial" w:hAnsi="Arial" w:cs="Arial"/>
          <w:sz w:val="20"/>
          <w:szCs w:val="20"/>
        </w:rPr>
        <w:t>al</w:t>
      </w:r>
      <w:r w:rsidRPr="00855114">
        <w:rPr>
          <w:rFonts w:ascii="Arial" w:hAnsi="Arial" w:cs="Arial"/>
          <w:spacing w:val="1"/>
          <w:sz w:val="20"/>
          <w:szCs w:val="20"/>
        </w:rPr>
        <w:t>a</w:t>
      </w:r>
      <w:r w:rsidRPr="00855114">
        <w:rPr>
          <w:rFonts w:ascii="Arial" w:hAnsi="Arial" w:cs="Arial"/>
          <w:sz w:val="20"/>
          <w:szCs w:val="20"/>
        </w:rPr>
        <w:t xml:space="preserve">m </w:t>
      </w:r>
      <w:r w:rsidRPr="00855114">
        <w:rPr>
          <w:rFonts w:ascii="Arial" w:hAnsi="Arial" w:cs="Arial"/>
          <w:spacing w:val="-1"/>
          <w:sz w:val="20"/>
          <w:szCs w:val="20"/>
        </w:rPr>
        <w:t>RP</w:t>
      </w:r>
      <w:r w:rsidRPr="00855114">
        <w:rPr>
          <w:rFonts w:ascii="Arial" w:hAnsi="Arial" w:cs="Arial"/>
          <w:sz w:val="20"/>
          <w:szCs w:val="20"/>
        </w:rPr>
        <w:t>J</w:t>
      </w:r>
      <w:r w:rsidRPr="00855114">
        <w:rPr>
          <w:rFonts w:ascii="Arial" w:hAnsi="Arial" w:cs="Arial"/>
          <w:spacing w:val="-1"/>
          <w:sz w:val="20"/>
          <w:szCs w:val="20"/>
        </w:rPr>
        <w:t>M</w:t>
      </w:r>
      <w:r w:rsidRPr="00855114">
        <w:rPr>
          <w:rFonts w:ascii="Arial" w:hAnsi="Arial" w:cs="Arial"/>
          <w:sz w:val="20"/>
          <w:szCs w:val="20"/>
        </w:rPr>
        <w:t>D</w:t>
      </w:r>
      <w:r w:rsidR="003E0762" w:rsidRPr="00855114">
        <w:rPr>
          <w:rFonts w:ascii="Arial" w:hAnsi="Arial" w:cs="Arial"/>
          <w:sz w:val="20"/>
          <w:szCs w:val="20"/>
        </w:rPr>
        <w:t xml:space="preserve"> </w:t>
      </w:r>
      <w:r w:rsidRPr="00855114">
        <w:rPr>
          <w:rFonts w:ascii="Arial" w:hAnsi="Arial" w:cs="Arial"/>
          <w:spacing w:val="-1"/>
          <w:sz w:val="20"/>
          <w:szCs w:val="20"/>
        </w:rPr>
        <w:t>P</w:t>
      </w:r>
      <w:r w:rsidRPr="00855114">
        <w:rPr>
          <w:rFonts w:ascii="Arial" w:hAnsi="Arial" w:cs="Arial"/>
          <w:spacing w:val="-2"/>
          <w:sz w:val="20"/>
          <w:szCs w:val="20"/>
        </w:rPr>
        <w:t>r</w:t>
      </w:r>
      <w:r w:rsidRPr="00855114">
        <w:rPr>
          <w:rFonts w:ascii="Arial" w:hAnsi="Arial" w:cs="Arial"/>
          <w:spacing w:val="1"/>
          <w:sz w:val="20"/>
          <w:szCs w:val="20"/>
        </w:rPr>
        <w:t>o</w:t>
      </w:r>
      <w:r w:rsidRPr="00855114">
        <w:rPr>
          <w:rFonts w:ascii="Arial" w:hAnsi="Arial" w:cs="Arial"/>
          <w:spacing w:val="-1"/>
          <w:sz w:val="20"/>
          <w:szCs w:val="20"/>
        </w:rPr>
        <w:t>v</w:t>
      </w:r>
      <w:r w:rsidRPr="00855114">
        <w:rPr>
          <w:rFonts w:ascii="Arial" w:hAnsi="Arial" w:cs="Arial"/>
          <w:sz w:val="20"/>
          <w:szCs w:val="20"/>
        </w:rPr>
        <w:t>i</w:t>
      </w:r>
      <w:r w:rsidRPr="00855114">
        <w:rPr>
          <w:rFonts w:ascii="Arial" w:hAnsi="Arial" w:cs="Arial"/>
          <w:spacing w:val="1"/>
          <w:sz w:val="20"/>
          <w:szCs w:val="20"/>
        </w:rPr>
        <w:t>n</w:t>
      </w:r>
      <w:r w:rsidRPr="00855114">
        <w:rPr>
          <w:rFonts w:ascii="Arial" w:hAnsi="Arial" w:cs="Arial"/>
          <w:spacing w:val="-1"/>
          <w:sz w:val="20"/>
          <w:szCs w:val="20"/>
        </w:rPr>
        <w:t>s</w:t>
      </w:r>
      <w:r w:rsidRPr="00855114">
        <w:rPr>
          <w:rFonts w:ascii="Arial" w:hAnsi="Arial" w:cs="Arial"/>
          <w:sz w:val="20"/>
          <w:szCs w:val="20"/>
        </w:rPr>
        <w:t>i</w:t>
      </w:r>
      <w:r w:rsidR="003E0762" w:rsidRPr="00855114">
        <w:rPr>
          <w:rFonts w:ascii="Arial" w:hAnsi="Arial" w:cs="Arial"/>
          <w:sz w:val="20"/>
          <w:szCs w:val="20"/>
        </w:rPr>
        <w:t xml:space="preserve"> </w:t>
      </w:r>
      <w:r w:rsidRPr="00855114">
        <w:rPr>
          <w:rFonts w:ascii="Arial" w:hAnsi="Arial" w:cs="Arial"/>
          <w:sz w:val="20"/>
          <w:szCs w:val="20"/>
        </w:rPr>
        <w:t xml:space="preserve">Sumatera Barat </w:t>
      </w:r>
      <w:r w:rsidRPr="00855114">
        <w:rPr>
          <w:rFonts w:ascii="Arial" w:hAnsi="Arial" w:cs="Arial"/>
          <w:spacing w:val="-1"/>
          <w:sz w:val="20"/>
          <w:szCs w:val="20"/>
        </w:rPr>
        <w:t>2</w:t>
      </w:r>
      <w:r w:rsidRPr="00855114">
        <w:rPr>
          <w:rFonts w:ascii="Arial" w:hAnsi="Arial" w:cs="Arial"/>
          <w:spacing w:val="3"/>
          <w:sz w:val="20"/>
          <w:szCs w:val="20"/>
        </w:rPr>
        <w:t>016</w:t>
      </w:r>
      <w:r w:rsidRPr="00855114">
        <w:rPr>
          <w:rFonts w:ascii="Arial" w:hAnsi="Arial" w:cs="Arial"/>
          <w:sz w:val="20"/>
          <w:szCs w:val="20"/>
        </w:rPr>
        <w:t>–</w:t>
      </w:r>
      <w:r w:rsidRPr="00855114">
        <w:rPr>
          <w:rFonts w:ascii="Arial" w:hAnsi="Arial" w:cs="Arial"/>
          <w:spacing w:val="-1"/>
          <w:sz w:val="20"/>
          <w:szCs w:val="20"/>
        </w:rPr>
        <w:t>2021</w:t>
      </w:r>
      <w:r w:rsidR="003E0762" w:rsidRPr="00855114">
        <w:rPr>
          <w:rFonts w:ascii="Arial" w:hAnsi="Arial" w:cs="Arial"/>
          <w:spacing w:val="-1"/>
          <w:sz w:val="20"/>
          <w:szCs w:val="20"/>
        </w:rPr>
        <w:t xml:space="preserve"> </w:t>
      </w:r>
      <w:r w:rsidRPr="00855114">
        <w:rPr>
          <w:rFonts w:ascii="Arial" w:hAnsi="Arial" w:cs="Arial"/>
          <w:spacing w:val="-2"/>
          <w:sz w:val="20"/>
          <w:szCs w:val="20"/>
        </w:rPr>
        <w:t>m</w:t>
      </w:r>
      <w:r w:rsidRPr="00855114">
        <w:rPr>
          <w:rFonts w:ascii="Arial" w:hAnsi="Arial" w:cs="Arial"/>
          <w:spacing w:val="3"/>
          <w:sz w:val="20"/>
          <w:szCs w:val="20"/>
        </w:rPr>
        <w:t>e</w:t>
      </w:r>
      <w:r w:rsidRPr="00855114">
        <w:rPr>
          <w:rFonts w:ascii="Arial" w:hAnsi="Arial" w:cs="Arial"/>
          <w:spacing w:val="-2"/>
          <w:sz w:val="20"/>
          <w:szCs w:val="20"/>
        </w:rPr>
        <w:t>r</w:t>
      </w:r>
      <w:r w:rsidRPr="00855114">
        <w:rPr>
          <w:rFonts w:ascii="Arial" w:hAnsi="Arial" w:cs="Arial"/>
          <w:sz w:val="20"/>
          <w:szCs w:val="20"/>
        </w:rPr>
        <w:t>u</w:t>
      </w:r>
      <w:r w:rsidRPr="00855114">
        <w:rPr>
          <w:rFonts w:ascii="Arial" w:hAnsi="Arial" w:cs="Arial"/>
          <w:spacing w:val="-1"/>
          <w:sz w:val="20"/>
          <w:szCs w:val="20"/>
        </w:rPr>
        <w:t>p</w:t>
      </w:r>
      <w:r w:rsidRPr="00855114">
        <w:rPr>
          <w:rFonts w:ascii="Arial" w:hAnsi="Arial" w:cs="Arial"/>
          <w:sz w:val="20"/>
          <w:szCs w:val="20"/>
        </w:rPr>
        <w:t>a</w:t>
      </w:r>
      <w:r w:rsidRPr="00855114">
        <w:rPr>
          <w:rFonts w:ascii="Arial" w:hAnsi="Arial" w:cs="Arial"/>
          <w:spacing w:val="-1"/>
          <w:sz w:val="20"/>
          <w:szCs w:val="20"/>
        </w:rPr>
        <w:t>k</w:t>
      </w:r>
      <w:r w:rsidRPr="00855114">
        <w:rPr>
          <w:rFonts w:ascii="Arial" w:hAnsi="Arial" w:cs="Arial"/>
          <w:sz w:val="20"/>
          <w:szCs w:val="20"/>
        </w:rPr>
        <w:t>an</w:t>
      </w:r>
      <w:r w:rsidR="003E0762" w:rsidRPr="00855114">
        <w:rPr>
          <w:rFonts w:ascii="Arial" w:hAnsi="Arial" w:cs="Arial"/>
          <w:sz w:val="20"/>
          <w:szCs w:val="20"/>
        </w:rPr>
        <w:t xml:space="preserve"> </w:t>
      </w:r>
      <w:r w:rsidRPr="00855114">
        <w:rPr>
          <w:rFonts w:ascii="Arial" w:hAnsi="Arial" w:cs="Arial"/>
          <w:spacing w:val="-1"/>
          <w:sz w:val="20"/>
          <w:szCs w:val="20"/>
        </w:rPr>
        <w:t>s</w:t>
      </w:r>
      <w:r w:rsidRPr="00855114">
        <w:rPr>
          <w:rFonts w:ascii="Arial" w:hAnsi="Arial" w:cs="Arial"/>
          <w:sz w:val="20"/>
          <w:szCs w:val="20"/>
        </w:rPr>
        <w:t>al</w:t>
      </w:r>
      <w:r w:rsidRPr="00855114">
        <w:rPr>
          <w:rFonts w:ascii="Arial" w:hAnsi="Arial" w:cs="Arial"/>
          <w:spacing w:val="1"/>
          <w:sz w:val="20"/>
          <w:szCs w:val="20"/>
        </w:rPr>
        <w:t>a</w:t>
      </w:r>
      <w:r w:rsidRPr="00855114">
        <w:rPr>
          <w:rFonts w:ascii="Arial" w:hAnsi="Arial" w:cs="Arial"/>
          <w:sz w:val="20"/>
          <w:szCs w:val="20"/>
        </w:rPr>
        <w:t xml:space="preserve">h </w:t>
      </w:r>
      <w:r w:rsidRPr="00855114">
        <w:rPr>
          <w:rFonts w:ascii="Arial" w:hAnsi="Arial" w:cs="Arial"/>
          <w:spacing w:val="-1"/>
          <w:sz w:val="20"/>
          <w:szCs w:val="20"/>
        </w:rPr>
        <w:t>s</w:t>
      </w:r>
      <w:r w:rsidRPr="00855114">
        <w:rPr>
          <w:rFonts w:ascii="Arial" w:hAnsi="Arial" w:cs="Arial"/>
          <w:sz w:val="20"/>
          <w:szCs w:val="20"/>
        </w:rPr>
        <w:t>a</w:t>
      </w:r>
      <w:r w:rsidRPr="00855114">
        <w:rPr>
          <w:rFonts w:ascii="Arial" w:hAnsi="Arial" w:cs="Arial"/>
          <w:spacing w:val="1"/>
          <w:sz w:val="20"/>
          <w:szCs w:val="20"/>
        </w:rPr>
        <w:t>t</w:t>
      </w:r>
      <w:r w:rsidRPr="00855114">
        <w:rPr>
          <w:rFonts w:ascii="Arial" w:hAnsi="Arial" w:cs="Arial"/>
          <w:sz w:val="20"/>
          <w:szCs w:val="20"/>
        </w:rPr>
        <w:t>u</w:t>
      </w:r>
      <w:r w:rsidRPr="00855114">
        <w:rPr>
          <w:rFonts w:ascii="Arial" w:hAnsi="Arial" w:cs="Arial"/>
          <w:spacing w:val="1"/>
          <w:sz w:val="20"/>
          <w:szCs w:val="20"/>
        </w:rPr>
        <w:t xml:space="preserve"> </w:t>
      </w:r>
      <w:r w:rsidR="00601BE2" w:rsidRPr="00855114">
        <w:rPr>
          <w:rFonts w:ascii="Arial" w:hAnsi="Arial" w:cs="Arial"/>
          <w:spacing w:val="1"/>
          <w:sz w:val="20"/>
          <w:szCs w:val="20"/>
        </w:rPr>
        <w:t>OPD</w:t>
      </w:r>
      <w:r w:rsidR="003E0762" w:rsidRPr="00855114">
        <w:rPr>
          <w:rFonts w:ascii="Arial" w:hAnsi="Arial" w:cs="Arial"/>
          <w:sz w:val="20"/>
          <w:szCs w:val="20"/>
        </w:rPr>
        <w:t xml:space="preserve"> </w:t>
      </w:r>
      <w:r w:rsidRPr="00855114">
        <w:rPr>
          <w:rFonts w:ascii="Arial" w:hAnsi="Arial" w:cs="Arial"/>
          <w:spacing w:val="-1"/>
          <w:sz w:val="20"/>
          <w:szCs w:val="20"/>
        </w:rPr>
        <w:t>pe</w:t>
      </w:r>
      <w:r w:rsidRPr="00855114">
        <w:rPr>
          <w:rFonts w:ascii="Arial" w:hAnsi="Arial" w:cs="Arial"/>
          <w:sz w:val="20"/>
          <w:szCs w:val="20"/>
        </w:rPr>
        <w:t>l</w:t>
      </w:r>
      <w:r w:rsidRPr="00855114">
        <w:rPr>
          <w:rFonts w:ascii="Arial" w:hAnsi="Arial" w:cs="Arial"/>
          <w:spacing w:val="1"/>
          <w:sz w:val="20"/>
          <w:szCs w:val="20"/>
        </w:rPr>
        <w:t>a</w:t>
      </w:r>
      <w:r w:rsidRPr="00855114">
        <w:rPr>
          <w:rFonts w:ascii="Arial" w:hAnsi="Arial" w:cs="Arial"/>
          <w:spacing w:val="-1"/>
          <w:sz w:val="20"/>
          <w:szCs w:val="20"/>
        </w:rPr>
        <w:t>ks</w:t>
      </w:r>
      <w:r w:rsidRPr="00855114">
        <w:rPr>
          <w:rFonts w:ascii="Arial" w:hAnsi="Arial" w:cs="Arial"/>
          <w:sz w:val="20"/>
          <w:szCs w:val="20"/>
        </w:rPr>
        <w:t>a</w:t>
      </w:r>
      <w:r w:rsidRPr="00855114">
        <w:rPr>
          <w:rFonts w:ascii="Arial" w:hAnsi="Arial" w:cs="Arial"/>
          <w:spacing w:val="1"/>
          <w:sz w:val="20"/>
          <w:szCs w:val="20"/>
        </w:rPr>
        <w:t>n</w:t>
      </w:r>
      <w:r w:rsidRPr="00855114">
        <w:rPr>
          <w:rFonts w:ascii="Arial" w:hAnsi="Arial" w:cs="Arial"/>
          <w:sz w:val="20"/>
          <w:szCs w:val="20"/>
        </w:rPr>
        <w:t>a</w:t>
      </w:r>
      <w:r w:rsidR="003E0762" w:rsidRPr="00855114">
        <w:rPr>
          <w:rFonts w:ascii="Arial" w:hAnsi="Arial" w:cs="Arial"/>
          <w:sz w:val="20"/>
          <w:szCs w:val="20"/>
        </w:rPr>
        <w:t xml:space="preserve"> </w:t>
      </w:r>
      <w:r w:rsidRPr="00855114">
        <w:rPr>
          <w:rFonts w:ascii="Arial" w:hAnsi="Arial" w:cs="Arial"/>
          <w:spacing w:val="-1"/>
          <w:sz w:val="20"/>
          <w:szCs w:val="20"/>
        </w:rPr>
        <w:t>M</w:t>
      </w:r>
      <w:r w:rsidRPr="00855114">
        <w:rPr>
          <w:rFonts w:ascii="Arial" w:hAnsi="Arial" w:cs="Arial"/>
          <w:sz w:val="20"/>
          <w:szCs w:val="20"/>
        </w:rPr>
        <w:t>i</w:t>
      </w:r>
      <w:r w:rsidRPr="00855114">
        <w:rPr>
          <w:rFonts w:ascii="Arial" w:hAnsi="Arial" w:cs="Arial"/>
          <w:spacing w:val="-1"/>
          <w:sz w:val="20"/>
          <w:szCs w:val="20"/>
        </w:rPr>
        <w:t>s</w:t>
      </w:r>
      <w:r w:rsidRPr="00855114">
        <w:rPr>
          <w:rFonts w:ascii="Arial" w:hAnsi="Arial" w:cs="Arial"/>
          <w:sz w:val="20"/>
          <w:szCs w:val="20"/>
        </w:rPr>
        <w:t>i</w:t>
      </w:r>
      <w:r w:rsidR="003E0762" w:rsidRPr="00855114">
        <w:rPr>
          <w:rFonts w:ascii="Arial" w:hAnsi="Arial" w:cs="Arial"/>
          <w:sz w:val="20"/>
          <w:szCs w:val="20"/>
        </w:rPr>
        <w:t xml:space="preserve"> </w:t>
      </w:r>
      <w:r w:rsidRPr="00855114">
        <w:rPr>
          <w:rFonts w:ascii="Arial" w:hAnsi="Arial" w:cs="Arial"/>
          <w:spacing w:val="-1"/>
          <w:sz w:val="20"/>
          <w:szCs w:val="20"/>
        </w:rPr>
        <w:t>Kedua</w:t>
      </w:r>
      <w:r w:rsidR="003E0762" w:rsidRPr="00855114">
        <w:rPr>
          <w:rFonts w:ascii="Arial" w:hAnsi="Arial" w:cs="Arial"/>
          <w:spacing w:val="-1"/>
          <w:sz w:val="20"/>
          <w:szCs w:val="20"/>
        </w:rPr>
        <w:t xml:space="preserve"> </w:t>
      </w:r>
      <w:r w:rsidRPr="00855114">
        <w:rPr>
          <w:rFonts w:ascii="Arial" w:hAnsi="Arial" w:cs="Arial"/>
          <w:spacing w:val="-2"/>
          <w:sz w:val="20"/>
          <w:szCs w:val="20"/>
        </w:rPr>
        <w:t>y</w:t>
      </w:r>
      <w:r w:rsidRPr="00855114">
        <w:rPr>
          <w:rFonts w:ascii="Arial" w:hAnsi="Arial" w:cs="Arial"/>
          <w:sz w:val="20"/>
          <w:szCs w:val="20"/>
        </w:rPr>
        <w:t>aitu: “</w:t>
      </w:r>
      <w:r w:rsidRPr="00855114">
        <w:rPr>
          <w:rFonts w:ascii="Arial" w:hAnsi="Arial" w:cs="Arial"/>
          <w:b/>
          <w:sz w:val="20"/>
          <w:szCs w:val="20"/>
        </w:rPr>
        <w:t>Meningkatkan tata pemerinta</w:t>
      </w:r>
      <w:r w:rsidR="00AF7CE3" w:rsidRPr="00855114">
        <w:rPr>
          <w:rFonts w:ascii="Arial" w:hAnsi="Arial" w:cs="Arial"/>
          <w:b/>
          <w:sz w:val="20"/>
          <w:szCs w:val="20"/>
        </w:rPr>
        <w:t>han yang baik, bersih dan profe</w:t>
      </w:r>
      <w:r w:rsidRPr="00855114">
        <w:rPr>
          <w:rFonts w:ascii="Arial" w:hAnsi="Arial" w:cs="Arial"/>
          <w:b/>
          <w:sz w:val="20"/>
          <w:szCs w:val="20"/>
        </w:rPr>
        <w:t>sional</w:t>
      </w:r>
      <w:r w:rsidRPr="00855114">
        <w:rPr>
          <w:rFonts w:ascii="Arial" w:hAnsi="Arial" w:cs="Arial"/>
          <w:sz w:val="20"/>
          <w:szCs w:val="20"/>
        </w:rPr>
        <w:t xml:space="preserve">” </w:t>
      </w:r>
      <w:r w:rsidRPr="00855114">
        <w:rPr>
          <w:rFonts w:ascii="Arial" w:hAnsi="Arial" w:cs="Arial"/>
          <w:spacing w:val="-1"/>
          <w:sz w:val="20"/>
          <w:szCs w:val="20"/>
        </w:rPr>
        <w:t>de</w:t>
      </w:r>
      <w:r w:rsidRPr="00855114">
        <w:rPr>
          <w:rFonts w:ascii="Arial" w:hAnsi="Arial" w:cs="Arial"/>
          <w:spacing w:val="1"/>
          <w:sz w:val="20"/>
          <w:szCs w:val="20"/>
        </w:rPr>
        <w:t>n</w:t>
      </w:r>
      <w:r w:rsidRPr="00855114">
        <w:rPr>
          <w:rFonts w:ascii="Arial" w:hAnsi="Arial" w:cs="Arial"/>
          <w:spacing w:val="-2"/>
          <w:sz w:val="20"/>
          <w:szCs w:val="20"/>
        </w:rPr>
        <w:t>g</w:t>
      </w:r>
      <w:r w:rsidRPr="00855114">
        <w:rPr>
          <w:rFonts w:ascii="Arial" w:hAnsi="Arial" w:cs="Arial"/>
          <w:spacing w:val="-3"/>
          <w:sz w:val="20"/>
          <w:szCs w:val="20"/>
        </w:rPr>
        <w:t>a</w:t>
      </w:r>
      <w:r w:rsidRPr="00855114">
        <w:rPr>
          <w:rFonts w:ascii="Arial" w:hAnsi="Arial" w:cs="Arial"/>
          <w:sz w:val="20"/>
          <w:szCs w:val="20"/>
        </w:rPr>
        <w:t>n</w:t>
      </w:r>
      <w:r w:rsidR="003E0762" w:rsidRPr="00855114">
        <w:rPr>
          <w:rFonts w:ascii="Arial" w:hAnsi="Arial" w:cs="Arial"/>
          <w:sz w:val="20"/>
          <w:szCs w:val="20"/>
        </w:rPr>
        <w:t xml:space="preserve"> </w:t>
      </w:r>
      <w:r w:rsidRPr="00855114">
        <w:rPr>
          <w:rFonts w:ascii="Arial" w:hAnsi="Arial" w:cs="Arial"/>
          <w:spacing w:val="1"/>
          <w:sz w:val="20"/>
          <w:szCs w:val="20"/>
        </w:rPr>
        <w:t>t</w:t>
      </w:r>
      <w:r w:rsidRPr="00855114">
        <w:rPr>
          <w:rFonts w:ascii="Arial" w:hAnsi="Arial" w:cs="Arial"/>
          <w:sz w:val="20"/>
          <w:szCs w:val="20"/>
        </w:rPr>
        <w:t>u</w:t>
      </w:r>
      <w:r w:rsidRPr="00855114">
        <w:rPr>
          <w:rFonts w:ascii="Arial" w:hAnsi="Arial" w:cs="Arial"/>
          <w:spacing w:val="-4"/>
          <w:sz w:val="20"/>
          <w:szCs w:val="20"/>
        </w:rPr>
        <w:t>j</w:t>
      </w:r>
      <w:r w:rsidRPr="00855114">
        <w:rPr>
          <w:rFonts w:ascii="Arial" w:hAnsi="Arial" w:cs="Arial"/>
          <w:sz w:val="20"/>
          <w:szCs w:val="20"/>
        </w:rPr>
        <w:t xml:space="preserve">uan </w:t>
      </w:r>
      <w:r w:rsidRPr="00855114">
        <w:rPr>
          <w:rFonts w:ascii="Arial" w:hAnsi="Arial" w:cs="Arial"/>
          <w:spacing w:val="-1"/>
          <w:sz w:val="20"/>
          <w:szCs w:val="20"/>
        </w:rPr>
        <w:t>RP</w:t>
      </w:r>
      <w:r w:rsidRPr="00855114">
        <w:rPr>
          <w:rFonts w:ascii="Arial" w:hAnsi="Arial" w:cs="Arial"/>
          <w:sz w:val="20"/>
          <w:szCs w:val="20"/>
        </w:rPr>
        <w:t>J</w:t>
      </w:r>
      <w:r w:rsidRPr="00855114">
        <w:rPr>
          <w:rFonts w:ascii="Arial" w:hAnsi="Arial" w:cs="Arial"/>
          <w:spacing w:val="-1"/>
          <w:sz w:val="20"/>
          <w:szCs w:val="20"/>
        </w:rPr>
        <w:t>M</w:t>
      </w:r>
      <w:r w:rsidRPr="00855114">
        <w:rPr>
          <w:rFonts w:ascii="Arial" w:hAnsi="Arial" w:cs="Arial"/>
          <w:sz w:val="20"/>
          <w:szCs w:val="20"/>
        </w:rPr>
        <w:t>D</w:t>
      </w:r>
      <w:r w:rsidR="003E0762" w:rsidRPr="00855114">
        <w:rPr>
          <w:rFonts w:ascii="Arial" w:hAnsi="Arial" w:cs="Arial"/>
          <w:sz w:val="20"/>
          <w:szCs w:val="20"/>
        </w:rPr>
        <w:t xml:space="preserve"> </w:t>
      </w:r>
      <w:r w:rsidRPr="00855114">
        <w:rPr>
          <w:rFonts w:ascii="Arial" w:hAnsi="Arial" w:cs="Arial"/>
          <w:sz w:val="20"/>
          <w:szCs w:val="20"/>
        </w:rPr>
        <w:t>“</w:t>
      </w:r>
      <w:r w:rsidRPr="00855114">
        <w:rPr>
          <w:rFonts w:ascii="Arial" w:hAnsi="Arial" w:cs="Arial"/>
          <w:spacing w:val="-1"/>
          <w:sz w:val="20"/>
          <w:szCs w:val="20"/>
        </w:rPr>
        <w:t>Me</w:t>
      </w:r>
      <w:r w:rsidRPr="00855114">
        <w:rPr>
          <w:rFonts w:ascii="Arial" w:hAnsi="Arial" w:cs="Arial"/>
          <w:spacing w:val="1"/>
          <w:sz w:val="20"/>
          <w:szCs w:val="20"/>
        </w:rPr>
        <w:t>n</w:t>
      </w:r>
      <w:r w:rsidRPr="00855114">
        <w:rPr>
          <w:rFonts w:ascii="Arial" w:hAnsi="Arial" w:cs="Arial"/>
          <w:sz w:val="20"/>
          <w:szCs w:val="20"/>
        </w:rPr>
        <w:t>i</w:t>
      </w:r>
      <w:r w:rsidRPr="00855114">
        <w:rPr>
          <w:rFonts w:ascii="Arial" w:hAnsi="Arial" w:cs="Arial"/>
          <w:spacing w:val="1"/>
          <w:sz w:val="20"/>
          <w:szCs w:val="20"/>
        </w:rPr>
        <w:t>n</w:t>
      </w:r>
      <w:r w:rsidRPr="00855114">
        <w:rPr>
          <w:rFonts w:ascii="Arial" w:hAnsi="Arial" w:cs="Arial"/>
          <w:spacing w:val="-2"/>
          <w:sz w:val="20"/>
          <w:szCs w:val="20"/>
        </w:rPr>
        <w:t>g</w:t>
      </w:r>
      <w:r w:rsidRPr="00855114">
        <w:rPr>
          <w:rFonts w:ascii="Arial" w:hAnsi="Arial" w:cs="Arial"/>
          <w:spacing w:val="-1"/>
          <w:sz w:val="20"/>
          <w:szCs w:val="20"/>
        </w:rPr>
        <w:t>k</w:t>
      </w:r>
      <w:r w:rsidRPr="00855114">
        <w:rPr>
          <w:rFonts w:ascii="Arial" w:hAnsi="Arial" w:cs="Arial"/>
          <w:sz w:val="20"/>
          <w:szCs w:val="20"/>
        </w:rPr>
        <w:t>at</w:t>
      </w:r>
      <w:r w:rsidRPr="00855114">
        <w:rPr>
          <w:rFonts w:ascii="Arial" w:hAnsi="Arial" w:cs="Arial"/>
          <w:spacing w:val="-1"/>
          <w:sz w:val="20"/>
          <w:szCs w:val="20"/>
        </w:rPr>
        <w:t>k</w:t>
      </w:r>
      <w:r w:rsidRPr="00855114">
        <w:rPr>
          <w:rFonts w:ascii="Arial" w:hAnsi="Arial" w:cs="Arial"/>
          <w:spacing w:val="2"/>
          <w:sz w:val="20"/>
          <w:szCs w:val="20"/>
        </w:rPr>
        <w:t>a</w:t>
      </w:r>
      <w:r w:rsidRPr="00855114">
        <w:rPr>
          <w:rFonts w:ascii="Arial" w:hAnsi="Arial" w:cs="Arial"/>
          <w:sz w:val="20"/>
          <w:szCs w:val="20"/>
        </w:rPr>
        <w:t>n</w:t>
      </w:r>
      <w:r w:rsidR="003E0762" w:rsidRPr="00855114">
        <w:rPr>
          <w:rFonts w:ascii="Arial" w:hAnsi="Arial" w:cs="Arial"/>
          <w:sz w:val="20"/>
          <w:szCs w:val="20"/>
        </w:rPr>
        <w:t xml:space="preserve"> </w:t>
      </w:r>
      <w:r w:rsidRPr="00855114">
        <w:rPr>
          <w:rFonts w:ascii="Arial" w:hAnsi="Arial" w:cs="Arial"/>
          <w:spacing w:val="1"/>
          <w:sz w:val="20"/>
          <w:szCs w:val="20"/>
        </w:rPr>
        <w:t>t</w:t>
      </w:r>
      <w:r w:rsidRPr="00855114">
        <w:rPr>
          <w:rFonts w:ascii="Arial" w:hAnsi="Arial" w:cs="Arial"/>
          <w:sz w:val="20"/>
          <w:szCs w:val="20"/>
        </w:rPr>
        <w:t>a</w:t>
      </w:r>
      <w:r w:rsidRPr="00855114">
        <w:rPr>
          <w:rFonts w:ascii="Arial" w:hAnsi="Arial" w:cs="Arial"/>
          <w:spacing w:val="1"/>
          <w:sz w:val="20"/>
          <w:szCs w:val="20"/>
        </w:rPr>
        <w:t>t</w:t>
      </w:r>
      <w:r w:rsidRPr="00855114">
        <w:rPr>
          <w:rFonts w:ascii="Arial" w:hAnsi="Arial" w:cs="Arial"/>
          <w:sz w:val="20"/>
          <w:szCs w:val="20"/>
        </w:rPr>
        <w:t>a</w:t>
      </w:r>
      <w:r w:rsidR="003E0762" w:rsidRPr="00855114">
        <w:rPr>
          <w:rFonts w:ascii="Arial" w:hAnsi="Arial" w:cs="Arial"/>
          <w:sz w:val="20"/>
          <w:szCs w:val="20"/>
        </w:rPr>
        <w:t xml:space="preserve"> </w:t>
      </w:r>
      <w:r w:rsidRPr="00855114">
        <w:rPr>
          <w:rFonts w:ascii="Arial" w:hAnsi="Arial" w:cs="Arial"/>
          <w:spacing w:val="-1"/>
          <w:sz w:val="20"/>
          <w:szCs w:val="20"/>
        </w:rPr>
        <w:t>ke</w:t>
      </w:r>
      <w:r w:rsidRPr="00855114">
        <w:rPr>
          <w:rFonts w:ascii="Arial" w:hAnsi="Arial" w:cs="Arial"/>
          <w:sz w:val="20"/>
          <w:szCs w:val="20"/>
        </w:rPr>
        <w:t>l</w:t>
      </w:r>
      <w:r w:rsidRPr="00855114">
        <w:rPr>
          <w:rFonts w:ascii="Arial" w:hAnsi="Arial" w:cs="Arial"/>
          <w:spacing w:val="-2"/>
          <w:sz w:val="20"/>
          <w:szCs w:val="20"/>
        </w:rPr>
        <w:t>o</w:t>
      </w:r>
      <w:r w:rsidRPr="00855114">
        <w:rPr>
          <w:rFonts w:ascii="Arial" w:hAnsi="Arial" w:cs="Arial"/>
          <w:sz w:val="20"/>
          <w:szCs w:val="20"/>
        </w:rPr>
        <w:t>la</w:t>
      </w:r>
      <w:r w:rsidR="003E0762" w:rsidRPr="00855114">
        <w:rPr>
          <w:rFonts w:ascii="Arial" w:hAnsi="Arial" w:cs="Arial"/>
          <w:sz w:val="20"/>
          <w:szCs w:val="20"/>
        </w:rPr>
        <w:t xml:space="preserve"> </w:t>
      </w:r>
      <w:r w:rsidRPr="00855114">
        <w:rPr>
          <w:rFonts w:ascii="Arial" w:hAnsi="Arial" w:cs="Arial"/>
          <w:spacing w:val="-1"/>
          <w:sz w:val="20"/>
          <w:szCs w:val="20"/>
        </w:rPr>
        <w:t>Pe</w:t>
      </w:r>
      <w:r w:rsidRPr="00855114">
        <w:rPr>
          <w:rFonts w:ascii="Arial" w:hAnsi="Arial" w:cs="Arial"/>
          <w:spacing w:val="-2"/>
          <w:sz w:val="20"/>
          <w:szCs w:val="20"/>
        </w:rPr>
        <w:t>m</w:t>
      </w:r>
      <w:r w:rsidRPr="00855114">
        <w:rPr>
          <w:rFonts w:ascii="Arial" w:hAnsi="Arial" w:cs="Arial"/>
          <w:spacing w:val="-1"/>
          <w:sz w:val="20"/>
          <w:szCs w:val="20"/>
        </w:rPr>
        <w:t>e</w:t>
      </w:r>
      <w:r w:rsidRPr="00855114">
        <w:rPr>
          <w:rFonts w:ascii="Arial" w:hAnsi="Arial" w:cs="Arial"/>
          <w:spacing w:val="-2"/>
          <w:sz w:val="20"/>
          <w:szCs w:val="20"/>
        </w:rPr>
        <w:t>r</w:t>
      </w:r>
      <w:r w:rsidRPr="00855114">
        <w:rPr>
          <w:rFonts w:ascii="Arial" w:hAnsi="Arial" w:cs="Arial"/>
          <w:sz w:val="20"/>
          <w:szCs w:val="20"/>
        </w:rPr>
        <w:t>i</w:t>
      </w:r>
      <w:r w:rsidRPr="00855114">
        <w:rPr>
          <w:rFonts w:ascii="Arial" w:hAnsi="Arial" w:cs="Arial"/>
          <w:spacing w:val="1"/>
          <w:sz w:val="20"/>
          <w:szCs w:val="20"/>
        </w:rPr>
        <w:t>nt</w:t>
      </w:r>
      <w:r w:rsidRPr="00855114">
        <w:rPr>
          <w:rFonts w:ascii="Arial" w:hAnsi="Arial" w:cs="Arial"/>
          <w:sz w:val="20"/>
          <w:szCs w:val="20"/>
        </w:rPr>
        <w:t>a</w:t>
      </w:r>
      <w:r w:rsidRPr="00855114">
        <w:rPr>
          <w:rFonts w:ascii="Arial" w:hAnsi="Arial" w:cs="Arial"/>
          <w:spacing w:val="1"/>
          <w:sz w:val="20"/>
          <w:szCs w:val="20"/>
        </w:rPr>
        <w:t>h</w:t>
      </w:r>
      <w:r w:rsidRPr="00855114">
        <w:rPr>
          <w:rFonts w:ascii="Arial" w:hAnsi="Arial" w:cs="Arial"/>
          <w:sz w:val="20"/>
          <w:szCs w:val="20"/>
        </w:rPr>
        <w:t>an</w:t>
      </w:r>
      <w:r w:rsidR="003E0762" w:rsidRPr="00855114">
        <w:rPr>
          <w:rFonts w:ascii="Arial" w:hAnsi="Arial" w:cs="Arial"/>
          <w:sz w:val="20"/>
          <w:szCs w:val="20"/>
        </w:rPr>
        <w:t xml:space="preserve"> </w:t>
      </w:r>
      <w:r w:rsidRPr="00855114">
        <w:rPr>
          <w:rFonts w:ascii="Arial" w:hAnsi="Arial" w:cs="Arial"/>
          <w:spacing w:val="-2"/>
          <w:sz w:val="20"/>
          <w:szCs w:val="20"/>
        </w:rPr>
        <w:t>y</w:t>
      </w:r>
      <w:r w:rsidRPr="00855114">
        <w:rPr>
          <w:rFonts w:ascii="Arial" w:hAnsi="Arial" w:cs="Arial"/>
          <w:sz w:val="20"/>
          <w:szCs w:val="20"/>
        </w:rPr>
        <w:t>a</w:t>
      </w:r>
      <w:r w:rsidRPr="00855114">
        <w:rPr>
          <w:rFonts w:ascii="Arial" w:hAnsi="Arial" w:cs="Arial"/>
          <w:spacing w:val="1"/>
          <w:sz w:val="20"/>
          <w:szCs w:val="20"/>
        </w:rPr>
        <w:t>n</w:t>
      </w:r>
      <w:r w:rsidRPr="00855114">
        <w:rPr>
          <w:rFonts w:ascii="Arial" w:hAnsi="Arial" w:cs="Arial"/>
          <w:sz w:val="20"/>
          <w:szCs w:val="20"/>
        </w:rPr>
        <w:t xml:space="preserve">g </w:t>
      </w:r>
      <w:r w:rsidRPr="00855114">
        <w:rPr>
          <w:rFonts w:ascii="Arial" w:hAnsi="Arial" w:cs="Arial"/>
          <w:spacing w:val="-1"/>
          <w:sz w:val="20"/>
          <w:szCs w:val="20"/>
        </w:rPr>
        <w:t>b</w:t>
      </w:r>
      <w:r w:rsidRPr="00855114">
        <w:rPr>
          <w:rFonts w:ascii="Arial" w:hAnsi="Arial" w:cs="Arial"/>
          <w:sz w:val="20"/>
          <w:szCs w:val="20"/>
        </w:rPr>
        <w:t>aik (G</w:t>
      </w:r>
      <w:r w:rsidRPr="00855114">
        <w:rPr>
          <w:rFonts w:ascii="Arial" w:hAnsi="Arial" w:cs="Arial"/>
          <w:spacing w:val="2"/>
          <w:sz w:val="20"/>
          <w:szCs w:val="20"/>
        </w:rPr>
        <w:t>o</w:t>
      </w:r>
      <w:r w:rsidRPr="00855114">
        <w:rPr>
          <w:rFonts w:ascii="Arial" w:hAnsi="Arial" w:cs="Arial"/>
          <w:spacing w:val="1"/>
          <w:sz w:val="20"/>
          <w:szCs w:val="20"/>
        </w:rPr>
        <w:t>o</w:t>
      </w:r>
      <w:r w:rsidRPr="00855114">
        <w:rPr>
          <w:rFonts w:ascii="Arial" w:hAnsi="Arial" w:cs="Arial"/>
          <w:sz w:val="20"/>
          <w:szCs w:val="20"/>
        </w:rPr>
        <w:t>d G</w:t>
      </w:r>
      <w:r w:rsidRPr="00855114">
        <w:rPr>
          <w:rFonts w:ascii="Arial" w:hAnsi="Arial" w:cs="Arial"/>
          <w:spacing w:val="1"/>
          <w:sz w:val="20"/>
          <w:szCs w:val="20"/>
        </w:rPr>
        <w:t>o</w:t>
      </w:r>
      <w:r w:rsidRPr="00855114">
        <w:rPr>
          <w:rFonts w:ascii="Arial" w:hAnsi="Arial" w:cs="Arial"/>
          <w:spacing w:val="-1"/>
          <w:sz w:val="20"/>
          <w:szCs w:val="20"/>
        </w:rPr>
        <w:t>ve</w:t>
      </w:r>
      <w:r w:rsidRPr="00855114">
        <w:rPr>
          <w:rFonts w:ascii="Arial" w:hAnsi="Arial" w:cs="Arial"/>
          <w:spacing w:val="-2"/>
          <w:sz w:val="20"/>
          <w:szCs w:val="20"/>
        </w:rPr>
        <w:t>r</w:t>
      </w:r>
      <w:r w:rsidRPr="00855114">
        <w:rPr>
          <w:rFonts w:ascii="Arial" w:hAnsi="Arial" w:cs="Arial"/>
          <w:spacing w:val="1"/>
          <w:sz w:val="20"/>
          <w:szCs w:val="20"/>
        </w:rPr>
        <w:t>n</w:t>
      </w:r>
      <w:r w:rsidRPr="00855114">
        <w:rPr>
          <w:rFonts w:ascii="Arial" w:hAnsi="Arial" w:cs="Arial"/>
          <w:sz w:val="20"/>
          <w:szCs w:val="20"/>
        </w:rPr>
        <w:t>a</w:t>
      </w:r>
      <w:r w:rsidRPr="00855114">
        <w:rPr>
          <w:rFonts w:ascii="Arial" w:hAnsi="Arial" w:cs="Arial"/>
          <w:spacing w:val="-1"/>
          <w:sz w:val="20"/>
          <w:szCs w:val="20"/>
        </w:rPr>
        <w:t>ce</w:t>
      </w:r>
      <w:r w:rsidRPr="00855114">
        <w:rPr>
          <w:rFonts w:ascii="Arial" w:hAnsi="Arial" w:cs="Arial"/>
          <w:sz w:val="20"/>
          <w:szCs w:val="20"/>
        </w:rPr>
        <w:t xml:space="preserve">) </w:t>
      </w:r>
      <w:r w:rsidRPr="00855114">
        <w:rPr>
          <w:rFonts w:ascii="Arial" w:hAnsi="Arial" w:cs="Arial"/>
          <w:spacing w:val="-1"/>
          <w:sz w:val="20"/>
          <w:szCs w:val="20"/>
        </w:rPr>
        <w:t>d</w:t>
      </w:r>
      <w:r w:rsidRPr="00855114">
        <w:rPr>
          <w:rFonts w:ascii="Arial" w:hAnsi="Arial" w:cs="Arial"/>
          <w:sz w:val="20"/>
          <w:szCs w:val="20"/>
        </w:rPr>
        <w:t xml:space="preserve">an </w:t>
      </w:r>
      <w:r w:rsidRPr="00855114">
        <w:rPr>
          <w:rFonts w:ascii="Arial" w:hAnsi="Arial" w:cs="Arial"/>
          <w:spacing w:val="-1"/>
          <w:sz w:val="20"/>
          <w:szCs w:val="20"/>
        </w:rPr>
        <w:t>be</w:t>
      </w:r>
      <w:r w:rsidRPr="00855114">
        <w:rPr>
          <w:rFonts w:ascii="Arial" w:hAnsi="Arial" w:cs="Arial"/>
          <w:spacing w:val="-2"/>
          <w:sz w:val="20"/>
          <w:szCs w:val="20"/>
        </w:rPr>
        <w:t>r</w:t>
      </w:r>
      <w:r w:rsidRPr="00855114">
        <w:rPr>
          <w:rFonts w:ascii="Arial" w:hAnsi="Arial" w:cs="Arial"/>
          <w:spacing w:val="-1"/>
          <w:sz w:val="20"/>
          <w:szCs w:val="20"/>
        </w:rPr>
        <w:t>s</w:t>
      </w:r>
      <w:r w:rsidRPr="00855114">
        <w:rPr>
          <w:rFonts w:ascii="Arial" w:hAnsi="Arial" w:cs="Arial"/>
          <w:sz w:val="20"/>
          <w:szCs w:val="20"/>
        </w:rPr>
        <w:t>ih (</w:t>
      </w:r>
      <w:r w:rsidRPr="00855114">
        <w:rPr>
          <w:rFonts w:ascii="Arial" w:hAnsi="Arial" w:cs="Arial"/>
          <w:spacing w:val="-2"/>
          <w:sz w:val="20"/>
          <w:szCs w:val="20"/>
        </w:rPr>
        <w:t>C</w:t>
      </w:r>
      <w:r w:rsidRPr="00855114">
        <w:rPr>
          <w:rFonts w:ascii="Arial" w:hAnsi="Arial" w:cs="Arial"/>
          <w:sz w:val="20"/>
          <w:szCs w:val="20"/>
        </w:rPr>
        <w:t>l</w:t>
      </w:r>
      <w:r w:rsidRPr="00855114">
        <w:rPr>
          <w:rFonts w:ascii="Arial" w:hAnsi="Arial" w:cs="Arial"/>
          <w:spacing w:val="-1"/>
          <w:sz w:val="20"/>
          <w:szCs w:val="20"/>
        </w:rPr>
        <w:t>e</w:t>
      </w:r>
      <w:r w:rsidRPr="00855114">
        <w:rPr>
          <w:rFonts w:ascii="Arial" w:hAnsi="Arial" w:cs="Arial"/>
          <w:sz w:val="20"/>
          <w:szCs w:val="20"/>
        </w:rPr>
        <w:t>an G</w:t>
      </w:r>
      <w:r w:rsidRPr="00855114">
        <w:rPr>
          <w:rFonts w:ascii="Arial" w:hAnsi="Arial" w:cs="Arial"/>
          <w:spacing w:val="1"/>
          <w:sz w:val="20"/>
          <w:szCs w:val="20"/>
        </w:rPr>
        <w:t>o</w:t>
      </w:r>
      <w:r w:rsidRPr="00855114">
        <w:rPr>
          <w:rFonts w:ascii="Arial" w:hAnsi="Arial" w:cs="Arial"/>
          <w:spacing w:val="-1"/>
          <w:sz w:val="20"/>
          <w:szCs w:val="20"/>
        </w:rPr>
        <w:t>ve</w:t>
      </w:r>
      <w:r w:rsidRPr="00855114">
        <w:rPr>
          <w:rFonts w:ascii="Arial" w:hAnsi="Arial" w:cs="Arial"/>
          <w:spacing w:val="-2"/>
          <w:sz w:val="20"/>
          <w:szCs w:val="20"/>
        </w:rPr>
        <w:t>r</w:t>
      </w:r>
      <w:r w:rsidRPr="00855114">
        <w:rPr>
          <w:rFonts w:ascii="Arial" w:hAnsi="Arial" w:cs="Arial"/>
          <w:spacing w:val="1"/>
          <w:sz w:val="20"/>
          <w:szCs w:val="20"/>
        </w:rPr>
        <w:t>n</w:t>
      </w:r>
      <w:r w:rsidRPr="00855114">
        <w:rPr>
          <w:rFonts w:ascii="Arial" w:hAnsi="Arial" w:cs="Arial"/>
          <w:sz w:val="20"/>
          <w:szCs w:val="20"/>
        </w:rPr>
        <w:t>a</w:t>
      </w:r>
      <w:r w:rsidRPr="00855114">
        <w:rPr>
          <w:rFonts w:ascii="Arial" w:hAnsi="Arial" w:cs="Arial"/>
          <w:spacing w:val="-1"/>
          <w:sz w:val="20"/>
          <w:szCs w:val="20"/>
        </w:rPr>
        <w:t>ce</w:t>
      </w:r>
      <w:r w:rsidRPr="00855114">
        <w:rPr>
          <w:rFonts w:ascii="Arial" w:hAnsi="Arial" w:cs="Arial"/>
          <w:sz w:val="20"/>
          <w:szCs w:val="20"/>
        </w:rPr>
        <w:t xml:space="preserve">) </w:t>
      </w:r>
      <w:r w:rsidRPr="00855114">
        <w:rPr>
          <w:rFonts w:ascii="Arial" w:hAnsi="Arial" w:cs="Arial"/>
          <w:spacing w:val="-1"/>
          <w:sz w:val="20"/>
          <w:szCs w:val="20"/>
        </w:rPr>
        <w:t>s</w:t>
      </w:r>
      <w:r w:rsidRPr="00855114">
        <w:rPr>
          <w:rFonts w:ascii="Arial" w:hAnsi="Arial" w:cs="Arial"/>
          <w:spacing w:val="3"/>
          <w:sz w:val="20"/>
          <w:szCs w:val="20"/>
        </w:rPr>
        <w:t>e</w:t>
      </w:r>
      <w:r w:rsidRPr="00855114">
        <w:rPr>
          <w:rFonts w:ascii="Arial" w:hAnsi="Arial" w:cs="Arial"/>
          <w:spacing w:val="-2"/>
          <w:sz w:val="20"/>
          <w:szCs w:val="20"/>
        </w:rPr>
        <w:t>r</w:t>
      </w:r>
      <w:r w:rsidRPr="00855114">
        <w:rPr>
          <w:rFonts w:ascii="Arial" w:hAnsi="Arial" w:cs="Arial"/>
          <w:spacing w:val="1"/>
          <w:sz w:val="20"/>
          <w:szCs w:val="20"/>
        </w:rPr>
        <w:t>t</w:t>
      </w:r>
      <w:r w:rsidRPr="00855114">
        <w:rPr>
          <w:rFonts w:ascii="Arial" w:hAnsi="Arial" w:cs="Arial"/>
          <w:sz w:val="20"/>
          <w:szCs w:val="20"/>
        </w:rPr>
        <w:t xml:space="preserve">a </w:t>
      </w:r>
      <w:r w:rsidRPr="00855114">
        <w:rPr>
          <w:rFonts w:ascii="Arial" w:hAnsi="Arial" w:cs="Arial"/>
          <w:spacing w:val="-1"/>
          <w:sz w:val="20"/>
          <w:szCs w:val="20"/>
        </w:rPr>
        <w:t>p</w:t>
      </w:r>
      <w:r w:rsidRPr="00855114">
        <w:rPr>
          <w:rFonts w:ascii="Arial" w:hAnsi="Arial" w:cs="Arial"/>
          <w:spacing w:val="-2"/>
          <w:sz w:val="20"/>
          <w:szCs w:val="20"/>
        </w:rPr>
        <w:t>r</w:t>
      </w:r>
      <w:r w:rsidRPr="00855114">
        <w:rPr>
          <w:rFonts w:ascii="Arial" w:hAnsi="Arial" w:cs="Arial"/>
          <w:spacing w:val="1"/>
          <w:sz w:val="20"/>
          <w:szCs w:val="20"/>
        </w:rPr>
        <w:t>o</w:t>
      </w:r>
      <w:r w:rsidRPr="00855114">
        <w:rPr>
          <w:rFonts w:ascii="Arial" w:hAnsi="Arial" w:cs="Arial"/>
          <w:spacing w:val="-1"/>
          <w:sz w:val="20"/>
          <w:szCs w:val="20"/>
        </w:rPr>
        <w:t>fes</w:t>
      </w:r>
      <w:r w:rsidRPr="00855114">
        <w:rPr>
          <w:rFonts w:ascii="Arial" w:hAnsi="Arial" w:cs="Arial"/>
          <w:sz w:val="20"/>
          <w:szCs w:val="20"/>
        </w:rPr>
        <w:t>i</w:t>
      </w:r>
      <w:r w:rsidRPr="00855114">
        <w:rPr>
          <w:rFonts w:ascii="Arial" w:hAnsi="Arial" w:cs="Arial"/>
          <w:spacing w:val="1"/>
          <w:sz w:val="20"/>
          <w:szCs w:val="20"/>
        </w:rPr>
        <w:t>on</w:t>
      </w:r>
      <w:r w:rsidRPr="00855114">
        <w:rPr>
          <w:rFonts w:ascii="Arial" w:hAnsi="Arial" w:cs="Arial"/>
          <w:sz w:val="20"/>
          <w:szCs w:val="20"/>
        </w:rPr>
        <w:t>ali</w:t>
      </w:r>
      <w:r w:rsidRPr="00855114">
        <w:rPr>
          <w:rFonts w:ascii="Arial" w:hAnsi="Arial" w:cs="Arial"/>
          <w:spacing w:val="-1"/>
          <w:sz w:val="20"/>
          <w:szCs w:val="20"/>
        </w:rPr>
        <w:t>s</w:t>
      </w:r>
      <w:r w:rsidRPr="00855114">
        <w:rPr>
          <w:rFonts w:ascii="Arial" w:hAnsi="Arial" w:cs="Arial"/>
          <w:spacing w:val="-2"/>
          <w:sz w:val="20"/>
          <w:szCs w:val="20"/>
        </w:rPr>
        <w:t>m</w:t>
      </w:r>
      <w:r w:rsidRPr="00855114">
        <w:rPr>
          <w:rFonts w:ascii="Arial" w:hAnsi="Arial" w:cs="Arial"/>
          <w:sz w:val="20"/>
          <w:szCs w:val="20"/>
        </w:rPr>
        <w:t xml:space="preserve">e </w:t>
      </w:r>
      <w:r w:rsidRPr="00855114">
        <w:rPr>
          <w:rFonts w:ascii="Arial" w:hAnsi="Arial" w:cs="Arial"/>
          <w:spacing w:val="-1"/>
          <w:sz w:val="20"/>
          <w:szCs w:val="20"/>
        </w:rPr>
        <w:t>pe</w:t>
      </w:r>
      <w:r w:rsidRPr="00855114">
        <w:rPr>
          <w:rFonts w:ascii="Arial" w:hAnsi="Arial" w:cs="Arial"/>
          <w:sz w:val="20"/>
          <w:szCs w:val="20"/>
        </w:rPr>
        <w:t>l</w:t>
      </w:r>
      <w:r w:rsidRPr="00855114">
        <w:rPr>
          <w:rFonts w:ascii="Arial" w:hAnsi="Arial" w:cs="Arial"/>
          <w:spacing w:val="5"/>
          <w:sz w:val="20"/>
          <w:szCs w:val="20"/>
        </w:rPr>
        <w:t>a</w:t>
      </w:r>
      <w:r w:rsidRPr="00855114">
        <w:rPr>
          <w:rFonts w:ascii="Arial" w:hAnsi="Arial" w:cs="Arial"/>
          <w:spacing w:val="-2"/>
          <w:sz w:val="20"/>
          <w:szCs w:val="20"/>
        </w:rPr>
        <w:t>y</w:t>
      </w:r>
      <w:r w:rsidRPr="00855114">
        <w:rPr>
          <w:rFonts w:ascii="Arial" w:hAnsi="Arial" w:cs="Arial"/>
          <w:sz w:val="20"/>
          <w:szCs w:val="20"/>
        </w:rPr>
        <w:t>a</w:t>
      </w:r>
      <w:r w:rsidRPr="00855114">
        <w:rPr>
          <w:rFonts w:ascii="Arial" w:hAnsi="Arial" w:cs="Arial"/>
          <w:spacing w:val="1"/>
          <w:sz w:val="20"/>
          <w:szCs w:val="20"/>
        </w:rPr>
        <w:t>n</w:t>
      </w:r>
      <w:r w:rsidRPr="00855114">
        <w:rPr>
          <w:rFonts w:ascii="Arial" w:hAnsi="Arial" w:cs="Arial"/>
          <w:sz w:val="20"/>
          <w:szCs w:val="20"/>
        </w:rPr>
        <w:t>an</w:t>
      </w:r>
      <w:r w:rsidR="003E0762" w:rsidRPr="00855114">
        <w:rPr>
          <w:rFonts w:ascii="Arial" w:hAnsi="Arial" w:cs="Arial"/>
          <w:sz w:val="20"/>
          <w:szCs w:val="20"/>
        </w:rPr>
        <w:t xml:space="preserve"> </w:t>
      </w:r>
      <w:r w:rsidRPr="00855114">
        <w:rPr>
          <w:rFonts w:ascii="Arial" w:hAnsi="Arial" w:cs="Arial"/>
          <w:spacing w:val="-1"/>
          <w:sz w:val="20"/>
          <w:szCs w:val="20"/>
        </w:rPr>
        <w:t>p</w:t>
      </w:r>
      <w:r w:rsidRPr="00855114">
        <w:rPr>
          <w:rFonts w:ascii="Arial" w:hAnsi="Arial" w:cs="Arial"/>
          <w:sz w:val="20"/>
          <w:szCs w:val="20"/>
        </w:rPr>
        <w:t>u</w:t>
      </w:r>
      <w:r w:rsidRPr="00855114">
        <w:rPr>
          <w:rFonts w:ascii="Arial" w:hAnsi="Arial" w:cs="Arial"/>
          <w:spacing w:val="-1"/>
          <w:sz w:val="20"/>
          <w:szCs w:val="20"/>
        </w:rPr>
        <w:t>b</w:t>
      </w:r>
      <w:r w:rsidRPr="00855114">
        <w:rPr>
          <w:rFonts w:ascii="Arial" w:hAnsi="Arial" w:cs="Arial"/>
          <w:sz w:val="20"/>
          <w:szCs w:val="20"/>
        </w:rPr>
        <w:t>li</w:t>
      </w:r>
      <w:r w:rsidRPr="00855114">
        <w:rPr>
          <w:rFonts w:ascii="Arial" w:hAnsi="Arial" w:cs="Arial"/>
          <w:spacing w:val="-1"/>
          <w:sz w:val="20"/>
          <w:szCs w:val="20"/>
        </w:rPr>
        <w:t>k</w:t>
      </w:r>
      <w:r w:rsidRPr="00855114">
        <w:rPr>
          <w:rFonts w:ascii="Arial" w:hAnsi="Arial" w:cs="Arial"/>
          <w:sz w:val="20"/>
          <w:szCs w:val="20"/>
        </w:rPr>
        <w:t xml:space="preserve">” </w:t>
      </w:r>
      <w:r w:rsidRPr="00855114">
        <w:rPr>
          <w:rFonts w:ascii="Arial" w:hAnsi="Arial" w:cs="Arial"/>
          <w:spacing w:val="-1"/>
          <w:sz w:val="20"/>
          <w:szCs w:val="20"/>
        </w:rPr>
        <w:t>d</w:t>
      </w:r>
      <w:r w:rsidRPr="00855114">
        <w:rPr>
          <w:rFonts w:ascii="Arial" w:hAnsi="Arial" w:cs="Arial"/>
          <w:sz w:val="20"/>
          <w:szCs w:val="20"/>
        </w:rPr>
        <w:t>an</w:t>
      </w:r>
      <w:r w:rsidR="003E0762" w:rsidRPr="00855114">
        <w:rPr>
          <w:rFonts w:ascii="Arial" w:hAnsi="Arial" w:cs="Arial"/>
          <w:sz w:val="20"/>
          <w:szCs w:val="20"/>
        </w:rPr>
        <w:t xml:space="preserve"> </w:t>
      </w:r>
      <w:r w:rsidRPr="00855114">
        <w:rPr>
          <w:rFonts w:ascii="Arial" w:hAnsi="Arial" w:cs="Arial"/>
          <w:spacing w:val="-1"/>
          <w:sz w:val="20"/>
          <w:szCs w:val="20"/>
        </w:rPr>
        <w:t>s</w:t>
      </w:r>
      <w:r w:rsidRPr="00855114">
        <w:rPr>
          <w:rFonts w:ascii="Arial" w:hAnsi="Arial" w:cs="Arial"/>
          <w:sz w:val="20"/>
          <w:szCs w:val="20"/>
        </w:rPr>
        <w:t>a</w:t>
      </w:r>
      <w:r w:rsidRPr="00855114">
        <w:rPr>
          <w:rFonts w:ascii="Arial" w:hAnsi="Arial" w:cs="Arial"/>
          <w:spacing w:val="-1"/>
          <w:sz w:val="20"/>
          <w:szCs w:val="20"/>
        </w:rPr>
        <w:t>s</w:t>
      </w:r>
      <w:r w:rsidRPr="00855114">
        <w:rPr>
          <w:rFonts w:ascii="Arial" w:hAnsi="Arial" w:cs="Arial"/>
          <w:spacing w:val="5"/>
          <w:sz w:val="20"/>
          <w:szCs w:val="20"/>
        </w:rPr>
        <w:t>a</w:t>
      </w:r>
      <w:r w:rsidRPr="00855114">
        <w:rPr>
          <w:rFonts w:ascii="Arial" w:hAnsi="Arial" w:cs="Arial"/>
          <w:spacing w:val="-2"/>
          <w:sz w:val="20"/>
          <w:szCs w:val="20"/>
        </w:rPr>
        <w:t>r</w:t>
      </w:r>
      <w:r w:rsidRPr="00855114">
        <w:rPr>
          <w:rFonts w:ascii="Arial" w:hAnsi="Arial" w:cs="Arial"/>
          <w:sz w:val="20"/>
          <w:szCs w:val="20"/>
        </w:rPr>
        <w:t>an</w:t>
      </w:r>
      <w:r w:rsidR="003E0762" w:rsidRPr="00855114">
        <w:rPr>
          <w:rFonts w:ascii="Arial" w:hAnsi="Arial" w:cs="Arial"/>
          <w:sz w:val="20"/>
          <w:szCs w:val="20"/>
        </w:rPr>
        <w:t xml:space="preserve"> </w:t>
      </w:r>
      <w:r w:rsidRPr="00855114">
        <w:rPr>
          <w:rFonts w:ascii="Arial" w:hAnsi="Arial" w:cs="Arial"/>
          <w:spacing w:val="-1"/>
          <w:sz w:val="20"/>
          <w:szCs w:val="20"/>
        </w:rPr>
        <w:t>RP</w:t>
      </w:r>
      <w:r w:rsidRPr="00855114">
        <w:rPr>
          <w:rFonts w:ascii="Arial" w:hAnsi="Arial" w:cs="Arial"/>
          <w:sz w:val="20"/>
          <w:szCs w:val="20"/>
        </w:rPr>
        <w:t>J</w:t>
      </w:r>
      <w:r w:rsidRPr="00855114">
        <w:rPr>
          <w:rFonts w:ascii="Arial" w:hAnsi="Arial" w:cs="Arial"/>
          <w:spacing w:val="-1"/>
          <w:sz w:val="20"/>
          <w:szCs w:val="20"/>
        </w:rPr>
        <w:t>M</w:t>
      </w:r>
      <w:r w:rsidRPr="00855114">
        <w:rPr>
          <w:rFonts w:ascii="Arial" w:hAnsi="Arial" w:cs="Arial"/>
          <w:sz w:val="20"/>
          <w:szCs w:val="20"/>
        </w:rPr>
        <w:t>D “</w:t>
      </w:r>
      <w:r w:rsidRPr="00855114">
        <w:rPr>
          <w:rFonts w:ascii="Arial" w:hAnsi="Arial" w:cs="Arial"/>
          <w:spacing w:val="-1"/>
          <w:sz w:val="20"/>
          <w:szCs w:val="20"/>
        </w:rPr>
        <w:t>Me</w:t>
      </w:r>
      <w:r w:rsidRPr="00855114">
        <w:rPr>
          <w:rFonts w:ascii="Arial" w:hAnsi="Arial" w:cs="Arial"/>
          <w:spacing w:val="1"/>
          <w:sz w:val="20"/>
          <w:szCs w:val="20"/>
        </w:rPr>
        <w:t>n</w:t>
      </w:r>
      <w:r w:rsidRPr="00855114">
        <w:rPr>
          <w:rFonts w:ascii="Arial" w:hAnsi="Arial" w:cs="Arial"/>
          <w:sz w:val="20"/>
          <w:szCs w:val="20"/>
        </w:rPr>
        <w:t>i</w:t>
      </w:r>
      <w:r w:rsidRPr="00855114">
        <w:rPr>
          <w:rFonts w:ascii="Arial" w:hAnsi="Arial" w:cs="Arial"/>
          <w:spacing w:val="1"/>
          <w:sz w:val="20"/>
          <w:szCs w:val="20"/>
        </w:rPr>
        <w:t>n</w:t>
      </w:r>
      <w:r w:rsidRPr="00855114">
        <w:rPr>
          <w:rFonts w:ascii="Arial" w:hAnsi="Arial" w:cs="Arial"/>
          <w:spacing w:val="-2"/>
          <w:sz w:val="20"/>
          <w:szCs w:val="20"/>
        </w:rPr>
        <w:t>g</w:t>
      </w:r>
      <w:r w:rsidRPr="00855114">
        <w:rPr>
          <w:rFonts w:ascii="Arial" w:hAnsi="Arial" w:cs="Arial"/>
          <w:spacing w:val="-1"/>
          <w:sz w:val="20"/>
          <w:szCs w:val="20"/>
        </w:rPr>
        <w:t>k</w:t>
      </w:r>
      <w:r w:rsidRPr="00855114">
        <w:rPr>
          <w:rFonts w:ascii="Arial" w:hAnsi="Arial" w:cs="Arial"/>
          <w:sz w:val="20"/>
          <w:szCs w:val="20"/>
        </w:rPr>
        <w:t>at</w:t>
      </w:r>
      <w:r w:rsidRPr="00855114">
        <w:rPr>
          <w:rFonts w:ascii="Arial" w:hAnsi="Arial" w:cs="Arial"/>
          <w:spacing w:val="1"/>
          <w:sz w:val="20"/>
          <w:szCs w:val="20"/>
        </w:rPr>
        <w:t>n</w:t>
      </w:r>
      <w:r w:rsidRPr="00855114">
        <w:rPr>
          <w:rFonts w:ascii="Arial" w:hAnsi="Arial" w:cs="Arial"/>
          <w:spacing w:val="-2"/>
          <w:sz w:val="20"/>
          <w:szCs w:val="20"/>
        </w:rPr>
        <w:t>y</w:t>
      </w:r>
      <w:r w:rsidRPr="00855114">
        <w:rPr>
          <w:rFonts w:ascii="Arial" w:hAnsi="Arial" w:cs="Arial"/>
          <w:sz w:val="20"/>
          <w:szCs w:val="20"/>
        </w:rPr>
        <w:t xml:space="preserve">a </w:t>
      </w:r>
      <w:r w:rsidRPr="00855114">
        <w:rPr>
          <w:rFonts w:ascii="Arial" w:hAnsi="Arial" w:cs="Arial"/>
          <w:spacing w:val="-1"/>
          <w:sz w:val="20"/>
          <w:szCs w:val="20"/>
        </w:rPr>
        <w:t>pe</w:t>
      </w:r>
      <w:r w:rsidRPr="00855114">
        <w:rPr>
          <w:rFonts w:ascii="Arial" w:hAnsi="Arial" w:cs="Arial"/>
          <w:spacing w:val="-2"/>
          <w:sz w:val="20"/>
          <w:szCs w:val="20"/>
        </w:rPr>
        <w:t>r</w:t>
      </w:r>
      <w:r w:rsidRPr="00855114">
        <w:rPr>
          <w:rFonts w:ascii="Arial" w:hAnsi="Arial" w:cs="Arial"/>
          <w:sz w:val="20"/>
          <w:szCs w:val="20"/>
        </w:rPr>
        <w:t>an</w:t>
      </w:r>
      <w:r w:rsidR="003E0762" w:rsidRPr="00855114">
        <w:rPr>
          <w:rFonts w:ascii="Arial" w:hAnsi="Arial" w:cs="Arial"/>
          <w:sz w:val="20"/>
          <w:szCs w:val="20"/>
        </w:rPr>
        <w:t xml:space="preserve"> </w:t>
      </w:r>
      <w:r w:rsidRPr="00855114">
        <w:rPr>
          <w:rFonts w:ascii="Arial" w:hAnsi="Arial" w:cs="Arial"/>
          <w:sz w:val="20"/>
          <w:szCs w:val="20"/>
        </w:rPr>
        <w:t>D</w:t>
      </w:r>
      <w:r w:rsidRPr="00855114">
        <w:rPr>
          <w:rFonts w:ascii="Arial" w:hAnsi="Arial" w:cs="Arial"/>
          <w:spacing w:val="-1"/>
          <w:sz w:val="20"/>
          <w:szCs w:val="20"/>
        </w:rPr>
        <w:t>PR</w:t>
      </w:r>
      <w:r w:rsidRPr="00855114">
        <w:rPr>
          <w:rFonts w:ascii="Arial" w:hAnsi="Arial" w:cs="Arial"/>
          <w:sz w:val="20"/>
          <w:szCs w:val="20"/>
        </w:rPr>
        <w:t>D</w:t>
      </w:r>
      <w:r w:rsidR="003E0762" w:rsidRPr="00855114">
        <w:rPr>
          <w:rFonts w:ascii="Arial" w:hAnsi="Arial" w:cs="Arial"/>
          <w:sz w:val="20"/>
          <w:szCs w:val="20"/>
        </w:rPr>
        <w:t xml:space="preserve"> </w:t>
      </w:r>
      <w:r w:rsidRPr="00855114">
        <w:rPr>
          <w:rFonts w:ascii="Arial" w:hAnsi="Arial" w:cs="Arial"/>
          <w:spacing w:val="-1"/>
          <w:sz w:val="20"/>
          <w:szCs w:val="20"/>
        </w:rPr>
        <w:t>ses</w:t>
      </w:r>
      <w:r w:rsidRPr="00855114">
        <w:rPr>
          <w:rFonts w:ascii="Arial" w:hAnsi="Arial" w:cs="Arial"/>
          <w:spacing w:val="5"/>
          <w:sz w:val="20"/>
          <w:szCs w:val="20"/>
        </w:rPr>
        <w:t>u</w:t>
      </w:r>
      <w:r w:rsidRPr="00855114">
        <w:rPr>
          <w:rFonts w:ascii="Arial" w:hAnsi="Arial" w:cs="Arial"/>
          <w:sz w:val="20"/>
          <w:szCs w:val="20"/>
        </w:rPr>
        <w:t xml:space="preserve">ai </w:t>
      </w:r>
      <w:r w:rsidRPr="00855114">
        <w:rPr>
          <w:rFonts w:ascii="Arial" w:hAnsi="Arial" w:cs="Arial"/>
          <w:spacing w:val="-1"/>
          <w:sz w:val="20"/>
          <w:szCs w:val="20"/>
        </w:rPr>
        <w:t>de</w:t>
      </w:r>
      <w:r w:rsidRPr="00855114">
        <w:rPr>
          <w:rFonts w:ascii="Arial" w:hAnsi="Arial" w:cs="Arial"/>
          <w:spacing w:val="1"/>
          <w:sz w:val="20"/>
          <w:szCs w:val="20"/>
        </w:rPr>
        <w:t>n</w:t>
      </w:r>
      <w:r w:rsidRPr="00855114">
        <w:rPr>
          <w:rFonts w:ascii="Arial" w:hAnsi="Arial" w:cs="Arial"/>
          <w:spacing w:val="-2"/>
          <w:sz w:val="20"/>
          <w:szCs w:val="20"/>
        </w:rPr>
        <w:t>g</w:t>
      </w:r>
      <w:r w:rsidRPr="00855114">
        <w:rPr>
          <w:rFonts w:ascii="Arial" w:hAnsi="Arial" w:cs="Arial"/>
          <w:sz w:val="20"/>
          <w:szCs w:val="20"/>
        </w:rPr>
        <w:t>an</w:t>
      </w:r>
      <w:r w:rsidR="003E0762" w:rsidRPr="00855114">
        <w:rPr>
          <w:rFonts w:ascii="Arial" w:hAnsi="Arial" w:cs="Arial"/>
          <w:sz w:val="20"/>
          <w:szCs w:val="20"/>
        </w:rPr>
        <w:t xml:space="preserve"> </w:t>
      </w:r>
      <w:r w:rsidRPr="00855114">
        <w:rPr>
          <w:rFonts w:ascii="Arial" w:hAnsi="Arial" w:cs="Arial"/>
          <w:spacing w:val="-1"/>
          <w:sz w:val="20"/>
          <w:szCs w:val="20"/>
        </w:rPr>
        <w:t>f</w:t>
      </w:r>
      <w:r w:rsidRPr="00855114">
        <w:rPr>
          <w:rFonts w:ascii="Arial" w:hAnsi="Arial" w:cs="Arial"/>
          <w:sz w:val="20"/>
          <w:szCs w:val="20"/>
        </w:rPr>
        <w:t>u</w:t>
      </w:r>
      <w:r w:rsidRPr="00855114">
        <w:rPr>
          <w:rFonts w:ascii="Arial" w:hAnsi="Arial" w:cs="Arial"/>
          <w:spacing w:val="1"/>
          <w:sz w:val="20"/>
          <w:szCs w:val="20"/>
        </w:rPr>
        <w:t>n</w:t>
      </w:r>
      <w:r w:rsidRPr="00855114">
        <w:rPr>
          <w:rFonts w:ascii="Arial" w:hAnsi="Arial" w:cs="Arial"/>
          <w:spacing w:val="-2"/>
          <w:sz w:val="20"/>
          <w:szCs w:val="20"/>
        </w:rPr>
        <w:t>g</w:t>
      </w:r>
      <w:r w:rsidRPr="00855114">
        <w:rPr>
          <w:rFonts w:ascii="Arial" w:hAnsi="Arial" w:cs="Arial"/>
          <w:spacing w:val="-1"/>
          <w:sz w:val="20"/>
          <w:szCs w:val="20"/>
        </w:rPr>
        <w:t>s</w:t>
      </w:r>
      <w:r w:rsidRPr="00855114">
        <w:rPr>
          <w:rFonts w:ascii="Arial" w:hAnsi="Arial" w:cs="Arial"/>
          <w:sz w:val="20"/>
          <w:szCs w:val="20"/>
        </w:rPr>
        <w:t>i</w:t>
      </w:r>
      <w:r w:rsidRPr="00855114">
        <w:rPr>
          <w:rFonts w:ascii="Arial" w:hAnsi="Arial" w:cs="Arial"/>
          <w:spacing w:val="1"/>
          <w:sz w:val="20"/>
          <w:szCs w:val="20"/>
        </w:rPr>
        <w:t>n</w:t>
      </w:r>
      <w:r w:rsidRPr="00855114">
        <w:rPr>
          <w:rFonts w:ascii="Arial" w:hAnsi="Arial" w:cs="Arial"/>
          <w:spacing w:val="-2"/>
          <w:sz w:val="20"/>
          <w:szCs w:val="20"/>
        </w:rPr>
        <w:t>y</w:t>
      </w:r>
      <w:r w:rsidRPr="00855114">
        <w:rPr>
          <w:rFonts w:ascii="Arial" w:hAnsi="Arial" w:cs="Arial"/>
          <w:sz w:val="20"/>
          <w:szCs w:val="20"/>
        </w:rPr>
        <w:t>a”.</w:t>
      </w:r>
    </w:p>
    <w:p w:rsidR="004D3C2C" w:rsidRPr="00855114" w:rsidRDefault="009E4C44" w:rsidP="003F22D4">
      <w:pPr>
        <w:spacing w:line="360" w:lineRule="auto"/>
        <w:contextualSpacing/>
        <w:rPr>
          <w:rFonts w:ascii="Arial" w:hAnsi="Arial" w:cs="Arial"/>
          <w:color w:val="000000"/>
          <w:lang w:val="id-ID"/>
        </w:rPr>
      </w:pPr>
      <w:r w:rsidRPr="00855114">
        <w:rPr>
          <w:rFonts w:ascii="Arial" w:hAnsi="Arial" w:cs="Arial"/>
          <w:color w:val="000000"/>
        </w:rPr>
        <w:t xml:space="preserve">Sekretariat Dewan Perwakilan Rakyat Daerah Provinsi Sumatera Barat menetapkan </w:t>
      </w:r>
      <w:r w:rsidRPr="00855114">
        <w:rPr>
          <w:rFonts w:ascii="Arial" w:hAnsi="Arial" w:cs="Arial"/>
          <w:b/>
          <w:color w:val="000000"/>
        </w:rPr>
        <w:t>visi</w:t>
      </w:r>
      <w:r w:rsidRPr="00855114">
        <w:rPr>
          <w:rFonts w:ascii="Arial" w:hAnsi="Arial" w:cs="Arial"/>
          <w:color w:val="000000"/>
        </w:rPr>
        <w:t>nya</w:t>
      </w:r>
      <w:r w:rsidR="004D3C2C" w:rsidRPr="00855114">
        <w:rPr>
          <w:rFonts w:ascii="Arial" w:hAnsi="Arial" w:cs="Arial"/>
          <w:color w:val="000000"/>
          <w:lang w:val="id-ID"/>
        </w:rPr>
        <w:t>:</w:t>
      </w:r>
    </w:p>
    <w:p w:rsidR="009E4C44" w:rsidRPr="00855114" w:rsidRDefault="009E4C44" w:rsidP="003F22D4">
      <w:pPr>
        <w:pStyle w:val="ListParagraph"/>
        <w:spacing w:after="0" w:line="360" w:lineRule="auto"/>
        <w:ind w:left="0"/>
        <w:jc w:val="center"/>
        <w:rPr>
          <w:rFonts w:ascii="Arial" w:hAnsi="Arial" w:cs="Arial"/>
          <w:b/>
          <w:color w:val="FF0000"/>
          <w:sz w:val="20"/>
          <w:szCs w:val="20"/>
        </w:rPr>
      </w:pPr>
      <w:r w:rsidRPr="00855114">
        <w:rPr>
          <w:rFonts w:ascii="Arial" w:hAnsi="Arial" w:cs="Arial"/>
          <w:b/>
          <w:bCs/>
          <w:i/>
          <w:iCs/>
          <w:sz w:val="20"/>
          <w:szCs w:val="20"/>
        </w:rPr>
        <w:t>”</w:t>
      </w:r>
      <w:r w:rsidRPr="00855114">
        <w:rPr>
          <w:rFonts w:ascii="Arial" w:hAnsi="Arial" w:cs="Arial"/>
          <w:b/>
          <w:i/>
          <w:sz w:val="20"/>
          <w:szCs w:val="20"/>
        </w:rPr>
        <w:t>M</w:t>
      </w:r>
      <w:r w:rsidRPr="00855114">
        <w:rPr>
          <w:rFonts w:ascii="Arial" w:hAnsi="Arial" w:cs="Arial"/>
          <w:b/>
          <w:i/>
          <w:spacing w:val="-1"/>
          <w:sz w:val="20"/>
          <w:szCs w:val="20"/>
        </w:rPr>
        <w:t>e</w:t>
      </w:r>
      <w:r w:rsidRPr="00855114">
        <w:rPr>
          <w:rFonts w:ascii="Arial" w:hAnsi="Arial" w:cs="Arial"/>
          <w:b/>
          <w:i/>
          <w:sz w:val="20"/>
          <w:szCs w:val="20"/>
        </w:rPr>
        <w:t>njadi</w:t>
      </w:r>
      <w:r w:rsidR="003E0762" w:rsidRPr="00855114">
        <w:rPr>
          <w:rFonts w:ascii="Arial" w:hAnsi="Arial" w:cs="Arial"/>
          <w:b/>
          <w:i/>
          <w:sz w:val="20"/>
          <w:szCs w:val="20"/>
        </w:rPr>
        <w:t xml:space="preserve"> </w:t>
      </w:r>
      <w:r w:rsidRPr="00855114">
        <w:rPr>
          <w:rFonts w:ascii="Arial" w:hAnsi="Arial" w:cs="Arial"/>
          <w:b/>
          <w:bCs/>
          <w:i/>
          <w:iCs/>
          <w:sz w:val="20"/>
          <w:szCs w:val="20"/>
        </w:rPr>
        <w:t>Sekretariat Dewan terbaik dalam Memfasilitasi Tugas Pokok dan Fungsi DPRD”.</w:t>
      </w:r>
    </w:p>
    <w:p w:rsidR="004D7BE1" w:rsidRPr="00855114" w:rsidRDefault="001A3B31" w:rsidP="003F22D4">
      <w:pPr>
        <w:spacing w:line="360" w:lineRule="auto"/>
        <w:contextualSpacing/>
        <w:jc w:val="both"/>
        <w:rPr>
          <w:rFonts w:ascii="Arial" w:hAnsi="Arial" w:cs="Arial"/>
          <w:lang w:val="id-ID"/>
        </w:rPr>
      </w:pPr>
      <w:r w:rsidRPr="00855114">
        <w:rPr>
          <w:rFonts w:ascii="Arial" w:hAnsi="Arial" w:cs="Arial"/>
          <w:lang w:val="id-ID"/>
        </w:rPr>
        <w:t xml:space="preserve">Dan </w:t>
      </w:r>
      <w:r w:rsidRPr="00855114">
        <w:rPr>
          <w:rFonts w:ascii="Arial" w:hAnsi="Arial" w:cs="Arial"/>
          <w:b/>
          <w:lang w:val="id-ID"/>
        </w:rPr>
        <w:t>misi</w:t>
      </w:r>
      <w:r w:rsidRPr="00855114">
        <w:rPr>
          <w:rFonts w:ascii="Arial" w:hAnsi="Arial" w:cs="Arial"/>
          <w:lang w:val="id-ID"/>
        </w:rPr>
        <w:t xml:space="preserve"> yaitu :</w:t>
      </w:r>
    </w:p>
    <w:p w:rsidR="001A3B31" w:rsidRPr="00855114" w:rsidRDefault="001A3B31" w:rsidP="003F22D4">
      <w:pPr>
        <w:pStyle w:val="ListParagraph"/>
        <w:widowControl w:val="0"/>
        <w:numPr>
          <w:ilvl w:val="0"/>
          <w:numId w:val="22"/>
        </w:numPr>
        <w:autoSpaceDE w:val="0"/>
        <w:autoSpaceDN w:val="0"/>
        <w:adjustRightInd w:val="0"/>
        <w:spacing w:before="4" w:after="0" w:line="360" w:lineRule="auto"/>
        <w:ind w:left="851" w:right="86"/>
        <w:jc w:val="both"/>
        <w:rPr>
          <w:rFonts w:ascii="Arial" w:hAnsi="Arial" w:cs="Arial"/>
          <w:sz w:val="20"/>
          <w:szCs w:val="20"/>
        </w:rPr>
      </w:pPr>
      <w:r w:rsidRPr="00855114">
        <w:rPr>
          <w:rFonts w:ascii="Arial" w:hAnsi="Arial" w:cs="Arial"/>
          <w:spacing w:val="5"/>
          <w:sz w:val="20"/>
          <w:szCs w:val="20"/>
        </w:rPr>
        <w:lastRenderedPageBreak/>
        <w:t>M</w:t>
      </w:r>
      <w:r w:rsidRPr="00855114">
        <w:rPr>
          <w:rFonts w:ascii="Arial" w:hAnsi="Arial" w:cs="Arial"/>
          <w:spacing w:val="4"/>
          <w:sz w:val="20"/>
          <w:szCs w:val="20"/>
        </w:rPr>
        <w:t>e</w:t>
      </w:r>
      <w:r w:rsidRPr="00855114">
        <w:rPr>
          <w:rFonts w:ascii="Arial" w:hAnsi="Arial" w:cs="Arial"/>
          <w:spacing w:val="5"/>
          <w:sz w:val="20"/>
          <w:szCs w:val="20"/>
        </w:rPr>
        <w:t>ni</w:t>
      </w:r>
      <w:r w:rsidRPr="00855114">
        <w:rPr>
          <w:rFonts w:ascii="Arial" w:hAnsi="Arial" w:cs="Arial"/>
          <w:spacing w:val="7"/>
          <w:sz w:val="20"/>
          <w:szCs w:val="20"/>
        </w:rPr>
        <w:t>n</w:t>
      </w:r>
      <w:r w:rsidRPr="00855114">
        <w:rPr>
          <w:rFonts w:ascii="Arial" w:hAnsi="Arial" w:cs="Arial"/>
          <w:spacing w:val="2"/>
          <w:sz w:val="20"/>
          <w:szCs w:val="20"/>
        </w:rPr>
        <w:t>g</w:t>
      </w:r>
      <w:r w:rsidRPr="00855114">
        <w:rPr>
          <w:rFonts w:ascii="Arial" w:hAnsi="Arial" w:cs="Arial"/>
          <w:spacing w:val="5"/>
          <w:sz w:val="20"/>
          <w:szCs w:val="20"/>
        </w:rPr>
        <w:t>k</w:t>
      </w:r>
      <w:r w:rsidRPr="00855114">
        <w:rPr>
          <w:rFonts w:ascii="Arial" w:hAnsi="Arial" w:cs="Arial"/>
          <w:spacing w:val="4"/>
          <w:sz w:val="20"/>
          <w:szCs w:val="20"/>
        </w:rPr>
        <w:t>a</w:t>
      </w:r>
      <w:r w:rsidRPr="00855114">
        <w:rPr>
          <w:rFonts w:ascii="Arial" w:hAnsi="Arial" w:cs="Arial"/>
          <w:spacing w:val="5"/>
          <w:sz w:val="20"/>
          <w:szCs w:val="20"/>
        </w:rPr>
        <w:t>t</w:t>
      </w:r>
      <w:r w:rsidRPr="00855114">
        <w:rPr>
          <w:rFonts w:ascii="Arial" w:hAnsi="Arial" w:cs="Arial"/>
          <w:spacing w:val="7"/>
          <w:sz w:val="20"/>
          <w:szCs w:val="20"/>
        </w:rPr>
        <w:t>k</w:t>
      </w:r>
      <w:r w:rsidRPr="00855114">
        <w:rPr>
          <w:rFonts w:ascii="Arial" w:hAnsi="Arial" w:cs="Arial"/>
          <w:spacing w:val="4"/>
          <w:sz w:val="20"/>
          <w:szCs w:val="20"/>
        </w:rPr>
        <w:t>a</w:t>
      </w:r>
      <w:r w:rsidRPr="00855114">
        <w:rPr>
          <w:rFonts w:ascii="Arial" w:hAnsi="Arial" w:cs="Arial"/>
          <w:sz w:val="20"/>
          <w:szCs w:val="20"/>
        </w:rPr>
        <w:t>n</w:t>
      </w:r>
      <w:r w:rsidR="003E0762" w:rsidRPr="00855114">
        <w:rPr>
          <w:rFonts w:ascii="Arial" w:hAnsi="Arial" w:cs="Arial"/>
          <w:sz w:val="20"/>
          <w:szCs w:val="20"/>
        </w:rPr>
        <w:t xml:space="preserve"> </w:t>
      </w:r>
      <w:r w:rsidRPr="00855114">
        <w:rPr>
          <w:rFonts w:ascii="Arial" w:hAnsi="Arial" w:cs="Arial"/>
          <w:spacing w:val="5"/>
          <w:sz w:val="20"/>
          <w:szCs w:val="20"/>
        </w:rPr>
        <w:t>komp</w:t>
      </w:r>
      <w:r w:rsidRPr="00855114">
        <w:rPr>
          <w:rFonts w:ascii="Arial" w:hAnsi="Arial" w:cs="Arial"/>
          <w:spacing w:val="4"/>
          <w:sz w:val="20"/>
          <w:szCs w:val="20"/>
        </w:rPr>
        <w:t>e</w:t>
      </w:r>
      <w:r w:rsidRPr="00855114">
        <w:rPr>
          <w:rFonts w:ascii="Arial" w:hAnsi="Arial" w:cs="Arial"/>
          <w:spacing w:val="7"/>
          <w:sz w:val="20"/>
          <w:szCs w:val="20"/>
        </w:rPr>
        <w:t>t</w:t>
      </w:r>
      <w:r w:rsidRPr="00855114">
        <w:rPr>
          <w:rFonts w:ascii="Arial" w:hAnsi="Arial" w:cs="Arial"/>
          <w:spacing w:val="6"/>
          <w:sz w:val="20"/>
          <w:szCs w:val="20"/>
        </w:rPr>
        <w:t>e</w:t>
      </w:r>
      <w:r w:rsidRPr="00855114">
        <w:rPr>
          <w:rFonts w:ascii="Arial" w:hAnsi="Arial" w:cs="Arial"/>
          <w:spacing w:val="5"/>
          <w:sz w:val="20"/>
          <w:szCs w:val="20"/>
        </w:rPr>
        <w:t>ns</w:t>
      </w:r>
      <w:r w:rsidRPr="00855114">
        <w:rPr>
          <w:rFonts w:ascii="Arial" w:hAnsi="Arial" w:cs="Arial"/>
          <w:sz w:val="20"/>
          <w:szCs w:val="20"/>
        </w:rPr>
        <w:t>i</w:t>
      </w:r>
      <w:r w:rsidR="003E0762" w:rsidRPr="00855114">
        <w:rPr>
          <w:rFonts w:ascii="Arial" w:hAnsi="Arial" w:cs="Arial"/>
          <w:sz w:val="20"/>
          <w:szCs w:val="20"/>
        </w:rPr>
        <w:t xml:space="preserve"> </w:t>
      </w:r>
      <w:r w:rsidRPr="00855114">
        <w:rPr>
          <w:rFonts w:ascii="Arial" w:hAnsi="Arial" w:cs="Arial"/>
          <w:spacing w:val="6"/>
          <w:sz w:val="20"/>
          <w:szCs w:val="20"/>
        </w:rPr>
        <w:t>S</w:t>
      </w:r>
      <w:r w:rsidRPr="00855114">
        <w:rPr>
          <w:rFonts w:ascii="Arial" w:hAnsi="Arial" w:cs="Arial"/>
          <w:spacing w:val="4"/>
          <w:sz w:val="20"/>
          <w:szCs w:val="20"/>
        </w:rPr>
        <w:t>D</w:t>
      </w:r>
      <w:r w:rsidRPr="00855114">
        <w:rPr>
          <w:rFonts w:ascii="Arial" w:hAnsi="Arial" w:cs="Arial"/>
          <w:spacing w:val="12"/>
          <w:sz w:val="20"/>
          <w:szCs w:val="20"/>
        </w:rPr>
        <w:t>M</w:t>
      </w:r>
      <w:r w:rsidRPr="00855114">
        <w:rPr>
          <w:rFonts w:ascii="Arial" w:hAnsi="Arial" w:cs="Arial"/>
          <w:sz w:val="20"/>
          <w:szCs w:val="20"/>
        </w:rPr>
        <w:t xml:space="preserve">, </w:t>
      </w:r>
      <w:r w:rsidRPr="00855114">
        <w:rPr>
          <w:rFonts w:ascii="Arial" w:hAnsi="Arial" w:cs="Arial"/>
          <w:spacing w:val="5"/>
          <w:sz w:val="20"/>
          <w:szCs w:val="20"/>
        </w:rPr>
        <w:t>s</w:t>
      </w:r>
      <w:r w:rsidRPr="00855114">
        <w:rPr>
          <w:rFonts w:ascii="Arial" w:hAnsi="Arial" w:cs="Arial"/>
          <w:spacing w:val="4"/>
          <w:sz w:val="20"/>
          <w:szCs w:val="20"/>
        </w:rPr>
        <w:t>ar</w:t>
      </w:r>
      <w:r w:rsidRPr="00855114">
        <w:rPr>
          <w:rFonts w:ascii="Arial" w:hAnsi="Arial" w:cs="Arial"/>
          <w:spacing w:val="6"/>
          <w:sz w:val="20"/>
          <w:szCs w:val="20"/>
        </w:rPr>
        <w:t>a</w:t>
      </w:r>
      <w:r w:rsidRPr="00855114">
        <w:rPr>
          <w:rFonts w:ascii="Arial" w:hAnsi="Arial" w:cs="Arial"/>
          <w:spacing w:val="5"/>
          <w:sz w:val="20"/>
          <w:szCs w:val="20"/>
        </w:rPr>
        <w:t>n</w:t>
      </w:r>
      <w:r w:rsidRPr="00855114">
        <w:rPr>
          <w:rFonts w:ascii="Arial" w:hAnsi="Arial" w:cs="Arial"/>
          <w:sz w:val="20"/>
          <w:szCs w:val="20"/>
        </w:rPr>
        <w:t xml:space="preserve">a </w:t>
      </w:r>
      <w:r w:rsidRPr="00855114">
        <w:rPr>
          <w:rFonts w:ascii="Arial" w:hAnsi="Arial" w:cs="Arial"/>
          <w:spacing w:val="7"/>
          <w:sz w:val="20"/>
          <w:szCs w:val="20"/>
        </w:rPr>
        <w:t>d</w:t>
      </w:r>
      <w:r w:rsidRPr="00855114">
        <w:rPr>
          <w:rFonts w:ascii="Arial" w:hAnsi="Arial" w:cs="Arial"/>
          <w:spacing w:val="4"/>
          <w:sz w:val="20"/>
          <w:szCs w:val="20"/>
        </w:rPr>
        <w:t>a</w:t>
      </w:r>
      <w:r w:rsidRPr="00855114">
        <w:rPr>
          <w:rFonts w:ascii="Arial" w:hAnsi="Arial" w:cs="Arial"/>
          <w:sz w:val="20"/>
          <w:szCs w:val="20"/>
        </w:rPr>
        <w:t>n</w:t>
      </w:r>
      <w:r w:rsidR="003E0762" w:rsidRPr="00855114">
        <w:rPr>
          <w:rFonts w:ascii="Arial" w:hAnsi="Arial" w:cs="Arial"/>
          <w:sz w:val="20"/>
          <w:szCs w:val="20"/>
        </w:rPr>
        <w:t xml:space="preserve"> </w:t>
      </w:r>
      <w:r w:rsidRPr="00855114">
        <w:rPr>
          <w:rFonts w:ascii="Arial" w:hAnsi="Arial" w:cs="Arial"/>
          <w:spacing w:val="5"/>
          <w:sz w:val="20"/>
          <w:szCs w:val="20"/>
        </w:rPr>
        <w:t>p</w:t>
      </w:r>
      <w:r w:rsidRPr="00855114">
        <w:rPr>
          <w:rFonts w:ascii="Arial" w:hAnsi="Arial" w:cs="Arial"/>
          <w:spacing w:val="4"/>
          <w:sz w:val="20"/>
          <w:szCs w:val="20"/>
        </w:rPr>
        <w:t>ra</w:t>
      </w:r>
      <w:r w:rsidRPr="00855114">
        <w:rPr>
          <w:rFonts w:ascii="Arial" w:hAnsi="Arial" w:cs="Arial"/>
          <w:spacing w:val="5"/>
          <w:sz w:val="20"/>
          <w:szCs w:val="20"/>
        </w:rPr>
        <w:t>s</w:t>
      </w:r>
      <w:r w:rsidRPr="00855114">
        <w:rPr>
          <w:rFonts w:ascii="Arial" w:hAnsi="Arial" w:cs="Arial"/>
          <w:spacing w:val="6"/>
          <w:sz w:val="20"/>
          <w:szCs w:val="20"/>
        </w:rPr>
        <w:t>a</w:t>
      </w:r>
      <w:r w:rsidRPr="00855114">
        <w:rPr>
          <w:rFonts w:ascii="Arial" w:hAnsi="Arial" w:cs="Arial"/>
          <w:spacing w:val="4"/>
          <w:sz w:val="20"/>
          <w:szCs w:val="20"/>
        </w:rPr>
        <w:t>ra</w:t>
      </w:r>
      <w:r w:rsidRPr="00855114">
        <w:rPr>
          <w:rFonts w:ascii="Arial" w:hAnsi="Arial" w:cs="Arial"/>
          <w:spacing w:val="7"/>
          <w:sz w:val="20"/>
          <w:szCs w:val="20"/>
        </w:rPr>
        <w:t>n</w:t>
      </w:r>
      <w:r w:rsidRPr="00855114">
        <w:rPr>
          <w:rFonts w:ascii="Arial" w:hAnsi="Arial" w:cs="Arial"/>
          <w:sz w:val="20"/>
          <w:szCs w:val="20"/>
        </w:rPr>
        <w:t xml:space="preserve">a </w:t>
      </w:r>
      <w:r w:rsidRPr="00855114">
        <w:rPr>
          <w:rFonts w:ascii="Arial" w:hAnsi="Arial" w:cs="Arial"/>
          <w:spacing w:val="5"/>
          <w:sz w:val="20"/>
          <w:szCs w:val="20"/>
        </w:rPr>
        <w:t>inst</w:t>
      </w:r>
      <w:r w:rsidRPr="00855114">
        <w:rPr>
          <w:rFonts w:ascii="Arial" w:hAnsi="Arial" w:cs="Arial"/>
          <w:spacing w:val="4"/>
          <w:sz w:val="20"/>
          <w:szCs w:val="20"/>
        </w:rPr>
        <w:t>a</w:t>
      </w:r>
      <w:r w:rsidRPr="00855114">
        <w:rPr>
          <w:rFonts w:ascii="Arial" w:hAnsi="Arial" w:cs="Arial"/>
          <w:spacing w:val="5"/>
          <w:sz w:val="20"/>
          <w:szCs w:val="20"/>
        </w:rPr>
        <w:t>ns</w:t>
      </w:r>
      <w:r w:rsidRPr="00855114">
        <w:rPr>
          <w:rFonts w:ascii="Arial" w:hAnsi="Arial" w:cs="Arial"/>
          <w:sz w:val="20"/>
          <w:szCs w:val="20"/>
        </w:rPr>
        <w:t>i</w:t>
      </w:r>
      <w:r w:rsidR="003E0762" w:rsidRPr="00855114">
        <w:rPr>
          <w:rFonts w:ascii="Arial" w:hAnsi="Arial" w:cs="Arial"/>
          <w:sz w:val="20"/>
          <w:szCs w:val="20"/>
        </w:rPr>
        <w:t xml:space="preserve"> </w:t>
      </w:r>
      <w:r w:rsidRPr="00855114">
        <w:rPr>
          <w:rFonts w:ascii="Arial" w:hAnsi="Arial" w:cs="Arial"/>
          <w:spacing w:val="7"/>
          <w:sz w:val="20"/>
          <w:szCs w:val="20"/>
        </w:rPr>
        <w:t>s</w:t>
      </w:r>
      <w:r w:rsidRPr="00855114">
        <w:rPr>
          <w:rFonts w:ascii="Arial" w:hAnsi="Arial" w:cs="Arial"/>
          <w:spacing w:val="4"/>
          <w:sz w:val="20"/>
          <w:szCs w:val="20"/>
        </w:rPr>
        <w:t>er</w:t>
      </w:r>
      <w:r w:rsidRPr="00855114">
        <w:rPr>
          <w:rFonts w:ascii="Arial" w:hAnsi="Arial" w:cs="Arial"/>
          <w:spacing w:val="5"/>
          <w:sz w:val="20"/>
          <w:szCs w:val="20"/>
        </w:rPr>
        <w:t>t</w:t>
      </w:r>
      <w:r w:rsidRPr="00855114">
        <w:rPr>
          <w:rFonts w:ascii="Arial" w:hAnsi="Arial" w:cs="Arial"/>
          <w:sz w:val="20"/>
          <w:szCs w:val="20"/>
        </w:rPr>
        <w:t>a</w:t>
      </w:r>
      <w:r w:rsidR="003E0762" w:rsidRPr="00855114">
        <w:rPr>
          <w:rFonts w:ascii="Arial" w:hAnsi="Arial" w:cs="Arial"/>
          <w:sz w:val="20"/>
          <w:szCs w:val="20"/>
        </w:rPr>
        <w:t xml:space="preserve"> </w:t>
      </w:r>
      <w:r w:rsidRPr="00855114">
        <w:rPr>
          <w:rFonts w:ascii="Arial" w:hAnsi="Arial" w:cs="Arial"/>
          <w:spacing w:val="5"/>
          <w:sz w:val="20"/>
          <w:szCs w:val="20"/>
        </w:rPr>
        <w:t>p</w:t>
      </w:r>
      <w:r w:rsidRPr="00855114">
        <w:rPr>
          <w:rFonts w:ascii="Arial" w:hAnsi="Arial" w:cs="Arial"/>
          <w:spacing w:val="4"/>
          <w:sz w:val="20"/>
          <w:szCs w:val="20"/>
        </w:rPr>
        <w:t>e</w:t>
      </w:r>
      <w:r w:rsidRPr="00855114">
        <w:rPr>
          <w:rFonts w:ascii="Arial" w:hAnsi="Arial" w:cs="Arial"/>
          <w:spacing w:val="5"/>
          <w:sz w:val="20"/>
          <w:szCs w:val="20"/>
        </w:rPr>
        <w:t>ni</w:t>
      </w:r>
      <w:r w:rsidRPr="00855114">
        <w:rPr>
          <w:rFonts w:ascii="Arial" w:hAnsi="Arial" w:cs="Arial"/>
          <w:spacing w:val="7"/>
          <w:sz w:val="20"/>
          <w:szCs w:val="20"/>
        </w:rPr>
        <w:t>n</w:t>
      </w:r>
      <w:r w:rsidRPr="00855114">
        <w:rPr>
          <w:rFonts w:ascii="Arial" w:hAnsi="Arial" w:cs="Arial"/>
          <w:spacing w:val="2"/>
          <w:sz w:val="20"/>
          <w:szCs w:val="20"/>
        </w:rPr>
        <w:t>g</w:t>
      </w:r>
      <w:r w:rsidRPr="00855114">
        <w:rPr>
          <w:rFonts w:ascii="Arial" w:hAnsi="Arial" w:cs="Arial"/>
          <w:spacing w:val="5"/>
          <w:sz w:val="20"/>
          <w:szCs w:val="20"/>
        </w:rPr>
        <w:t>k</w:t>
      </w:r>
      <w:r w:rsidRPr="00855114">
        <w:rPr>
          <w:rFonts w:ascii="Arial" w:hAnsi="Arial" w:cs="Arial"/>
          <w:spacing w:val="4"/>
          <w:sz w:val="20"/>
          <w:szCs w:val="20"/>
        </w:rPr>
        <w:t>a</w:t>
      </w:r>
      <w:r w:rsidRPr="00855114">
        <w:rPr>
          <w:rFonts w:ascii="Arial" w:hAnsi="Arial" w:cs="Arial"/>
          <w:spacing w:val="7"/>
          <w:sz w:val="20"/>
          <w:szCs w:val="20"/>
        </w:rPr>
        <w:t>t</w:t>
      </w:r>
      <w:r w:rsidRPr="00855114">
        <w:rPr>
          <w:rFonts w:ascii="Arial" w:hAnsi="Arial" w:cs="Arial"/>
          <w:spacing w:val="4"/>
          <w:sz w:val="20"/>
          <w:szCs w:val="20"/>
        </w:rPr>
        <w:t>a</w:t>
      </w:r>
      <w:r w:rsidRPr="00855114">
        <w:rPr>
          <w:rFonts w:ascii="Arial" w:hAnsi="Arial" w:cs="Arial"/>
          <w:sz w:val="20"/>
          <w:szCs w:val="20"/>
        </w:rPr>
        <w:t xml:space="preserve">n </w:t>
      </w:r>
      <w:r w:rsidRPr="00855114">
        <w:rPr>
          <w:rFonts w:ascii="Arial" w:hAnsi="Arial" w:cs="Arial"/>
          <w:spacing w:val="5"/>
          <w:sz w:val="20"/>
          <w:szCs w:val="20"/>
        </w:rPr>
        <w:t>p</w:t>
      </w:r>
      <w:r w:rsidRPr="00855114">
        <w:rPr>
          <w:rFonts w:ascii="Arial" w:hAnsi="Arial" w:cs="Arial"/>
          <w:spacing w:val="4"/>
          <w:sz w:val="20"/>
          <w:szCs w:val="20"/>
        </w:rPr>
        <w:t>er</w:t>
      </w:r>
      <w:r w:rsidRPr="00855114">
        <w:rPr>
          <w:rFonts w:ascii="Arial" w:hAnsi="Arial" w:cs="Arial"/>
          <w:spacing w:val="6"/>
          <w:sz w:val="20"/>
          <w:szCs w:val="20"/>
        </w:rPr>
        <w:t>a</w:t>
      </w:r>
      <w:r w:rsidRPr="00855114">
        <w:rPr>
          <w:rFonts w:ascii="Arial" w:hAnsi="Arial" w:cs="Arial"/>
          <w:sz w:val="20"/>
          <w:szCs w:val="20"/>
        </w:rPr>
        <w:t>n</w:t>
      </w:r>
      <w:r w:rsidR="003E0762" w:rsidRPr="00855114">
        <w:rPr>
          <w:rFonts w:ascii="Arial" w:hAnsi="Arial" w:cs="Arial"/>
          <w:sz w:val="20"/>
          <w:szCs w:val="20"/>
        </w:rPr>
        <w:t xml:space="preserve"> </w:t>
      </w:r>
      <w:r w:rsidRPr="00855114">
        <w:rPr>
          <w:rFonts w:ascii="Arial" w:hAnsi="Arial" w:cs="Arial"/>
          <w:spacing w:val="5"/>
          <w:sz w:val="20"/>
          <w:szCs w:val="20"/>
        </w:rPr>
        <w:t>k</w:t>
      </w:r>
      <w:r w:rsidRPr="00855114">
        <w:rPr>
          <w:rFonts w:ascii="Arial" w:hAnsi="Arial" w:cs="Arial"/>
          <w:spacing w:val="4"/>
          <w:sz w:val="20"/>
          <w:szCs w:val="20"/>
        </w:rPr>
        <w:t>e</w:t>
      </w:r>
      <w:r w:rsidRPr="00855114">
        <w:rPr>
          <w:rFonts w:ascii="Arial" w:hAnsi="Arial" w:cs="Arial"/>
          <w:spacing w:val="5"/>
          <w:sz w:val="20"/>
          <w:szCs w:val="20"/>
        </w:rPr>
        <w:t>hu</w:t>
      </w:r>
      <w:r w:rsidRPr="00855114">
        <w:rPr>
          <w:rFonts w:ascii="Arial" w:hAnsi="Arial" w:cs="Arial"/>
          <w:spacing w:val="7"/>
          <w:sz w:val="20"/>
          <w:szCs w:val="20"/>
        </w:rPr>
        <w:t>m</w:t>
      </w:r>
      <w:r w:rsidRPr="00855114">
        <w:rPr>
          <w:rFonts w:ascii="Arial" w:hAnsi="Arial" w:cs="Arial"/>
          <w:spacing w:val="4"/>
          <w:sz w:val="20"/>
          <w:szCs w:val="20"/>
        </w:rPr>
        <w:t>a</w:t>
      </w:r>
      <w:r w:rsidRPr="00855114">
        <w:rPr>
          <w:rFonts w:ascii="Arial" w:hAnsi="Arial" w:cs="Arial"/>
          <w:spacing w:val="5"/>
          <w:sz w:val="20"/>
          <w:szCs w:val="20"/>
        </w:rPr>
        <w:t>s</w:t>
      </w:r>
      <w:r w:rsidRPr="00855114">
        <w:rPr>
          <w:rFonts w:ascii="Arial" w:hAnsi="Arial" w:cs="Arial"/>
          <w:spacing w:val="4"/>
          <w:sz w:val="20"/>
          <w:szCs w:val="20"/>
        </w:rPr>
        <w:t>a</w:t>
      </w:r>
      <w:r w:rsidRPr="00855114">
        <w:rPr>
          <w:rFonts w:ascii="Arial" w:hAnsi="Arial" w:cs="Arial"/>
          <w:sz w:val="20"/>
          <w:szCs w:val="20"/>
        </w:rPr>
        <w:t>n</w:t>
      </w:r>
      <w:r w:rsidR="003E0762" w:rsidRPr="00855114">
        <w:rPr>
          <w:rFonts w:ascii="Arial" w:hAnsi="Arial" w:cs="Arial"/>
          <w:sz w:val="20"/>
          <w:szCs w:val="20"/>
        </w:rPr>
        <w:t xml:space="preserve"> </w:t>
      </w:r>
      <w:r w:rsidRPr="00855114">
        <w:rPr>
          <w:rFonts w:ascii="Arial" w:hAnsi="Arial" w:cs="Arial"/>
          <w:spacing w:val="7"/>
          <w:sz w:val="20"/>
          <w:szCs w:val="20"/>
        </w:rPr>
        <w:t>d</w:t>
      </w:r>
      <w:r w:rsidRPr="00855114">
        <w:rPr>
          <w:rFonts w:ascii="Arial" w:hAnsi="Arial" w:cs="Arial"/>
          <w:spacing w:val="4"/>
          <w:sz w:val="20"/>
          <w:szCs w:val="20"/>
        </w:rPr>
        <w:t>a</w:t>
      </w:r>
      <w:r w:rsidRPr="00855114">
        <w:rPr>
          <w:rFonts w:ascii="Arial" w:hAnsi="Arial" w:cs="Arial"/>
          <w:sz w:val="20"/>
          <w:szCs w:val="20"/>
        </w:rPr>
        <w:t>n</w:t>
      </w:r>
      <w:r w:rsidR="003E0762" w:rsidRPr="00855114">
        <w:rPr>
          <w:rFonts w:ascii="Arial" w:hAnsi="Arial" w:cs="Arial"/>
          <w:sz w:val="20"/>
          <w:szCs w:val="20"/>
        </w:rPr>
        <w:t xml:space="preserve"> </w:t>
      </w:r>
      <w:r w:rsidRPr="00855114">
        <w:rPr>
          <w:rFonts w:ascii="Arial" w:hAnsi="Arial" w:cs="Arial"/>
          <w:spacing w:val="7"/>
          <w:sz w:val="20"/>
          <w:szCs w:val="20"/>
        </w:rPr>
        <w:t>p</w:t>
      </w:r>
      <w:r w:rsidRPr="00855114">
        <w:rPr>
          <w:rFonts w:ascii="Arial" w:hAnsi="Arial" w:cs="Arial"/>
          <w:spacing w:val="6"/>
          <w:sz w:val="20"/>
          <w:szCs w:val="20"/>
        </w:rPr>
        <w:t>r</w:t>
      </w:r>
      <w:r w:rsidRPr="00855114">
        <w:rPr>
          <w:rFonts w:ascii="Arial" w:hAnsi="Arial" w:cs="Arial"/>
          <w:spacing w:val="5"/>
          <w:sz w:val="20"/>
          <w:szCs w:val="20"/>
        </w:rPr>
        <w:t>otokol</w:t>
      </w:r>
      <w:r w:rsidRPr="00855114">
        <w:rPr>
          <w:rFonts w:ascii="Arial" w:hAnsi="Arial" w:cs="Arial"/>
          <w:spacing w:val="4"/>
          <w:sz w:val="20"/>
          <w:szCs w:val="20"/>
        </w:rPr>
        <w:t>e</w:t>
      </w:r>
      <w:r w:rsidRPr="00855114">
        <w:rPr>
          <w:rFonts w:ascii="Arial" w:hAnsi="Arial" w:cs="Arial"/>
          <w:sz w:val="20"/>
          <w:szCs w:val="20"/>
        </w:rPr>
        <w:t>r</w:t>
      </w:r>
      <w:r w:rsidR="003E0762" w:rsidRPr="00855114">
        <w:rPr>
          <w:rFonts w:ascii="Arial" w:hAnsi="Arial" w:cs="Arial"/>
          <w:sz w:val="20"/>
          <w:szCs w:val="20"/>
        </w:rPr>
        <w:t xml:space="preserve"> </w:t>
      </w:r>
      <w:r w:rsidRPr="00855114">
        <w:rPr>
          <w:rFonts w:ascii="Arial" w:hAnsi="Arial" w:cs="Arial"/>
          <w:spacing w:val="7"/>
          <w:sz w:val="20"/>
          <w:szCs w:val="20"/>
        </w:rPr>
        <w:t>b</w:t>
      </w:r>
      <w:r w:rsidRPr="00855114">
        <w:rPr>
          <w:rFonts w:ascii="Arial" w:hAnsi="Arial" w:cs="Arial"/>
          <w:spacing w:val="6"/>
          <w:sz w:val="20"/>
          <w:szCs w:val="20"/>
        </w:rPr>
        <w:t>a</w:t>
      </w:r>
      <w:r w:rsidRPr="00855114">
        <w:rPr>
          <w:rFonts w:ascii="Arial" w:hAnsi="Arial" w:cs="Arial"/>
          <w:spacing w:val="2"/>
          <w:sz w:val="20"/>
          <w:szCs w:val="20"/>
        </w:rPr>
        <w:t>g</w:t>
      </w:r>
      <w:r w:rsidRPr="00855114">
        <w:rPr>
          <w:rFonts w:ascii="Arial" w:hAnsi="Arial" w:cs="Arial"/>
          <w:sz w:val="20"/>
          <w:szCs w:val="20"/>
        </w:rPr>
        <w:t>i</w:t>
      </w:r>
      <w:r w:rsidR="003E0762" w:rsidRPr="00855114">
        <w:rPr>
          <w:rFonts w:ascii="Arial" w:hAnsi="Arial" w:cs="Arial"/>
          <w:sz w:val="20"/>
          <w:szCs w:val="20"/>
        </w:rPr>
        <w:t xml:space="preserve"> </w:t>
      </w:r>
      <w:r w:rsidRPr="00855114">
        <w:rPr>
          <w:rFonts w:ascii="Arial" w:hAnsi="Arial" w:cs="Arial"/>
          <w:spacing w:val="5"/>
          <w:sz w:val="20"/>
          <w:szCs w:val="20"/>
        </w:rPr>
        <w:t>p</w:t>
      </w:r>
      <w:r w:rsidRPr="00855114">
        <w:rPr>
          <w:rFonts w:ascii="Arial" w:hAnsi="Arial" w:cs="Arial"/>
          <w:spacing w:val="4"/>
          <w:sz w:val="20"/>
          <w:szCs w:val="20"/>
        </w:rPr>
        <w:t>e</w:t>
      </w:r>
      <w:r w:rsidRPr="00855114">
        <w:rPr>
          <w:rFonts w:ascii="Arial" w:hAnsi="Arial" w:cs="Arial"/>
          <w:spacing w:val="9"/>
          <w:sz w:val="20"/>
          <w:szCs w:val="20"/>
        </w:rPr>
        <w:t>n</w:t>
      </w:r>
      <w:r w:rsidRPr="00855114">
        <w:rPr>
          <w:rFonts w:ascii="Arial" w:hAnsi="Arial" w:cs="Arial"/>
          <w:sz w:val="20"/>
          <w:szCs w:val="20"/>
        </w:rPr>
        <w:t>y</w:t>
      </w:r>
      <w:r w:rsidRPr="00855114">
        <w:rPr>
          <w:rFonts w:ascii="Arial" w:hAnsi="Arial" w:cs="Arial"/>
          <w:spacing w:val="6"/>
          <w:sz w:val="20"/>
          <w:szCs w:val="20"/>
        </w:rPr>
        <w:t>e</w:t>
      </w:r>
      <w:r w:rsidRPr="00855114">
        <w:rPr>
          <w:rFonts w:ascii="Arial" w:hAnsi="Arial" w:cs="Arial"/>
          <w:spacing w:val="5"/>
          <w:sz w:val="20"/>
          <w:szCs w:val="20"/>
        </w:rPr>
        <w:t>l</w:t>
      </w:r>
      <w:r w:rsidRPr="00855114">
        <w:rPr>
          <w:rFonts w:ascii="Arial" w:hAnsi="Arial" w:cs="Arial"/>
          <w:spacing w:val="4"/>
          <w:sz w:val="20"/>
          <w:szCs w:val="20"/>
        </w:rPr>
        <w:t>e</w:t>
      </w:r>
      <w:r w:rsidRPr="00855114">
        <w:rPr>
          <w:rFonts w:ascii="Arial" w:hAnsi="Arial" w:cs="Arial"/>
          <w:spacing w:val="7"/>
          <w:sz w:val="20"/>
          <w:szCs w:val="20"/>
        </w:rPr>
        <w:t>n</w:t>
      </w:r>
      <w:r w:rsidRPr="00855114">
        <w:rPr>
          <w:rFonts w:ascii="Arial" w:hAnsi="Arial" w:cs="Arial"/>
          <w:spacing w:val="5"/>
          <w:sz w:val="20"/>
          <w:szCs w:val="20"/>
        </w:rPr>
        <w:t>gg</w:t>
      </w:r>
      <w:r w:rsidRPr="00855114">
        <w:rPr>
          <w:rFonts w:ascii="Arial" w:hAnsi="Arial" w:cs="Arial"/>
          <w:spacing w:val="4"/>
          <w:sz w:val="20"/>
          <w:szCs w:val="20"/>
        </w:rPr>
        <w:t>ar</w:t>
      </w:r>
      <w:r w:rsidRPr="00855114">
        <w:rPr>
          <w:rFonts w:ascii="Arial" w:hAnsi="Arial" w:cs="Arial"/>
          <w:spacing w:val="6"/>
          <w:sz w:val="20"/>
          <w:szCs w:val="20"/>
        </w:rPr>
        <w:t>a</w:t>
      </w:r>
      <w:r w:rsidRPr="00855114">
        <w:rPr>
          <w:rFonts w:ascii="Arial" w:hAnsi="Arial" w:cs="Arial"/>
          <w:spacing w:val="4"/>
          <w:sz w:val="20"/>
          <w:szCs w:val="20"/>
        </w:rPr>
        <w:t>a</w:t>
      </w:r>
      <w:r w:rsidRPr="00855114">
        <w:rPr>
          <w:rFonts w:ascii="Arial" w:hAnsi="Arial" w:cs="Arial"/>
          <w:sz w:val="20"/>
          <w:szCs w:val="20"/>
        </w:rPr>
        <w:t>n</w:t>
      </w:r>
      <w:r w:rsidR="003E0762" w:rsidRPr="00855114">
        <w:rPr>
          <w:rFonts w:ascii="Arial" w:hAnsi="Arial" w:cs="Arial"/>
          <w:sz w:val="20"/>
          <w:szCs w:val="20"/>
        </w:rPr>
        <w:t xml:space="preserve"> </w:t>
      </w:r>
      <w:r w:rsidRPr="00855114">
        <w:rPr>
          <w:rFonts w:ascii="Arial" w:hAnsi="Arial" w:cs="Arial"/>
          <w:spacing w:val="7"/>
          <w:sz w:val="20"/>
          <w:szCs w:val="20"/>
        </w:rPr>
        <w:t>k</w:t>
      </w:r>
      <w:r w:rsidRPr="00855114">
        <w:rPr>
          <w:rFonts w:ascii="Arial" w:hAnsi="Arial" w:cs="Arial"/>
          <w:spacing w:val="6"/>
          <w:sz w:val="20"/>
          <w:szCs w:val="20"/>
        </w:rPr>
        <w:t>e</w:t>
      </w:r>
      <w:r w:rsidRPr="00855114">
        <w:rPr>
          <w:rFonts w:ascii="Arial" w:hAnsi="Arial" w:cs="Arial"/>
          <w:spacing w:val="2"/>
          <w:sz w:val="20"/>
          <w:szCs w:val="20"/>
        </w:rPr>
        <w:t>g</w:t>
      </w:r>
      <w:r w:rsidRPr="00855114">
        <w:rPr>
          <w:rFonts w:ascii="Arial" w:hAnsi="Arial" w:cs="Arial"/>
          <w:spacing w:val="5"/>
          <w:sz w:val="20"/>
          <w:szCs w:val="20"/>
        </w:rPr>
        <w:t>i</w:t>
      </w:r>
      <w:r w:rsidRPr="00855114">
        <w:rPr>
          <w:rFonts w:ascii="Arial" w:hAnsi="Arial" w:cs="Arial"/>
          <w:spacing w:val="4"/>
          <w:sz w:val="20"/>
          <w:szCs w:val="20"/>
        </w:rPr>
        <w:t>a</w:t>
      </w:r>
      <w:r w:rsidRPr="00855114">
        <w:rPr>
          <w:rFonts w:ascii="Arial" w:hAnsi="Arial" w:cs="Arial"/>
          <w:spacing w:val="5"/>
          <w:sz w:val="20"/>
          <w:szCs w:val="20"/>
        </w:rPr>
        <w:t>t</w:t>
      </w:r>
      <w:r w:rsidRPr="00855114">
        <w:rPr>
          <w:rFonts w:ascii="Arial" w:hAnsi="Arial" w:cs="Arial"/>
          <w:spacing w:val="4"/>
          <w:sz w:val="20"/>
          <w:szCs w:val="20"/>
        </w:rPr>
        <w:t>a</w:t>
      </w:r>
      <w:r w:rsidRPr="00855114">
        <w:rPr>
          <w:rFonts w:ascii="Arial" w:hAnsi="Arial" w:cs="Arial"/>
          <w:sz w:val="20"/>
          <w:szCs w:val="20"/>
        </w:rPr>
        <w:t>n</w:t>
      </w:r>
      <w:r w:rsidRPr="00855114">
        <w:rPr>
          <w:rFonts w:ascii="Arial" w:hAnsi="Arial" w:cs="Arial"/>
          <w:spacing w:val="5"/>
          <w:sz w:val="20"/>
          <w:szCs w:val="20"/>
        </w:rPr>
        <w:t>-k</w:t>
      </w:r>
      <w:r w:rsidRPr="00855114">
        <w:rPr>
          <w:rFonts w:ascii="Arial" w:hAnsi="Arial" w:cs="Arial"/>
          <w:spacing w:val="6"/>
          <w:sz w:val="20"/>
          <w:szCs w:val="20"/>
        </w:rPr>
        <w:t>e</w:t>
      </w:r>
      <w:r w:rsidRPr="00855114">
        <w:rPr>
          <w:rFonts w:ascii="Arial" w:hAnsi="Arial" w:cs="Arial"/>
          <w:spacing w:val="2"/>
          <w:sz w:val="20"/>
          <w:szCs w:val="20"/>
        </w:rPr>
        <w:t>g</w:t>
      </w:r>
      <w:r w:rsidRPr="00855114">
        <w:rPr>
          <w:rFonts w:ascii="Arial" w:hAnsi="Arial" w:cs="Arial"/>
          <w:spacing w:val="7"/>
          <w:sz w:val="20"/>
          <w:szCs w:val="20"/>
        </w:rPr>
        <w:t>i</w:t>
      </w:r>
      <w:r w:rsidRPr="00855114">
        <w:rPr>
          <w:rFonts w:ascii="Arial" w:hAnsi="Arial" w:cs="Arial"/>
          <w:spacing w:val="4"/>
          <w:sz w:val="20"/>
          <w:szCs w:val="20"/>
        </w:rPr>
        <w:t>a</w:t>
      </w:r>
      <w:r w:rsidRPr="00855114">
        <w:rPr>
          <w:rFonts w:ascii="Arial" w:hAnsi="Arial" w:cs="Arial"/>
          <w:spacing w:val="5"/>
          <w:sz w:val="20"/>
          <w:szCs w:val="20"/>
        </w:rPr>
        <w:t>t</w:t>
      </w:r>
      <w:r w:rsidRPr="00855114">
        <w:rPr>
          <w:rFonts w:ascii="Arial" w:hAnsi="Arial" w:cs="Arial"/>
          <w:spacing w:val="6"/>
          <w:sz w:val="20"/>
          <w:szCs w:val="20"/>
        </w:rPr>
        <w:t>a</w:t>
      </w:r>
      <w:r w:rsidRPr="00855114">
        <w:rPr>
          <w:rFonts w:ascii="Arial" w:hAnsi="Arial" w:cs="Arial"/>
          <w:sz w:val="20"/>
          <w:szCs w:val="20"/>
        </w:rPr>
        <w:t>n</w:t>
      </w:r>
      <w:r w:rsidR="003E0762" w:rsidRPr="00855114">
        <w:rPr>
          <w:rFonts w:ascii="Arial" w:hAnsi="Arial" w:cs="Arial"/>
          <w:sz w:val="20"/>
          <w:szCs w:val="20"/>
        </w:rPr>
        <w:t xml:space="preserve"> </w:t>
      </w:r>
      <w:r w:rsidRPr="00855114">
        <w:rPr>
          <w:rFonts w:ascii="Arial" w:hAnsi="Arial" w:cs="Arial"/>
          <w:spacing w:val="4"/>
          <w:sz w:val="20"/>
          <w:szCs w:val="20"/>
        </w:rPr>
        <w:t>D</w:t>
      </w:r>
      <w:r w:rsidRPr="00855114">
        <w:rPr>
          <w:rFonts w:ascii="Arial" w:hAnsi="Arial" w:cs="Arial"/>
          <w:spacing w:val="6"/>
          <w:sz w:val="20"/>
          <w:szCs w:val="20"/>
        </w:rPr>
        <w:t>P</w:t>
      </w:r>
      <w:r w:rsidRPr="00855114">
        <w:rPr>
          <w:rFonts w:ascii="Arial" w:hAnsi="Arial" w:cs="Arial"/>
          <w:spacing w:val="5"/>
          <w:sz w:val="20"/>
          <w:szCs w:val="20"/>
        </w:rPr>
        <w:t>R</w:t>
      </w:r>
      <w:r w:rsidRPr="00855114">
        <w:rPr>
          <w:rFonts w:ascii="Arial" w:hAnsi="Arial" w:cs="Arial"/>
          <w:spacing w:val="4"/>
          <w:sz w:val="20"/>
          <w:szCs w:val="20"/>
        </w:rPr>
        <w:t>D</w:t>
      </w:r>
      <w:r w:rsidRPr="00855114">
        <w:rPr>
          <w:rFonts w:ascii="Arial" w:hAnsi="Arial" w:cs="Arial"/>
          <w:sz w:val="20"/>
          <w:szCs w:val="20"/>
        </w:rPr>
        <w:t>,</w:t>
      </w:r>
    </w:p>
    <w:p w:rsidR="001A3B31" w:rsidRPr="00855114" w:rsidRDefault="001A3B31" w:rsidP="003F22D4">
      <w:pPr>
        <w:pStyle w:val="ListParagraph"/>
        <w:widowControl w:val="0"/>
        <w:numPr>
          <w:ilvl w:val="0"/>
          <w:numId w:val="22"/>
        </w:numPr>
        <w:autoSpaceDE w:val="0"/>
        <w:autoSpaceDN w:val="0"/>
        <w:adjustRightInd w:val="0"/>
        <w:spacing w:before="3" w:after="0" w:line="360" w:lineRule="auto"/>
        <w:ind w:left="851" w:right="95"/>
        <w:jc w:val="both"/>
        <w:rPr>
          <w:rFonts w:ascii="Arial" w:hAnsi="Arial" w:cs="Arial"/>
          <w:sz w:val="20"/>
          <w:szCs w:val="20"/>
        </w:rPr>
      </w:pPr>
      <w:r w:rsidRPr="00855114">
        <w:rPr>
          <w:rFonts w:ascii="Arial" w:hAnsi="Arial" w:cs="Arial"/>
          <w:spacing w:val="5"/>
          <w:sz w:val="20"/>
          <w:szCs w:val="20"/>
        </w:rPr>
        <w:t>M</w:t>
      </w:r>
      <w:r w:rsidRPr="00855114">
        <w:rPr>
          <w:rFonts w:ascii="Arial" w:hAnsi="Arial" w:cs="Arial"/>
          <w:spacing w:val="4"/>
          <w:sz w:val="20"/>
          <w:szCs w:val="20"/>
        </w:rPr>
        <w:t>e</w:t>
      </w:r>
      <w:r w:rsidRPr="00855114">
        <w:rPr>
          <w:rFonts w:ascii="Arial" w:hAnsi="Arial" w:cs="Arial"/>
          <w:spacing w:val="5"/>
          <w:sz w:val="20"/>
          <w:szCs w:val="20"/>
        </w:rPr>
        <w:t>ni</w:t>
      </w:r>
      <w:r w:rsidRPr="00855114">
        <w:rPr>
          <w:rFonts w:ascii="Arial" w:hAnsi="Arial" w:cs="Arial"/>
          <w:spacing w:val="7"/>
          <w:sz w:val="20"/>
          <w:szCs w:val="20"/>
        </w:rPr>
        <w:t>n</w:t>
      </w:r>
      <w:r w:rsidRPr="00855114">
        <w:rPr>
          <w:rFonts w:ascii="Arial" w:hAnsi="Arial" w:cs="Arial"/>
          <w:spacing w:val="2"/>
          <w:sz w:val="20"/>
          <w:szCs w:val="20"/>
        </w:rPr>
        <w:t>g</w:t>
      </w:r>
      <w:r w:rsidRPr="00855114">
        <w:rPr>
          <w:rFonts w:ascii="Arial" w:hAnsi="Arial" w:cs="Arial"/>
          <w:spacing w:val="5"/>
          <w:sz w:val="20"/>
          <w:szCs w:val="20"/>
        </w:rPr>
        <w:t>k</w:t>
      </w:r>
      <w:r w:rsidRPr="00855114">
        <w:rPr>
          <w:rFonts w:ascii="Arial" w:hAnsi="Arial" w:cs="Arial"/>
          <w:spacing w:val="4"/>
          <w:sz w:val="20"/>
          <w:szCs w:val="20"/>
        </w:rPr>
        <w:t>a</w:t>
      </w:r>
      <w:r w:rsidRPr="00855114">
        <w:rPr>
          <w:rFonts w:ascii="Arial" w:hAnsi="Arial" w:cs="Arial"/>
          <w:spacing w:val="5"/>
          <w:sz w:val="20"/>
          <w:szCs w:val="20"/>
        </w:rPr>
        <w:t>t</w:t>
      </w:r>
      <w:r w:rsidRPr="00855114">
        <w:rPr>
          <w:rFonts w:ascii="Arial" w:hAnsi="Arial" w:cs="Arial"/>
          <w:spacing w:val="7"/>
          <w:sz w:val="20"/>
          <w:szCs w:val="20"/>
        </w:rPr>
        <w:t>k</w:t>
      </w:r>
      <w:r w:rsidRPr="00855114">
        <w:rPr>
          <w:rFonts w:ascii="Arial" w:hAnsi="Arial" w:cs="Arial"/>
          <w:spacing w:val="4"/>
          <w:sz w:val="20"/>
          <w:szCs w:val="20"/>
        </w:rPr>
        <w:t>a</w:t>
      </w:r>
      <w:r w:rsidRPr="00855114">
        <w:rPr>
          <w:rFonts w:ascii="Arial" w:hAnsi="Arial" w:cs="Arial"/>
          <w:sz w:val="20"/>
          <w:szCs w:val="20"/>
        </w:rPr>
        <w:t xml:space="preserve">n </w:t>
      </w:r>
      <w:r w:rsidRPr="00855114">
        <w:rPr>
          <w:rFonts w:ascii="Arial" w:hAnsi="Arial" w:cs="Arial"/>
          <w:spacing w:val="5"/>
          <w:sz w:val="20"/>
          <w:szCs w:val="20"/>
        </w:rPr>
        <w:t>ku</w:t>
      </w:r>
      <w:r w:rsidRPr="00855114">
        <w:rPr>
          <w:rFonts w:ascii="Arial" w:hAnsi="Arial" w:cs="Arial"/>
          <w:spacing w:val="4"/>
          <w:sz w:val="20"/>
          <w:szCs w:val="20"/>
        </w:rPr>
        <w:t>a</w:t>
      </w:r>
      <w:r w:rsidRPr="00855114">
        <w:rPr>
          <w:rFonts w:ascii="Arial" w:hAnsi="Arial" w:cs="Arial"/>
          <w:spacing w:val="5"/>
          <w:sz w:val="20"/>
          <w:szCs w:val="20"/>
        </w:rPr>
        <w:t>lit</w:t>
      </w:r>
      <w:r w:rsidRPr="00855114">
        <w:rPr>
          <w:rFonts w:ascii="Arial" w:hAnsi="Arial" w:cs="Arial"/>
          <w:spacing w:val="4"/>
          <w:sz w:val="20"/>
          <w:szCs w:val="20"/>
        </w:rPr>
        <w:t>a</w:t>
      </w:r>
      <w:r w:rsidRPr="00855114">
        <w:rPr>
          <w:rFonts w:ascii="Arial" w:hAnsi="Arial" w:cs="Arial"/>
          <w:sz w:val="20"/>
          <w:szCs w:val="20"/>
        </w:rPr>
        <w:t xml:space="preserve">s </w:t>
      </w:r>
      <w:r w:rsidRPr="00855114">
        <w:rPr>
          <w:rFonts w:ascii="Arial" w:hAnsi="Arial" w:cs="Arial"/>
          <w:spacing w:val="5"/>
          <w:sz w:val="20"/>
          <w:szCs w:val="20"/>
        </w:rPr>
        <w:t>p</w:t>
      </w:r>
      <w:r w:rsidRPr="00855114">
        <w:rPr>
          <w:rFonts w:ascii="Arial" w:hAnsi="Arial" w:cs="Arial"/>
          <w:spacing w:val="4"/>
          <w:sz w:val="20"/>
          <w:szCs w:val="20"/>
        </w:rPr>
        <w:t>e</w:t>
      </w:r>
      <w:r w:rsidRPr="00855114">
        <w:rPr>
          <w:rFonts w:ascii="Arial" w:hAnsi="Arial" w:cs="Arial"/>
          <w:spacing w:val="7"/>
          <w:sz w:val="20"/>
          <w:szCs w:val="20"/>
        </w:rPr>
        <w:t>n</w:t>
      </w:r>
      <w:r w:rsidRPr="00855114">
        <w:rPr>
          <w:rFonts w:ascii="Arial" w:hAnsi="Arial" w:cs="Arial"/>
          <w:sz w:val="20"/>
          <w:szCs w:val="20"/>
        </w:rPr>
        <w:t>y</w:t>
      </w:r>
      <w:r w:rsidRPr="00855114">
        <w:rPr>
          <w:rFonts w:ascii="Arial" w:hAnsi="Arial" w:cs="Arial"/>
          <w:spacing w:val="7"/>
          <w:sz w:val="20"/>
          <w:szCs w:val="20"/>
        </w:rPr>
        <w:t>u</w:t>
      </w:r>
      <w:r w:rsidRPr="00855114">
        <w:rPr>
          <w:rFonts w:ascii="Arial" w:hAnsi="Arial" w:cs="Arial"/>
          <w:spacing w:val="5"/>
          <w:sz w:val="20"/>
          <w:szCs w:val="20"/>
        </w:rPr>
        <w:t>sun</w:t>
      </w:r>
      <w:r w:rsidRPr="00855114">
        <w:rPr>
          <w:rFonts w:ascii="Arial" w:hAnsi="Arial" w:cs="Arial"/>
          <w:spacing w:val="4"/>
          <w:sz w:val="20"/>
          <w:szCs w:val="20"/>
        </w:rPr>
        <w:t>a</w:t>
      </w:r>
      <w:r w:rsidRPr="00855114">
        <w:rPr>
          <w:rFonts w:ascii="Arial" w:hAnsi="Arial" w:cs="Arial"/>
          <w:sz w:val="20"/>
          <w:szCs w:val="20"/>
        </w:rPr>
        <w:t xml:space="preserve">n </w:t>
      </w:r>
      <w:r w:rsidRPr="00855114">
        <w:rPr>
          <w:rFonts w:ascii="Arial" w:hAnsi="Arial" w:cs="Arial"/>
          <w:spacing w:val="5"/>
          <w:sz w:val="20"/>
          <w:szCs w:val="20"/>
        </w:rPr>
        <w:t>p</w:t>
      </w:r>
      <w:r w:rsidRPr="00855114">
        <w:rPr>
          <w:rFonts w:ascii="Arial" w:hAnsi="Arial" w:cs="Arial"/>
          <w:spacing w:val="6"/>
          <w:sz w:val="20"/>
          <w:szCs w:val="20"/>
        </w:rPr>
        <w:t>r</w:t>
      </w:r>
      <w:r w:rsidRPr="00855114">
        <w:rPr>
          <w:rFonts w:ascii="Arial" w:hAnsi="Arial" w:cs="Arial"/>
          <w:spacing w:val="7"/>
          <w:sz w:val="20"/>
          <w:szCs w:val="20"/>
        </w:rPr>
        <w:t>o</w:t>
      </w:r>
      <w:r w:rsidRPr="00855114">
        <w:rPr>
          <w:rFonts w:ascii="Arial" w:hAnsi="Arial" w:cs="Arial"/>
          <w:spacing w:val="2"/>
          <w:sz w:val="20"/>
          <w:szCs w:val="20"/>
        </w:rPr>
        <w:t>g</w:t>
      </w:r>
      <w:r w:rsidRPr="00855114">
        <w:rPr>
          <w:rFonts w:ascii="Arial" w:hAnsi="Arial" w:cs="Arial"/>
          <w:spacing w:val="4"/>
          <w:sz w:val="20"/>
          <w:szCs w:val="20"/>
        </w:rPr>
        <w:t>ra</w:t>
      </w:r>
      <w:r w:rsidRPr="00855114">
        <w:rPr>
          <w:rFonts w:ascii="Arial" w:hAnsi="Arial" w:cs="Arial"/>
          <w:spacing w:val="5"/>
          <w:sz w:val="20"/>
          <w:szCs w:val="20"/>
        </w:rPr>
        <w:t>m</w:t>
      </w:r>
      <w:r w:rsidRPr="00855114">
        <w:rPr>
          <w:rFonts w:ascii="Arial" w:hAnsi="Arial" w:cs="Arial"/>
          <w:sz w:val="20"/>
          <w:szCs w:val="20"/>
        </w:rPr>
        <w:t xml:space="preserve">, </w:t>
      </w:r>
      <w:r w:rsidRPr="00855114">
        <w:rPr>
          <w:rFonts w:ascii="Arial" w:hAnsi="Arial" w:cs="Arial"/>
          <w:spacing w:val="5"/>
          <w:sz w:val="20"/>
          <w:szCs w:val="20"/>
        </w:rPr>
        <w:t>k</w:t>
      </w:r>
      <w:r w:rsidRPr="00855114">
        <w:rPr>
          <w:rFonts w:ascii="Arial" w:hAnsi="Arial" w:cs="Arial"/>
          <w:spacing w:val="4"/>
          <w:sz w:val="20"/>
          <w:szCs w:val="20"/>
        </w:rPr>
        <w:t>e</w:t>
      </w:r>
      <w:r w:rsidRPr="00855114">
        <w:rPr>
          <w:rFonts w:ascii="Arial" w:hAnsi="Arial" w:cs="Arial"/>
          <w:spacing w:val="5"/>
          <w:sz w:val="20"/>
          <w:szCs w:val="20"/>
        </w:rPr>
        <w:t>u</w:t>
      </w:r>
      <w:r w:rsidRPr="00855114">
        <w:rPr>
          <w:rFonts w:ascii="Arial" w:hAnsi="Arial" w:cs="Arial"/>
          <w:spacing w:val="4"/>
          <w:sz w:val="20"/>
          <w:szCs w:val="20"/>
        </w:rPr>
        <w:t>a</w:t>
      </w:r>
      <w:r w:rsidRPr="00855114">
        <w:rPr>
          <w:rFonts w:ascii="Arial" w:hAnsi="Arial" w:cs="Arial"/>
          <w:spacing w:val="7"/>
          <w:sz w:val="20"/>
          <w:szCs w:val="20"/>
        </w:rPr>
        <w:t>n</w:t>
      </w:r>
      <w:r w:rsidRPr="00855114">
        <w:rPr>
          <w:rFonts w:ascii="Arial" w:hAnsi="Arial" w:cs="Arial"/>
          <w:spacing w:val="2"/>
          <w:sz w:val="20"/>
          <w:szCs w:val="20"/>
        </w:rPr>
        <w:t>g</w:t>
      </w:r>
      <w:r w:rsidRPr="00855114">
        <w:rPr>
          <w:rFonts w:ascii="Arial" w:hAnsi="Arial" w:cs="Arial"/>
          <w:spacing w:val="6"/>
          <w:sz w:val="20"/>
          <w:szCs w:val="20"/>
        </w:rPr>
        <w:t>a</w:t>
      </w:r>
      <w:r w:rsidRPr="00855114">
        <w:rPr>
          <w:rFonts w:ascii="Arial" w:hAnsi="Arial" w:cs="Arial"/>
          <w:sz w:val="20"/>
          <w:szCs w:val="20"/>
        </w:rPr>
        <w:t xml:space="preserve">n </w:t>
      </w:r>
      <w:r w:rsidRPr="00855114">
        <w:rPr>
          <w:rFonts w:ascii="Arial" w:hAnsi="Arial" w:cs="Arial"/>
          <w:spacing w:val="5"/>
          <w:sz w:val="20"/>
          <w:szCs w:val="20"/>
        </w:rPr>
        <w:t>s</w:t>
      </w:r>
      <w:r w:rsidRPr="00855114">
        <w:rPr>
          <w:rFonts w:ascii="Arial" w:hAnsi="Arial" w:cs="Arial"/>
          <w:spacing w:val="4"/>
          <w:sz w:val="20"/>
          <w:szCs w:val="20"/>
        </w:rPr>
        <w:t>er</w:t>
      </w:r>
      <w:r w:rsidRPr="00855114">
        <w:rPr>
          <w:rFonts w:ascii="Arial" w:hAnsi="Arial" w:cs="Arial"/>
          <w:spacing w:val="5"/>
          <w:sz w:val="20"/>
          <w:szCs w:val="20"/>
        </w:rPr>
        <w:t>t</w:t>
      </w:r>
      <w:r w:rsidRPr="00855114">
        <w:rPr>
          <w:rFonts w:ascii="Arial" w:hAnsi="Arial" w:cs="Arial"/>
          <w:sz w:val="20"/>
          <w:szCs w:val="20"/>
        </w:rPr>
        <w:t xml:space="preserve">a </w:t>
      </w:r>
      <w:r w:rsidRPr="00855114">
        <w:rPr>
          <w:rFonts w:ascii="Arial" w:hAnsi="Arial" w:cs="Arial"/>
          <w:spacing w:val="5"/>
          <w:sz w:val="20"/>
          <w:szCs w:val="20"/>
        </w:rPr>
        <w:t>mon</w:t>
      </w:r>
      <w:r w:rsidRPr="00855114">
        <w:rPr>
          <w:rFonts w:ascii="Arial" w:hAnsi="Arial" w:cs="Arial"/>
          <w:spacing w:val="7"/>
          <w:sz w:val="20"/>
          <w:szCs w:val="20"/>
        </w:rPr>
        <w:t>i</w:t>
      </w:r>
      <w:r w:rsidRPr="00855114">
        <w:rPr>
          <w:rFonts w:ascii="Arial" w:hAnsi="Arial" w:cs="Arial"/>
          <w:spacing w:val="5"/>
          <w:sz w:val="20"/>
          <w:szCs w:val="20"/>
        </w:rPr>
        <w:t>to</w:t>
      </w:r>
      <w:r w:rsidRPr="00855114">
        <w:rPr>
          <w:rFonts w:ascii="Arial" w:hAnsi="Arial" w:cs="Arial"/>
          <w:spacing w:val="4"/>
          <w:sz w:val="20"/>
          <w:szCs w:val="20"/>
        </w:rPr>
        <w:t>r</w:t>
      </w:r>
      <w:r w:rsidRPr="00855114">
        <w:rPr>
          <w:rFonts w:ascii="Arial" w:hAnsi="Arial" w:cs="Arial"/>
          <w:spacing w:val="5"/>
          <w:sz w:val="20"/>
          <w:szCs w:val="20"/>
        </w:rPr>
        <w:t>in</w:t>
      </w:r>
      <w:r w:rsidRPr="00855114">
        <w:rPr>
          <w:rFonts w:ascii="Arial" w:hAnsi="Arial" w:cs="Arial"/>
          <w:sz w:val="20"/>
          <w:szCs w:val="20"/>
        </w:rPr>
        <w:t xml:space="preserve">g </w:t>
      </w:r>
      <w:r w:rsidRPr="00855114">
        <w:rPr>
          <w:rFonts w:ascii="Arial" w:hAnsi="Arial" w:cs="Arial"/>
          <w:spacing w:val="7"/>
          <w:sz w:val="20"/>
          <w:szCs w:val="20"/>
        </w:rPr>
        <w:t>d</w:t>
      </w:r>
      <w:r w:rsidRPr="00855114">
        <w:rPr>
          <w:rFonts w:ascii="Arial" w:hAnsi="Arial" w:cs="Arial"/>
          <w:spacing w:val="4"/>
          <w:sz w:val="20"/>
          <w:szCs w:val="20"/>
        </w:rPr>
        <w:t>a</w:t>
      </w:r>
      <w:r w:rsidRPr="00855114">
        <w:rPr>
          <w:rFonts w:ascii="Arial" w:hAnsi="Arial" w:cs="Arial"/>
          <w:sz w:val="20"/>
          <w:szCs w:val="20"/>
        </w:rPr>
        <w:t xml:space="preserve">n </w:t>
      </w:r>
      <w:r w:rsidRPr="00855114">
        <w:rPr>
          <w:rFonts w:ascii="Arial" w:hAnsi="Arial" w:cs="Arial"/>
          <w:spacing w:val="4"/>
          <w:sz w:val="20"/>
          <w:szCs w:val="20"/>
        </w:rPr>
        <w:t>e</w:t>
      </w:r>
      <w:r w:rsidRPr="00855114">
        <w:rPr>
          <w:rFonts w:ascii="Arial" w:hAnsi="Arial" w:cs="Arial"/>
          <w:spacing w:val="5"/>
          <w:sz w:val="20"/>
          <w:szCs w:val="20"/>
        </w:rPr>
        <w:t>v</w:t>
      </w:r>
      <w:r w:rsidRPr="00855114">
        <w:rPr>
          <w:rFonts w:ascii="Arial" w:hAnsi="Arial" w:cs="Arial"/>
          <w:spacing w:val="4"/>
          <w:sz w:val="20"/>
          <w:szCs w:val="20"/>
        </w:rPr>
        <w:t>a</w:t>
      </w:r>
      <w:r w:rsidRPr="00855114">
        <w:rPr>
          <w:rFonts w:ascii="Arial" w:hAnsi="Arial" w:cs="Arial"/>
          <w:spacing w:val="5"/>
          <w:sz w:val="20"/>
          <w:szCs w:val="20"/>
        </w:rPr>
        <w:t>lu</w:t>
      </w:r>
      <w:r w:rsidRPr="00855114">
        <w:rPr>
          <w:rFonts w:ascii="Arial" w:hAnsi="Arial" w:cs="Arial"/>
          <w:spacing w:val="4"/>
          <w:sz w:val="20"/>
          <w:szCs w:val="20"/>
        </w:rPr>
        <w:t>a</w:t>
      </w:r>
      <w:r w:rsidRPr="00855114">
        <w:rPr>
          <w:rFonts w:ascii="Arial" w:hAnsi="Arial" w:cs="Arial"/>
          <w:spacing w:val="5"/>
          <w:sz w:val="20"/>
          <w:szCs w:val="20"/>
        </w:rPr>
        <w:t>s</w:t>
      </w:r>
      <w:r w:rsidRPr="00855114">
        <w:rPr>
          <w:rFonts w:ascii="Arial" w:hAnsi="Arial" w:cs="Arial"/>
          <w:sz w:val="20"/>
          <w:szCs w:val="20"/>
        </w:rPr>
        <w:t>i</w:t>
      </w:r>
      <w:r w:rsidR="003E0762" w:rsidRPr="00855114">
        <w:rPr>
          <w:rFonts w:ascii="Arial" w:hAnsi="Arial" w:cs="Arial"/>
          <w:sz w:val="20"/>
          <w:szCs w:val="20"/>
        </w:rPr>
        <w:t xml:space="preserve"> </w:t>
      </w:r>
      <w:r w:rsidRPr="00855114">
        <w:rPr>
          <w:rFonts w:ascii="Arial" w:hAnsi="Arial" w:cs="Arial"/>
          <w:sz w:val="20"/>
          <w:szCs w:val="20"/>
        </w:rPr>
        <w:t>y</w:t>
      </w:r>
      <w:r w:rsidRPr="00855114">
        <w:rPr>
          <w:rFonts w:ascii="Arial" w:hAnsi="Arial" w:cs="Arial"/>
          <w:spacing w:val="6"/>
          <w:sz w:val="20"/>
          <w:szCs w:val="20"/>
        </w:rPr>
        <w:t>a</w:t>
      </w:r>
      <w:r w:rsidRPr="00855114">
        <w:rPr>
          <w:rFonts w:ascii="Arial" w:hAnsi="Arial" w:cs="Arial"/>
          <w:spacing w:val="7"/>
          <w:sz w:val="20"/>
          <w:szCs w:val="20"/>
        </w:rPr>
        <w:t>n</w:t>
      </w:r>
      <w:r w:rsidRPr="00855114">
        <w:rPr>
          <w:rFonts w:ascii="Arial" w:hAnsi="Arial" w:cs="Arial"/>
          <w:sz w:val="20"/>
          <w:szCs w:val="20"/>
        </w:rPr>
        <w:t>g</w:t>
      </w:r>
      <w:r w:rsidRPr="00855114">
        <w:rPr>
          <w:rFonts w:ascii="Arial" w:hAnsi="Arial" w:cs="Arial"/>
          <w:spacing w:val="7"/>
          <w:sz w:val="20"/>
          <w:szCs w:val="20"/>
        </w:rPr>
        <w:t xml:space="preserve"> l</w:t>
      </w:r>
      <w:r w:rsidRPr="00855114">
        <w:rPr>
          <w:rFonts w:ascii="Arial" w:hAnsi="Arial" w:cs="Arial"/>
          <w:spacing w:val="4"/>
          <w:sz w:val="20"/>
          <w:szCs w:val="20"/>
        </w:rPr>
        <w:t>e</w:t>
      </w:r>
      <w:r w:rsidRPr="00855114">
        <w:rPr>
          <w:rFonts w:ascii="Arial" w:hAnsi="Arial" w:cs="Arial"/>
          <w:spacing w:val="5"/>
          <w:sz w:val="20"/>
          <w:szCs w:val="20"/>
        </w:rPr>
        <w:t>bi</w:t>
      </w:r>
      <w:r w:rsidRPr="00855114">
        <w:rPr>
          <w:rFonts w:ascii="Arial" w:hAnsi="Arial" w:cs="Arial"/>
          <w:sz w:val="20"/>
          <w:szCs w:val="20"/>
        </w:rPr>
        <w:t>h</w:t>
      </w:r>
      <w:r w:rsidR="003E0762" w:rsidRPr="00855114">
        <w:rPr>
          <w:rFonts w:ascii="Arial" w:hAnsi="Arial" w:cs="Arial"/>
          <w:sz w:val="20"/>
          <w:szCs w:val="20"/>
        </w:rPr>
        <w:t xml:space="preserve"> </w:t>
      </w:r>
      <w:r w:rsidRPr="00855114">
        <w:rPr>
          <w:rFonts w:ascii="Arial" w:hAnsi="Arial" w:cs="Arial"/>
          <w:spacing w:val="6"/>
          <w:sz w:val="20"/>
          <w:szCs w:val="20"/>
        </w:rPr>
        <w:t>e</w:t>
      </w:r>
      <w:r w:rsidRPr="00855114">
        <w:rPr>
          <w:rFonts w:ascii="Arial" w:hAnsi="Arial" w:cs="Arial"/>
          <w:spacing w:val="4"/>
          <w:sz w:val="20"/>
          <w:szCs w:val="20"/>
        </w:rPr>
        <w:t>fe</w:t>
      </w:r>
      <w:r w:rsidRPr="00855114">
        <w:rPr>
          <w:rFonts w:ascii="Arial" w:hAnsi="Arial" w:cs="Arial"/>
          <w:spacing w:val="7"/>
          <w:sz w:val="20"/>
          <w:szCs w:val="20"/>
        </w:rPr>
        <w:t>k</w:t>
      </w:r>
      <w:r w:rsidRPr="00855114">
        <w:rPr>
          <w:rFonts w:ascii="Arial" w:hAnsi="Arial" w:cs="Arial"/>
          <w:spacing w:val="5"/>
          <w:sz w:val="20"/>
          <w:szCs w:val="20"/>
        </w:rPr>
        <w:t>ti</w:t>
      </w:r>
      <w:r w:rsidRPr="00855114">
        <w:rPr>
          <w:rFonts w:ascii="Arial" w:hAnsi="Arial" w:cs="Arial"/>
          <w:spacing w:val="4"/>
          <w:sz w:val="20"/>
          <w:szCs w:val="20"/>
        </w:rPr>
        <w:t>f</w:t>
      </w:r>
      <w:r w:rsidRPr="00855114">
        <w:rPr>
          <w:rFonts w:ascii="Arial" w:hAnsi="Arial" w:cs="Arial"/>
          <w:sz w:val="20"/>
          <w:szCs w:val="20"/>
        </w:rPr>
        <w:t>,</w:t>
      </w:r>
      <w:r w:rsidR="003E0762" w:rsidRPr="00855114">
        <w:rPr>
          <w:rFonts w:ascii="Arial" w:hAnsi="Arial" w:cs="Arial"/>
          <w:sz w:val="20"/>
          <w:szCs w:val="20"/>
        </w:rPr>
        <w:t xml:space="preserve"> </w:t>
      </w:r>
      <w:r w:rsidRPr="00855114">
        <w:rPr>
          <w:rFonts w:ascii="Arial" w:hAnsi="Arial" w:cs="Arial"/>
          <w:spacing w:val="4"/>
          <w:sz w:val="20"/>
          <w:szCs w:val="20"/>
        </w:rPr>
        <w:t>ef</w:t>
      </w:r>
      <w:r w:rsidRPr="00855114">
        <w:rPr>
          <w:rFonts w:ascii="Arial" w:hAnsi="Arial" w:cs="Arial"/>
          <w:spacing w:val="5"/>
          <w:sz w:val="20"/>
          <w:szCs w:val="20"/>
        </w:rPr>
        <w:t>isi</w:t>
      </w:r>
      <w:r w:rsidRPr="00855114">
        <w:rPr>
          <w:rFonts w:ascii="Arial" w:hAnsi="Arial" w:cs="Arial"/>
          <w:spacing w:val="4"/>
          <w:sz w:val="20"/>
          <w:szCs w:val="20"/>
        </w:rPr>
        <w:t>e</w:t>
      </w:r>
      <w:r w:rsidRPr="00855114">
        <w:rPr>
          <w:rFonts w:ascii="Arial" w:hAnsi="Arial" w:cs="Arial"/>
          <w:sz w:val="20"/>
          <w:szCs w:val="20"/>
        </w:rPr>
        <w:t>n</w:t>
      </w:r>
      <w:r w:rsidR="003E0762" w:rsidRPr="00855114">
        <w:rPr>
          <w:rFonts w:ascii="Arial" w:hAnsi="Arial" w:cs="Arial"/>
          <w:sz w:val="20"/>
          <w:szCs w:val="20"/>
        </w:rPr>
        <w:t xml:space="preserve"> </w:t>
      </w:r>
      <w:r w:rsidRPr="00855114">
        <w:rPr>
          <w:rFonts w:ascii="Arial" w:hAnsi="Arial" w:cs="Arial"/>
          <w:spacing w:val="5"/>
          <w:sz w:val="20"/>
          <w:szCs w:val="20"/>
        </w:rPr>
        <w:t>s</w:t>
      </w:r>
      <w:r w:rsidRPr="00855114">
        <w:rPr>
          <w:rFonts w:ascii="Arial" w:hAnsi="Arial" w:cs="Arial"/>
          <w:spacing w:val="4"/>
          <w:sz w:val="20"/>
          <w:szCs w:val="20"/>
        </w:rPr>
        <w:t>er</w:t>
      </w:r>
      <w:r w:rsidRPr="00855114">
        <w:rPr>
          <w:rFonts w:ascii="Arial" w:hAnsi="Arial" w:cs="Arial"/>
          <w:spacing w:val="7"/>
          <w:sz w:val="20"/>
          <w:szCs w:val="20"/>
        </w:rPr>
        <w:t>t</w:t>
      </w:r>
      <w:r w:rsidRPr="00855114">
        <w:rPr>
          <w:rFonts w:ascii="Arial" w:hAnsi="Arial" w:cs="Arial"/>
          <w:sz w:val="20"/>
          <w:szCs w:val="20"/>
        </w:rPr>
        <w:t xml:space="preserve">a </w:t>
      </w:r>
      <w:r w:rsidRPr="00855114">
        <w:rPr>
          <w:rFonts w:ascii="Arial" w:hAnsi="Arial" w:cs="Arial"/>
          <w:spacing w:val="4"/>
          <w:sz w:val="20"/>
          <w:szCs w:val="20"/>
        </w:rPr>
        <w:t>a</w:t>
      </w:r>
      <w:r w:rsidRPr="00855114">
        <w:rPr>
          <w:rFonts w:ascii="Arial" w:hAnsi="Arial" w:cs="Arial"/>
          <w:spacing w:val="5"/>
          <w:sz w:val="20"/>
          <w:szCs w:val="20"/>
        </w:rPr>
        <w:t>kunt</w:t>
      </w:r>
      <w:r w:rsidRPr="00855114">
        <w:rPr>
          <w:rFonts w:ascii="Arial" w:hAnsi="Arial" w:cs="Arial"/>
          <w:spacing w:val="6"/>
          <w:sz w:val="20"/>
          <w:szCs w:val="20"/>
        </w:rPr>
        <w:t>a</w:t>
      </w:r>
      <w:r w:rsidRPr="00855114">
        <w:rPr>
          <w:rFonts w:ascii="Arial" w:hAnsi="Arial" w:cs="Arial"/>
          <w:spacing w:val="5"/>
          <w:sz w:val="20"/>
          <w:szCs w:val="20"/>
        </w:rPr>
        <w:t>b</w:t>
      </w:r>
      <w:r w:rsidRPr="00855114">
        <w:rPr>
          <w:rFonts w:ascii="Arial" w:hAnsi="Arial" w:cs="Arial"/>
          <w:spacing w:val="4"/>
          <w:sz w:val="20"/>
          <w:szCs w:val="20"/>
        </w:rPr>
        <w:t>e</w:t>
      </w:r>
      <w:r w:rsidRPr="00855114">
        <w:rPr>
          <w:rFonts w:ascii="Arial" w:hAnsi="Arial" w:cs="Arial"/>
          <w:spacing w:val="5"/>
          <w:sz w:val="20"/>
          <w:szCs w:val="20"/>
        </w:rPr>
        <w:t>l</w:t>
      </w:r>
      <w:r w:rsidRPr="00855114">
        <w:rPr>
          <w:rFonts w:ascii="Arial" w:hAnsi="Arial" w:cs="Arial"/>
          <w:sz w:val="20"/>
          <w:szCs w:val="20"/>
        </w:rPr>
        <w:t>,</w:t>
      </w:r>
    </w:p>
    <w:p w:rsidR="001A3B31" w:rsidRPr="00855114" w:rsidRDefault="001A3B31" w:rsidP="003F22D4">
      <w:pPr>
        <w:pStyle w:val="ListParagraph"/>
        <w:widowControl w:val="0"/>
        <w:numPr>
          <w:ilvl w:val="0"/>
          <w:numId w:val="22"/>
        </w:numPr>
        <w:autoSpaceDE w:val="0"/>
        <w:autoSpaceDN w:val="0"/>
        <w:adjustRightInd w:val="0"/>
        <w:spacing w:before="3" w:after="0" w:line="360" w:lineRule="auto"/>
        <w:ind w:left="851" w:right="94"/>
        <w:jc w:val="both"/>
        <w:rPr>
          <w:rFonts w:ascii="Arial" w:hAnsi="Arial" w:cs="Arial"/>
          <w:sz w:val="20"/>
          <w:szCs w:val="20"/>
        </w:rPr>
      </w:pPr>
      <w:r w:rsidRPr="00855114">
        <w:rPr>
          <w:rFonts w:ascii="Arial" w:hAnsi="Arial" w:cs="Arial"/>
          <w:spacing w:val="5"/>
          <w:sz w:val="20"/>
          <w:szCs w:val="20"/>
        </w:rPr>
        <w:t>M</w:t>
      </w:r>
      <w:r w:rsidRPr="00855114">
        <w:rPr>
          <w:rFonts w:ascii="Arial" w:hAnsi="Arial" w:cs="Arial"/>
          <w:spacing w:val="4"/>
          <w:sz w:val="20"/>
          <w:szCs w:val="20"/>
        </w:rPr>
        <w:t>e</w:t>
      </w:r>
      <w:r w:rsidRPr="00855114">
        <w:rPr>
          <w:rFonts w:ascii="Arial" w:hAnsi="Arial" w:cs="Arial"/>
          <w:spacing w:val="5"/>
          <w:sz w:val="20"/>
          <w:szCs w:val="20"/>
        </w:rPr>
        <w:t>ni</w:t>
      </w:r>
      <w:r w:rsidRPr="00855114">
        <w:rPr>
          <w:rFonts w:ascii="Arial" w:hAnsi="Arial" w:cs="Arial"/>
          <w:spacing w:val="7"/>
          <w:sz w:val="20"/>
          <w:szCs w:val="20"/>
        </w:rPr>
        <w:t>n</w:t>
      </w:r>
      <w:r w:rsidRPr="00855114">
        <w:rPr>
          <w:rFonts w:ascii="Arial" w:hAnsi="Arial" w:cs="Arial"/>
          <w:spacing w:val="2"/>
          <w:sz w:val="20"/>
          <w:szCs w:val="20"/>
        </w:rPr>
        <w:t>g</w:t>
      </w:r>
      <w:r w:rsidRPr="00855114">
        <w:rPr>
          <w:rFonts w:ascii="Arial" w:hAnsi="Arial" w:cs="Arial"/>
          <w:spacing w:val="5"/>
          <w:sz w:val="20"/>
          <w:szCs w:val="20"/>
        </w:rPr>
        <w:t>k</w:t>
      </w:r>
      <w:r w:rsidRPr="00855114">
        <w:rPr>
          <w:rFonts w:ascii="Arial" w:hAnsi="Arial" w:cs="Arial"/>
          <w:spacing w:val="4"/>
          <w:sz w:val="20"/>
          <w:szCs w:val="20"/>
        </w:rPr>
        <w:t>a</w:t>
      </w:r>
      <w:r w:rsidRPr="00855114">
        <w:rPr>
          <w:rFonts w:ascii="Arial" w:hAnsi="Arial" w:cs="Arial"/>
          <w:spacing w:val="5"/>
          <w:sz w:val="20"/>
          <w:szCs w:val="20"/>
        </w:rPr>
        <w:t>t</w:t>
      </w:r>
      <w:r w:rsidRPr="00855114">
        <w:rPr>
          <w:rFonts w:ascii="Arial" w:hAnsi="Arial" w:cs="Arial"/>
          <w:spacing w:val="7"/>
          <w:sz w:val="20"/>
          <w:szCs w:val="20"/>
        </w:rPr>
        <w:t>k</w:t>
      </w:r>
      <w:r w:rsidRPr="00855114">
        <w:rPr>
          <w:rFonts w:ascii="Arial" w:hAnsi="Arial" w:cs="Arial"/>
          <w:spacing w:val="4"/>
          <w:sz w:val="20"/>
          <w:szCs w:val="20"/>
        </w:rPr>
        <w:t>a</w:t>
      </w:r>
      <w:r w:rsidRPr="00855114">
        <w:rPr>
          <w:rFonts w:ascii="Arial" w:hAnsi="Arial" w:cs="Arial"/>
          <w:sz w:val="20"/>
          <w:szCs w:val="20"/>
        </w:rPr>
        <w:t xml:space="preserve">n </w:t>
      </w:r>
      <w:r w:rsidRPr="00855114">
        <w:rPr>
          <w:rFonts w:ascii="Arial" w:hAnsi="Arial" w:cs="Arial"/>
          <w:spacing w:val="5"/>
          <w:sz w:val="20"/>
          <w:szCs w:val="20"/>
        </w:rPr>
        <w:t>k</w:t>
      </w:r>
      <w:r w:rsidRPr="00855114">
        <w:rPr>
          <w:rFonts w:ascii="Arial" w:hAnsi="Arial" w:cs="Arial"/>
          <w:spacing w:val="7"/>
          <w:sz w:val="20"/>
          <w:szCs w:val="20"/>
        </w:rPr>
        <w:t>u</w:t>
      </w:r>
      <w:r w:rsidRPr="00855114">
        <w:rPr>
          <w:rFonts w:ascii="Arial" w:hAnsi="Arial" w:cs="Arial"/>
          <w:spacing w:val="4"/>
          <w:sz w:val="20"/>
          <w:szCs w:val="20"/>
        </w:rPr>
        <w:t>a</w:t>
      </w:r>
      <w:r w:rsidRPr="00855114">
        <w:rPr>
          <w:rFonts w:ascii="Arial" w:hAnsi="Arial" w:cs="Arial"/>
          <w:spacing w:val="5"/>
          <w:sz w:val="20"/>
          <w:szCs w:val="20"/>
        </w:rPr>
        <w:t>ntit</w:t>
      </w:r>
      <w:r w:rsidRPr="00855114">
        <w:rPr>
          <w:rFonts w:ascii="Arial" w:hAnsi="Arial" w:cs="Arial"/>
          <w:spacing w:val="6"/>
          <w:sz w:val="20"/>
          <w:szCs w:val="20"/>
        </w:rPr>
        <w:t>a</w:t>
      </w:r>
      <w:r w:rsidRPr="00855114">
        <w:rPr>
          <w:rFonts w:ascii="Arial" w:hAnsi="Arial" w:cs="Arial"/>
          <w:sz w:val="20"/>
          <w:szCs w:val="20"/>
        </w:rPr>
        <w:t xml:space="preserve">s </w:t>
      </w:r>
      <w:r w:rsidRPr="00855114">
        <w:rPr>
          <w:rFonts w:ascii="Arial" w:hAnsi="Arial" w:cs="Arial"/>
          <w:spacing w:val="5"/>
          <w:sz w:val="20"/>
          <w:szCs w:val="20"/>
        </w:rPr>
        <w:t>d</w:t>
      </w:r>
      <w:r w:rsidRPr="00855114">
        <w:rPr>
          <w:rFonts w:ascii="Arial" w:hAnsi="Arial" w:cs="Arial"/>
          <w:spacing w:val="4"/>
          <w:sz w:val="20"/>
          <w:szCs w:val="20"/>
        </w:rPr>
        <w:t>a</w:t>
      </w:r>
      <w:r w:rsidRPr="00855114">
        <w:rPr>
          <w:rFonts w:ascii="Arial" w:hAnsi="Arial" w:cs="Arial"/>
          <w:sz w:val="20"/>
          <w:szCs w:val="20"/>
        </w:rPr>
        <w:t xml:space="preserve">n </w:t>
      </w:r>
      <w:r w:rsidRPr="00855114">
        <w:rPr>
          <w:rFonts w:ascii="Arial" w:hAnsi="Arial" w:cs="Arial"/>
          <w:spacing w:val="5"/>
          <w:sz w:val="20"/>
          <w:szCs w:val="20"/>
        </w:rPr>
        <w:t>ku</w:t>
      </w:r>
      <w:r w:rsidRPr="00855114">
        <w:rPr>
          <w:rFonts w:ascii="Arial" w:hAnsi="Arial" w:cs="Arial"/>
          <w:spacing w:val="4"/>
          <w:sz w:val="20"/>
          <w:szCs w:val="20"/>
        </w:rPr>
        <w:t>a</w:t>
      </w:r>
      <w:r w:rsidRPr="00855114">
        <w:rPr>
          <w:rFonts w:ascii="Arial" w:hAnsi="Arial" w:cs="Arial"/>
          <w:spacing w:val="5"/>
          <w:sz w:val="20"/>
          <w:szCs w:val="20"/>
        </w:rPr>
        <w:t>lit</w:t>
      </w:r>
      <w:r w:rsidRPr="00855114">
        <w:rPr>
          <w:rFonts w:ascii="Arial" w:hAnsi="Arial" w:cs="Arial"/>
          <w:spacing w:val="4"/>
          <w:sz w:val="20"/>
          <w:szCs w:val="20"/>
        </w:rPr>
        <w:t>a</w:t>
      </w:r>
      <w:r w:rsidRPr="00855114">
        <w:rPr>
          <w:rFonts w:ascii="Arial" w:hAnsi="Arial" w:cs="Arial"/>
          <w:sz w:val="20"/>
          <w:szCs w:val="20"/>
        </w:rPr>
        <w:t xml:space="preserve">s </w:t>
      </w:r>
      <w:r w:rsidRPr="00855114">
        <w:rPr>
          <w:rFonts w:ascii="Arial" w:hAnsi="Arial" w:cs="Arial"/>
          <w:spacing w:val="5"/>
          <w:sz w:val="20"/>
          <w:szCs w:val="20"/>
        </w:rPr>
        <w:t>b</w:t>
      </w:r>
      <w:r w:rsidRPr="00855114">
        <w:rPr>
          <w:rFonts w:ascii="Arial" w:hAnsi="Arial" w:cs="Arial"/>
          <w:spacing w:val="4"/>
          <w:sz w:val="20"/>
          <w:szCs w:val="20"/>
        </w:rPr>
        <w:t>a</w:t>
      </w:r>
      <w:r w:rsidRPr="00855114">
        <w:rPr>
          <w:rFonts w:ascii="Arial" w:hAnsi="Arial" w:cs="Arial"/>
          <w:spacing w:val="7"/>
          <w:sz w:val="20"/>
          <w:szCs w:val="20"/>
        </w:rPr>
        <w:t>h</w:t>
      </w:r>
      <w:r w:rsidRPr="00855114">
        <w:rPr>
          <w:rFonts w:ascii="Arial" w:hAnsi="Arial" w:cs="Arial"/>
          <w:spacing w:val="4"/>
          <w:sz w:val="20"/>
          <w:szCs w:val="20"/>
        </w:rPr>
        <w:t>a</w:t>
      </w:r>
      <w:r w:rsidRPr="00855114">
        <w:rPr>
          <w:rFonts w:ascii="Arial" w:hAnsi="Arial" w:cs="Arial"/>
          <w:sz w:val="20"/>
          <w:szCs w:val="20"/>
        </w:rPr>
        <w:t xml:space="preserve">n </w:t>
      </w:r>
      <w:r w:rsidRPr="00855114">
        <w:rPr>
          <w:rFonts w:ascii="Arial" w:hAnsi="Arial" w:cs="Arial"/>
          <w:spacing w:val="5"/>
          <w:sz w:val="20"/>
          <w:szCs w:val="20"/>
        </w:rPr>
        <w:t>p</w:t>
      </w:r>
      <w:r w:rsidRPr="00855114">
        <w:rPr>
          <w:rFonts w:ascii="Arial" w:hAnsi="Arial" w:cs="Arial"/>
          <w:spacing w:val="4"/>
          <w:sz w:val="20"/>
          <w:szCs w:val="20"/>
        </w:rPr>
        <w:t>e</w:t>
      </w:r>
      <w:r w:rsidRPr="00855114">
        <w:rPr>
          <w:rFonts w:ascii="Arial" w:hAnsi="Arial" w:cs="Arial"/>
          <w:spacing w:val="9"/>
          <w:sz w:val="20"/>
          <w:szCs w:val="20"/>
        </w:rPr>
        <w:t>n</w:t>
      </w:r>
      <w:r w:rsidRPr="00855114">
        <w:rPr>
          <w:rFonts w:ascii="Arial" w:hAnsi="Arial" w:cs="Arial"/>
          <w:sz w:val="20"/>
          <w:szCs w:val="20"/>
        </w:rPr>
        <w:t>y</w:t>
      </w:r>
      <w:r w:rsidRPr="00855114">
        <w:rPr>
          <w:rFonts w:ascii="Arial" w:hAnsi="Arial" w:cs="Arial"/>
          <w:spacing w:val="5"/>
          <w:sz w:val="20"/>
          <w:szCs w:val="20"/>
        </w:rPr>
        <w:t>usun</w:t>
      </w:r>
      <w:r w:rsidRPr="00855114">
        <w:rPr>
          <w:rFonts w:ascii="Arial" w:hAnsi="Arial" w:cs="Arial"/>
          <w:spacing w:val="6"/>
          <w:sz w:val="20"/>
          <w:szCs w:val="20"/>
        </w:rPr>
        <w:t>a</w:t>
      </w:r>
      <w:r w:rsidRPr="00855114">
        <w:rPr>
          <w:rFonts w:ascii="Arial" w:hAnsi="Arial" w:cs="Arial"/>
          <w:sz w:val="20"/>
          <w:szCs w:val="20"/>
        </w:rPr>
        <w:t xml:space="preserve">n </w:t>
      </w:r>
      <w:r w:rsidRPr="00855114">
        <w:rPr>
          <w:rFonts w:ascii="Arial" w:hAnsi="Arial" w:cs="Arial"/>
          <w:spacing w:val="7"/>
          <w:sz w:val="20"/>
          <w:szCs w:val="20"/>
        </w:rPr>
        <w:t>p</w:t>
      </w:r>
      <w:r w:rsidRPr="00855114">
        <w:rPr>
          <w:rFonts w:ascii="Arial" w:hAnsi="Arial" w:cs="Arial"/>
          <w:spacing w:val="4"/>
          <w:sz w:val="20"/>
          <w:szCs w:val="20"/>
        </w:rPr>
        <w:t>r</w:t>
      </w:r>
      <w:r w:rsidRPr="00855114">
        <w:rPr>
          <w:rFonts w:ascii="Arial" w:hAnsi="Arial" w:cs="Arial"/>
          <w:spacing w:val="5"/>
          <w:sz w:val="20"/>
          <w:szCs w:val="20"/>
        </w:rPr>
        <w:t>odu</w:t>
      </w:r>
      <w:r w:rsidRPr="00855114">
        <w:rPr>
          <w:rFonts w:ascii="Arial" w:hAnsi="Arial" w:cs="Arial"/>
          <w:sz w:val="20"/>
          <w:szCs w:val="20"/>
        </w:rPr>
        <w:t xml:space="preserve">k </w:t>
      </w:r>
      <w:r w:rsidRPr="00855114">
        <w:rPr>
          <w:rFonts w:ascii="Arial" w:hAnsi="Arial" w:cs="Arial"/>
          <w:spacing w:val="5"/>
          <w:sz w:val="20"/>
          <w:szCs w:val="20"/>
        </w:rPr>
        <w:t>h</w:t>
      </w:r>
      <w:r w:rsidRPr="00855114">
        <w:rPr>
          <w:rFonts w:ascii="Arial" w:hAnsi="Arial" w:cs="Arial"/>
          <w:spacing w:val="7"/>
          <w:sz w:val="20"/>
          <w:szCs w:val="20"/>
        </w:rPr>
        <w:t>u</w:t>
      </w:r>
      <w:r w:rsidRPr="00855114">
        <w:rPr>
          <w:rFonts w:ascii="Arial" w:hAnsi="Arial" w:cs="Arial"/>
          <w:spacing w:val="5"/>
          <w:sz w:val="20"/>
          <w:szCs w:val="20"/>
        </w:rPr>
        <w:t>kum</w:t>
      </w:r>
      <w:r w:rsidRPr="00855114">
        <w:rPr>
          <w:rFonts w:ascii="Arial" w:hAnsi="Arial" w:cs="Arial"/>
          <w:sz w:val="20"/>
          <w:szCs w:val="20"/>
        </w:rPr>
        <w:t xml:space="preserve">, </w:t>
      </w:r>
      <w:r w:rsidRPr="00855114">
        <w:rPr>
          <w:rFonts w:ascii="Arial" w:hAnsi="Arial" w:cs="Arial"/>
          <w:spacing w:val="5"/>
          <w:sz w:val="20"/>
          <w:szCs w:val="20"/>
        </w:rPr>
        <w:t>k</w:t>
      </w:r>
      <w:r w:rsidRPr="00855114">
        <w:rPr>
          <w:rFonts w:ascii="Arial" w:hAnsi="Arial" w:cs="Arial"/>
          <w:spacing w:val="4"/>
          <w:sz w:val="20"/>
          <w:szCs w:val="20"/>
        </w:rPr>
        <w:t>a</w:t>
      </w:r>
      <w:r w:rsidRPr="00855114">
        <w:rPr>
          <w:rFonts w:ascii="Arial" w:hAnsi="Arial" w:cs="Arial"/>
          <w:spacing w:val="5"/>
          <w:sz w:val="20"/>
          <w:szCs w:val="20"/>
        </w:rPr>
        <w:t>ji</w:t>
      </w:r>
      <w:r w:rsidRPr="00855114">
        <w:rPr>
          <w:rFonts w:ascii="Arial" w:hAnsi="Arial" w:cs="Arial"/>
          <w:spacing w:val="4"/>
          <w:sz w:val="20"/>
          <w:szCs w:val="20"/>
        </w:rPr>
        <w:t>a</w:t>
      </w:r>
      <w:r w:rsidRPr="00855114">
        <w:rPr>
          <w:rFonts w:ascii="Arial" w:hAnsi="Arial" w:cs="Arial"/>
          <w:sz w:val="20"/>
          <w:szCs w:val="20"/>
        </w:rPr>
        <w:t xml:space="preserve">n </w:t>
      </w:r>
      <w:r w:rsidRPr="00855114">
        <w:rPr>
          <w:rFonts w:ascii="Arial" w:hAnsi="Arial" w:cs="Arial"/>
          <w:spacing w:val="5"/>
          <w:sz w:val="20"/>
          <w:szCs w:val="20"/>
        </w:rPr>
        <w:t>k</w:t>
      </w:r>
      <w:r w:rsidRPr="00855114">
        <w:rPr>
          <w:rFonts w:ascii="Arial" w:hAnsi="Arial" w:cs="Arial"/>
          <w:spacing w:val="4"/>
          <w:sz w:val="20"/>
          <w:szCs w:val="20"/>
        </w:rPr>
        <w:t>e</w:t>
      </w:r>
      <w:r w:rsidRPr="00855114">
        <w:rPr>
          <w:rFonts w:ascii="Arial" w:hAnsi="Arial" w:cs="Arial"/>
          <w:spacing w:val="5"/>
          <w:sz w:val="20"/>
          <w:szCs w:val="20"/>
        </w:rPr>
        <w:t>bij</w:t>
      </w:r>
      <w:r w:rsidRPr="00855114">
        <w:rPr>
          <w:rFonts w:ascii="Arial" w:hAnsi="Arial" w:cs="Arial"/>
          <w:spacing w:val="4"/>
          <w:sz w:val="20"/>
          <w:szCs w:val="20"/>
        </w:rPr>
        <w:t>a</w:t>
      </w:r>
      <w:r w:rsidRPr="00855114">
        <w:rPr>
          <w:rFonts w:ascii="Arial" w:hAnsi="Arial" w:cs="Arial"/>
          <w:spacing w:val="5"/>
          <w:sz w:val="20"/>
          <w:szCs w:val="20"/>
        </w:rPr>
        <w:t>k</w:t>
      </w:r>
      <w:r w:rsidRPr="00855114">
        <w:rPr>
          <w:rFonts w:ascii="Arial" w:hAnsi="Arial" w:cs="Arial"/>
          <w:spacing w:val="6"/>
          <w:sz w:val="20"/>
          <w:szCs w:val="20"/>
        </w:rPr>
        <w:t>a</w:t>
      </w:r>
      <w:r w:rsidRPr="00855114">
        <w:rPr>
          <w:rFonts w:ascii="Arial" w:hAnsi="Arial" w:cs="Arial"/>
          <w:spacing w:val="5"/>
          <w:sz w:val="20"/>
          <w:szCs w:val="20"/>
        </w:rPr>
        <w:t>n</w:t>
      </w:r>
      <w:r w:rsidRPr="00855114">
        <w:rPr>
          <w:rFonts w:ascii="Arial" w:hAnsi="Arial" w:cs="Arial"/>
          <w:sz w:val="20"/>
          <w:szCs w:val="20"/>
        </w:rPr>
        <w:t xml:space="preserve">, </w:t>
      </w:r>
      <w:r w:rsidRPr="00855114">
        <w:rPr>
          <w:rFonts w:ascii="Arial" w:hAnsi="Arial" w:cs="Arial"/>
          <w:spacing w:val="5"/>
          <w:sz w:val="20"/>
          <w:szCs w:val="20"/>
        </w:rPr>
        <w:t>p</w:t>
      </w:r>
      <w:r w:rsidRPr="00855114">
        <w:rPr>
          <w:rFonts w:ascii="Arial" w:hAnsi="Arial" w:cs="Arial"/>
          <w:spacing w:val="4"/>
          <w:sz w:val="20"/>
          <w:szCs w:val="20"/>
        </w:rPr>
        <w:t>e</w:t>
      </w:r>
      <w:r w:rsidRPr="00855114">
        <w:rPr>
          <w:rFonts w:ascii="Arial" w:hAnsi="Arial" w:cs="Arial"/>
          <w:spacing w:val="7"/>
          <w:sz w:val="20"/>
          <w:szCs w:val="20"/>
        </w:rPr>
        <w:t>n</w:t>
      </w:r>
      <w:r w:rsidRPr="00855114">
        <w:rPr>
          <w:rFonts w:ascii="Arial" w:hAnsi="Arial" w:cs="Arial"/>
          <w:spacing w:val="5"/>
          <w:sz w:val="20"/>
          <w:szCs w:val="20"/>
        </w:rPr>
        <w:t>g</w:t>
      </w:r>
      <w:r w:rsidRPr="00855114">
        <w:rPr>
          <w:rFonts w:ascii="Arial" w:hAnsi="Arial" w:cs="Arial"/>
          <w:spacing w:val="4"/>
          <w:sz w:val="20"/>
          <w:szCs w:val="20"/>
        </w:rPr>
        <w:t>e</w:t>
      </w:r>
      <w:r w:rsidRPr="00855114">
        <w:rPr>
          <w:rFonts w:ascii="Arial" w:hAnsi="Arial" w:cs="Arial"/>
          <w:spacing w:val="5"/>
          <w:sz w:val="20"/>
          <w:szCs w:val="20"/>
        </w:rPr>
        <w:t>mb</w:t>
      </w:r>
      <w:r w:rsidRPr="00855114">
        <w:rPr>
          <w:rFonts w:ascii="Arial" w:hAnsi="Arial" w:cs="Arial"/>
          <w:spacing w:val="4"/>
          <w:sz w:val="20"/>
          <w:szCs w:val="20"/>
        </w:rPr>
        <w:t>a</w:t>
      </w:r>
      <w:r w:rsidRPr="00855114">
        <w:rPr>
          <w:rFonts w:ascii="Arial" w:hAnsi="Arial" w:cs="Arial"/>
          <w:spacing w:val="7"/>
          <w:sz w:val="20"/>
          <w:szCs w:val="20"/>
        </w:rPr>
        <w:t>n</w:t>
      </w:r>
      <w:r w:rsidRPr="00855114">
        <w:rPr>
          <w:rFonts w:ascii="Arial" w:hAnsi="Arial" w:cs="Arial"/>
          <w:spacing w:val="5"/>
          <w:sz w:val="20"/>
          <w:szCs w:val="20"/>
        </w:rPr>
        <w:t>g</w:t>
      </w:r>
      <w:r w:rsidRPr="00855114">
        <w:rPr>
          <w:rFonts w:ascii="Arial" w:hAnsi="Arial" w:cs="Arial"/>
          <w:spacing w:val="4"/>
          <w:sz w:val="20"/>
          <w:szCs w:val="20"/>
        </w:rPr>
        <w:t>a</w:t>
      </w:r>
      <w:r w:rsidRPr="00855114">
        <w:rPr>
          <w:rFonts w:ascii="Arial" w:hAnsi="Arial" w:cs="Arial"/>
          <w:sz w:val="20"/>
          <w:szCs w:val="20"/>
        </w:rPr>
        <w:t xml:space="preserve">n </w:t>
      </w:r>
      <w:r w:rsidRPr="00855114">
        <w:rPr>
          <w:rFonts w:ascii="Arial" w:hAnsi="Arial" w:cs="Arial"/>
          <w:spacing w:val="5"/>
          <w:sz w:val="20"/>
          <w:szCs w:val="20"/>
        </w:rPr>
        <w:t>h</w:t>
      </w:r>
      <w:r w:rsidRPr="00855114">
        <w:rPr>
          <w:rFonts w:ascii="Arial" w:hAnsi="Arial" w:cs="Arial"/>
          <w:spacing w:val="4"/>
          <w:sz w:val="20"/>
          <w:szCs w:val="20"/>
        </w:rPr>
        <w:t>a</w:t>
      </w:r>
      <w:r w:rsidRPr="00855114">
        <w:rPr>
          <w:rFonts w:ascii="Arial" w:hAnsi="Arial" w:cs="Arial"/>
          <w:spacing w:val="5"/>
          <w:sz w:val="20"/>
          <w:szCs w:val="20"/>
        </w:rPr>
        <w:t>si</w:t>
      </w:r>
      <w:r w:rsidRPr="00855114">
        <w:rPr>
          <w:rFonts w:ascii="Arial" w:hAnsi="Arial" w:cs="Arial"/>
          <w:sz w:val="20"/>
          <w:szCs w:val="20"/>
        </w:rPr>
        <w:t>l</w:t>
      </w:r>
      <w:r w:rsidR="003E0762" w:rsidRPr="00855114">
        <w:rPr>
          <w:rFonts w:ascii="Arial" w:hAnsi="Arial" w:cs="Arial"/>
          <w:sz w:val="20"/>
          <w:szCs w:val="20"/>
        </w:rPr>
        <w:t xml:space="preserve"> </w:t>
      </w:r>
      <w:r w:rsidRPr="00855114">
        <w:rPr>
          <w:rFonts w:ascii="Arial" w:hAnsi="Arial" w:cs="Arial"/>
          <w:spacing w:val="7"/>
          <w:sz w:val="20"/>
          <w:szCs w:val="20"/>
        </w:rPr>
        <w:t>p</w:t>
      </w:r>
      <w:r w:rsidRPr="00855114">
        <w:rPr>
          <w:rFonts w:ascii="Arial" w:hAnsi="Arial" w:cs="Arial"/>
          <w:spacing w:val="4"/>
          <w:sz w:val="20"/>
          <w:szCs w:val="20"/>
        </w:rPr>
        <w:t>e</w:t>
      </w:r>
      <w:r w:rsidRPr="00855114">
        <w:rPr>
          <w:rFonts w:ascii="Arial" w:hAnsi="Arial" w:cs="Arial"/>
          <w:spacing w:val="5"/>
          <w:sz w:val="20"/>
          <w:szCs w:val="20"/>
        </w:rPr>
        <w:t>n</w:t>
      </w:r>
      <w:r w:rsidRPr="00855114">
        <w:rPr>
          <w:rFonts w:ascii="Arial" w:hAnsi="Arial" w:cs="Arial"/>
          <w:spacing w:val="4"/>
          <w:sz w:val="20"/>
          <w:szCs w:val="20"/>
        </w:rPr>
        <w:t>e</w:t>
      </w:r>
      <w:r w:rsidRPr="00855114">
        <w:rPr>
          <w:rFonts w:ascii="Arial" w:hAnsi="Arial" w:cs="Arial"/>
          <w:spacing w:val="5"/>
          <w:sz w:val="20"/>
          <w:szCs w:val="20"/>
        </w:rPr>
        <w:t>liti</w:t>
      </w:r>
      <w:r w:rsidRPr="00855114">
        <w:rPr>
          <w:rFonts w:ascii="Arial" w:hAnsi="Arial" w:cs="Arial"/>
          <w:spacing w:val="4"/>
          <w:sz w:val="20"/>
          <w:szCs w:val="20"/>
        </w:rPr>
        <w:t>a</w:t>
      </w:r>
      <w:r w:rsidRPr="00855114">
        <w:rPr>
          <w:rFonts w:ascii="Arial" w:hAnsi="Arial" w:cs="Arial"/>
          <w:sz w:val="20"/>
          <w:szCs w:val="20"/>
        </w:rPr>
        <w:t xml:space="preserve">n </w:t>
      </w:r>
      <w:r w:rsidRPr="00855114">
        <w:rPr>
          <w:rFonts w:ascii="Arial" w:hAnsi="Arial" w:cs="Arial"/>
          <w:spacing w:val="7"/>
          <w:sz w:val="20"/>
          <w:szCs w:val="20"/>
        </w:rPr>
        <w:t>d</w:t>
      </w:r>
      <w:r w:rsidRPr="00855114">
        <w:rPr>
          <w:rFonts w:ascii="Arial" w:hAnsi="Arial" w:cs="Arial"/>
          <w:spacing w:val="4"/>
          <w:sz w:val="20"/>
          <w:szCs w:val="20"/>
        </w:rPr>
        <w:t>a</w:t>
      </w:r>
      <w:r w:rsidRPr="00855114">
        <w:rPr>
          <w:rFonts w:ascii="Arial" w:hAnsi="Arial" w:cs="Arial"/>
          <w:sz w:val="20"/>
          <w:szCs w:val="20"/>
        </w:rPr>
        <w:t xml:space="preserve">n </w:t>
      </w:r>
      <w:r w:rsidRPr="00855114">
        <w:rPr>
          <w:rFonts w:ascii="Arial" w:hAnsi="Arial" w:cs="Arial"/>
          <w:spacing w:val="5"/>
          <w:sz w:val="20"/>
          <w:szCs w:val="20"/>
        </w:rPr>
        <w:t>l</w:t>
      </w:r>
      <w:r w:rsidRPr="00855114">
        <w:rPr>
          <w:rFonts w:ascii="Arial" w:hAnsi="Arial" w:cs="Arial"/>
          <w:spacing w:val="8"/>
          <w:sz w:val="20"/>
          <w:szCs w:val="20"/>
        </w:rPr>
        <w:t>a</w:t>
      </w:r>
      <w:r w:rsidRPr="00855114">
        <w:rPr>
          <w:rFonts w:ascii="Arial" w:hAnsi="Arial" w:cs="Arial"/>
          <w:sz w:val="20"/>
          <w:szCs w:val="20"/>
        </w:rPr>
        <w:t>y</w:t>
      </w:r>
      <w:r w:rsidRPr="00855114">
        <w:rPr>
          <w:rFonts w:ascii="Arial" w:hAnsi="Arial" w:cs="Arial"/>
          <w:spacing w:val="6"/>
          <w:sz w:val="20"/>
          <w:szCs w:val="20"/>
        </w:rPr>
        <w:t>a</w:t>
      </w:r>
      <w:r w:rsidRPr="00855114">
        <w:rPr>
          <w:rFonts w:ascii="Arial" w:hAnsi="Arial" w:cs="Arial"/>
          <w:spacing w:val="5"/>
          <w:sz w:val="20"/>
          <w:szCs w:val="20"/>
        </w:rPr>
        <w:t>n</w:t>
      </w:r>
      <w:r w:rsidRPr="00855114">
        <w:rPr>
          <w:rFonts w:ascii="Arial" w:hAnsi="Arial" w:cs="Arial"/>
          <w:spacing w:val="4"/>
          <w:sz w:val="20"/>
          <w:szCs w:val="20"/>
        </w:rPr>
        <w:t>a</w:t>
      </w:r>
      <w:r w:rsidRPr="00855114">
        <w:rPr>
          <w:rFonts w:ascii="Arial" w:hAnsi="Arial" w:cs="Arial"/>
          <w:sz w:val="20"/>
          <w:szCs w:val="20"/>
        </w:rPr>
        <w:t xml:space="preserve">n </w:t>
      </w:r>
      <w:r w:rsidRPr="00855114">
        <w:rPr>
          <w:rFonts w:ascii="Arial" w:hAnsi="Arial" w:cs="Arial"/>
          <w:spacing w:val="5"/>
          <w:sz w:val="20"/>
          <w:szCs w:val="20"/>
        </w:rPr>
        <w:t>i</w:t>
      </w:r>
      <w:r w:rsidRPr="00855114">
        <w:rPr>
          <w:rFonts w:ascii="Arial" w:hAnsi="Arial" w:cs="Arial"/>
          <w:spacing w:val="7"/>
          <w:sz w:val="20"/>
          <w:szCs w:val="20"/>
        </w:rPr>
        <w:t>n</w:t>
      </w:r>
      <w:r w:rsidRPr="00855114">
        <w:rPr>
          <w:rFonts w:ascii="Arial" w:hAnsi="Arial" w:cs="Arial"/>
          <w:spacing w:val="4"/>
          <w:sz w:val="20"/>
          <w:szCs w:val="20"/>
        </w:rPr>
        <w:t>f</w:t>
      </w:r>
      <w:r w:rsidRPr="00855114">
        <w:rPr>
          <w:rFonts w:ascii="Arial" w:hAnsi="Arial" w:cs="Arial"/>
          <w:spacing w:val="5"/>
          <w:sz w:val="20"/>
          <w:szCs w:val="20"/>
        </w:rPr>
        <w:t>o</w:t>
      </w:r>
      <w:r w:rsidRPr="00855114">
        <w:rPr>
          <w:rFonts w:ascii="Arial" w:hAnsi="Arial" w:cs="Arial"/>
          <w:spacing w:val="4"/>
          <w:sz w:val="20"/>
          <w:szCs w:val="20"/>
        </w:rPr>
        <w:t>r</w:t>
      </w:r>
      <w:r w:rsidRPr="00855114">
        <w:rPr>
          <w:rFonts w:ascii="Arial" w:hAnsi="Arial" w:cs="Arial"/>
          <w:spacing w:val="5"/>
          <w:sz w:val="20"/>
          <w:szCs w:val="20"/>
        </w:rPr>
        <w:t>m</w:t>
      </w:r>
      <w:r w:rsidRPr="00855114">
        <w:rPr>
          <w:rFonts w:ascii="Arial" w:hAnsi="Arial" w:cs="Arial"/>
          <w:spacing w:val="4"/>
          <w:sz w:val="20"/>
          <w:szCs w:val="20"/>
        </w:rPr>
        <w:t>a</w:t>
      </w:r>
      <w:r w:rsidRPr="00855114">
        <w:rPr>
          <w:rFonts w:ascii="Arial" w:hAnsi="Arial" w:cs="Arial"/>
          <w:spacing w:val="5"/>
          <w:sz w:val="20"/>
          <w:szCs w:val="20"/>
        </w:rPr>
        <w:t>s</w:t>
      </w:r>
      <w:r w:rsidRPr="00855114">
        <w:rPr>
          <w:rFonts w:ascii="Arial" w:hAnsi="Arial" w:cs="Arial"/>
          <w:sz w:val="20"/>
          <w:szCs w:val="20"/>
        </w:rPr>
        <w:t>i</w:t>
      </w:r>
      <w:r w:rsidR="003E0762" w:rsidRPr="00855114">
        <w:rPr>
          <w:rFonts w:ascii="Arial" w:hAnsi="Arial" w:cs="Arial"/>
          <w:sz w:val="20"/>
          <w:szCs w:val="20"/>
        </w:rPr>
        <w:t xml:space="preserve"> </w:t>
      </w:r>
      <w:r w:rsidRPr="00855114">
        <w:rPr>
          <w:rFonts w:ascii="Arial" w:hAnsi="Arial" w:cs="Arial"/>
          <w:spacing w:val="4"/>
          <w:sz w:val="20"/>
          <w:szCs w:val="20"/>
        </w:rPr>
        <w:t>D</w:t>
      </w:r>
      <w:r w:rsidRPr="00855114">
        <w:rPr>
          <w:rFonts w:ascii="Arial" w:hAnsi="Arial" w:cs="Arial"/>
          <w:spacing w:val="6"/>
          <w:sz w:val="20"/>
          <w:szCs w:val="20"/>
        </w:rPr>
        <w:t>P</w:t>
      </w:r>
      <w:r w:rsidRPr="00855114">
        <w:rPr>
          <w:rFonts w:ascii="Arial" w:hAnsi="Arial" w:cs="Arial"/>
          <w:spacing w:val="5"/>
          <w:sz w:val="20"/>
          <w:szCs w:val="20"/>
        </w:rPr>
        <w:t>R</w:t>
      </w:r>
      <w:r w:rsidRPr="00855114">
        <w:rPr>
          <w:rFonts w:ascii="Arial" w:hAnsi="Arial" w:cs="Arial"/>
          <w:sz w:val="20"/>
          <w:szCs w:val="20"/>
        </w:rPr>
        <w:t xml:space="preserve">D </w:t>
      </w:r>
      <w:r w:rsidRPr="00855114">
        <w:rPr>
          <w:rFonts w:ascii="Arial" w:hAnsi="Arial" w:cs="Arial"/>
          <w:spacing w:val="5"/>
          <w:sz w:val="20"/>
          <w:szCs w:val="20"/>
        </w:rPr>
        <w:t>s</w:t>
      </w:r>
      <w:r w:rsidRPr="00855114">
        <w:rPr>
          <w:rFonts w:ascii="Arial" w:hAnsi="Arial" w:cs="Arial"/>
          <w:spacing w:val="4"/>
          <w:sz w:val="20"/>
          <w:szCs w:val="20"/>
        </w:rPr>
        <w:t>er</w:t>
      </w:r>
      <w:r w:rsidRPr="00855114">
        <w:rPr>
          <w:rFonts w:ascii="Arial" w:hAnsi="Arial" w:cs="Arial"/>
          <w:spacing w:val="7"/>
          <w:sz w:val="20"/>
          <w:szCs w:val="20"/>
        </w:rPr>
        <w:t>t</w:t>
      </w:r>
      <w:r w:rsidRPr="00855114">
        <w:rPr>
          <w:rFonts w:ascii="Arial" w:hAnsi="Arial" w:cs="Arial"/>
          <w:sz w:val="20"/>
          <w:szCs w:val="20"/>
        </w:rPr>
        <w:t xml:space="preserve">a </w:t>
      </w:r>
      <w:r w:rsidRPr="00855114">
        <w:rPr>
          <w:rFonts w:ascii="Arial" w:hAnsi="Arial" w:cs="Arial"/>
          <w:spacing w:val="5"/>
          <w:sz w:val="20"/>
          <w:szCs w:val="20"/>
        </w:rPr>
        <w:t>p</w:t>
      </w:r>
      <w:r w:rsidRPr="00855114">
        <w:rPr>
          <w:rFonts w:ascii="Arial" w:hAnsi="Arial" w:cs="Arial"/>
          <w:spacing w:val="4"/>
          <w:sz w:val="20"/>
          <w:szCs w:val="20"/>
        </w:rPr>
        <w:t>e</w:t>
      </w:r>
      <w:r w:rsidRPr="00855114">
        <w:rPr>
          <w:rFonts w:ascii="Arial" w:hAnsi="Arial" w:cs="Arial"/>
          <w:spacing w:val="5"/>
          <w:sz w:val="20"/>
          <w:szCs w:val="20"/>
        </w:rPr>
        <w:t>ni</w:t>
      </w:r>
      <w:r w:rsidRPr="00855114">
        <w:rPr>
          <w:rFonts w:ascii="Arial" w:hAnsi="Arial" w:cs="Arial"/>
          <w:spacing w:val="7"/>
          <w:sz w:val="20"/>
          <w:szCs w:val="20"/>
        </w:rPr>
        <w:t>n</w:t>
      </w:r>
      <w:r w:rsidRPr="00855114">
        <w:rPr>
          <w:rFonts w:ascii="Arial" w:hAnsi="Arial" w:cs="Arial"/>
          <w:spacing w:val="2"/>
          <w:sz w:val="20"/>
          <w:szCs w:val="20"/>
        </w:rPr>
        <w:t>g</w:t>
      </w:r>
      <w:r w:rsidRPr="00855114">
        <w:rPr>
          <w:rFonts w:ascii="Arial" w:hAnsi="Arial" w:cs="Arial"/>
          <w:spacing w:val="5"/>
          <w:sz w:val="20"/>
          <w:szCs w:val="20"/>
        </w:rPr>
        <w:t>k</w:t>
      </w:r>
      <w:r w:rsidRPr="00855114">
        <w:rPr>
          <w:rFonts w:ascii="Arial" w:hAnsi="Arial" w:cs="Arial"/>
          <w:spacing w:val="4"/>
          <w:sz w:val="20"/>
          <w:szCs w:val="20"/>
        </w:rPr>
        <w:t>a</w:t>
      </w:r>
      <w:r w:rsidRPr="00855114">
        <w:rPr>
          <w:rFonts w:ascii="Arial" w:hAnsi="Arial" w:cs="Arial"/>
          <w:spacing w:val="7"/>
          <w:sz w:val="20"/>
          <w:szCs w:val="20"/>
        </w:rPr>
        <w:t>t</w:t>
      </w:r>
      <w:r w:rsidRPr="00855114">
        <w:rPr>
          <w:rFonts w:ascii="Arial" w:hAnsi="Arial" w:cs="Arial"/>
          <w:spacing w:val="4"/>
          <w:sz w:val="20"/>
          <w:szCs w:val="20"/>
        </w:rPr>
        <w:t>a</w:t>
      </w:r>
      <w:r w:rsidRPr="00855114">
        <w:rPr>
          <w:rFonts w:ascii="Arial" w:hAnsi="Arial" w:cs="Arial"/>
          <w:sz w:val="20"/>
          <w:szCs w:val="20"/>
        </w:rPr>
        <w:t>n</w:t>
      </w:r>
      <w:r w:rsidR="003E0762" w:rsidRPr="00855114">
        <w:rPr>
          <w:rFonts w:ascii="Arial" w:hAnsi="Arial" w:cs="Arial"/>
          <w:sz w:val="20"/>
          <w:szCs w:val="20"/>
        </w:rPr>
        <w:t xml:space="preserve"> </w:t>
      </w:r>
      <w:r w:rsidRPr="00855114">
        <w:rPr>
          <w:rFonts w:ascii="Arial" w:hAnsi="Arial" w:cs="Arial"/>
          <w:spacing w:val="4"/>
          <w:sz w:val="20"/>
          <w:szCs w:val="20"/>
        </w:rPr>
        <w:t>f</w:t>
      </w:r>
      <w:r w:rsidRPr="00855114">
        <w:rPr>
          <w:rFonts w:ascii="Arial" w:hAnsi="Arial" w:cs="Arial"/>
          <w:spacing w:val="5"/>
          <w:sz w:val="20"/>
          <w:szCs w:val="20"/>
        </w:rPr>
        <w:t>u</w:t>
      </w:r>
      <w:r w:rsidRPr="00855114">
        <w:rPr>
          <w:rFonts w:ascii="Arial" w:hAnsi="Arial" w:cs="Arial"/>
          <w:spacing w:val="7"/>
          <w:sz w:val="20"/>
          <w:szCs w:val="20"/>
        </w:rPr>
        <w:t>n</w:t>
      </w:r>
      <w:r w:rsidRPr="00855114">
        <w:rPr>
          <w:rFonts w:ascii="Arial" w:hAnsi="Arial" w:cs="Arial"/>
          <w:spacing w:val="2"/>
          <w:sz w:val="20"/>
          <w:szCs w:val="20"/>
        </w:rPr>
        <w:t>g</w:t>
      </w:r>
      <w:r w:rsidRPr="00855114">
        <w:rPr>
          <w:rFonts w:ascii="Arial" w:hAnsi="Arial" w:cs="Arial"/>
          <w:spacing w:val="5"/>
          <w:sz w:val="20"/>
          <w:szCs w:val="20"/>
        </w:rPr>
        <w:t>s</w:t>
      </w:r>
      <w:r w:rsidRPr="00855114">
        <w:rPr>
          <w:rFonts w:ascii="Arial" w:hAnsi="Arial" w:cs="Arial"/>
          <w:sz w:val="20"/>
          <w:szCs w:val="20"/>
        </w:rPr>
        <w:t>i</w:t>
      </w:r>
      <w:r w:rsidR="003E0762" w:rsidRPr="00855114">
        <w:rPr>
          <w:rFonts w:ascii="Arial" w:hAnsi="Arial" w:cs="Arial"/>
          <w:sz w:val="20"/>
          <w:szCs w:val="20"/>
        </w:rPr>
        <w:t xml:space="preserve"> </w:t>
      </w:r>
      <w:r w:rsidRPr="00855114">
        <w:rPr>
          <w:rFonts w:ascii="Arial" w:hAnsi="Arial" w:cs="Arial"/>
          <w:spacing w:val="7"/>
          <w:sz w:val="20"/>
          <w:szCs w:val="20"/>
        </w:rPr>
        <w:t>k</w:t>
      </w:r>
      <w:r w:rsidRPr="00855114">
        <w:rPr>
          <w:rFonts w:ascii="Arial" w:hAnsi="Arial" w:cs="Arial"/>
          <w:spacing w:val="4"/>
          <w:sz w:val="20"/>
          <w:szCs w:val="20"/>
        </w:rPr>
        <w:t>e</w:t>
      </w:r>
      <w:r w:rsidRPr="00855114">
        <w:rPr>
          <w:rFonts w:ascii="Arial" w:hAnsi="Arial" w:cs="Arial"/>
          <w:spacing w:val="7"/>
          <w:sz w:val="20"/>
          <w:szCs w:val="20"/>
        </w:rPr>
        <w:t>p</w:t>
      </w:r>
      <w:r w:rsidRPr="00855114">
        <w:rPr>
          <w:rFonts w:ascii="Arial" w:hAnsi="Arial" w:cs="Arial"/>
          <w:spacing w:val="5"/>
          <w:sz w:val="20"/>
          <w:szCs w:val="20"/>
        </w:rPr>
        <w:t>ust</w:t>
      </w:r>
      <w:r w:rsidRPr="00855114">
        <w:rPr>
          <w:rFonts w:ascii="Arial" w:hAnsi="Arial" w:cs="Arial"/>
          <w:spacing w:val="4"/>
          <w:sz w:val="20"/>
          <w:szCs w:val="20"/>
        </w:rPr>
        <w:t>a</w:t>
      </w:r>
      <w:r w:rsidRPr="00855114">
        <w:rPr>
          <w:rFonts w:ascii="Arial" w:hAnsi="Arial" w:cs="Arial"/>
          <w:spacing w:val="5"/>
          <w:sz w:val="20"/>
          <w:szCs w:val="20"/>
        </w:rPr>
        <w:t>k</w:t>
      </w:r>
      <w:r w:rsidRPr="00855114">
        <w:rPr>
          <w:rFonts w:ascii="Arial" w:hAnsi="Arial" w:cs="Arial"/>
          <w:spacing w:val="4"/>
          <w:sz w:val="20"/>
          <w:szCs w:val="20"/>
        </w:rPr>
        <w:t>a</w:t>
      </w:r>
      <w:r w:rsidRPr="00855114">
        <w:rPr>
          <w:rFonts w:ascii="Arial" w:hAnsi="Arial" w:cs="Arial"/>
          <w:spacing w:val="6"/>
          <w:sz w:val="20"/>
          <w:szCs w:val="20"/>
        </w:rPr>
        <w:t>a</w:t>
      </w:r>
      <w:r w:rsidRPr="00855114">
        <w:rPr>
          <w:rFonts w:ascii="Arial" w:hAnsi="Arial" w:cs="Arial"/>
          <w:spacing w:val="5"/>
          <w:sz w:val="20"/>
          <w:szCs w:val="20"/>
        </w:rPr>
        <w:t>n</w:t>
      </w:r>
      <w:r w:rsidRPr="00855114">
        <w:rPr>
          <w:rFonts w:ascii="Arial" w:hAnsi="Arial" w:cs="Arial"/>
          <w:sz w:val="20"/>
          <w:szCs w:val="20"/>
        </w:rPr>
        <w:t>.</w:t>
      </w:r>
    </w:p>
    <w:p w:rsidR="001A3B31" w:rsidRPr="00855114" w:rsidRDefault="001A3B31" w:rsidP="003F22D4">
      <w:pPr>
        <w:pStyle w:val="ListParagraph"/>
        <w:numPr>
          <w:ilvl w:val="0"/>
          <w:numId w:val="22"/>
        </w:numPr>
        <w:spacing w:after="0" w:line="360" w:lineRule="auto"/>
        <w:ind w:left="851" w:right="51"/>
        <w:jc w:val="both"/>
        <w:rPr>
          <w:rFonts w:ascii="Arial" w:hAnsi="Arial" w:cs="Arial"/>
          <w:sz w:val="20"/>
          <w:szCs w:val="20"/>
        </w:rPr>
      </w:pPr>
      <w:r w:rsidRPr="00855114">
        <w:rPr>
          <w:rFonts w:ascii="Arial" w:hAnsi="Arial" w:cs="Arial"/>
          <w:spacing w:val="5"/>
          <w:sz w:val="20"/>
          <w:szCs w:val="20"/>
        </w:rPr>
        <w:t>M</w:t>
      </w:r>
      <w:r w:rsidRPr="00855114">
        <w:rPr>
          <w:rFonts w:ascii="Arial" w:hAnsi="Arial" w:cs="Arial"/>
          <w:spacing w:val="4"/>
          <w:sz w:val="20"/>
          <w:szCs w:val="20"/>
        </w:rPr>
        <w:t>ew</w:t>
      </w:r>
      <w:r w:rsidRPr="00855114">
        <w:rPr>
          <w:rFonts w:ascii="Arial" w:hAnsi="Arial" w:cs="Arial"/>
          <w:spacing w:val="5"/>
          <w:sz w:val="20"/>
          <w:szCs w:val="20"/>
        </w:rPr>
        <w:t>ujudk</w:t>
      </w:r>
      <w:r w:rsidRPr="00855114">
        <w:rPr>
          <w:rFonts w:ascii="Arial" w:hAnsi="Arial" w:cs="Arial"/>
          <w:spacing w:val="6"/>
          <w:sz w:val="20"/>
          <w:szCs w:val="20"/>
        </w:rPr>
        <w:t>a</w:t>
      </w:r>
      <w:r w:rsidRPr="00855114">
        <w:rPr>
          <w:rFonts w:ascii="Arial" w:hAnsi="Arial" w:cs="Arial"/>
          <w:sz w:val="20"/>
          <w:szCs w:val="20"/>
        </w:rPr>
        <w:t xml:space="preserve">n </w:t>
      </w:r>
      <w:r w:rsidRPr="00855114">
        <w:rPr>
          <w:rFonts w:ascii="Arial" w:hAnsi="Arial" w:cs="Arial"/>
          <w:spacing w:val="5"/>
          <w:sz w:val="20"/>
          <w:szCs w:val="20"/>
        </w:rPr>
        <w:t>k</w:t>
      </w:r>
      <w:r w:rsidRPr="00855114">
        <w:rPr>
          <w:rFonts w:ascii="Arial" w:hAnsi="Arial" w:cs="Arial"/>
          <w:spacing w:val="7"/>
          <w:sz w:val="20"/>
          <w:szCs w:val="20"/>
        </w:rPr>
        <w:t>u</w:t>
      </w:r>
      <w:r w:rsidRPr="00855114">
        <w:rPr>
          <w:rFonts w:ascii="Arial" w:hAnsi="Arial" w:cs="Arial"/>
          <w:spacing w:val="4"/>
          <w:sz w:val="20"/>
          <w:szCs w:val="20"/>
        </w:rPr>
        <w:t>a</w:t>
      </w:r>
      <w:r w:rsidRPr="00855114">
        <w:rPr>
          <w:rFonts w:ascii="Arial" w:hAnsi="Arial" w:cs="Arial"/>
          <w:spacing w:val="5"/>
          <w:sz w:val="20"/>
          <w:szCs w:val="20"/>
        </w:rPr>
        <w:t>lit</w:t>
      </w:r>
      <w:r w:rsidRPr="00855114">
        <w:rPr>
          <w:rFonts w:ascii="Arial" w:hAnsi="Arial" w:cs="Arial"/>
          <w:spacing w:val="4"/>
          <w:sz w:val="20"/>
          <w:szCs w:val="20"/>
        </w:rPr>
        <w:t>a</w:t>
      </w:r>
      <w:r w:rsidRPr="00855114">
        <w:rPr>
          <w:rFonts w:ascii="Arial" w:hAnsi="Arial" w:cs="Arial"/>
          <w:sz w:val="20"/>
          <w:szCs w:val="20"/>
        </w:rPr>
        <w:t>s</w:t>
      </w:r>
      <w:r w:rsidR="003E0762" w:rsidRPr="00855114">
        <w:rPr>
          <w:rFonts w:ascii="Arial" w:hAnsi="Arial" w:cs="Arial"/>
          <w:sz w:val="20"/>
          <w:szCs w:val="20"/>
        </w:rPr>
        <w:t xml:space="preserve"> </w:t>
      </w:r>
      <w:r w:rsidRPr="00855114">
        <w:rPr>
          <w:rFonts w:ascii="Arial" w:hAnsi="Arial" w:cs="Arial"/>
          <w:spacing w:val="6"/>
          <w:sz w:val="20"/>
          <w:szCs w:val="20"/>
        </w:rPr>
        <w:t>D</w:t>
      </w:r>
      <w:r w:rsidRPr="00855114">
        <w:rPr>
          <w:rFonts w:ascii="Arial" w:hAnsi="Arial" w:cs="Arial"/>
          <w:spacing w:val="5"/>
          <w:sz w:val="20"/>
          <w:szCs w:val="20"/>
        </w:rPr>
        <w:t>okum</w:t>
      </w:r>
      <w:r w:rsidRPr="00855114">
        <w:rPr>
          <w:rFonts w:ascii="Arial" w:hAnsi="Arial" w:cs="Arial"/>
          <w:spacing w:val="4"/>
          <w:sz w:val="20"/>
          <w:szCs w:val="20"/>
        </w:rPr>
        <w:t>e</w:t>
      </w:r>
      <w:r w:rsidRPr="00855114">
        <w:rPr>
          <w:rFonts w:ascii="Arial" w:hAnsi="Arial" w:cs="Arial"/>
          <w:sz w:val="20"/>
          <w:szCs w:val="20"/>
        </w:rPr>
        <w:t xml:space="preserve">n </w:t>
      </w:r>
      <w:r w:rsidRPr="00855114">
        <w:rPr>
          <w:rFonts w:ascii="Arial" w:hAnsi="Arial" w:cs="Arial"/>
          <w:spacing w:val="7"/>
          <w:sz w:val="20"/>
          <w:szCs w:val="20"/>
        </w:rPr>
        <w:t>k</w:t>
      </w:r>
      <w:r w:rsidRPr="00855114">
        <w:rPr>
          <w:rFonts w:ascii="Arial" w:hAnsi="Arial" w:cs="Arial"/>
          <w:spacing w:val="6"/>
          <w:sz w:val="20"/>
          <w:szCs w:val="20"/>
        </w:rPr>
        <w:t>e</w:t>
      </w:r>
      <w:r w:rsidRPr="00855114">
        <w:rPr>
          <w:rFonts w:ascii="Arial" w:hAnsi="Arial" w:cs="Arial"/>
          <w:spacing w:val="2"/>
          <w:sz w:val="20"/>
          <w:szCs w:val="20"/>
        </w:rPr>
        <w:t>g</w:t>
      </w:r>
      <w:r w:rsidRPr="00855114">
        <w:rPr>
          <w:rFonts w:ascii="Arial" w:hAnsi="Arial" w:cs="Arial"/>
          <w:spacing w:val="5"/>
          <w:sz w:val="20"/>
          <w:szCs w:val="20"/>
        </w:rPr>
        <w:t>i</w:t>
      </w:r>
      <w:r w:rsidRPr="00855114">
        <w:rPr>
          <w:rFonts w:ascii="Arial" w:hAnsi="Arial" w:cs="Arial"/>
          <w:spacing w:val="4"/>
          <w:sz w:val="20"/>
          <w:szCs w:val="20"/>
        </w:rPr>
        <w:t>a</w:t>
      </w:r>
      <w:r w:rsidRPr="00855114">
        <w:rPr>
          <w:rFonts w:ascii="Arial" w:hAnsi="Arial" w:cs="Arial"/>
          <w:spacing w:val="7"/>
          <w:sz w:val="20"/>
          <w:szCs w:val="20"/>
        </w:rPr>
        <w:t>t</w:t>
      </w:r>
      <w:r w:rsidRPr="00855114">
        <w:rPr>
          <w:rFonts w:ascii="Arial" w:hAnsi="Arial" w:cs="Arial"/>
          <w:spacing w:val="4"/>
          <w:sz w:val="20"/>
          <w:szCs w:val="20"/>
        </w:rPr>
        <w:t>a</w:t>
      </w:r>
      <w:r w:rsidRPr="00855114">
        <w:rPr>
          <w:rFonts w:ascii="Arial" w:hAnsi="Arial" w:cs="Arial"/>
          <w:sz w:val="20"/>
          <w:szCs w:val="20"/>
        </w:rPr>
        <w:t>n</w:t>
      </w:r>
      <w:r w:rsidR="003E0762" w:rsidRPr="00855114">
        <w:rPr>
          <w:rFonts w:ascii="Arial" w:hAnsi="Arial" w:cs="Arial"/>
          <w:sz w:val="20"/>
          <w:szCs w:val="20"/>
        </w:rPr>
        <w:t xml:space="preserve"> </w:t>
      </w:r>
      <w:r w:rsidRPr="00855114">
        <w:rPr>
          <w:rFonts w:ascii="Arial" w:hAnsi="Arial" w:cs="Arial"/>
          <w:spacing w:val="4"/>
          <w:sz w:val="20"/>
          <w:szCs w:val="20"/>
        </w:rPr>
        <w:t>D</w:t>
      </w:r>
      <w:r w:rsidRPr="00855114">
        <w:rPr>
          <w:rFonts w:ascii="Arial" w:hAnsi="Arial" w:cs="Arial"/>
          <w:spacing w:val="6"/>
          <w:sz w:val="20"/>
          <w:szCs w:val="20"/>
        </w:rPr>
        <w:t>P</w:t>
      </w:r>
      <w:r w:rsidRPr="00855114">
        <w:rPr>
          <w:rFonts w:ascii="Arial" w:hAnsi="Arial" w:cs="Arial"/>
          <w:spacing w:val="5"/>
          <w:sz w:val="20"/>
          <w:szCs w:val="20"/>
        </w:rPr>
        <w:t>R</w:t>
      </w:r>
      <w:r w:rsidRPr="00855114">
        <w:rPr>
          <w:rFonts w:ascii="Arial" w:hAnsi="Arial" w:cs="Arial"/>
          <w:spacing w:val="10"/>
          <w:sz w:val="20"/>
          <w:szCs w:val="20"/>
        </w:rPr>
        <w:t>D</w:t>
      </w:r>
      <w:r w:rsidRPr="00855114">
        <w:rPr>
          <w:rFonts w:ascii="Arial" w:hAnsi="Arial" w:cs="Arial"/>
          <w:sz w:val="20"/>
          <w:szCs w:val="20"/>
        </w:rPr>
        <w:t xml:space="preserve">, </w:t>
      </w:r>
      <w:r w:rsidRPr="00855114">
        <w:rPr>
          <w:rFonts w:ascii="Arial" w:hAnsi="Arial" w:cs="Arial"/>
          <w:spacing w:val="5"/>
          <w:sz w:val="20"/>
          <w:szCs w:val="20"/>
        </w:rPr>
        <w:t>k</w:t>
      </w:r>
      <w:r w:rsidRPr="00855114">
        <w:rPr>
          <w:rFonts w:ascii="Arial" w:hAnsi="Arial" w:cs="Arial"/>
          <w:spacing w:val="7"/>
          <w:sz w:val="20"/>
          <w:szCs w:val="20"/>
        </w:rPr>
        <w:t>u</w:t>
      </w:r>
      <w:r w:rsidRPr="00855114">
        <w:rPr>
          <w:rFonts w:ascii="Arial" w:hAnsi="Arial" w:cs="Arial"/>
          <w:spacing w:val="4"/>
          <w:sz w:val="20"/>
          <w:szCs w:val="20"/>
        </w:rPr>
        <w:t>a</w:t>
      </w:r>
      <w:r w:rsidRPr="00855114">
        <w:rPr>
          <w:rFonts w:ascii="Arial" w:hAnsi="Arial" w:cs="Arial"/>
          <w:spacing w:val="5"/>
          <w:sz w:val="20"/>
          <w:szCs w:val="20"/>
        </w:rPr>
        <w:t>lit</w:t>
      </w:r>
      <w:r w:rsidRPr="00855114">
        <w:rPr>
          <w:rFonts w:ascii="Arial" w:hAnsi="Arial" w:cs="Arial"/>
          <w:spacing w:val="4"/>
          <w:sz w:val="20"/>
          <w:szCs w:val="20"/>
        </w:rPr>
        <w:t>a</w:t>
      </w:r>
      <w:r w:rsidRPr="00855114">
        <w:rPr>
          <w:rFonts w:ascii="Arial" w:hAnsi="Arial" w:cs="Arial"/>
          <w:sz w:val="20"/>
          <w:szCs w:val="20"/>
        </w:rPr>
        <w:t>s</w:t>
      </w:r>
      <w:r w:rsidR="003E0762" w:rsidRPr="00855114">
        <w:rPr>
          <w:rFonts w:ascii="Arial" w:hAnsi="Arial" w:cs="Arial"/>
          <w:sz w:val="20"/>
          <w:szCs w:val="20"/>
        </w:rPr>
        <w:t xml:space="preserve"> </w:t>
      </w:r>
      <w:r w:rsidRPr="00855114">
        <w:rPr>
          <w:rFonts w:ascii="Arial" w:hAnsi="Arial" w:cs="Arial"/>
          <w:spacing w:val="4"/>
          <w:sz w:val="20"/>
          <w:szCs w:val="20"/>
        </w:rPr>
        <w:t>ra</w:t>
      </w:r>
      <w:r w:rsidRPr="00855114">
        <w:rPr>
          <w:rFonts w:ascii="Arial" w:hAnsi="Arial" w:cs="Arial"/>
          <w:spacing w:val="7"/>
          <w:sz w:val="20"/>
          <w:szCs w:val="20"/>
        </w:rPr>
        <w:t>p</w:t>
      </w:r>
      <w:r w:rsidRPr="00855114">
        <w:rPr>
          <w:rFonts w:ascii="Arial" w:hAnsi="Arial" w:cs="Arial"/>
          <w:spacing w:val="4"/>
          <w:sz w:val="20"/>
          <w:szCs w:val="20"/>
        </w:rPr>
        <w:t>a</w:t>
      </w:r>
      <w:r w:rsidRPr="00855114">
        <w:rPr>
          <w:rFonts w:ascii="Arial" w:hAnsi="Arial" w:cs="Arial"/>
          <w:spacing w:val="9"/>
          <w:sz w:val="20"/>
          <w:szCs w:val="20"/>
        </w:rPr>
        <w:t>t</w:t>
      </w:r>
      <w:r w:rsidRPr="00855114">
        <w:rPr>
          <w:rFonts w:ascii="Arial" w:hAnsi="Arial" w:cs="Arial"/>
          <w:sz w:val="20"/>
          <w:szCs w:val="20"/>
        </w:rPr>
        <w:t>-</w:t>
      </w:r>
      <w:r w:rsidRPr="00855114">
        <w:rPr>
          <w:rFonts w:ascii="Arial" w:hAnsi="Arial" w:cs="Arial"/>
          <w:spacing w:val="4"/>
          <w:sz w:val="20"/>
          <w:szCs w:val="20"/>
        </w:rPr>
        <w:t>ra</w:t>
      </w:r>
      <w:r w:rsidRPr="00855114">
        <w:rPr>
          <w:rFonts w:ascii="Arial" w:hAnsi="Arial" w:cs="Arial"/>
          <w:spacing w:val="7"/>
          <w:sz w:val="20"/>
          <w:szCs w:val="20"/>
        </w:rPr>
        <w:t>p</w:t>
      </w:r>
      <w:r w:rsidRPr="00855114">
        <w:rPr>
          <w:rFonts w:ascii="Arial" w:hAnsi="Arial" w:cs="Arial"/>
          <w:spacing w:val="4"/>
          <w:sz w:val="20"/>
          <w:szCs w:val="20"/>
        </w:rPr>
        <w:t>a</w:t>
      </w:r>
      <w:r w:rsidRPr="00855114">
        <w:rPr>
          <w:rFonts w:ascii="Arial" w:hAnsi="Arial" w:cs="Arial"/>
          <w:spacing w:val="5"/>
          <w:sz w:val="20"/>
          <w:szCs w:val="20"/>
        </w:rPr>
        <w:t>t</w:t>
      </w:r>
      <w:r w:rsidRPr="00855114">
        <w:rPr>
          <w:rFonts w:ascii="Arial" w:hAnsi="Arial" w:cs="Arial"/>
          <w:sz w:val="20"/>
          <w:szCs w:val="20"/>
        </w:rPr>
        <w:t>,</w:t>
      </w:r>
      <w:r w:rsidR="003E0762" w:rsidRPr="00855114">
        <w:rPr>
          <w:rFonts w:ascii="Arial" w:hAnsi="Arial" w:cs="Arial"/>
          <w:sz w:val="20"/>
          <w:szCs w:val="20"/>
        </w:rPr>
        <w:t xml:space="preserve"> </w:t>
      </w:r>
      <w:r w:rsidRPr="00855114">
        <w:rPr>
          <w:rFonts w:ascii="Arial" w:hAnsi="Arial" w:cs="Arial"/>
          <w:spacing w:val="5"/>
          <w:sz w:val="20"/>
          <w:szCs w:val="20"/>
        </w:rPr>
        <w:t>p</w:t>
      </w:r>
      <w:r w:rsidRPr="00855114">
        <w:rPr>
          <w:rFonts w:ascii="Arial" w:hAnsi="Arial" w:cs="Arial"/>
          <w:spacing w:val="6"/>
          <w:sz w:val="20"/>
          <w:szCs w:val="20"/>
        </w:rPr>
        <w:t>e</w:t>
      </w:r>
      <w:r w:rsidRPr="00855114">
        <w:rPr>
          <w:rFonts w:ascii="Arial" w:hAnsi="Arial" w:cs="Arial"/>
          <w:spacing w:val="4"/>
          <w:sz w:val="20"/>
          <w:szCs w:val="20"/>
        </w:rPr>
        <w:t>r</w:t>
      </w:r>
      <w:r w:rsidRPr="00855114">
        <w:rPr>
          <w:rFonts w:ascii="Arial" w:hAnsi="Arial" w:cs="Arial"/>
          <w:spacing w:val="5"/>
          <w:sz w:val="20"/>
          <w:szCs w:val="20"/>
        </w:rPr>
        <w:t>sid</w:t>
      </w:r>
      <w:r w:rsidRPr="00855114">
        <w:rPr>
          <w:rFonts w:ascii="Arial" w:hAnsi="Arial" w:cs="Arial"/>
          <w:spacing w:val="4"/>
          <w:sz w:val="20"/>
          <w:szCs w:val="20"/>
        </w:rPr>
        <w:t>a</w:t>
      </w:r>
      <w:r w:rsidRPr="00855114">
        <w:rPr>
          <w:rFonts w:ascii="Arial" w:hAnsi="Arial" w:cs="Arial"/>
          <w:spacing w:val="7"/>
          <w:sz w:val="20"/>
          <w:szCs w:val="20"/>
        </w:rPr>
        <w:t>n</w:t>
      </w:r>
      <w:r w:rsidRPr="00855114">
        <w:rPr>
          <w:rFonts w:ascii="Arial" w:hAnsi="Arial" w:cs="Arial"/>
          <w:spacing w:val="5"/>
          <w:sz w:val="20"/>
          <w:szCs w:val="20"/>
        </w:rPr>
        <w:t>g</w:t>
      </w:r>
      <w:r w:rsidRPr="00855114">
        <w:rPr>
          <w:rFonts w:ascii="Arial" w:hAnsi="Arial" w:cs="Arial"/>
          <w:spacing w:val="8"/>
          <w:sz w:val="20"/>
          <w:szCs w:val="20"/>
        </w:rPr>
        <w:t>a</w:t>
      </w:r>
      <w:r w:rsidRPr="00855114">
        <w:rPr>
          <w:rFonts w:ascii="Arial" w:hAnsi="Arial" w:cs="Arial"/>
          <w:sz w:val="20"/>
          <w:szCs w:val="20"/>
        </w:rPr>
        <w:t xml:space="preserve">n </w:t>
      </w:r>
      <w:r w:rsidRPr="00855114">
        <w:rPr>
          <w:rFonts w:ascii="Arial" w:hAnsi="Arial" w:cs="Arial"/>
          <w:spacing w:val="5"/>
          <w:sz w:val="20"/>
          <w:szCs w:val="20"/>
        </w:rPr>
        <w:t>d</w:t>
      </w:r>
      <w:r w:rsidRPr="00855114">
        <w:rPr>
          <w:rFonts w:ascii="Arial" w:hAnsi="Arial" w:cs="Arial"/>
          <w:spacing w:val="4"/>
          <w:sz w:val="20"/>
          <w:szCs w:val="20"/>
        </w:rPr>
        <w:t>a</w:t>
      </w:r>
      <w:r w:rsidRPr="00855114">
        <w:rPr>
          <w:rFonts w:ascii="Arial" w:hAnsi="Arial" w:cs="Arial"/>
          <w:sz w:val="20"/>
          <w:szCs w:val="20"/>
        </w:rPr>
        <w:t xml:space="preserve">n </w:t>
      </w:r>
      <w:r w:rsidRPr="00855114">
        <w:rPr>
          <w:rFonts w:ascii="Arial" w:hAnsi="Arial" w:cs="Arial"/>
          <w:spacing w:val="5"/>
          <w:sz w:val="20"/>
          <w:szCs w:val="20"/>
        </w:rPr>
        <w:t>k</w:t>
      </w:r>
      <w:r w:rsidRPr="00855114">
        <w:rPr>
          <w:rFonts w:ascii="Arial" w:hAnsi="Arial" w:cs="Arial"/>
          <w:spacing w:val="7"/>
          <w:sz w:val="20"/>
          <w:szCs w:val="20"/>
        </w:rPr>
        <w:t>u</w:t>
      </w:r>
      <w:r w:rsidRPr="00855114">
        <w:rPr>
          <w:rFonts w:ascii="Arial" w:hAnsi="Arial" w:cs="Arial"/>
          <w:spacing w:val="4"/>
          <w:sz w:val="20"/>
          <w:szCs w:val="20"/>
        </w:rPr>
        <w:t>a</w:t>
      </w:r>
      <w:r w:rsidRPr="00855114">
        <w:rPr>
          <w:rFonts w:ascii="Arial" w:hAnsi="Arial" w:cs="Arial"/>
          <w:spacing w:val="5"/>
          <w:sz w:val="20"/>
          <w:szCs w:val="20"/>
        </w:rPr>
        <w:t>lit</w:t>
      </w:r>
      <w:r w:rsidRPr="00855114">
        <w:rPr>
          <w:rFonts w:ascii="Arial" w:hAnsi="Arial" w:cs="Arial"/>
          <w:spacing w:val="4"/>
          <w:sz w:val="20"/>
          <w:szCs w:val="20"/>
        </w:rPr>
        <w:t>a</w:t>
      </w:r>
      <w:r w:rsidRPr="00855114">
        <w:rPr>
          <w:rFonts w:ascii="Arial" w:hAnsi="Arial" w:cs="Arial"/>
          <w:sz w:val="20"/>
          <w:szCs w:val="20"/>
        </w:rPr>
        <w:t>s</w:t>
      </w:r>
      <w:r w:rsidR="003E0762" w:rsidRPr="00855114">
        <w:rPr>
          <w:rFonts w:ascii="Arial" w:hAnsi="Arial" w:cs="Arial"/>
          <w:sz w:val="20"/>
          <w:szCs w:val="20"/>
        </w:rPr>
        <w:t xml:space="preserve"> </w:t>
      </w:r>
      <w:r w:rsidRPr="00855114">
        <w:rPr>
          <w:rFonts w:ascii="Arial" w:hAnsi="Arial" w:cs="Arial"/>
          <w:spacing w:val="4"/>
          <w:sz w:val="20"/>
          <w:szCs w:val="20"/>
        </w:rPr>
        <w:t>r</w:t>
      </w:r>
      <w:r w:rsidRPr="00855114">
        <w:rPr>
          <w:rFonts w:ascii="Arial" w:hAnsi="Arial" w:cs="Arial"/>
          <w:spacing w:val="5"/>
          <w:sz w:val="20"/>
          <w:szCs w:val="20"/>
        </w:rPr>
        <w:t>is</w:t>
      </w:r>
      <w:r w:rsidRPr="00855114">
        <w:rPr>
          <w:rFonts w:ascii="Arial" w:hAnsi="Arial" w:cs="Arial"/>
          <w:spacing w:val="4"/>
          <w:sz w:val="20"/>
          <w:szCs w:val="20"/>
        </w:rPr>
        <w:t>a</w:t>
      </w:r>
      <w:r w:rsidRPr="00855114">
        <w:rPr>
          <w:rFonts w:ascii="Arial" w:hAnsi="Arial" w:cs="Arial"/>
          <w:spacing w:val="5"/>
          <w:sz w:val="20"/>
          <w:szCs w:val="20"/>
        </w:rPr>
        <w:t>l</w:t>
      </w:r>
      <w:r w:rsidRPr="00855114">
        <w:rPr>
          <w:rFonts w:ascii="Arial" w:hAnsi="Arial" w:cs="Arial"/>
          <w:spacing w:val="4"/>
          <w:sz w:val="20"/>
          <w:szCs w:val="20"/>
        </w:rPr>
        <w:t>a</w:t>
      </w:r>
      <w:r w:rsidRPr="00855114">
        <w:rPr>
          <w:rFonts w:ascii="Arial" w:hAnsi="Arial" w:cs="Arial"/>
          <w:sz w:val="20"/>
          <w:szCs w:val="20"/>
        </w:rPr>
        <w:t>h</w:t>
      </w:r>
      <w:r w:rsidR="003E0762" w:rsidRPr="00855114">
        <w:rPr>
          <w:rFonts w:ascii="Arial" w:hAnsi="Arial" w:cs="Arial"/>
          <w:sz w:val="20"/>
          <w:szCs w:val="20"/>
        </w:rPr>
        <w:t xml:space="preserve"> </w:t>
      </w:r>
      <w:r w:rsidRPr="00855114">
        <w:rPr>
          <w:rFonts w:ascii="Arial" w:hAnsi="Arial" w:cs="Arial"/>
          <w:spacing w:val="6"/>
          <w:sz w:val="20"/>
          <w:szCs w:val="20"/>
        </w:rPr>
        <w:t>r</w:t>
      </w:r>
      <w:r w:rsidRPr="00855114">
        <w:rPr>
          <w:rFonts w:ascii="Arial" w:hAnsi="Arial" w:cs="Arial"/>
          <w:spacing w:val="4"/>
          <w:sz w:val="20"/>
          <w:szCs w:val="20"/>
        </w:rPr>
        <w:t>a</w:t>
      </w:r>
      <w:r w:rsidRPr="00855114">
        <w:rPr>
          <w:rFonts w:ascii="Arial" w:hAnsi="Arial" w:cs="Arial"/>
          <w:spacing w:val="5"/>
          <w:sz w:val="20"/>
          <w:szCs w:val="20"/>
        </w:rPr>
        <w:t>p</w:t>
      </w:r>
      <w:r w:rsidRPr="00855114">
        <w:rPr>
          <w:rFonts w:ascii="Arial" w:hAnsi="Arial" w:cs="Arial"/>
          <w:spacing w:val="6"/>
          <w:sz w:val="20"/>
          <w:szCs w:val="20"/>
        </w:rPr>
        <w:t>a</w:t>
      </w:r>
      <w:r w:rsidRPr="00855114">
        <w:rPr>
          <w:rFonts w:ascii="Arial" w:hAnsi="Arial" w:cs="Arial"/>
          <w:sz w:val="20"/>
          <w:szCs w:val="20"/>
        </w:rPr>
        <w:t>t</w:t>
      </w:r>
      <w:r w:rsidR="003E0762" w:rsidRPr="00855114">
        <w:rPr>
          <w:rFonts w:ascii="Arial" w:hAnsi="Arial" w:cs="Arial"/>
          <w:sz w:val="20"/>
          <w:szCs w:val="20"/>
        </w:rPr>
        <w:t xml:space="preserve"> </w:t>
      </w:r>
      <w:r w:rsidRPr="00855114">
        <w:rPr>
          <w:rFonts w:ascii="Arial" w:hAnsi="Arial" w:cs="Arial"/>
          <w:spacing w:val="4"/>
          <w:sz w:val="20"/>
          <w:szCs w:val="20"/>
        </w:rPr>
        <w:t>D</w:t>
      </w:r>
      <w:r w:rsidRPr="00855114">
        <w:rPr>
          <w:rFonts w:ascii="Arial" w:hAnsi="Arial" w:cs="Arial"/>
          <w:spacing w:val="6"/>
          <w:sz w:val="20"/>
          <w:szCs w:val="20"/>
        </w:rPr>
        <w:t>P</w:t>
      </w:r>
      <w:r w:rsidRPr="00855114">
        <w:rPr>
          <w:rFonts w:ascii="Arial" w:hAnsi="Arial" w:cs="Arial"/>
          <w:spacing w:val="5"/>
          <w:sz w:val="20"/>
          <w:szCs w:val="20"/>
        </w:rPr>
        <w:t>R</w:t>
      </w:r>
      <w:r w:rsidRPr="00855114">
        <w:rPr>
          <w:rFonts w:ascii="Arial" w:hAnsi="Arial" w:cs="Arial"/>
          <w:spacing w:val="4"/>
          <w:sz w:val="20"/>
          <w:szCs w:val="20"/>
        </w:rPr>
        <w:t>D</w:t>
      </w:r>
      <w:r w:rsidRPr="00855114">
        <w:rPr>
          <w:rFonts w:ascii="Arial" w:hAnsi="Arial" w:cs="Arial"/>
          <w:sz w:val="20"/>
          <w:szCs w:val="20"/>
        </w:rPr>
        <w:t xml:space="preserve">, </w:t>
      </w:r>
      <w:r w:rsidRPr="00855114">
        <w:rPr>
          <w:rFonts w:ascii="Arial" w:hAnsi="Arial" w:cs="Arial"/>
          <w:spacing w:val="5"/>
          <w:sz w:val="20"/>
          <w:szCs w:val="20"/>
        </w:rPr>
        <w:t>s</w:t>
      </w:r>
      <w:r w:rsidRPr="00855114">
        <w:rPr>
          <w:rFonts w:ascii="Arial" w:hAnsi="Arial" w:cs="Arial"/>
          <w:spacing w:val="6"/>
          <w:sz w:val="20"/>
          <w:szCs w:val="20"/>
        </w:rPr>
        <w:t>e</w:t>
      </w:r>
      <w:r w:rsidRPr="00855114">
        <w:rPr>
          <w:rFonts w:ascii="Arial" w:hAnsi="Arial" w:cs="Arial"/>
          <w:spacing w:val="4"/>
          <w:sz w:val="20"/>
          <w:szCs w:val="20"/>
        </w:rPr>
        <w:t>r</w:t>
      </w:r>
      <w:r w:rsidRPr="00855114">
        <w:rPr>
          <w:rFonts w:ascii="Arial" w:hAnsi="Arial" w:cs="Arial"/>
          <w:spacing w:val="5"/>
          <w:sz w:val="20"/>
          <w:szCs w:val="20"/>
        </w:rPr>
        <w:t>t</w:t>
      </w:r>
      <w:r w:rsidRPr="00855114">
        <w:rPr>
          <w:rFonts w:ascii="Arial" w:hAnsi="Arial" w:cs="Arial"/>
          <w:sz w:val="20"/>
          <w:szCs w:val="20"/>
        </w:rPr>
        <w:t>a</w:t>
      </w:r>
      <w:r w:rsidR="003E0762" w:rsidRPr="00855114">
        <w:rPr>
          <w:rFonts w:ascii="Arial" w:hAnsi="Arial" w:cs="Arial"/>
          <w:sz w:val="20"/>
          <w:szCs w:val="20"/>
        </w:rPr>
        <w:t xml:space="preserve"> </w:t>
      </w:r>
      <w:r w:rsidRPr="00855114">
        <w:rPr>
          <w:rFonts w:ascii="Arial" w:hAnsi="Arial" w:cs="Arial"/>
          <w:spacing w:val="5"/>
          <w:sz w:val="20"/>
          <w:szCs w:val="20"/>
        </w:rPr>
        <w:t>m</w:t>
      </w:r>
      <w:r w:rsidRPr="00855114">
        <w:rPr>
          <w:rFonts w:ascii="Arial" w:hAnsi="Arial" w:cs="Arial"/>
          <w:spacing w:val="4"/>
          <w:sz w:val="20"/>
          <w:szCs w:val="20"/>
        </w:rPr>
        <w:t>ew</w:t>
      </w:r>
      <w:r w:rsidRPr="00855114">
        <w:rPr>
          <w:rFonts w:ascii="Arial" w:hAnsi="Arial" w:cs="Arial"/>
          <w:spacing w:val="5"/>
          <w:sz w:val="20"/>
          <w:szCs w:val="20"/>
        </w:rPr>
        <w:t>uju</w:t>
      </w:r>
      <w:r w:rsidRPr="00855114">
        <w:rPr>
          <w:rFonts w:ascii="Arial" w:hAnsi="Arial" w:cs="Arial"/>
          <w:spacing w:val="7"/>
          <w:sz w:val="20"/>
          <w:szCs w:val="20"/>
        </w:rPr>
        <w:t>d</w:t>
      </w:r>
      <w:r w:rsidRPr="00855114">
        <w:rPr>
          <w:rFonts w:ascii="Arial" w:hAnsi="Arial" w:cs="Arial"/>
          <w:spacing w:val="5"/>
          <w:sz w:val="20"/>
          <w:szCs w:val="20"/>
        </w:rPr>
        <w:t>k</w:t>
      </w:r>
      <w:r w:rsidRPr="00855114">
        <w:rPr>
          <w:rFonts w:ascii="Arial" w:hAnsi="Arial" w:cs="Arial"/>
          <w:spacing w:val="4"/>
          <w:sz w:val="20"/>
          <w:szCs w:val="20"/>
        </w:rPr>
        <w:t>a</w:t>
      </w:r>
      <w:r w:rsidRPr="00855114">
        <w:rPr>
          <w:rFonts w:ascii="Arial" w:hAnsi="Arial" w:cs="Arial"/>
          <w:sz w:val="20"/>
          <w:szCs w:val="20"/>
        </w:rPr>
        <w:t xml:space="preserve">n </w:t>
      </w:r>
      <w:r w:rsidRPr="00855114">
        <w:rPr>
          <w:rFonts w:ascii="Arial" w:hAnsi="Arial" w:cs="Arial"/>
          <w:spacing w:val="7"/>
          <w:sz w:val="20"/>
          <w:szCs w:val="20"/>
        </w:rPr>
        <w:t>p</w:t>
      </w:r>
      <w:r w:rsidRPr="00855114">
        <w:rPr>
          <w:rFonts w:ascii="Arial" w:hAnsi="Arial" w:cs="Arial"/>
          <w:spacing w:val="4"/>
          <w:sz w:val="20"/>
          <w:szCs w:val="20"/>
        </w:rPr>
        <w:t>e</w:t>
      </w:r>
      <w:r w:rsidRPr="00855114">
        <w:rPr>
          <w:rFonts w:ascii="Arial" w:hAnsi="Arial" w:cs="Arial"/>
          <w:spacing w:val="5"/>
          <w:sz w:val="20"/>
          <w:szCs w:val="20"/>
        </w:rPr>
        <w:t>ni</w:t>
      </w:r>
      <w:r w:rsidRPr="00855114">
        <w:rPr>
          <w:rFonts w:ascii="Arial" w:hAnsi="Arial" w:cs="Arial"/>
          <w:spacing w:val="7"/>
          <w:sz w:val="20"/>
          <w:szCs w:val="20"/>
        </w:rPr>
        <w:t>n</w:t>
      </w:r>
      <w:r w:rsidRPr="00855114">
        <w:rPr>
          <w:rFonts w:ascii="Arial" w:hAnsi="Arial" w:cs="Arial"/>
          <w:spacing w:val="2"/>
          <w:sz w:val="20"/>
          <w:szCs w:val="20"/>
        </w:rPr>
        <w:t>g</w:t>
      </w:r>
      <w:r w:rsidRPr="00855114">
        <w:rPr>
          <w:rFonts w:ascii="Arial" w:hAnsi="Arial" w:cs="Arial"/>
          <w:spacing w:val="5"/>
          <w:sz w:val="20"/>
          <w:szCs w:val="20"/>
        </w:rPr>
        <w:t>k</w:t>
      </w:r>
      <w:r w:rsidRPr="00855114">
        <w:rPr>
          <w:rFonts w:ascii="Arial" w:hAnsi="Arial" w:cs="Arial"/>
          <w:spacing w:val="4"/>
          <w:sz w:val="20"/>
          <w:szCs w:val="20"/>
        </w:rPr>
        <w:t>a</w:t>
      </w:r>
      <w:r w:rsidRPr="00855114">
        <w:rPr>
          <w:rFonts w:ascii="Arial" w:hAnsi="Arial" w:cs="Arial"/>
          <w:spacing w:val="7"/>
          <w:sz w:val="20"/>
          <w:szCs w:val="20"/>
        </w:rPr>
        <w:t>t</w:t>
      </w:r>
      <w:r w:rsidRPr="00855114">
        <w:rPr>
          <w:rFonts w:ascii="Arial" w:hAnsi="Arial" w:cs="Arial"/>
          <w:spacing w:val="4"/>
          <w:sz w:val="20"/>
          <w:szCs w:val="20"/>
        </w:rPr>
        <w:t>a</w:t>
      </w:r>
      <w:r w:rsidRPr="00855114">
        <w:rPr>
          <w:rFonts w:ascii="Arial" w:hAnsi="Arial" w:cs="Arial"/>
          <w:sz w:val="20"/>
          <w:szCs w:val="20"/>
        </w:rPr>
        <w:t xml:space="preserve">n </w:t>
      </w:r>
      <w:r w:rsidRPr="00855114">
        <w:rPr>
          <w:rFonts w:ascii="Arial" w:hAnsi="Arial" w:cs="Arial"/>
          <w:spacing w:val="7"/>
          <w:sz w:val="20"/>
          <w:szCs w:val="20"/>
        </w:rPr>
        <w:t>k</w:t>
      </w:r>
      <w:r w:rsidRPr="00855114">
        <w:rPr>
          <w:rFonts w:ascii="Arial" w:hAnsi="Arial" w:cs="Arial"/>
          <w:spacing w:val="4"/>
          <w:sz w:val="20"/>
          <w:szCs w:val="20"/>
        </w:rPr>
        <w:t>a</w:t>
      </w:r>
      <w:r w:rsidRPr="00855114">
        <w:rPr>
          <w:rFonts w:ascii="Arial" w:hAnsi="Arial" w:cs="Arial"/>
          <w:spacing w:val="5"/>
          <w:sz w:val="20"/>
          <w:szCs w:val="20"/>
        </w:rPr>
        <w:t>p</w:t>
      </w:r>
      <w:r w:rsidRPr="00855114">
        <w:rPr>
          <w:rFonts w:ascii="Arial" w:hAnsi="Arial" w:cs="Arial"/>
          <w:spacing w:val="4"/>
          <w:sz w:val="20"/>
          <w:szCs w:val="20"/>
        </w:rPr>
        <w:t>a</w:t>
      </w:r>
      <w:r w:rsidRPr="00855114">
        <w:rPr>
          <w:rFonts w:ascii="Arial" w:hAnsi="Arial" w:cs="Arial"/>
          <w:spacing w:val="5"/>
          <w:sz w:val="20"/>
          <w:szCs w:val="20"/>
        </w:rPr>
        <w:t>si</w:t>
      </w:r>
      <w:r w:rsidRPr="00855114">
        <w:rPr>
          <w:rFonts w:ascii="Arial" w:hAnsi="Arial" w:cs="Arial"/>
          <w:spacing w:val="7"/>
          <w:sz w:val="20"/>
          <w:szCs w:val="20"/>
        </w:rPr>
        <w:t>t</w:t>
      </w:r>
      <w:r w:rsidRPr="00855114">
        <w:rPr>
          <w:rFonts w:ascii="Arial" w:hAnsi="Arial" w:cs="Arial"/>
          <w:spacing w:val="4"/>
          <w:sz w:val="20"/>
          <w:szCs w:val="20"/>
        </w:rPr>
        <w:t>a</w:t>
      </w:r>
      <w:r w:rsidRPr="00855114">
        <w:rPr>
          <w:rFonts w:ascii="Arial" w:hAnsi="Arial" w:cs="Arial"/>
          <w:sz w:val="20"/>
          <w:szCs w:val="20"/>
        </w:rPr>
        <w:t>s</w:t>
      </w:r>
      <w:r w:rsidR="003E0762" w:rsidRPr="00855114">
        <w:rPr>
          <w:rFonts w:ascii="Arial" w:hAnsi="Arial" w:cs="Arial"/>
          <w:sz w:val="20"/>
          <w:szCs w:val="20"/>
        </w:rPr>
        <w:t xml:space="preserve"> </w:t>
      </w:r>
      <w:r w:rsidRPr="00855114">
        <w:rPr>
          <w:rFonts w:ascii="Arial" w:hAnsi="Arial" w:cs="Arial"/>
          <w:spacing w:val="2"/>
          <w:sz w:val="20"/>
          <w:szCs w:val="20"/>
        </w:rPr>
        <w:t>L</w:t>
      </w:r>
      <w:r w:rsidRPr="00855114">
        <w:rPr>
          <w:rFonts w:ascii="Arial" w:hAnsi="Arial" w:cs="Arial"/>
          <w:spacing w:val="4"/>
          <w:sz w:val="20"/>
          <w:szCs w:val="20"/>
        </w:rPr>
        <w:t>e</w:t>
      </w:r>
      <w:r w:rsidRPr="00855114">
        <w:rPr>
          <w:rFonts w:ascii="Arial" w:hAnsi="Arial" w:cs="Arial"/>
          <w:spacing w:val="7"/>
          <w:sz w:val="20"/>
          <w:szCs w:val="20"/>
        </w:rPr>
        <w:t>m</w:t>
      </w:r>
      <w:r w:rsidRPr="00855114">
        <w:rPr>
          <w:rFonts w:ascii="Arial" w:hAnsi="Arial" w:cs="Arial"/>
          <w:spacing w:val="5"/>
          <w:sz w:val="20"/>
          <w:szCs w:val="20"/>
        </w:rPr>
        <w:t>b</w:t>
      </w:r>
      <w:r w:rsidRPr="00855114">
        <w:rPr>
          <w:rFonts w:ascii="Arial" w:hAnsi="Arial" w:cs="Arial"/>
          <w:spacing w:val="6"/>
          <w:sz w:val="20"/>
          <w:szCs w:val="20"/>
        </w:rPr>
        <w:t>a</w:t>
      </w:r>
      <w:r w:rsidRPr="00855114">
        <w:rPr>
          <w:rFonts w:ascii="Arial" w:hAnsi="Arial" w:cs="Arial"/>
          <w:spacing w:val="5"/>
          <w:sz w:val="20"/>
          <w:szCs w:val="20"/>
        </w:rPr>
        <w:t>g</w:t>
      </w:r>
      <w:r w:rsidRPr="00855114">
        <w:rPr>
          <w:rFonts w:ascii="Arial" w:hAnsi="Arial" w:cs="Arial"/>
          <w:sz w:val="20"/>
          <w:szCs w:val="20"/>
        </w:rPr>
        <w:t xml:space="preserve">a </w:t>
      </w:r>
      <w:r w:rsidRPr="00855114">
        <w:rPr>
          <w:rFonts w:ascii="Arial" w:hAnsi="Arial" w:cs="Arial"/>
          <w:spacing w:val="6"/>
          <w:sz w:val="20"/>
          <w:szCs w:val="20"/>
        </w:rPr>
        <w:t>P</w:t>
      </w:r>
      <w:r w:rsidRPr="00855114">
        <w:rPr>
          <w:rFonts w:ascii="Arial" w:hAnsi="Arial" w:cs="Arial"/>
          <w:spacing w:val="4"/>
          <w:sz w:val="20"/>
          <w:szCs w:val="20"/>
        </w:rPr>
        <w:t>erwa</w:t>
      </w:r>
      <w:r w:rsidRPr="00855114">
        <w:rPr>
          <w:rFonts w:ascii="Arial" w:hAnsi="Arial" w:cs="Arial"/>
          <w:spacing w:val="5"/>
          <w:sz w:val="20"/>
          <w:szCs w:val="20"/>
        </w:rPr>
        <w:t>ki</w:t>
      </w:r>
      <w:r w:rsidRPr="00855114">
        <w:rPr>
          <w:rFonts w:ascii="Arial" w:hAnsi="Arial" w:cs="Arial"/>
          <w:spacing w:val="7"/>
          <w:sz w:val="20"/>
          <w:szCs w:val="20"/>
        </w:rPr>
        <w:t>l</w:t>
      </w:r>
      <w:r w:rsidRPr="00855114">
        <w:rPr>
          <w:rFonts w:ascii="Arial" w:hAnsi="Arial" w:cs="Arial"/>
          <w:spacing w:val="4"/>
          <w:sz w:val="20"/>
          <w:szCs w:val="20"/>
        </w:rPr>
        <w:t>a</w:t>
      </w:r>
      <w:r w:rsidRPr="00855114">
        <w:rPr>
          <w:rFonts w:ascii="Arial" w:hAnsi="Arial" w:cs="Arial"/>
          <w:sz w:val="20"/>
          <w:szCs w:val="20"/>
        </w:rPr>
        <w:t>n</w:t>
      </w:r>
      <w:r w:rsidR="003E0762" w:rsidRPr="00855114">
        <w:rPr>
          <w:rFonts w:ascii="Arial" w:hAnsi="Arial" w:cs="Arial"/>
          <w:sz w:val="20"/>
          <w:szCs w:val="20"/>
        </w:rPr>
        <w:t xml:space="preserve"> </w:t>
      </w:r>
      <w:r w:rsidRPr="00855114">
        <w:rPr>
          <w:rFonts w:ascii="Arial" w:hAnsi="Arial" w:cs="Arial"/>
          <w:spacing w:val="5"/>
          <w:sz w:val="20"/>
          <w:szCs w:val="20"/>
        </w:rPr>
        <w:t>R</w:t>
      </w:r>
      <w:r w:rsidRPr="00855114">
        <w:rPr>
          <w:rFonts w:ascii="Arial" w:hAnsi="Arial" w:cs="Arial"/>
          <w:spacing w:val="4"/>
          <w:sz w:val="20"/>
          <w:szCs w:val="20"/>
        </w:rPr>
        <w:t>a</w:t>
      </w:r>
      <w:r w:rsidRPr="00855114">
        <w:rPr>
          <w:rFonts w:ascii="Arial" w:hAnsi="Arial" w:cs="Arial"/>
          <w:spacing w:val="9"/>
          <w:sz w:val="20"/>
          <w:szCs w:val="20"/>
        </w:rPr>
        <w:t>k</w:t>
      </w:r>
      <w:r w:rsidRPr="00855114">
        <w:rPr>
          <w:rFonts w:ascii="Arial" w:hAnsi="Arial" w:cs="Arial"/>
          <w:sz w:val="20"/>
          <w:szCs w:val="20"/>
        </w:rPr>
        <w:t>y</w:t>
      </w:r>
      <w:r w:rsidRPr="00855114">
        <w:rPr>
          <w:rFonts w:ascii="Arial" w:hAnsi="Arial" w:cs="Arial"/>
          <w:spacing w:val="6"/>
          <w:sz w:val="20"/>
          <w:szCs w:val="20"/>
        </w:rPr>
        <w:t>a</w:t>
      </w:r>
      <w:r w:rsidRPr="00855114">
        <w:rPr>
          <w:rFonts w:ascii="Arial" w:hAnsi="Arial" w:cs="Arial"/>
          <w:sz w:val="20"/>
          <w:szCs w:val="20"/>
        </w:rPr>
        <w:t>t</w:t>
      </w:r>
      <w:r w:rsidR="003E0762" w:rsidRPr="00855114">
        <w:rPr>
          <w:rFonts w:ascii="Arial" w:hAnsi="Arial" w:cs="Arial"/>
          <w:sz w:val="20"/>
          <w:szCs w:val="20"/>
        </w:rPr>
        <w:t xml:space="preserve"> </w:t>
      </w:r>
      <w:r w:rsidRPr="00855114">
        <w:rPr>
          <w:rFonts w:ascii="Arial" w:hAnsi="Arial" w:cs="Arial"/>
          <w:spacing w:val="4"/>
          <w:sz w:val="20"/>
          <w:szCs w:val="20"/>
        </w:rPr>
        <w:t>D</w:t>
      </w:r>
      <w:r w:rsidRPr="00855114">
        <w:rPr>
          <w:rFonts w:ascii="Arial" w:hAnsi="Arial" w:cs="Arial"/>
          <w:spacing w:val="6"/>
          <w:sz w:val="20"/>
          <w:szCs w:val="20"/>
        </w:rPr>
        <w:t>a</w:t>
      </w:r>
      <w:r w:rsidRPr="00855114">
        <w:rPr>
          <w:rFonts w:ascii="Arial" w:hAnsi="Arial" w:cs="Arial"/>
          <w:spacing w:val="4"/>
          <w:sz w:val="20"/>
          <w:szCs w:val="20"/>
        </w:rPr>
        <w:t>e</w:t>
      </w:r>
      <w:r w:rsidRPr="00855114">
        <w:rPr>
          <w:rFonts w:ascii="Arial" w:hAnsi="Arial" w:cs="Arial"/>
          <w:spacing w:val="6"/>
          <w:sz w:val="20"/>
          <w:szCs w:val="20"/>
        </w:rPr>
        <w:t>r</w:t>
      </w:r>
      <w:r w:rsidRPr="00855114">
        <w:rPr>
          <w:rFonts w:ascii="Arial" w:hAnsi="Arial" w:cs="Arial"/>
          <w:spacing w:val="4"/>
          <w:sz w:val="20"/>
          <w:szCs w:val="20"/>
        </w:rPr>
        <w:t>a</w:t>
      </w:r>
      <w:r w:rsidRPr="00855114">
        <w:rPr>
          <w:rFonts w:ascii="Arial" w:hAnsi="Arial" w:cs="Arial"/>
          <w:spacing w:val="5"/>
          <w:sz w:val="20"/>
          <w:szCs w:val="20"/>
        </w:rPr>
        <w:t>h</w:t>
      </w:r>
      <w:r w:rsidRPr="00855114">
        <w:rPr>
          <w:rFonts w:ascii="Arial" w:hAnsi="Arial" w:cs="Arial"/>
          <w:sz w:val="20"/>
          <w:szCs w:val="20"/>
        </w:rPr>
        <w:t>.</w:t>
      </w:r>
    </w:p>
    <w:p w:rsidR="004A06F7" w:rsidRPr="00855114" w:rsidRDefault="004A06F7" w:rsidP="003F22D4">
      <w:pPr>
        <w:pStyle w:val="ListParagraph"/>
        <w:spacing w:after="0" w:line="360" w:lineRule="auto"/>
        <w:ind w:left="851" w:right="51"/>
        <w:jc w:val="both"/>
        <w:rPr>
          <w:rFonts w:ascii="Arial" w:hAnsi="Arial" w:cs="Arial"/>
          <w:sz w:val="20"/>
          <w:szCs w:val="20"/>
        </w:rPr>
      </w:pPr>
    </w:p>
    <w:p w:rsidR="004A06F7" w:rsidRPr="00855114" w:rsidRDefault="004A06F7" w:rsidP="003F22D4">
      <w:pPr>
        <w:spacing w:line="360" w:lineRule="auto"/>
        <w:ind w:right="70"/>
        <w:contextualSpacing/>
        <w:jc w:val="both"/>
        <w:rPr>
          <w:rFonts w:ascii="Arial" w:hAnsi="Arial" w:cs="Arial"/>
        </w:rPr>
      </w:pPr>
      <w:r w:rsidRPr="00855114">
        <w:rPr>
          <w:rFonts w:ascii="Arial" w:hAnsi="Arial" w:cs="Arial"/>
          <w:b/>
        </w:rPr>
        <w:t>Tujuan</w:t>
      </w:r>
      <w:r w:rsidRPr="00855114">
        <w:rPr>
          <w:rFonts w:ascii="Arial" w:hAnsi="Arial" w:cs="Arial"/>
        </w:rPr>
        <w:t xml:space="preserve"> mengacu kepada pernyataan visi dan misi serta isu-isu analisis strategis yang tepat menunjukan suatu kondisi yang akan dicapai dimasa yang akan datang, tu</w:t>
      </w:r>
      <w:r w:rsidRPr="00855114">
        <w:rPr>
          <w:rFonts w:ascii="Arial" w:hAnsi="Arial" w:cs="Arial"/>
          <w:spacing w:val="1"/>
        </w:rPr>
        <w:t>j</w:t>
      </w:r>
      <w:r w:rsidRPr="00855114">
        <w:rPr>
          <w:rFonts w:ascii="Arial" w:hAnsi="Arial" w:cs="Arial"/>
        </w:rPr>
        <w:t>u</w:t>
      </w:r>
      <w:r w:rsidRPr="00855114">
        <w:rPr>
          <w:rFonts w:ascii="Arial" w:hAnsi="Arial" w:cs="Arial"/>
          <w:spacing w:val="-1"/>
        </w:rPr>
        <w:t>a</w:t>
      </w:r>
      <w:r w:rsidRPr="00855114">
        <w:rPr>
          <w:rFonts w:ascii="Arial" w:hAnsi="Arial" w:cs="Arial"/>
        </w:rPr>
        <w:t xml:space="preserve">n </w:t>
      </w:r>
      <w:r w:rsidRPr="00855114">
        <w:rPr>
          <w:rFonts w:ascii="Arial" w:hAnsi="Arial" w:cs="Arial"/>
          <w:spacing w:val="-5"/>
        </w:rPr>
        <w:t>y</w:t>
      </w:r>
      <w:r w:rsidRPr="00855114">
        <w:rPr>
          <w:rFonts w:ascii="Arial" w:hAnsi="Arial" w:cs="Arial"/>
          <w:spacing w:val="-1"/>
        </w:rPr>
        <w:t>a</w:t>
      </w:r>
      <w:r w:rsidRPr="00855114">
        <w:rPr>
          <w:rFonts w:ascii="Arial" w:hAnsi="Arial" w:cs="Arial"/>
          <w:spacing w:val="2"/>
        </w:rPr>
        <w:t>n</w:t>
      </w:r>
      <w:r w:rsidRPr="00855114">
        <w:rPr>
          <w:rFonts w:ascii="Arial" w:hAnsi="Arial" w:cs="Arial"/>
        </w:rPr>
        <w:t xml:space="preserve">g </w:t>
      </w:r>
      <w:r w:rsidRPr="00855114">
        <w:rPr>
          <w:rFonts w:ascii="Arial" w:hAnsi="Arial" w:cs="Arial"/>
          <w:spacing w:val="-1"/>
        </w:rPr>
        <w:t>a</w:t>
      </w:r>
      <w:r w:rsidRPr="00855114">
        <w:rPr>
          <w:rFonts w:ascii="Arial" w:hAnsi="Arial" w:cs="Arial"/>
        </w:rPr>
        <w:t>k</w:t>
      </w:r>
      <w:r w:rsidRPr="00855114">
        <w:rPr>
          <w:rFonts w:ascii="Arial" w:hAnsi="Arial" w:cs="Arial"/>
          <w:spacing w:val="-1"/>
        </w:rPr>
        <w:t>a</w:t>
      </w:r>
      <w:r w:rsidRPr="00855114">
        <w:rPr>
          <w:rFonts w:ascii="Arial" w:hAnsi="Arial" w:cs="Arial"/>
        </w:rPr>
        <w:t>n di</w:t>
      </w:r>
      <w:r w:rsidRPr="00855114">
        <w:rPr>
          <w:rFonts w:ascii="Arial" w:hAnsi="Arial" w:cs="Arial"/>
          <w:spacing w:val="2"/>
        </w:rPr>
        <w:t>c</w:t>
      </w:r>
      <w:r w:rsidRPr="00855114">
        <w:rPr>
          <w:rFonts w:ascii="Arial" w:hAnsi="Arial" w:cs="Arial"/>
          <w:spacing w:val="-1"/>
        </w:rPr>
        <w:t>a</w:t>
      </w:r>
      <w:r w:rsidRPr="00855114">
        <w:rPr>
          <w:rFonts w:ascii="Arial" w:hAnsi="Arial" w:cs="Arial"/>
        </w:rPr>
        <w:t>p</w:t>
      </w:r>
      <w:r w:rsidRPr="00855114">
        <w:rPr>
          <w:rFonts w:ascii="Arial" w:hAnsi="Arial" w:cs="Arial"/>
          <w:spacing w:val="-1"/>
        </w:rPr>
        <w:t>a</w:t>
      </w:r>
      <w:r w:rsidRPr="00855114">
        <w:rPr>
          <w:rFonts w:ascii="Arial" w:hAnsi="Arial" w:cs="Arial"/>
        </w:rPr>
        <w:t>i</w:t>
      </w:r>
      <w:r w:rsidRPr="00855114">
        <w:rPr>
          <w:rFonts w:ascii="Arial" w:hAnsi="Arial" w:cs="Arial"/>
          <w:spacing w:val="2"/>
        </w:rPr>
        <w:t xml:space="preserve"> d</w:t>
      </w:r>
      <w:r w:rsidRPr="00855114">
        <w:rPr>
          <w:rFonts w:ascii="Arial" w:hAnsi="Arial" w:cs="Arial"/>
          <w:spacing w:val="-1"/>
        </w:rPr>
        <w:t>a</w:t>
      </w:r>
      <w:r w:rsidRPr="00855114">
        <w:rPr>
          <w:rFonts w:ascii="Arial" w:hAnsi="Arial" w:cs="Arial"/>
        </w:rPr>
        <w:t>lam R</w:t>
      </w:r>
      <w:r w:rsidRPr="00855114">
        <w:rPr>
          <w:rFonts w:ascii="Arial" w:hAnsi="Arial" w:cs="Arial"/>
          <w:spacing w:val="1"/>
        </w:rPr>
        <w:t>e</w:t>
      </w:r>
      <w:r w:rsidRPr="00855114">
        <w:rPr>
          <w:rFonts w:ascii="Arial" w:hAnsi="Arial" w:cs="Arial"/>
        </w:rPr>
        <w:t>n</w:t>
      </w:r>
      <w:r w:rsidRPr="00855114">
        <w:rPr>
          <w:rFonts w:ascii="Arial" w:hAnsi="Arial" w:cs="Arial"/>
          <w:spacing w:val="-1"/>
        </w:rPr>
        <w:t>ca</w:t>
      </w:r>
      <w:r w:rsidRPr="00855114">
        <w:rPr>
          <w:rFonts w:ascii="Arial" w:hAnsi="Arial" w:cs="Arial"/>
        </w:rPr>
        <w:t xml:space="preserve">na </w:t>
      </w:r>
      <w:r w:rsidRPr="00855114">
        <w:rPr>
          <w:rFonts w:ascii="Arial" w:hAnsi="Arial" w:cs="Arial"/>
          <w:spacing w:val="1"/>
        </w:rPr>
        <w:t>S</w:t>
      </w:r>
      <w:r w:rsidRPr="00855114">
        <w:rPr>
          <w:rFonts w:ascii="Arial" w:hAnsi="Arial" w:cs="Arial"/>
        </w:rPr>
        <w:t>t</w:t>
      </w:r>
      <w:r w:rsidRPr="00855114">
        <w:rPr>
          <w:rFonts w:ascii="Arial" w:hAnsi="Arial" w:cs="Arial"/>
          <w:spacing w:val="2"/>
        </w:rPr>
        <w:t>r</w:t>
      </w:r>
      <w:r w:rsidRPr="00855114">
        <w:rPr>
          <w:rFonts w:ascii="Arial" w:hAnsi="Arial" w:cs="Arial"/>
          <w:spacing w:val="-1"/>
        </w:rPr>
        <w:t>a</w:t>
      </w:r>
      <w:r w:rsidRPr="00855114">
        <w:rPr>
          <w:rFonts w:ascii="Arial" w:hAnsi="Arial" w:cs="Arial"/>
        </w:rPr>
        <w:t>t</w:t>
      </w:r>
      <w:r w:rsidRPr="00855114">
        <w:rPr>
          <w:rFonts w:ascii="Arial" w:hAnsi="Arial" w:cs="Arial"/>
          <w:spacing w:val="2"/>
        </w:rPr>
        <w:t>e</w:t>
      </w:r>
      <w:r w:rsidRPr="00855114">
        <w:rPr>
          <w:rFonts w:ascii="Arial" w:hAnsi="Arial" w:cs="Arial"/>
          <w:spacing w:val="-2"/>
        </w:rPr>
        <w:t>g</w:t>
      </w:r>
      <w:r w:rsidRPr="00855114">
        <w:rPr>
          <w:rFonts w:ascii="Arial" w:hAnsi="Arial" w:cs="Arial"/>
        </w:rPr>
        <w:t xml:space="preserve">is </w:t>
      </w:r>
      <w:r w:rsidRPr="00855114">
        <w:rPr>
          <w:rFonts w:ascii="Arial" w:hAnsi="Arial" w:cs="Arial"/>
          <w:spacing w:val="1"/>
        </w:rPr>
        <w:t>S</w:t>
      </w:r>
      <w:r w:rsidRPr="00855114">
        <w:rPr>
          <w:rFonts w:ascii="Arial" w:hAnsi="Arial" w:cs="Arial"/>
          <w:spacing w:val="-1"/>
        </w:rPr>
        <w:t>e</w:t>
      </w:r>
      <w:r w:rsidRPr="00855114">
        <w:rPr>
          <w:rFonts w:ascii="Arial" w:hAnsi="Arial" w:cs="Arial"/>
        </w:rPr>
        <w:t>kr</w:t>
      </w:r>
      <w:r w:rsidRPr="00855114">
        <w:rPr>
          <w:rFonts w:ascii="Arial" w:hAnsi="Arial" w:cs="Arial"/>
          <w:spacing w:val="-2"/>
        </w:rPr>
        <w:t>e</w:t>
      </w:r>
      <w:r w:rsidRPr="00855114">
        <w:rPr>
          <w:rFonts w:ascii="Arial" w:hAnsi="Arial" w:cs="Arial"/>
        </w:rPr>
        <w:t>ta</w:t>
      </w:r>
      <w:r w:rsidRPr="00855114">
        <w:rPr>
          <w:rFonts w:ascii="Arial" w:hAnsi="Arial" w:cs="Arial"/>
          <w:spacing w:val="-1"/>
        </w:rPr>
        <w:t>r</w:t>
      </w:r>
      <w:r w:rsidRPr="00855114">
        <w:rPr>
          <w:rFonts w:ascii="Arial" w:hAnsi="Arial" w:cs="Arial"/>
        </w:rPr>
        <w:t>iat DP</w:t>
      </w:r>
      <w:r w:rsidRPr="00855114">
        <w:rPr>
          <w:rFonts w:ascii="Arial" w:hAnsi="Arial" w:cs="Arial"/>
          <w:spacing w:val="1"/>
        </w:rPr>
        <w:t>R</w:t>
      </w:r>
      <w:r w:rsidRPr="00855114">
        <w:rPr>
          <w:rFonts w:ascii="Arial" w:hAnsi="Arial" w:cs="Arial"/>
        </w:rPr>
        <w:t>D p</w:t>
      </w:r>
      <w:r w:rsidRPr="00855114">
        <w:rPr>
          <w:rFonts w:ascii="Arial" w:hAnsi="Arial" w:cs="Arial"/>
          <w:spacing w:val="-1"/>
        </w:rPr>
        <w:t>a</w:t>
      </w:r>
      <w:r w:rsidRPr="00855114">
        <w:rPr>
          <w:rFonts w:ascii="Arial" w:hAnsi="Arial" w:cs="Arial"/>
          <w:spacing w:val="2"/>
        </w:rPr>
        <w:t>d</w:t>
      </w:r>
      <w:r w:rsidRPr="00855114">
        <w:rPr>
          <w:rFonts w:ascii="Arial" w:hAnsi="Arial" w:cs="Arial"/>
        </w:rPr>
        <w:t xml:space="preserve">a tahun 2016 s/d 2021,  </w:t>
      </w:r>
      <w:r w:rsidRPr="00855114">
        <w:rPr>
          <w:rFonts w:ascii="Arial" w:hAnsi="Arial" w:cs="Arial"/>
          <w:spacing w:val="-1"/>
        </w:rPr>
        <w:t>a</w:t>
      </w:r>
      <w:r w:rsidRPr="00855114">
        <w:rPr>
          <w:rFonts w:ascii="Arial" w:hAnsi="Arial" w:cs="Arial"/>
        </w:rPr>
        <w:t>d</w:t>
      </w:r>
      <w:r w:rsidRPr="00855114">
        <w:rPr>
          <w:rFonts w:ascii="Arial" w:hAnsi="Arial" w:cs="Arial"/>
          <w:spacing w:val="1"/>
        </w:rPr>
        <w:t>a</w:t>
      </w:r>
      <w:r w:rsidRPr="00855114">
        <w:rPr>
          <w:rFonts w:ascii="Arial" w:hAnsi="Arial" w:cs="Arial"/>
        </w:rPr>
        <w:t>lah :</w:t>
      </w:r>
    </w:p>
    <w:p w:rsidR="004A06F7" w:rsidRPr="00855114" w:rsidRDefault="004A06F7" w:rsidP="003F22D4">
      <w:pPr>
        <w:spacing w:before="120" w:line="360" w:lineRule="auto"/>
        <w:contextualSpacing/>
        <w:jc w:val="center"/>
        <w:rPr>
          <w:rFonts w:ascii="Arial" w:hAnsi="Arial" w:cs="Arial"/>
          <w:b/>
          <w:color w:val="000000"/>
          <w:lang w:val="id-ID"/>
        </w:rPr>
      </w:pPr>
      <w:r w:rsidRPr="00855114">
        <w:rPr>
          <w:rFonts w:ascii="Arial" w:hAnsi="Arial" w:cs="Arial"/>
          <w:b/>
          <w:color w:val="000000"/>
          <w:lang w:val="id-ID"/>
        </w:rPr>
        <w:t xml:space="preserve"> “Meningkat</w:t>
      </w:r>
      <w:r w:rsidR="009A5E6E" w:rsidRPr="00855114">
        <w:rPr>
          <w:rFonts w:ascii="Arial" w:hAnsi="Arial" w:cs="Arial"/>
          <w:b/>
          <w:color w:val="000000"/>
          <w:lang w:val="id-ID"/>
        </w:rPr>
        <w:t>kan</w:t>
      </w:r>
      <w:r w:rsidRPr="00855114">
        <w:rPr>
          <w:rFonts w:ascii="Arial" w:hAnsi="Arial" w:cs="Arial"/>
          <w:b/>
          <w:color w:val="000000"/>
          <w:lang w:val="id-ID"/>
        </w:rPr>
        <w:t xml:space="preserve"> Pelayanan Kepada Pemangku Kepentingan”</w:t>
      </w:r>
    </w:p>
    <w:p w:rsidR="008D3222" w:rsidRPr="00855114" w:rsidRDefault="008D3222" w:rsidP="003F22D4">
      <w:pPr>
        <w:spacing w:before="120" w:line="360" w:lineRule="auto"/>
        <w:contextualSpacing/>
        <w:jc w:val="center"/>
        <w:rPr>
          <w:rFonts w:ascii="Arial" w:hAnsi="Arial" w:cs="Arial"/>
          <w:b/>
        </w:rPr>
      </w:pPr>
      <w:r w:rsidRPr="00855114">
        <w:rPr>
          <w:rFonts w:ascii="Arial" w:hAnsi="Arial" w:cs="Arial"/>
          <w:b/>
          <w:color w:val="000000"/>
          <w:lang w:val="id-ID"/>
        </w:rPr>
        <w:t>“Meningkat</w:t>
      </w:r>
      <w:r w:rsidR="009A5E6E" w:rsidRPr="00855114">
        <w:rPr>
          <w:rFonts w:ascii="Arial" w:hAnsi="Arial" w:cs="Arial"/>
          <w:b/>
          <w:color w:val="000000"/>
          <w:lang w:val="id-ID"/>
        </w:rPr>
        <w:t>kan</w:t>
      </w:r>
      <w:r w:rsidRPr="00855114">
        <w:rPr>
          <w:rFonts w:ascii="Arial" w:hAnsi="Arial" w:cs="Arial"/>
          <w:b/>
          <w:color w:val="000000"/>
          <w:lang w:val="id-ID"/>
        </w:rPr>
        <w:t xml:space="preserve"> Tata Kelola Organisasi”</w:t>
      </w:r>
    </w:p>
    <w:p w:rsidR="004A06F7" w:rsidRPr="00855114" w:rsidRDefault="004A06F7" w:rsidP="003F22D4">
      <w:pPr>
        <w:spacing w:before="120" w:line="360" w:lineRule="auto"/>
        <w:contextualSpacing/>
        <w:jc w:val="both"/>
        <w:rPr>
          <w:rFonts w:ascii="Arial" w:hAnsi="Arial" w:cs="Arial"/>
          <w:color w:val="000000"/>
          <w:lang w:val="id-ID"/>
        </w:rPr>
      </w:pPr>
      <w:r w:rsidRPr="00855114">
        <w:rPr>
          <w:rFonts w:ascii="Arial" w:hAnsi="Arial" w:cs="Arial"/>
          <w:b/>
          <w:color w:val="000000"/>
        </w:rPr>
        <w:t>S</w:t>
      </w:r>
      <w:r w:rsidRPr="00855114">
        <w:rPr>
          <w:rFonts w:ascii="Arial" w:hAnsi="Arial" w:cs="Arial"/>
          <w:b/>
          <w:color w:val="000000"/>
          <w:spacing w:val="-1"/>
        </w:rPr>
        <w:t>a</w:t>
      </w:r>
      <w:r w:rsidRPr="00855114">
        <w:rPr>
          <w:rFonts w:ascii="Arial" w:hAnsi="Arial" w:cs="Arial"/>
          <w:b/>
          <w:color w:val="000000"/>
        </w:rPr>
        <w:t>s</w:t>
      </w:r>
      <w:r w:rsidRPr="00855114">
        <w:rPr>
          <w:rFonts w:ascii="Arial" w:hAnsi="Arial" w:cs="Arial"/>
          <w:b/>
          <w:color w:val="000000"/>
          <w:spacing w:val="-1"/>
        </w:rPr>
        <w:t>a</w:t>
      </w:r>
      <w:r w:rsidRPr="00855114">
        <w:rPr>
          <w:rFonts w:ascii="Arial" w:hAnsi="Arial" w:cs="Arial"/>
          <w:b/>
          <w:color w:val="000000"/>
          <w:spacing w:val="1"/>
        </w:rPr>
        <w:t>r</w:t>
      </w:r>
      <w:r w:rsidRPr="00855114">
        <w:rPr>
          <w:rFonts w:ascii="Arial" w:hAnsi="Arial" w:cs="Arial"/>
          <w:b/>
          <w:color w:val="000000"/>
          <w:spacing w:val="-1"/>
        </w:rPr>
        <w:t>a</w:t>
      </w:r>
      <w:r w:rsidRPr="00855114">
        <w:rPr>
          <w:rFonts w:ascii="Arial" w:hAnsi="Arial" w:cs="Arial"/>
          <w:b/>
          <w:color w:val="000000"/>
        </w:rPr>
        <w:t xml:space="preserve">n </w:t>
      </w:r>
      <w:r w:rsidRPr="00855114">
        <w:rPr>
          <w:rFonts w:ascii="Arial" w:hAnsi="Arial" w:cs="Arial"/>
          <w:color w:val="000000"/>
          <w:spacing w:val="-5"/>
        </w:rPr>
        <w:t>y</w:t>
      </w:r>
      <w:r w:rsidRPr="00855114">
        <w:rPr>
          <w:rFonts w:ascii="Arial" w:hAnsi="Arial" w:cs="Arial"/>
          <w:color w:val="000000"/>
          <w:spacing w:val="1"/>
        </w:rPr>
        <w:t>a</w:t>
      </w:r>
      <w:r w:rsidRPr="00855114">
        <w:rPr>
          <w:rFonts w:ascii="Arial" w:hAnsi="Arial" w:cs="Arial"/>
          <w:color w:val="000000"/>
          <w:spacing w:val="2"/>
        </w:rPr>
        <w:t>n</w:t>
      </w:r>
      <w:r w:rsidRPr="00855114">
        <w:rPr>
          <w:rFonts w:ascii="Arial" w:hAnsi="Arial" w:cs="Arial"/>
          <w:color w:val="000000"/>
        </w:rPr>
        <w:t xml:space="preserve">g ingin akan dilaksanakan </w:t>
      </w:r>
      <w:r w:rsidRPr="00855114">
        <w:rPr>
          <w:rFonts w:ascii="Arial" w:hAnsi="Arial" w:cs="Arial"/>
          <w:color w:val="000000"/>
          <w:lang w:val="id-ID"/>
        </w:rPr>
        <w:t>oleh</w:t>
      </w:r>
      <w:r w:rsidRPr="00855114">
        <w:rPr>
          <w:rFonts w:ascii="Arial" w:hAnsi="Arial" w:cs="Arial"/>
          <w:color w:val="000000"/>
        </w:rPr>
        <w:t xml:space="preserve"> </w:t>
      </w:r>
      <w:r w:rsidRPr="00855114">
        <w:rPr>
          <w:rFonts w:ascii="Arial" w:hAnsi="Arial" w:cs="Arial"/>
          <w:color w:val="000000"/>
          <w:spacing w:val="1"/>
        </w:rPr>
        <w:t>S</w:t>
      </w:r>
      <w:r w:rsidRPr="00855114">
        <w:rPr>
          <w:rFonts w:ascii="Arial" w:hAnsi="Arial" w:cs="Arial"/>
          <w:color w:val="000000"/>
          <w:spacing w:val="-1"/>
        </w:rPr>
        <w:t>e</w:t>
      </w:r>
      <w:r w:rsidRPr="00855114">
        <w:rPr>
          <w:rFonts w:ascii="Arial" w:hAnsi="Arial" w:cs="Arial"/>
          <w:color w:val="000000"/>
        </w:rPr>
        <w:t>k</w:t>
      </w:r>
      <w:r w:rsidRPr="00855114">
        <w:rPr>
          <w:rFonts w:ascii="Arial" w:hAnsi="Arial" w:cs="Arial"/>
          <w:color w:val="000000"/>
          <w:spacing w:val="1"/>
        </w:rPr>
        <w:t>r</w:t>
      </w:r>
      <w:r w:rsidRPr="00855114">
        <w:rPr>
          <w:rFonts w:ascii="Arial" w:hAnsi="Arial" w:cs="Arial"/>
          <w:color w:val="000000"/>
          <w:spacing w:val="-1"/>
        </w:rPr>
        <w:t>e</w:t>
      </w:r>
      <w:r w:rsidRPr="00855114">
        <w:rPr>
          <w:rFonts w:ascii="Arial" w:hAnsi="Arial" w:cs="Arial"/>
          <w:color w:val="000000"/>
        </w:rPr>
        <w:t>ta</w:t>
      </w:r>
      <w:r w:rsidRPr="00855114">
        <w:rPr>
          <w:rFonts w:ascii="Arial" w:hAnsi="Arial" w:cs="Arial"/>
          <w:color w:val="000000"/>
          <w:spacing w:val="-1"/>
        </w:rPr>
        <w:t>r</w:t>
      </w:r>
      <w:r w:rsidRPr="00855114">
        <w:rPr>
          <w:rFonts w:ascii="Arial" w:hAnsi="Arial" w:cs="Arial"/>
          <w:color w:val="000000"/>
        </w:rPr>
        <w:t>iat DP</w:t>
      </w:r>
      <w:r w:rsidRPr="00855114">
        <w:rPr>
          <w:rFonts w:ascii="Arial" w:hAnsi="Arial" w:cs="Arial"/>
          <w:color w:val="000000"/>
          <w:spacing w:val="1"/>
        </w:rPr>
        <w:t>R</w:t>
      </w:r>
      <w:r w:rsidRPr="00855114">
        <w:rPr>
          <w:rFonts w:ascii="Arial" w:hAnsi="Arial" w:cs="Arial"/>
          <w:color w:val="000000"/>
        </w:rPr>
        <w:t xml:space="preserve">D </w:t>
      </w:r>
      <w:r w:rsidRPr="00855114">
        <w:rPr>
          <w:rFonts w:ascii="Arial" w:hAnsi="Arial" w:cs="Arial"/>
          <w:color w:val="000000"/>
          <w:spacing w:val="2"/>
        </w:rPr>
        <w:t xml:space="preserve">Provinsi Sumatera Barat </w:t>
      </w:r>
      <w:r w:rsidRPr="00855114">
        <w:rPr>
          <w:rFonts w:ascii="Arial" w:hAnsi="Arial" w:cs="Arial"/>
          <w:color w:val="000000"/>
        </w:rPr>
        <w:t>b</w:t>
      </w:r>
      <w:r w:rsidRPr="00855114">
        <w:rPr>
          <w:rFonts w:ascii="Arial" w:hAnsi="Arial" w:cs="Arial"/>
          <w:color w:val="000000"/>
          <w:spacing w:val="-1"/>
        </w:rPr>
        <w:t>a</w:t>
      </w:r>
      <w:r w:rsidRPr="00855114">
        <w:rPr>
          <w:rFonts w:ascii="Arial" w:hAnsi="Arial" w:cs="Arial"/>
          <w:color w:val="000000"/>
        </w:rPr>
        <w:t>ik d</w:t>
      </w:r>
      <w:r w:rsidRPr="00855114">
        <w:rPr>
          <w:rFonts w:ascii="Arial" w:hAnsi="Arial" w:cs="Arial"/>
          <w:color w:val="000000"/>
          <w:spacing w:val="-1"/>
        </w:rPr>
        <w:t>a</w:t>
      </w:r>
      <w:r w:rsidRPr="00855114">
        <w:rPr>
          <w:rFonts w:ascii="Arial" w:hAnsi="Arial" w:cs="Arial"/>
          <w:color w:val="000000"/>
        </w:rPr>
        <w:t>lam p</w:t>
      </w:r>
      <w:r w:rsidRPr="00855114">
        <w:rPr>
          <w:rFonts w:ascii="Arial" w:hAnsi="Arial" w:cs="Arial"/>
          <w:color w:val="000000"/>
          <w:spacing w:val="-1"/>
        </w:rPr>
        <w:t>e</w:t>
      </w:r>
      <w:r w:rsidRPr="00855114">
        <w:rPr>
          <w:rFonts w:ascii="Arial" w:hAnsi="Arial" w:cs="Arial"/>
          <w:color w:val="000000"/>
        </w:rPr>
        <w:t>n</w:t>
      </w:r>
      <w:r w:rsidRPr="00855114">
        <w:rPr>
          <w:rFonts w:ascii="Arial" w:hAnsi="Arial" w:cs="Arial"/>
          <w:color w:val="000000"/>
          <w:spacing w:val="-1"/>
        </w:rPr>
        <w:t>ca</w:t>
      </w:r>
      <w:r w:rsidRPr="00855114">
        <w:rPr>
          <w:rFonts w:ascii="Arial" w:hAnsi="Arial" w:cs="Arial"/>
          <w:color w:val="000000"/>
          <w:spacing w:val="2"/>
        </w:rPr>
        <w:t>p</w:t>
      </w:r>
      <w:r w:rsidRPr="00855114">
        <w:rPr>
          <w:rFonts w:ascii="Arial" w:hAnsi="Arial" w:cs="Arial"/>
          <w:color w:val="000000"/>
          <w:spacing w:val="-1"/>
        </w:rPr>
        <w:t>a</w:t>
      </w:r>
      <w:r w:rsidRPr="00855114">
        <w:rPr>
          <w:rFonts w:ascii="Arial" w:hAnsi="Arial" w:cs="Arial"/>
          <w:color w:val="000000"/>
        </w:rPr>
        <w:t>ian tata k</w:t>
      </w:r>
      <w:r w:rsidRPr="00855114">
        <w:rPr>
          <w:rFonts w:ascii="Arial" w:hAnsi="Arial" w:cs="Arial"/>
          <w:color w:val="000000"/>
          <w:spacing w:val="-1"/>
        </w:rPr>
        <w:t>e</w:t>
      </w:r>
      <w:r w:rsidRPr="00855114">
        <w:rPr>
          <w:rFonts w:ascii="Arial" w:hAnsi="Arial" w:cs="Arial"/>
          <w:color w:val="000000"/>
        </w:rPr>
        <w:t>lo</w:t>
      </w:r>
      <w:r w:rsidRPr="00855114">
        <w:rPr>
          <w:rFonts w:ascii="Arial" w:hAnsi="Arial" w:cs="Arial"/>
          <w:color w:val="000000"/>
          <w:spacing w:val="1"/>
        </w:rPr>
        <w:t>l</w:t>
      </w:r>
      <w:r w:rsidRPr="00855114">
        <w:rPr>
          <w:rFonts w:ascii="Arial" w:hAnsi="Arial" w:cs="Arial"/>
          <w:color w:val="000000"/>
        </w:rPr>
        <w:t>a tu</w:t>
      </w:r>
      <w:r w:rsidRPr="00855114">
        <w:rPr>
          <w:rFonts w:ascii="Arial" w:hAnsi="Arial" w:cs="Arial"/>
          <w:color w:val="000000"/>
          <w:spacing w:val="-2"/>
        </w:rPr>
        <w:t>g</w:t>
      </w:r>
      <w:r w:rsidRPr="00855114">
        <w:rPr>
          <w:rFonts w:ascii="Arial" w:hAnsi="Arial" w:cs="Arial"/>
          <w:color w:val="000000"/>
          <w:spacing w:val="-1"/>
        </w:rPr>
        <w:t>a</w:t>
      </w:r>
      <w:r w:rsidRPr="00855114">
        <w:rPr>
          <w:rFonts w:ascii="Arial" w:hAnsi="Arial" w:cs="Arial"/>
          <w:color w:val="000000"/>
          <w:spacing w:val="2"/>
        </w:rPr>
        <w:t>s</w:t>
      </w:r>
      <w:r w:rsidRPr="00855114">
        <w:rPr>
          <w:rFonts w:ascii="Arial" w:hAnsi="Arial" w:cs="Arial"/>
          <w:color w:val="000000"/>
          <w:spacing w:val="-1"/>
        </w:rPr>
        <w:t>-</w:t>
      </w:r>
      <w:r w:rsidRPr="00855114">
        <w:rPr>
          <w:rFonts w:ascii="Arial" w:hAnsi="Arial" w:cs="Arial"/>
          <w:color w:val="000000"/>
        </w:rPr>
        <w:t>t</w:t>
      </w:r>
      <w:r w:rsidRPr="00855114">
        <w:rPr>
          <w:rFonts w:ascii="Arial" w:hAnsi="Arial" w:cs="Arial"/>
          <w:color w:val="000000"/>
          <w:spacing w:val="3"/>
        </w:rPr>
        <w:t>u</w:t>
      </w:r>
      <w:r w:rsidRPr="00855114">
        <w:rPr>
          <w:rFonts w:ascii="Arial" w:hAnsi="Arial" w:cs="Arial"/>
          <w:color w:val="000000"/>
        </w:rPr>
        <w:t>g</w:t>
      </w:r>
      <w:r w:rsidRPr="00855114">
        <w:rPr>
          <w:rFonts w:ascii="Arial" w:hAnsi="Arial" w:cs="Arial"/>
          <w:color w:val="000000"/>
          <w:spacing w:val="-1"/>
        </w:rPr>
        <w:t>a</w:t>
      </w:r>
      <w:r w:rsidRPr="00855114">
        <w:rPr>
          <w:rFonts w:ascii="Arial" w:hAnsi="Arial" w:cs="Arial"/>
          <w:color w:val="000000"/>
        </w:rPr>
        <w:t>s k</w:t>
      </w:r>
      <w:r w:rsidRPr="00855114">
        <w:rPr>
          <w:rFonts w:ascii="Arial" w:hAnsi="Arial" w:cs="Arial"/>
          <w:color w:val="000000"/>
          <w:spacing w:val="-1"/>
        </w:rPr>
        <w:t>e</w:t>
      </w:r>
      <w:r w:rsidRPr="00855114">
        <w:rPr>
          <w:rFonts w:ascii="Arial" w:hAnsi="Arial" w:cs="Arial"/>
          <w:color w:val="000000"/>
        </w:rPr>
        <w:t>s</w:t>
      </w:r>
      <w:r w:rsidRPr="00855114">
        <w:rPr>
          <w:rFonts w:ascii="Arial" w:hAnsi="Arial" w:cs="Arial"/>
          <w:color w:val="000000"/>
          <w:spacing w:val="-1"/>
        </w:rPr>
        <w:t>e</w:t>
      </w:r>
      <w:r w:rsidRPr="00855114">
        <w:rPr>
          <w:rFonts w:ascii="Arial" w:hAnsi="Arial" w:cs="Arial"/>
          <w:color w:val="000000"/>
        </w:rPr>
        <w:t>k</w:t>
      </w:r>
      <w:r w:rsidRPr="00855114">
        <w:rPr>
          <w:rFonts w:ascii="Arial" w:hAnsi="Arial" w:cs="Arial"/>
          <w:color w:val="000000"/>
          <w:spacing w:val="1"/>
        </w:rPr>
        <w:t>r</w:t>
      </w:r>
      <w:r w:rsidRPr="00855114">
        <w:rPr>
          <w:rFonts w:ascii="Arial" w:hAnsi="Arial" w:cs="Arial"/>
          <w:color w:val="000000"/>
          <w:spacing w:val="-1"/>
        </w:rPr>
        <w:t>e</w:t>
      </w:r>
      <w:r w:rsidRPr="00855114">
        <w:rPr>
          <w:rFonts w:ascii="Arial" w:hAnsi="Arial" w:cs="Arial"/>
          <w:color w:val="000000"/>
        </w:rPr>
        <w:t>ta</w:t>
      </w:r>
      <w:r w:rsidRPr="00855114">
        <w:rPr>
          <w:rFonts w:ascii="Arial" w:hAnsi="Arial" w:cs="Arial"/>
          <w:color w:val="000000"/>
          <w:spacing w:val="-1"/>
        </w:rPr>
        <w:t>r</w:t>
      </w:r>
      <w:r w:rsidRPr="00855114">
        <w:rPr>
          <w:rFonts w:ascii="Arial" w:hAnsi="Arial" w:cs="Arial"/>
          <w:color w:val="000000"/>
        </w:rPr>
        <w:t>ia</w:t>
      </w:r>
      <w:r w:rsidRPr="00855114">
        <w:rPr>
          <w:rFonts w:ascii="Arial" w:hAnsi="Arial" w:cs="Arial"/>
          <w:color w:val="000000"/>
          <w:spacing w:val="2"/>
        </w:rPr>
        <w:t>t</w:t>
      </w:r>
      <w:r w:rsidRPr="00855114">
        <w:rPr>
          <w:rFonts w:ascii="Arial" w:hAnsi="Arial" w:cs="Arial"/>
          <w:color w:val="000000"/>
          <w:spacing w:val="-1"/>
        </w:rPr>
        <w:t>a</w:t>
      </w:r>
      <w:r w:rsidRPr="00855114">
        <w:rPr>
          <w:rFonts w:ascii="Arial" w:hAnsi="Arial" w:cs="Arial"/>
          <w:color w:val="000000"/>
        </w:rPr>
        <w:t>n d</w:t>
      </w:r>
      <w:r w:rsidRPr="00855114">
        <w:rPr>
          <w:rFonts w:ascii="Arial" w:hAnsi="Arial" w:cs="Arial"/>
          <w:color w:val="000000"/>
          <w:spacing w:val="-1"/>
        </w:rPr>
        <w:t>a</w:t>
      </w:r>
      <w:r w:rsidRPr="00855114">
        <w:rPr>
          <w:rFonts w:ascii="Arial" w:hAnsi="Arial" w:cs="Arial"/>
          <w:color w:val="000000"/>
        </w:rPr>
        <w:t>n fu</w:t>
      </w:r>
      <w:r w:rsidRPr="00855114">
        <w:rPr>
          <w:rFonts w:ascii="Arial" w:hAnsi="Arial" w:cs="Arial"/>
          <w:color w:val="000000"/>
          <w:spacing w:val="1"/>
        </w:rPr>
        <w:t>n</w:t>
      </w:r>
      <w:r w:rsidRPr="00855114">
        <w:rPr>
          <w:rFonts w:ascii="Arial" w:hAnsi="Arial" w:cs="Arial"/>
          <w:color w:val="000000"/>
          <w:spacing w:val="-2"/>
        </w:rPr>
        <w:t>g</w:t>
      </w:r>
      <w:r w:rsidRPr="00855114">
        <w:rPr>
          <w:rFonts w:ascii="Arial" w:hAnsi="Arial" w:cs="Arial"/>
          <w:color w:val="000000"/>
        </w:rPr>
        <w:t>si</w:t>
      </w:r>
      <w:r w:rsidRPr="00855114">
        <w:rPr>
          <w:rFonts w:ascii="Arial" w:hAnsi="Arial" w:cs="Arial"/>
          <w:color w:val="000000"/>
          <w:spacing w:val="3"/>
        </w:rPr>
        <w:t>n</w:t>
      </w:r>
      <w:r w:rsidRPr="00855114">
        <w:rPr>
          <w:rFonts w:ascii="Arial" w:hAnsi="Arial" w:cs="Arial"/>
          <w:color w:val="000000"/>
          <w:spacing w:val="-5"/>
        </w:rPr>
        <w:t>y</w:t>
      </w:r>
      <w:r w:rsidRPr="00855114">
        <w:rPr>
          <w:rFonts w:ascii="Arial" w:hAnsi="Arial" w:cs="Arial"/>
          <w:color w:val="000000"/>
        </w:rPr>
        <w:t xml:space="preserve">a </w:t>
      </w:r>
      <w:r w:rsidRPr="00855114">
        <w:rPr>
          <w:rFonts w:ascii="Arial" w:hAnsi="Arial" w:cs="Arial"/>
          <w:color w:val="000000"/>
          <w:spacing w:val="2"/>
        </w:rPr>
        <w:t>p</w:t>
      </w:r>
      <w:r w:rsidRPr="00855114">
        <w:rPr>
          <w:rFonts w:ascii="Arial" w:hAnsi="Arial" w:cs="Arial"/>
          <w:color w:val="000000"/>
          <w:spacing w:val="-1"/>
        </w:rPr>
        <w:t>a</w:t>
      </w:r>
      <w:r w:rsidRPr="00855114">
        <w:rPr>
          <w:rFonts w:ascii="Arial" w:hAnsi="Arial" w:cs="Arial"/>
          <w:color w:val="000000"/>
        </w:rPr>
        <w:t>da f</w:t>
      </w:r>
      <w:r w:rsidRPr="00855114">
        <w:rPr>
          <w:rFonts w:ascii="Arial" w:hAnsi="Arial" w:cs="Arial"/>
          <w:color w:val="000000"/>
          <w:spacing w:val="-2"/>
        </w:rPr>
        <w:t>a</w:t>
      </w:r>
      <w:r w:rsidRPr="00855114">
        <w:rPr>
          <w:rFonts w:ascii="Arial" w:hAnsi="Arial" w:cs="Arial"/>
          <w:color w:val="000000"/>
        </w:rPr>
        <w:t>si</w:t>
      </w:r>
      <w:r w:rsidRPr="00855114">
        <w:rPr>
          <w:rFonts w:ascii="Arial" w:hAnsi="Arial" w:cs="Arial"/>
          <w:color w:val="000000"/>
          <w:spacing w:val="1"/>
        </w:rPr>
        <w:t>l</w:t>
      </w:r>
      <w:r w:rsidRPr="00855114">
        <w:rPr>
          <w:rFonts w:ascii="Arial" w:hAnsi="Arial" w:cs="Arial"/>
          <w:color w:val="000000"/>
        </w:rPr>
        <w:t>i</w:t>
      </w:r>
      <w:r w:rsidRPr="00855114">
        <w:rPr>
          <w:rFonts w:ascii="Arial" w:hAnsi="Arial" w:cs="Arial"/>
          <w:color w:val="000000"/>
          <w:spacing w:val="1"/>
        </w:rPr>
        <w:t>t</w:t>
      </w:r>
      <w:r w:rsidRPr="00855114">
        <w:rPr>
          <w:rFonts w:ascii="Arial" w:hAnsi="Arial" w:cs="Arial"/>
          <w:color w:val="000000"/>
          <w:spacing w:val="-1"/>
        </w:rPr>
        <w:t>a</w:t>
      </w:r>
      <w:r w:rsidRPr="00855114">
        <w:rPr>
          <w:rFonts w:ascii="Arial" w:hAnsi="Arial" w:cs="Arial"/>
          <w:color w:val="000000"/>
        </w:rPr>
        <w:t>si d</w:t>
      </w:r>
      <w:r w:rsidRPr="00855114">
        <w:rPr>
          <w:rFonts w:ascii="Arial" w:hAnsi="Arial" w:cs="Arial"/>
          <w:color w:val="000000"/>
          <w:spacing w:val="-1"/>
        </w:rPr>
        <w:t>a</w:t>
      </w:r>
      <w:r w:rsidRPr="00855114">
        <w:rPr>
          <w:rFonts w:ascii="Arial" w:hAnsi="Arial" w:cs="Arial"/>
          <w:color w:val="000000"/>
        </w:rPr>
        <w:t>n dukun</w:t>
      </w:r>
      <w:r w:rsidRPr="00855114">
        <w:rPr>
          <w:rFonts w:ascii="Arial" w:hAnsi="Arial" w:cs="Arial"/>
          <w:color w:val="000000"/>
          <w:spacing w:val="-2"/>
        </w:rPr>
        <w:t>g</w:t>
      </w:r>
      <w:r w:rsidRPr="00855114">
        <w:rPr>
          <w:rFonts w:ascii="Arial" w:hAnsi="Arial" w:cs="Arial"/>
          <w:color w:val="000000"/>
          <w:spacing w:val="-1"/>
        </w:rPr>
        <w:t>a</w:t>
      </w:r>
      <w:r w:rsidRPr="00855114">
        <w:rPr>
          <w:rFonts w:ascii="Arial" w:hAnsi="Arial" w:cs="Arial"/>
          <w:color w:val="000000"/>
        </w:rPr>
        <w:t xml:space="preserve">n </w:t>
      </w:r>
      <w:r w:rsidRPr="00855114">
        <w:rPr>
          <w:rFonts w:ascii="Arial" w:hAnsi="Arial" w:cs="Arial"/>
          <w:color w:val="000000"/>
          <w:spacing w:val="-1"/>
        </w:rPr>
        <w:t>a</w:t>
      </w:r>
      <w:r w:rsidRPr="00855114">
        <w:rPr>
          <w:rFonts w:ascii="Arial" w:hAnsi="Arial" w:cs="Arial"/>
          <w:color w:val="000000"/>
        </w:rPr>
        <w:t>dm</w:t>
      </w:r>
      <w:r w:rsidRPr="00855114">
        <w:rPr>
          <w:rFonts w:ascii="Arial" w:hAnsi="Arial" w:cs="Arial"/>
          <w:color w:val="000000"/>
          <w:spacing w:val="1"/>
        </w:rPr>
        <w:t>i</w:t>
      </w:r>
      <w:r w:rsidRPr="00855114">
        <w:rPr>
          <w:rFonts w:ascii="Arial" w:hAnsi="Arial" w:cs="Arial"/>
          <w:color w:val="000000"/>
        </w:rPr>
        <w:t>nis</w:t>
      </w:r>
      <w:r w:rsidRPr="00855114">
        <w:rPr>
          <w:rFonts w:ascii="Arial" w:hAnsi="Arial" w:cs="Arial"/>
          <w:color w:val="000000"/>
          <w:spacing w:val="1"/>
        </w:rPr>
        <w:t>t</w:t>
      </w:r>
      <w:r w:rsidRPr="00855114">
        <w:rPr>
          <w:rFonts w:ascii="Arial" w:hAnsi="Arial" w:cs="Arial"/>
          <w:color w:val="000000"/>
        </w:rPr>
        <w:t>r</w:t>
      </w:r>
      <w:r w:rsidRPr="00855114">
        <w:rPr>
          <w:rFonts w:ascii="Arial" w:hAnsi="Arial" w:cs="Arial"/>
          <w:color w:val="000000"/>
          <w:spacing w:val="-2"/>
        </w:rPr>
        <w:t>a</w:t>
      </w:r>
      <w:r w:rsidRPr="00855114">
        <w:rPr>
          <w:rFonts w:ascii="Arial" w:hAnsi="Arial" w:cs="Arial"/>
          <w:color w:val="000000"/>
        </w:rPr>
        <w:t xml:space="preserve">si </w:t>
      </w:r>
      <w:r w:rsidRPr="00855114">
        <w:rPr>
          <w:rFonts w:ascii="Arial" w:hAnsi="Arial" w:cs="Arial"/>
          <w:color w:val="000000"/>
          <w:spacing w:val="1"/>
        </w:rPr>
        <w:t>t</w:t>
      </w:r>
      <w:r w:rsidRPr="00855114">
        <w:rPr>
          <w:rFonts w:ascii="Arial" w:hAnsi="Arial" w:cs="Arial"/>
          <w:color w:val="000000"/>
          <w:spacing w:val="-1"/>
        </w:rPr>
        <w:t>e</w:t>
      </w:r>
      <w:r w:rsidRPr="00855114">
        <w:rPr>
          <w:rFonts w:ascii="Arial" w:hAnsi="Arial" w:cs="Arial"/>
          <w:color w:val="000000"/>
        </w:rPr>
        <w:t>rh</w:t>
      </w:r>
      <w:r w:rsidRPr="00855114">
        <w:rPr>
          <w:rFonts w:ascii="Arial" w:hAnsi="Arial" w:cs="Arial"/>
          <w:color w:val="000000"/>
          <w:spacing w:val="-2"/>
        </w:rPr>
        <w:t>a</w:t>
      </w:r>
      <w:r w:rsidRPr="00855114">
        <w:rPr>
          <w:rFonts w:ascii="Arial" w:hAnsi="Arial" w:cs="Arial"/>
          <w:color w:val="000000"/>
        </w:rPr>
        <w:t>d</w:t>
      </w:r>
      <w:r w:rsidRPr="00855114">
        <w:rPr>
          <w:rFonts w:ascii="Arial" w:hAnsi="Arial" w:cs="Arial"/>
          <w:color w:val="000000"/>
          <w:spacing w:val="-1"/>
        </w:rPr>
        <w:t>a</w:t>
      </w:r>
      <w:r w:rsidRPr="00855114">
        <w:rPr>
          <w:rFonts w:ascii="Arial" w:hAnsi="Arial" w:cs="Arial"/>
          <w:color w:val="000000"/>
        </w:rPr>
        <w:t>p DP</w:t>
      </w:r>
      <w:r w:rsidRPr="00855114">
        <w:rPr>
          <w:rFonts w:ascii="Arial" w:hAnsi="Arial" w:cs="Arial"/>
          <w:color w:val="000000"/>
          <w:spacing w:val="1"/>
        </w:rPr>
        <w:t>R</w:t>
      </w:r>
      <w:r w:rsidRPr="00855114">
        <w:rPr>
          <w:rFonts w:ascii="Arial" w:hAnsi="Arial" w:cs="Arial"/>
          <w:color w:val="000000"/>
        </w:rPr>
        <w:t xml:space="preserve">D </w:t>
      </w:r>
      <w:r w:rsidRPr="00855114">
        <w:rPr>
          <w:rFonts w:ascii="Arial" w:hAnsi="Arial" w:cs="Arial"/>
          <w:color w:val="000000"/>
          <w:spacing w:val="1"/>
        </w:rPr>
        <w:t>Provinsi Sumatera Barat</w:t>
      </w:r>
      <w:r w:rsidRPr="00855114">
        <w:rPr>
          <w:rFonts w:ascii="Arial" w:hAnsi="Arial" w:cs="Arial"/>
          <w:color w:val="000000"/>
        </w:rPr>
        <w:t>, ma</w:t>
      </w:r>
      <w:r w:rsidRPr="00855114">
        <w:rPr>
          <w:rFonts w:ascii="Arial" w:hAnsi="Arial" w:cs="Arial"/>
          <w:color w:val="000000"/>
          <w:spacing w:val="2"/>
        </w:rPr>
        <w:t>k</w:t>
      </w:r>
      <w:r w:rsidRPr="00855114">
        <w:rPr>
          <w:rFonts w:ascii="Arial" w:hAnsi="Arial" w:cs="Arial"/>
          <w:color w:val="000000"/>
        </w:rPr>
        <w:t>a s</w:t>
      </w:r>
      <w:r w:rsidRPr="00855114">
        <w:rPr>
          <w:rFonts w:ascii="Arial" w:hAnsi="Arial" w:cs="Arial"/>
          <w:color w:val="000000"/>
          <w:spacing w:val="-1"/>
        </w:rPr>
        <w:t>a</w:t>
      </w:r>
      <w:r w:rsidRPr="00855114">
        <w:rPr>
          <w:rFonts w:ascii="Arial" w:hAnsi="Arial" w:cs="Arial"/>
          <w:color w:val="000000"/>
        </w:rPr>
        <w:t>s</w:t>
      </w:r>
      <w:r w:rsidRPr="00855114">
        <w:rPr>
          <w:rFonts w:ascii="Arial" w:hAnsi="Arial" w:cs="Arial"/>
          <w:color w:val="000000"/>
          <w:spacing w:val="-1"/>
        </w:rPr>
        <w:t>a</w:t>
      </w:r>
      <w:r w:rsidRPr="00855114">
        <w:rPr>
          <w:rFonts w:ascii="Arial" w:hAnsi="Arial" w:cs="Arial"/>
          <w:color w:val="000000"/>
          <w:spacing w:val="1"/>
        </w:rPr>
        <w:t>r</w:t>
      </w:r>
      <w:r w:rsidRPr="00855114">
        <w:rPr>
          <w:rFonts w:ascii="Arial" w:hAnsi="Arial" w:cs="Arial"/>
          <w:color w:val="000000"/>
          <w:spacing w:val="-1"/>
        </w:rPr>
        <w:t>a</w:t>
      </w:r>
      <w:r w:rsidRPr="00855114">
        <w:rPr>
          <w:rFonts w:ascii="Arial" w:hAnsi="Arial" w:cs="Arial"/>
          <w:color w:val="000000"/>
        </w:rPr>
        <w:t xml:space="preserve">n </w:t>
      </w:r>
      <w:r w:rsidRPr="00855114">
        <w:rPr>
          <w:rFonts w:ascii="Arial" w:hAnsi="Arial" w:cs="Arial"/>
          <w:color w:val="000000"/>
          <w:spacing w:val="-5"/>
        </w:rPr>
        <w:t>y</w:t>
      </w:r>
      <w:r w:rsidRPr="00855114">
        <w:rPr>
          <w:rFonts w:ascii="Arial" w:hAnsi="Arial" w:cs="Arial"/>
          <w:color w:val="000000"/>
          <w:spacing w:val="-1"/>
        </w:rPr>
        <w:t>a</w:t>
      </w:r>
      <w:r w:rsidRPr="00855114">
        <w:rPr>
          <w:rFonts w:ascii="Arial" w:hAnsi="Arial" w:cs="Arial"/>
          <w:color w:val="000000"/>
          <w:spacing w:val="2"/>
        </w:rPr>
        <w:t>n</w:t>
      </w:r>
      <w:r w:rsidRPr="00855114">
        <w:rPr>
          <w:rFonts w:ascii="Arial" w:hAnsi="Arial" w:cs="Arial"/>
          <w:color w:val="000000"/>
        </w:rPr>
        <w:t xml:space="preserve">g </w:t>
      </w:r>
      <w:r w:rsidRPr="00855114">
        <w:rPr>
          <w:rFonts w:ascii="Arial" w:hAnsi="Arial" w:cs="Arial"/>
          <w:color w:val="000000"/>
          <w:lang w:val="id-ID"/>
        </w:rPr>
        <w:t>telah</w:t>
      </w:r>
      <w:r w:rsidRPr="00855114">
        <w:rPr>
          <w:rFonts w:ascii="Arial" w:hAnsi="Arial" w:cs="Arial"/>
          <w:color w:val="000000"/>
        </w:rPr>
        <w:t xml:space="preserve"> di</w:t>
      </w:r>
      <w:r w:rsidRPr="00855114">
        <w:rPr>
          <w:rFonts w:ascii="Arial" w:hAnsi="Arial" w:cs="Arial"/>
          <w:color w:val="000000"/>
          <w:spacing w:val="1"/>
        </w:rPr>
        <w:t>t</w:t>
      </w:r>
      <w:r w:rsidRPr="00855114">
        <w:rPr>
          <w:rFonts w:ascii="Arial" w:hAnsi="Arial" w:cs="Arial"/>
          <w:color w:val="000000"/>
          <w:spacing w:val="-1"/>
        </w:rPr>
        <w:t>e</w:t>
      </w:r>
      <w:r w:rsidRPr="00855114">
        <w:rPr>
          <w:rFonts w:ascii="Arial" w:hAnsi="Arial" w:cs="Arial"/>
          <w:color w:val="000000"/>
        </w:rPr>
        <w:t>ta</w:t>
      </w:r>
      <w:r w:rsidRPr="00855114">
        <w:rPr>
          <w:rFonts w:ascii="Arial" w:hAnsi="Arial" w:cs="Arial"/>
          <w:color w:val="000000"/>
          <w:spacing w:val="2"/>
        </w:rPr>
        <w:t>p</w:t>
      </w:r>
      <w:r w:rsidRPr="00855114">
        <w:rPr>
          <w:rFonts w:ascii="Arial" w:hAnsi="Arial" w:cs="Arial"/>
          <w:color w:val="000000"/>
        </w:rPr>
        <w:t>k</w:t>
      </w:r>
      <w:r w:rsidRPr="00855114">
        <w:rPr>
          <w:rFonts w:ascii="Arial" w:hAnsi="Arial" w:cs="Arial"/>
          <w:color w:val="000000"/>
          <w:spacing w:val="1"/>
        </w:rPr>
        <w:t>a</w:t>
      </w:r>
      <w:r w:rsidRPr="00855114">
        <w:rPr>
          <w:rFonts w:ascii="Arial" w:hAnsi="Arial" w:cs="Arial"/>
          <w:color w:val="000000"/>
        </w:rPr>
        <w:t xml:space="preserve">n </w:t>
      </w:r>
      <w:r w:rsidRPr="00855114">
        <w:rPr>
          <w:rFonts w:ascii="Arial" w:hAnsi="Arial" w:cs="Arial"/>
          <w:color w:val="000000"/>
          <w:spacing w:val="-1"/>
        </w:rPr>
        <w:t>a</w:t>
      </w:r>
      <w:r w:rsidRPr="00855114">
        <w:rPr>
          <w:rFonts w:ascii="Arial" w:hAnsi="Arial" w:cs="Arial"/>
          <w:color w:val="000000"/>
        </w:rPr>
        <w:t>nta</w:t>
      </w:r>
      <w:r w:rsidRPr="00855114">
        <w:rPr>
          <w:rFonts w:ascii="Arial" w:hAnsi="Arial" w:cs="Arial"/>
          <w:color w:val="000000"/>
          <w:spacing w:val="-1"/>
        </w:rPr>
        <w:t>r</w:t>
      </w:r>
      <w:r w:rsidRPr="00855114">
        <w:rPr>
          <w:rFonts w:ascii="Arial" w:hAnsi="Arial" w:cs="Arial"/>
          <w:color w:val="000000"/>
        </w:rPr>
        <w:t>a lain;</w:t>
      </w:r>
    </w:p>
    <w:p w:rsidR="004A06F7" w:rsidRPr="00855114" w:rsidRDefault="009A5E6E" w:rsidP="003F22D4">
      <w:pPr>
        <w:pStyle w:val="ListParagraph"/>
        <w:numPr>
          <w:ilvl w:val="0"/>
          <w:numId w:val="30"/>
        </w:numPr>
        <w:spacing w:before="120" w:after="0" w:line="360" w:lineRule="auto"/>
        <w:ind w:left="851" w:hanging="425"/>
        <w:jc w:val="both"/>
        <w:rPr>
          <w:rFonts w:ascii="Arial" w:eastAsia="Times New Roman" w:hAnsi="Arial" w:cs="Arial"/>
          <w:color w:val="000000"/>
          <w:sz w:val="20"/>
          <w:szCs w:val="20"/>
        </w:rPr>
      </w:pPr>
      <w:r w:rsidRPr="00855114">
        <w:rPr>
          <w:rFonts w:ascii="Arial" w:eastAsia="Times New Roman" w:hAnsi="Arial" w:cs="Arial"/>
          <w:color w:val="000000"/>
          <w:sz w:val="20"/>
          <w:szCs w:val="20"/>
          <w:lang w:val="id-ID"/>
        </w:rPr>
        <w:t>Meningkatnya kualitas pelayanan kepada Pemangku Kepentingan</w:t>
      </w:r>
    </w:p>
    <w:p w:rsidR="004A06F7" w:rsidRPr="00855114" w:rsidRDefault="009A5E6E" w:rsidP="003F22D4">
      <w:pPr>
        <w:pStyle w:val="ListParagraph"/>
        <w:numPr>
          <w:ilvl w:val="0"/>
          <w:numId w:val="30"/>
        </w:numPr>
        <w:spacing w:before="120" w:after="0" w:line="360" w:lineRule="auto"/>
        <w:ind w:left="851" w:right="51" w:hanging="425"/>
        <w:jc w:val="both"/>
        <w:rPr>
          <w:rFonts w:ascii="Arial" w:hAnsi="Arial" w:cs="Arial"/>
          <w:sz w:val="20"/>
          <w:szCs w:val="20"/>
        </w:rPr>
      </w:pPr>
      <w:r w:rsidRPr="00855114">
        <w:rPr>
          <w:rFonts w:ascii="Arial" w:eastAsia="Times New Roman" w:hAnsi="Arial" w:cs="Arial"/>
          <w:color w:val="000000"/>
          <w:sz w:val="20"/>
          <w:szCs w:val="20"/>
          <w:lang w:val="id-ID"/>
        </w:rPr>
        <w:t>Meningkatnya Kinerja Organisasi</w:t>
      </w:r>
    </w:p>
    <w:p w:rsidR="00C02FE4" w:rsidRPr="00855114" w:rsidRDefault="00C02FE4" w:rsidP="003F22D4">
      <w:pPr>
        <w:pStyle w:val="ListParagraph"/>
        <w:spacing w:after="0" w:line="360" w:lineRule="auto"/>
        <w:ind w:left="0" w:right="51" w:firstLine="567"/>
        <w:jc w:val="both"/>
        <w:rPr>
          <w:rFonts w:ascii="Arial" w:hAnsi="Arial" w:cs="Arial"/>
          <w:sz w:val="20"/>
          <w:szCs w:val="20"/>
        </w:rPr>
      </w:pPr>
      <w:r w:rsidRPr="00855114">
        <w:rPr>
          <w:rFonts w:ascii="Arial" w:hAnsi="Arial" w:cs="Arial"/>
          <w:sz w:val="20"/>
          <w:szCs w:val="20"/>
        </w:rPr>
        <w:t xml:space="preserve">Untuk mencapai tujuan dan sasaran yang telah ditetapkan, maka kebijakan Sekretariat DPRD Provinsi Sumatera Barat disusun sesuai dengan tujuan dan sasaran Rencana Strategis Sekretariat DPRD Provinsi Sumatera Barat Tahun 2016-2021, serta mengacu kepada Peraturan Daerah Nomor 2 tahun 2008 tentang struktur organisasi. </w:t>
      </w:r>
    </w:p>
    <w:p w:rsidR="00C02FE4" w:rsidRPr="00855114" w:rsidRDefault="00C02FE4" w:rsidP="003F22D4">
      <w:pPr>
        <w:pStyle w:val="ListParagraph"/>
        <w:spacing w:after="0" w:line="360" w:lineRule="auto"/>
        <w:ind w:left="0" w:right="51" w:firstLine="567"/>
        <w:jc w:val="both"/>
        <w:rPr>
          <w:rFonts w:ascii="Arial" w:hAnsi="Arial" w:cs="Arial"/>
          <w:sz w:val="20"/>
          <w:szCs w:val="20"/>
        </w:rPr>
      </w:pPr>
      <w:r w:rsidRPr="00855114">
        <w:rPr>
          <w:rFonts w:ascii="Arial" w:hAnsi="Arial" w:cs="Arial"/>
          <w:sz w:val="20"/>
          <w:szCs w:val="20"/>
        </w:rPr>
        <w:t>Arah dan kebijakan yang ditetapkan untuk mencapai tujuan, maka ditetapkan kebijakakan Sekretariat DPRD Provinsi Sumatera Barat sebagai berikut :</w:t>
      </w:r>
    </w:p>
    <w:p w:rsidR="00C02FE4" w:rsidRPr="00855114" w:rsidRDefault="00C02FE4" w:rsidP="003F22D4">
      <w:pPr>
        <w:pStyle w:val="ListParagraph"/>
        <w:numPr>
          <w:ilvl w:val="0"/>
          <w:numId w:val="23"/>
        </w:numPr>
        <w:spacing w:after="0" w:line="360" w:lineRule="auto"/>
        <w:ind w:left="993" w:right="51"/>
        <w:jc w:val="both"/>
        <w:rPr>
          <w:rFonts w:ascii="Arial" w:hAnsi="Arial" w:cs="Arial"/>
          <w:sz w:val="20"/>
          <w:szCs w:val="20"/>
        </w:rPr>
      </w:pPr>
      <w:r w:rsidRPr="00855114">
        <w:rPr>
          <w:rFonts w:ascii="Arial" w:hAnsi="Arial" w:cs="Arial"/>
          <w:sz w:val="20"/>
          <w:szCs w:val="20"/>
        </w:rPr>
        <w:t xml:space="preserve">Melakukan evaluasi dan peninjauan terhadap kebijakan-kebijakan terdahulu yang telah dilakukan dan mengantisipasi terjadinya perbedaan persepsi antara pemerintah daerah dengan DPRD Provinsi Sumatera Barat </w:t>
      </w:r>
    </w:p>
    <w:p w:rsidR="00C02FE4" w:rsidRPr="00855114" w:rsidRDefault="00C02FE4" w:rsidP="003F22D4">
      <w:pPr>
        <w:pStyle w:val="ListParagraph"/>
        <w:numPr>
          <w:ilvl w:val="0"/>
          <w:numId w:val="23"/>
        </w:numPr>
        <w:spacing w:after="0" w:line="360" w:lineRule="auto"/>
        <w:ind w:left="993" w:right="51"/>
        <w:jc w:val="both"/>
        <w:rPr>
          <w:rFonts w:ascii="Arial" w:hAnsi="Arial" w:cs="Arial"/>
          <w:sz w:val="20"/>
          <w:szCs w:val="20"/>
        </w:rPr>
      </w:pPr>
      <w:r w:rsidRPr="00855114">
        <w:rPr>
          <w:rFonts w:ascii="Arial" w:hAnsi="Arial" w:cs="Arial"/>
          <w:sz w:val="20"/>
          <w:szCs w:val="20"/>
        </w:rPr>
        <w:t>Melakukan evaluasi terhadap SDM dan pemetaan potensi personil dan evaluasi terhadap sarana dan prasarana guna mendukung kelancaran tugas dalam memfasilitasi kegiatan Dewan.</w:t>
      </w:r>
    </w:p>
    <w:p w:rsidR="00C02FE4" w:rsidRPr="00855114" w:rsidRDefault="009A5E6E" w:rsidP="003F22D4">
      <w:pPr>
        <w:pStyle w:val="ListParagraph"/>
        <w:numPr>
          <w:ilvl w:val="0"/>
          <w:numId w:val="23"/>
        </w:numPr>
        <w:spacing w:after="0" w:line="360" w:lineRule="auto"/>
        <w:ind w:left="993" w:right="51"/>
        <w:jc w:val="both"/>
        <w:rPr>
          <w:rFonts w:ascii="Arial" w:hAnsi="Arial" w:cs="Arial"/>
          <w:sz w:val="20"/>
          <w:szCs w:val="20"/>
        </w:rPr>
      </w:pPr>
      <w:r w:rsidRPr="00855114">
        <w:rPr>
          <w:rFonts w:ascii="Arial" w:hAnsi="Arial" w:cs="Arial"/>
          <w:sz w:val="20"/>
          <w:szCs w:val="20"/>
        </w:rPr>
        <w:t>Melaksanakan</w:t>
      </w:r>
      <w:r w:rsidR="00C02FE4" w:rsidRPr="00855114">
        <w:rPr>
          <w:rFonts w:ascii="Arial" w:hAnsi="Arial" w:cs="Arial"/>
          <w:sz w:val="20"/>
          <w:szCs w:val="20"/>
        </w:rPr>
        <w:t xml:space="preserve"> hubungan kerja yang harmonis antara DPRD dengan Pemerintah Daerah dan perangkatnya serta Lembaga Pemerintah dan Lembaga Swadaya Masyarakat.</w:t>
      </w:r>
    </w:p>
    <w:p w:rsidR="00C02FE4" w:rsidRPr="00855114" w:rsidRDefault="009A5E6E" w:rsidP="003F22D4">
      <w:pPr>
        <w:pStyle w:val="ListParagraph"/>
        <w:numPr>
          <w:ilvl w:val="0"/>
          <w:numId w:val="23"/>
        </w:numPr>
        <w:spacing w:after="0" w:line="360" w:lineRule="auto"/>
        <w:ind w:left="993" w:right="51"/>
        <w:jc w:val="both"/>
        <w:rPr>
          <w:rFonts w:ascii="Arial" w:hAnsi="Arial" w:cs="Arial"/>
          <w:sz w:val="20"/>
          <w:szCs w:val="20"/>
        </w:rPr>
      </w:pPr>
      <w:r w:rsidRPr="00855114">
        <w:rPr>
          <w:rFonts w:ascii="Arial" w:hAnsi="Arial" w:cs="Arial"/>
          <w:sz w:val="20"/>
          <w:szCs w:val="20"/>
          <w:lang w:val="id-ID"/>
        </w:rPr>
        <w:t>Melaksanakan</w:t>
      </w:r>
      <w:r w:rsidR="004A06F7" w:rsidRPr="00855114">
        <w:rPr>
          <w:rFonts w:ascii="Arial" w:hAnsi="Arial" w:cs="Arial"/>
          <w:sz w:val="20"/>
          <w:szCs w:val="20"/>
        </w:rPr>
        <w:t xml:space="preserve"> </w:t>
      </w:r>
      <w:r w:rsidRPr="00855114">
        <w:rPr>
          <w:rFonts w:ascii="Arial" w:hAnsi="Arial" w:cs="Arial"/>
          <w:sz w:val="20"/>
          <w:szCs w:val="20"/>
          <w:lang w:val="id-ID"/>
        </w:rPr>
        <w:t xml:space="preserve">pengadaan dan pemeliharaan agar </w:t>
      </w:r>
      <w:r w:rsidR="004A06F7" w:rsidRPr="00855114">
        <w:rPr>
          <w:rFonts w:ascii="Arial" w:hAnsi="Arial" w:cs="Arial"/>
          <w:sz w:val="20"/>
          <w:szCs w:val="20"/>
        </w:rPr>
        <w:t>k</w:t>
      </w:r>
      <w:r w:rsidR="004A06F7" w:rsidRPr="00855114">
        <w:rPr>
          <w:rFonts w:ascii="Arial" w:hAnsi="Arial" w:cs="Arial"/>
          <w:sz w:val="20"/>
          <w:szCs w:val="20"/>
          <w:lang w:val="id-ID"/>
        </w:rPr>
        <w:t>u</w:t>
      </w:r>
      <w:r w:rsidRPr="00855114">
        <w:rPr>
          <w:rFonts w:ascii="Arial" w:hAnsi="Arial" w:cs="Arial"/>
          <w:sz w:val="20"/>
          <w:szCs w:val="20"/>
        </w:rPr>
        <w:t xml:space="preserve">alitas sarana dan </w:t>
      </w:r>
      <w:r w:rsidRPr="00855114">
        <w:rPr>
          <w:rFonts w:ascii="Arial" w:hAnsi="Arial" w:cs="Arial"/>
          <w:sz w:val="20"/>
          <w:szCs w:val="20"/>
          <w:lang w:val="id-ID"/>
        </w:rPr>
        <w:t>p</w:t>
      </w:r>
      <w:r w:rsidRPr="00855114">
        <w:rPr>
          <w:rFonts w:ascii="Arial" w:hAnsi="Arial" w:cs="Arial"/>
          <w:sz w:val="20"/>
          <w:szCs w:val="20"/>
        </w:rPr>
        <w:t>rasarana</w:t>
      </w:r>
      <w:r w:rsidRPr="00855114">
        <w:rPr>
          <w:rFonts w:ascii="Arial" w:hAnsi="Arial" w:cs="Arial"/>
          <w:sz w:val="20"/>
          <w:szCs w:val="20"/>
          <w:lang w:val="id-ID"/>
        </w:rPr>
        <w:t xml:space="preserve"> selalu dalam kondisi prima.</w:t>
      </w:r>
    </w:p>
    <w:p w:rsidR="001A3B31" w:rsidRPr="00855114" w:rsidRDefault="004A06F7" w:rsidP="003F22D4">
      <w:pPr>
        <w:pStyle w:val="ListParagraph"/>
        <w:numPr>
          <w:ilvl w:val="0"/>
          <w:numId w:val="23"/>
        </w:numPr>
        <w:spacing w:after="0" w:line="360" w:lineRule="auto"/>
        <w:ind w:left="993"/>
        <w:jc w:val="both"/>
        <w:rPr>
          <w:rFonts w:ascii="Arial" w:eastAsia="Arial Unicode MS" w:hAnsi="Arial" w:cs="Arial"/>
          <w:sz w:val="20"/>
          <w:szCs w:val="20"/>
          <w:lang w:val="id-ID"/>
        </w:rPr>
      </w:pPr>
      <w:r w:rsidRPr="00855114">
        <w:rPr>
          <w:rFonts w:ascii="Arial" w:hAnsi="Arial" w:cs="Arial"/>
          <w:sz w:val="20"/>
          <w:szCs w:val="20"/>
        </w:rPr>
        <w:t>Me</w:t>
      </w:r>
      <w:r w:rsidR="009A5E6E" w:rsidRPr="00855114">
        <w:rPr>
          <w:rFonts w:ascii="Arial" w:hAnsi="Arial" w:cs="Arial"/>
          <w:sz w:val="20"/>
          <w:szCs w:val="20"/>
          <w:lang w:val="id-ID"/>
        </w:rPr>
        <w:t>laksanakan bimtek dan pelatihan untuk meningkatkan</w:t>
      </w:r>
      <w:r w:rsidRPr="00855114">
        <w:rPr>
          <w:rFonts w:ascii="Arial" w:hAnsi="Arial" w:cs="Arial"/>
          <w:sz w:val="20"/>
          <w:szCs w:val="20"/>
        </w:rPr>
        <w:t xml:space="preserve"> k</w:t>
      </w:r>
      <w:r w:rsidRPr="00855114">
        <w:rPr>
          <w:rFonts w:ascii="Arial" w:hAnsi="Arial" w:cs="Arial"/>
          <w:sz w:val="20"/>
          <w:szCs w:val="20"/>
          <w:lang w:val="id-ID"/>
        </w:rPr>
        <w:t>u</w:t>
      </w:r>
      <w:r w:rsidR="00C02FE4" w:rsidRPr="00855114">
        <w:rPr>
          <w:rFonts w:ascii="Arial" w:hAnsi="Arial" w:cs="Arial"/>
          <w:sz w:val="20"/>
          <w:szCs w:val="20"/>
        </w:rPr>
        <w:t>alitas sumber daya aparatur yang lebih baik</w:t>
      </w:r>
    </w:p>
    <w:p w:rsidR="00FE18F3" w:rsidRPr="00855114" w:rsidRDefault="00FE18F3" w:rsidP="00FE18F3">
      <w:pPr>
        <w:spacing w:line="360" w:lineRule="auto"/>
        <w:jc w:val="both"/>
        <w:rPr>
          <w:rFonts w:ascii="Arial" w:eastAsia="Arial Unicode MS" w:hAnsi="Arial" w:cs="Arial"/>
          <w:lang w:val="id-ID"/>
        </w:rPr>
      </w:pPr>
    </w:p>
    <w:p w:rsidR="004D7BE1" w:rsidRPr="00855114" w:rsidRDefault="004D7BE1" w:rsidP="003F22D4">
      <w:pPr>
        <w:pStyle w:val="Style10"/>
        <w:numPr>
          <w:ilvl w:val="1"/>
          <w:numId w:val="29"/>
        </w:numPr>
        <w:adjustRightInd/>
        <w:spacing w:line="360" w:lineRule="auto"/>
        <w:ind w:left="567" w:hanging="567"/>
        <w:contextualSpacing/>
        <w:outlineLvl w:val="0"/>
        <w:rPr>
          <w:rFonts w:ascii="Arial" w:hAnsi="Arial" w:cs="Arial"/>
          <w:b/>
        </w:rPr>
      </w:pPr>
      <w:r w:rsidRPr="00855114">
        <w:rPr>
          <w:rFonts w:ascii="Arial" w:hAnsi="Arial" w:cs="Arial"/>
          <w:b/>
          <w:lang w:val="id-ID"/>
        </w:rPr>
        <w:lastRenderedPageBreak/>
        <w:t>Program dan Kegiatan</w:t>
      </w:r>
    </w:p>
    <w:p w:rsidR="004D7BE1" w:rsidRPr="00855114" w:rsidRDefault="00006C02" w:rsidP="003F22D4">
      <w:pPr>
        <w:pStyle w:val="Style10"/>
        <w:adjustRightInd/>
        <w:spacing w:line="360" w:lineRule="auto"/>
        <w:ind w:firstLine="567"/>
        <w:contextualSpacing/>
        <w:jc w:val="both"/>
        <w:rPr>
          <w:rFonts w:ascii="Arial" w:hAnsi="Arial" w:cs="Arial"/>
          <w:lang w:val="id-ID"/>
        </w:rPr>
      </w:pPr>
      <w:r w:rsidRPr="00855114">
        <w:rPr>
          <w:rFonts w:ascii="Arial" w:hAnsi="Arial" w:cs="Arial"/>
        </w:rPr>
        <w:t xml:space="preserve">Dalam rangka mencapai visi dan misi kepala daerah yang didukung oleh Visi dan misi </w:t>
      </w:r>
      <w:r w:rsidR="00820330" w:rsidRPr="00855114">
        <w:rPr>
          <w:rFonts w:ascii="Arial" w:hAnsi="Arial" w:cs="Arial"/>
        </w:rPr>
        <w:t>Satuan Kerja Perangka</w:t>
      </w:r>
      <w:r w:rsidR="005821C4" w:rsidRPr="00855114">
        <w:rPr>
          <w:rFonts w:ascii="Arial" w:hAnsi="Arial" w:cs="Arial"/>
        </w:rPr>
        <w:t>t</w:t>
      </w:r>
      <w:r w:rsidR="00820330" w:rsidRPr="00855114">
        <w:rPr>
          <w:rFonts w:ascii="Arial" w:hAnsi="Arial" w:cs="Arial"/>
        </w:rPr>
        <w:t xml:space="preserve"> Daerah (</w:t>
      </w:r>
      <w:r w:rsidR="00601BE2" w:rsidRPr="00855114">
        <w:rPr>
          <w:rFonts w:ascii="Arial" w:hAnsi="Arial" w:cs="Arial"/>
        </w:rPr>
        <w:t>OPD</w:t>
      </w:r>
      <w:r w:rsidR="00820330" w:rsidRPr="00855114">
        <w:rPr>
          <w:rFonts w:ascii="Arial" w:hAnsi="Arial" w:cs="Arial"/>
        </w:rPr>
        <w:t xml:space="preserve">) </w:t>
      </w:r>
      <w:r w:rsidRPr="00855114">
        <w:rPr>
          <w:rFonts w:ascii="Arial" w:hAnsi="Arial" w:cs="Arial"/>
        </w:rPr>
        <w:t>Sekretariat DPRD Provinsi Sumatera Barat maka u</w:t>
      </w:r>
      <w:r w:rsidR="004D7BE1" w:rsidRPr="00855114">
        <w:rPr>
          <w:rFonts w:ascii="Arial" w:hAnsi="Arial" w:cs="Arial"/>
          <w:lang w:val="id-ID"/>
        </w:rPr>
        <w:t xml:space="preserve">ntuk mewujudkan sasaran dan kebijakan tahun </w:t>
      </w:r>
      <w:r w:rsidR="00CF7CBC" w:rsidRPr="00855114">
        <w:rPr>
          <w:rFonts w:ascii="Arial" w:hAnsi="Arial" w:cs="Arial"/>
          <w:lang w:val="id-ID"/>
        </w:rPr>
        <w:t>2020</w:t>
      </w:r>
      <w:r w:rsidR="004D7BE1" w:rsidRPr="00855114">
        <w:rPr>
          <w:rFonts w:ascii="Arial" w:hAnsi="Arial" w:cs="Arial"/>
          <w:lang w:val="id-ID"/>
        </w:rPr>
        <w:t xml:space="preserve">, </w:t>
      </w:r>
      <w:r w:rsidRPr="00855114">
        <w:rPr>
          <w:rFonts w:ascii="Arial" w:hAnsi="Arial" w:cs="Arial"/>
        </w:rPr>
        <w:t xml:space="preserve">maka Sekretariat DPRD Provinsi Sumatera Barat </w:t>
      </w:r>
      <w:r w:rsidR="003C4573" w:rsidRPr="00855114">
        <w:rPr>
          <w:rFonts w:ascii="Arial" w:hAnsi="Arial" w:cs="Arial"/>
        </w:rPr>
        <w:t xml:space="preserve">mengusulkan dan </w:t>
      </w:r>
      <w:r w:rsidRPr="00855114">
        <w:rPr>
          <w:rFonts w:ascii="Arial" w:hAnsi="Arial" w:cs="Arial"/>
        </w:rPr>
        <w:t xml:space="preserve">merencanakan </w:t>
      </w:r>
      <w:r w:rsidR="004D7BE1" w:rsidRPr="00855114">
        <w:rPr>
          <w:rFonts w:ascii="Arial" w:hAnsi="Arial" w:cs="Arial"/>
          <w:lang w:val="id-ID"/>
        </w:rPr>
        <w:t>program dan kegiatan sebagai berikut :</w:t>
      </w:r>
    </w:p>
    <w:tbl>
      <w:tblPr>
        <w:tblW w:w="8647" w:type="dxa"/>
        <w:tblInd w:w="675" w:type="dxa"/>
        <w:tblLook w:val="04A0" w:firstRow="1" w:lastRow="0" w:firstColumn="1" w:lastColumn="0" w:noHBand="0" w:noVBand="1"/>
      </w:tblPr>
      <w:tblGrid>
        <w:gridCol w:w="439"/>
        <w:gridCol w:w="8208"/>
      </w:tblGrid>
      <w:tr w:rsidR="00FE18F3" w:rsidRPr="00855114" w:rsidTr="00FE18F3">
        <w:trPr>
          <w:trHeight w:val="255"/>
        </w:trPr>
        <w:tc>
          <w:tcPr>
            <w:tcW w:w="439" w:type="dxa"/>
            <w:tcBorders>
              <w:top w:val="single" w:sz="4" w:space="0" w:color="auto"/>
              <w:left w:val="single" w:sz="4" w:space="0" w:color="auto"/>
              <w:bottom w:val="single" w:sz="4" w:space="0" w:color="auto"/>
              <w:right w:val="single" w:sz="4" w:space="0" w:color="auto"/>
            </w:tcBorders>
            <w:shd w:val="clear" w:color="auto" w:fill="auto"/>
            <w:hideMark/>
          </w:tcPr>
          <w:p w:rsidR="00FE18F3" w:rsidRPr="00855114" w:rsidRDefault="00FE18F3" w:rsidP="00FE18F3">
            <w:pPr>
              <w:widowControl/>
              <w:autoSpaceDE/>
              <w:autoSpaceDN/>
              <w:adjustRightInd/>
              <w:spacing w:line="360" w:lineRule="auto"/>
              <w:jc w:val="center"/>
              <w:rPr>
                <w:rFonts w:ascii="Arial" w:hAnsi="Arial" w:cs="Arial"/>
                <w:b/>
                <w:bCs/>
                <w:color w:val="000000"/>
                <w:lang w:val="id-ID" w:eastAsia="id-ID"/>
              </w:rPr>
            </w:pPr>
            <w:r w:rsidRPr="00855114">
              <w:rPr>
                <w:rFonts w:ascii="Arial" w:hAnsi="Arial" w:cs="Arial"/>
                <w:b/>
                <w:bCs/>
                <w:color w:val="000000"/>
                <w:lang w:val="id-ID" w:eastAsia="id-ID"/>
              </w:rPr>
              <w:t>I</w:t>
            </w:r>
          </w:p>
        </w:tc>
        <w:tc>
          <w:tcPr>
            <w:tcW w:w="8208" w:type="dxa"/>
            <w:tcBorders>
              <w:top w:val="single" w:sz="4" w:space="0" w:color="auto"/>
              <w:left w:val="nil"/>
              <w:bottom w:val="single" w:sz="4" w:space="0" w:color="auto"/>
              <w:right w:val="single" w:sz="4" w:space="0" w:color="auto"/>
            </w:tcBorders>
            <w:shd w:val="clear" w:color="auto" w:fill="auto"/>
            <w:hideMark/>
          </w:tcPr>
          <w:p w:rsidR="00FE18F3" w:rsidRPr="00855114" w:rsidRDefault="00FE18F3" w:rsidP="00FE18F3">
            <w:pPr>
              <w:widowControl/>
              <w:autoSpaceDE/>
              <w:autoSpaceDN/>
              <w:adjustRightInd/>
              <w:spacing w:line="360" w:lineRule="auto"/>
              <w:rPr>
                <w:rFonts w:ascii="Arial" w:hAnsi="Arial" w:cs="Arial"/>
                <w:b/>
                <w:bCs/>
                <w:color w:val="000000"/>
                <w:lang w:val="id-ID" w:eastAsia="id-ID"/>
              </w:rPr>
            </w:pPr>
            <w:r w:rsidRPr="00855114">
              <w:rPr>
                <w:rFonts w:ascii="Arial" w:hAnsi="Arial" w:cs="Arial"/>
                <w:b/>
                <w:bCs/>
                <w:color w:val="000000"/>
                <w:lang w:val="id-ID" w:eastAsia="id-ID"/>
              </w:rPr>
              <w:t xml:space="preserve"> Program Pelayanan Administrasi Perkantoran </w:t>
            </w:r>
          </w:p>
        </w:tc>
      </w:tr>
      <w:tr w:rsidR="00FE18F3" w:rsidRPr="00855114" w:rsidTr="00FE18F3">
        <w:trPr>
          <w:trHeight w:val="255"/>
        </w:trPr>
        <w:tc>
          <w:tcPr>
            <w:tcW w:w="439" w:type="dxa"/>
            <w:tcBorders>
              <w:top w:val="nil"/>
              <w:left w:val="single" w:sz="4" w:space="0" w:color="auto"/>
              <w:bottom w:val="single" w:sz="4" w:space="0" w:color="auto"/>
              <w:right w:val="single" w:sz="4" w:space="0" w:color="auto"/>
            </w:tcBorders>
            <w:shd w:val="clear" w:color="auto" w:fill="auto"/>
            <w:hideMark/>
          </w:tcPr>
          <w:p w:rsidR="00FE18F3" w:rsidRPr="00855114" w:rsidRDefault="00FE18F3" w:rsidP="00FE18F3">
            <w:pPr>
              <w:widowControl/>
              <w:autoSpaceDE/>
              <w:autoSpaceDN/>
              <w:adjustRightInd/>
              <w:spacing w:line="360" w:lineRule="auto"/>
              <w:jc w:val="center"/>
              <w:rPr>
                <w:rFonts w:ascii="Arial" w:hAnsi="Arial" w:cs="Arial"/>
                <w:color w:val="000000"/>
                <w:lang w:val="id-ID" w:eastAsia="id-ID"/>
              </w:rPr>
            </w:pPr>
            <w:r w:rsidRPr="00855114">
              <w:rPr>
                <w:rFonts w:ascii="Arial" w:hAnsi="Arial" w:cs="Arial"/>
                <w:color w:val="000000"/>
                <w:lang w:val="id-ID" w:eastAsia="id-ID"/>
              </w:rPr>
              <w:t>1</w:t>
            </w:r>
          </w:p>
        </w:tc>
        <w:tc>
          <w:tcPr>
            <w:tcW w:w="8208" w:type="dxa"/>
            <w:tcBorders>
              <w:top w:val="nil"/>
              <w:left w:val="nil"/>
              <w:bottom w:val="single" w:sz="4" w:space="0" w:color="auto"/>
              <w:right w:val="single" w:sz="4" w:space="0" w:color="auto"/>
            </w:tcBorders>
            <w:shd w:val="clear" w:color="auto" w:fill="auto"/>
            <w:hideMark/>
          </w:tcPr>
          <w:p w:rsidR="00FE18F3" w:rsidRPr="00855114" w:rsidRDefault="00FE18F3" w:rsidP="00FE18F3">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 xml:space="preserve"> Penyediaan Jasa Surat Menyurat </w:t>
            </w:r>
          </w:p>
        </w:tc>
      </w:tr>
      <w:tr w:rsidR="00FE18F3" w:rsidRPr="00855114" w:rsidTr="00FE18F3">
        <w:trPr>
          <w:trHeight w:val="255"/>
        </w:trPr>
        <w:tc>
          <w:tcPr>
            <w:tcW w:w="439" w:type="dxa"/>
            <w:tcBorders>
              <w:top w:val="nil"/>
              <w:left w:val="single" w:sz="4" w:space="0" w:color="auto"/>
              <w:bottom w:val="single" w:sz="4" w:space="0" w:color="auto"/>
              <w:right w:val="single" w:sz="4" w:space="0" w:color="auto"/>
            </w:tcBorders>
            <w:shd w:val="clear" w:color="auto" w:fill="auto"/>
            <w:hideMark/>
          </w:tcPr>
          <w:p w:rsidR="00FE18F3" w:rsidRPr="00855114" w:rsidRDefault="00FE18F3" w:rsidP="00FE18F3">
            <w:pPr>
              <w:widowControl/>
              <w:autoSpaceDE/>
              <w:autoSpaceDN/>
              <w:adjustRightInd/>
              <w:spacing w:line="360" w:lineRule="auto"/>
              <w:jc w:val="center"/>
              <w:rPr>
                <w:rFonts w:ascii="Arial" w:hAnsi="Arial" w:cs="Arial"/>
                <w:color w:val="000000"/>
                <w:lang w:val="id-ID" w:eastAsia="id-ID"/>
              </w:rPr>
            </w:pPr>
            <w:r w:rsidRPr="00855114">
              <w:rPr>
                <w:rFonts w:ascii="Arial" w:hAnsi="Arial" w:cs="Arial"/>
                <w:color w:val="000000"/>
                <w:lang w:val="id-ID" w:eastAsia="id-ID"/>
              </w:rPr>
              <w:t>2</w:t>
            </w:r>
          </w:p>
        </w:tc>
        <w:tc>
          <w:tcPr>
            <w:tcW w:w="8208" w:type="dxa"/>
            <w:tcBorders>
              <w:top w:val="nil"/>
              <w:left w:val="nil"/>
              <w:bottom w:val="single" w:sz="4" w:space="0" w:color="auto"/>
              <w:right w:val="single" w:sz="4" w:space="0" w:color="auto"/>
            </w:tcBorders>
            <w:shd w:val="clear" w:color="auto" w:fill="auto"/>
            <w:hideMark/>
          </w:tcPr>
          <w:p w:rsidR="00FE18F3" w:rsidRPr="00855114" w:rsidRDefault="00FE18F3" w:rsidP="00FE18F3">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 xml:space="preserve"> Penyediaan Jasa Komunikasi, Sumber Daya Air dan Listrik </w:t>
            </w:r>
          </w:p>
        </w:tc>
      </w:tr>
      <w:tr w:rsidR="00FE18F3" w:rsidRPr="00855114" w:rsidTr="00FE18F3">
        <w:trPr>
          <w:trHeight w:val="255"/>
        </w:trPr>
        <w:tc>
          <w:tcPr>
            <w:tcW w:w="439" w:type="dxa"/>
            <w:tcBorders>
              <w:top w:val="nil"/>
              <w:left w:val="single" w:sz="4" w:space="0" w:color="auto"/>
              <w:bottom w:val="single" w:sz="4" w:space="0" w:color="auto"/>
              <w:right w:val="single" w:sz="4" w:space="0" w:color="auto"/>
            </w:tcBorders>
            <w:shd w:val="clear" w:color="auto" w:fill="auto"/>
            <w:hideMark/>
          </w:tcPr>
          <w:p w:rsidR="00FE18F3" w:rsidRPr="00855114" w:rsidRDefault="00FE18F3" w:rsidP="00FE18F3">
            <w:pPr>
              <w:widowControl/>
              <w:autoSpaceDE/>
              <w:autoSpaceDN/>
              <w:adjustRightInd/>
              <w:spacing w:line="360" w:lineRule="auto"/>
              <w:jc w:val="center"/>
              <w:rPr>
                <w:rFonts w:ascii="Arial" w:hAnsi="Arial" w:cs="Arial"/>
                <w:color w:val="000000"/>
                <w:lang w:val="id-ID" w:eastAsia="id-ID"/>
              </w:rPr>
            </w:pPr>
            <w:r w:rsidRPr="00855114">
              <w:rPr>
                <w:rFonts w:ascii="Arial" w:hAnsi="Arial" w:cs="Arial"/>
                <w:color w:val="000000"/>
                <w:lang w:val="id-ID" w:eastAsia="id-ID"/>
              </w:rPr>
              <w:t>3</w:t>
            </w:r>
          </w:p>
        </w:tc>
        <w:tc>
          <w:tcPr>
            <w:tcW w:w="8208" w:type="dxa"/>
            <w:tcBorders>
              <w:top w:val="nil"/>
              <w:left w:val="nil"/>
              <w:bottom w:val="single" w:sz="4" w:space="0" w:color="auto"/>
              <w:right w:val="single" w:sz="4" w:space="0" w:color="auto"/>
            </w:tcBorders>
            <w:shd w:val="clear" w:color="auto" w:fill="auto"/>
            <w:hideMark/>
          </w:tcPr>
          <w:p w:rsidR="00FE18F3" w:rsidRPr="00855114" w:rsidRDefault="00FE18F3" w:rsidP="00FE18F3">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 xml:space="preserve"> Penyediaan Jasa Kebersihan Kantor, Pengamanan dan Sopir Kantor </w:t>
            </w:r>
          </w:p>
        </w:tc>
      </w:tr>
      <w:tr w:rsidR="00FE18F3" w:rsidRPr="00855114" w:rsidTr="00FE18F3">
        <w:trPr>
          <w:trHeight w:val="255"/>
        </w:trPr>
        <w:tc>
          <w:tcPr>
            <w:tcW w:w="439" w:type="dxa"/>
            <w:tcBorders>
              <w:top w:val="nil"/>
              <w:left w:val="single" w:sz="4" w:space="0" w:color="auto"/>
              <w:bottom w:val="single" w:sz="4" w:space="0" w:color="auto"/>
              <w:right w:val="single" w:sz="4" w:space="0" w:color="auto"/>
            </w:tcBorders>
            <w:shd w:val="clear" w:color="auto" w:fill="auto"/>
            <w:hideMark/>
          </w:tcPr>
          <w:p w:rsidR="00FE18F3" w:rsidRPr="00855114" w:rsidRDefault="00FE18F3" w:rsidP="00FE18F3">
            <w:pPr>
              <w:widowControl/>
              <w:autoSpaceDE/>
              <w:autoSpaceDN/>
              <w:adjustRightInd/>
              <w:spacing w:line="360" w:lineRule="auto"/>
              <w:jc w:val="center"/>
              <w:rPr>
                <w:rFonts w:ascii="Arial" w:hAnsi="Arial" w:cs="Arial"/>
                <w:color w:val="000000"/>
                <w:lang w:val="id-ID" w:eastAsia="id-ID"/>
              </w:rPr>
            </w:pPr>
            <w:r w:rsidRPr="00855114">
              <w:rPr>
                <w:rFonts w:ascii="Arial" w:hAnsi="Arial" w:cs="Arial"/>
                <w:color w:val="000000"/>
                <w:lang w:val="id-ID" w:eastAsia="id-ID"/>
              </w:rPr>
              <w:t>4</w:t>
            </w:r>
          </w:p>
        </w:tc>
        <w:tc>
          <w:tcPr>
            <w:tcW w:w="8208" w:type="dxa"/>
            <w:tcBorders>
              <w:top w:val="nil"/>
              <w:left w:val="nil"/>
              <w:bottom w:val="single" w:sz="4" w:space="0" w:color="auto"/>
              <w:right w:val="single" w:sz="4" w:space="0" w:color="auto"/>
            </w:tcBorders>
            <w:shd w:val="clear" w:color="auto" w:fill="auto"/>
            <w:hideMark/>
          </w:tcPr>
          <w:p w:rsidR="00FE18F3" w:rsidRPr="00855114" w:rsidRDefault="00FE18F3" w:rsidP="00FE18F3">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 xml:space="preserve"> Penyediaan Peralatan dan Perlengkapan Kantor </w:t>
            </w:r>
          </w:p>
        </w:tc>
      </w:tr>
      <w:tr w:rsidR="00FE18F3" w:rsidRPr="00855114" w:rsidTr="00FE18F3">
        <w:trPr>
          <w:trHeight w:val="255"/>
        </w:trPr>
        <w:tc>
          <w:tcPr>
            <w:tcW w:w="439" w:type="dxa"/>
            <w:tcBorders>
              <w:top w:val="nil"/>
              <w:left w:val="single" w:sz="4" w:space="0" w:color="auto"/>
              <w:bottom w:val="single" w:sz="4" w:space="0" w:color="auto"/>
              <w:right w:val="single" w:sz="4" w:space="0" w:color="auto"/>
            </w:tcBorders>
            <w:shd w:val="clear" w:color="auto" w:fill="auto"/>
            <w:hideMark/>
          </w:tcPr>
          <w:p w:rsidR="00FE18F3" w:rsidRPr="00855114" w:rsidRDefault="00FE18F3" w:rsidP="00FE18F3">
            <w:pPr>
              <w:widowControl/>
              <w:autoSpaceDE/>
              <w:autoSpaceDN/>
              <w:adjustRightInd/>
              <w:spacing w:line="360" w:lineRule="auto"/>
              <w:jc w:val="center"/>
              <w:rPr>
                <w:rFonts w:ascii="Arial" w:hAnsi="Arial" w:cs="Arial"/>
                <w:color w:val="000000"/>
                <w:lang w:val="id-ID" w:eastAsia="id-ID"/>
              </w:rPr>
            </w:pPr>
            <w:r w:rsidRPr="00855114">
              <w:rPr>
                <w:rFonts w:ascii="Arial" w:hAnsi="Arial" w:cs="Arial"/>
                <w:color w:val="000000"/>
                <w:lang w:val="id-ID" w:eastAsia="id-ID"/>
              </w:rPr>
              <w:t>5</w:t>
            </w:r>
          </w:p>
        </w:tc>
        <w:tc>
          <w:tcPr>
            <w:tcW w:w="8208" w:type="dxa"/>
            <w:tcBorders>
              <w:top w:val="nil"/>
              <w:left w:val="nil"/>
              <w:bottom w:val="single" w:sz="4" w:space="0" w:color="auto"/>
              <w:right w:val="single" w:sz="4" w:space="0" w:color="auto"/>
            </w:tcBorders>
            <w:shd w:val="clear" w:color="auto" w:fill="auto"/>
            <w:hideMark/>
          </w:tcPr>
          <w:p w:rsidR="00FE18F3" w:rsidRPr="00855114" w:rsidRDefault="00FE18F3" w:rsidP="00FE18F3">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 xml:space="preserve"> Penyediaan Jasa Jaminan Barang Milik Daerah </w:t>
            </w:r>
          </w:p>
        </w:tc>
      </w:tr>
      <w:tr w:rsidR="00FE18F3" w:rsidRPr="00855114" w:rsidTr="00FE18F3">
        <w:trPr>
          <w:trHeight w:val="255"/>
        </w:trPr>
        <w:tc>
          <w:tcPr>
            <w:tcW w:w="439" w:type="dxa"/>
            <w:tcBorders>
              <w:top w:val="nil"/>
              <w:left w:val="single" w:sz="4" w:space="0" w:color="auto"/>
              <w:bottom w:val="single" w:sz="4" w:space="0" w:color="auto"/>
              <w:right w:val="single" w:sz="4" w:space="0" w:color="auto"/>
            </w:tcBorders>
            <w:shd w:val="clear" w:color="auto" w:fill="auto"/>
            <w:hideMark/>
          </w:tcPr>
          <w:p w:rsidR="00FE18F3" w:rsidRPr="00855114" w:rsidRDefault="00FE18F3" w:rsidP="00FE18F3">
            <w:pPr>
              <w:widowControl/>
              <w:autoSpaceDE/>
              <w:autoSpaceDN/>
              <w:adjustRightInd/>
              <w:spacing w:line="360" w:lineRule="auto"/>
              <w:jc w:val="center"/>
              <w:rPr>
                <w:rFonts w:ascii="Arial" w:hAnsi="Arial" w:cs="Arial"/>
                <w:color w:val="000000"/>
                <w:lang w:val="id-ID" w:eastAsia="id-ID"/>
              </w:rPr>
            </w:pPr>
            <w:r w:rsidRPr="00855114">
              <w:rPr>
                <w:rFonts w:ascii="Arial" w:hAnsi="Arial" w:cs="Arial"/>
                <w:color w:val="000000"/>
                <w:lang w:val="id-ID" w:eastAsia="id-ID"/>
              </w:rPr>
              <w:t>6</w:t>
            </w:r>
          </w:p>
        </w:tc>
        <w:tc>
          <w:tcPr>
            <w:tcW w:w="8208" w:type="dxa"/>
            <w:tcBorders>
              <w:top w:val="nil"/>
              <w:left w:val="nil"/>
              <w:bottom w:val="single" w:sz="4" w:space="0" w:color="auto"/>
              <w:right w:val="single" w:sz="4" w:space="0" w:color="auto"/>
            </w:tcBorders>
            <w:shd w:val="clear" w:color="auto" w:fill="auto"/>
            <w:hideMark/>
          </w:tcPr>
          <w:p w:rsidR="00FE18F3" w:rsidRPr="00855114" w:rsidRDefault="00FE18F3" w:rsidP="00FE18F3">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 xml:space="preserve"> Penyediaan Alat Tulis Kantor </w:t>
            </w:r>
          </w:p>
        </w:tc>
      </w:tr>
      <w:tr w:rsidR="00FE18F3" w:rsidRPr="00855114" w:rsidTr="00FE18F3">
        <w:trPr>
          <w:trHeight w:val="255"/>
        </w:trPr>
        <w:tc>
          <w:tcPr>
            <w:tcW w:w="439" w:type="dxa"/>
            <w:tcBorders>
              <w:top w:val="nil"/>
              <w:left w:val="single" w:sz="4" w:space="0" w:color="auto"/>
              <w:bottom w:val="single" w:sz="4" w:space="0" w:color="auto"/>
              <w:right w:val="single" w:sz="4" w:space="0" w:color="auto"/>
            </w:tcBorders>
            <w:shd w:val="clear" w:color="auto" w:fill="auto"/>
            <w:hideMark/>
          </w:tcPr>
          <w:p w:rsidR="00FE18F3" w:rsidRPr="00855114" w:rsidRDefault="00FE18F3" w:rsidP="00FE18F3">
            <w:pPr>
              <w:widowControl/>
              <w:autoSpaceDE/>
              <w:autoSpaceDN/>
              <w:adjustRightInd/>
              <w:spacing w:line="360" w:lineRule="auto"/>
              <w:jc w:val="center"/>
              <w:rPr>
                <w:rFonts w:ascii="Arial" w:hAnsi="Arial" w:cs="Arial"/>
                <w:color w:val="000000"/>
                <w:lang w:val="id-ID" w:eastAsia="id-ID"/>
              </w:rPr>
            </w:pPr>
            <w:r w:rsidRPr="00855114">
              <w:rPr>
                <w:rFonts w:ascii="Arial" w:hAnsi="Arial" w:cs="Arial"/>
                <w:color w:val="000000"/>
                <w:lang w:val="id-ID" w:eastAsia="id-ID"/>
              </w:rPr>
              <w:t>7</w:t>
            </w:r>
          </w:p>
        </w:tc>
        <w:tc>
          <w:tcPr>
            <w:tcW w:w="8208" w:type="dxa"/>
            <w:tcBorders>
              <w:top w:val="nil"/>
              <w:left w:val="nil"/>
              <w:bottom w:val="single" w:sz="4" w:space="0" w:color="auto"/>
              <w:right w:val="single" w:sz="4" w:space="0" w:color="auto"/>
            </w:tcBorders>
            <w:shd w:val="clear" w:color="auto" w:fill="auto"/>
            <w:hideMark/>
          </w:tcPr>
          <w:p w:rsidR="00FE18F3" w:rsidRPr="00855114" w:rsidRDefault="00FE18F3" w:rsidP="00FE18F3">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 xml:space="preserve"> Penyediaan Barang Cetakan dan Penggandaan </w:t>
            </w:r>
          </w:p>
        </w:tc>
      </w:tr>
      <w:tr w:rsidR="00FE18F3" w:rsidRPr="00855114" w:rsidTr="00FE18F3">
        <w:trPr>
          <w:trHeight w:val="255"/>
        </w:trPr>
        <w:tc>
          <w:tcPr>
            <w:tcW w:w="439" w:type="dxa"/>
            <w:tcBorders>
              <w:top w:val="nil"/>
              <w:left w:val="single" w:sz="4" w:space="0" w:color="auto"/>
              <w:bottom w:val="single" w:sz="4" w:space="0" w:color="auto"/>
              <w:right w:val="single" w:sz="4" w:space="0" w:color="auto"/>
            </w:tcBorders>
            <w:shd w:val="clear" w:color="auto" w:fill="auto"/>
            <w:hideMark/>
          </w:tcPr>
          <w:p w:rsidR="00FE18F3" w:rsidRPr="00855114" w:rsidRDefault="00FE18F3" w:rsidP="00FE18F3">
            <w:pPr>
              <w:widowControl/>
              <w:autoSpaceDE/>
              <w:autoSpaceDN/>
              <w:adjustRightInd/>
              <w:spacing w:line="360" w:lineRule="auto"/>
              <w:jc w:val="center"/>
              <w:rPr>
                <w:rFonts w:ascii="Arial" w:hAnsi="Arial" w:cs="Arial"/>
                <w:color w:val="000000"/>
                <w:lang w:val="id-ID" w:eastAsia="id-ID"/>
              </w:rPr>
            </w:pPr>
            <w:r w:rsidRPr="00855114">
              <w:rPr>
                <w:rFonts w:ascii="Arial" w:hAnsi="Arial" w:cs="Arial"/>
                <w:color w:val="000000"/>
                <w:lang w:val="id-ID" w:eastAsia="id-ID"/>
              </w:rPr>
              <w:t>8</w:t>
            </w:r>
          </w:p>
        </w:tc>
        <w:tc>
          <w:tcPr>
            <w:tcW w:w="8208" w:type="dxa"/>
            <w:tcBorders>
              <w:top w:val="nil"/>
              <w:left w:val="nil"/>
              <w:bottom w:val="single" w:sz="4" w:space="0" w:color="auto"/>
              <w:right w:val="single" w:sz="4" w:space="0" w:color="auto"/>
            </w:tcBorders>
            <w:shd w:val="clear" w:color="auto" w:fill="auto"/>
            <w:hideMark/>
          </w:tcPr>
          <w:p w:rsidR="00FE18F3" w:rsidRPr="00855114" w:rsidRDefault="00FE18F3" w:rsidP="00FE18F3">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 xml:space="preserve"> Penyediaan Komponen Instalasi Listrik/Penerangan Bangunan Kantor </w:t>
            </w:r>
          </w:p>
        </w:tc>
      </w:tr>
      <w:tr w:rsidR="00FE18F3" w:rsidRPr="00855114" w:rsidTr="00FE18F3">
        <w:trPr>
          <w:trHeight w:val="255"/>
        </w:trPr>
        <w:tc>
          <w:tcPr>
            <w:tcW w:w="439" w:type="dxa"/>
            <w:tcBorders>
              <w:top w:val="nil"/>
              <w:left w:val="single" w:sz="4" w:space="0" w:color="auto"/>
              <w:bottom w:val="single" w:sz="4" w:space="0" w:color="auto"/>
              <w:right w:val="single" w:sz="4" w:space="0" w:color="auto"/>
            </w:tcBorders>
            <w:shd w:val="clear" w:color="auto" w:fill="auto"/>
            <w:hideMark/>
          </w:tcPr>
          <w:p w:rsidR="00FE18F3" w:rsidRPr="00855114" w:rsidRDefault="00FE18F3" w:rsidP="00FE18F3">
            <w:pPr>
              <w:widowControl/>
              <w:autoSpaceDE/>
              <w:autoSpaceDN/>
              <w:adjustRightInd/>
              <w:spacing w:line="360" w:lineRule="auto"/>
              <w:jc w:val="center"/>
              <w:rPr>
                <w:rFonts w:ascii="Arial" w:hAnsi="Arial" w:cs="Arial"/>
                <w:color w:val="000000"/>
                <w:lang w:val="id-ID" w:eastAsia="id-ID"/>
              </w:rPr>
            </w:pPr>
            <w:r w:rsidRPr="00855114">
              <w:rPr>
                <w:rFonts w:ascii="Arial" w:hAnsi="Arial" w:cs="Arial"/>
                <w:color w:val="000000"/>
                <w:lang w:val="id-ID" w:eastAsia="id-ID"/>
              </w:rPr>
              <w:t>9</w:t>
            </w:r>
          </w:p>
        </w:tc>
        <w:tc>
          <w:tcPr>
            <w:tcW w:w="8208" w:type="dxa"/>
            <w:tcBorders>
              <w:top w:val="nil"/>
              <w:left w:val="nil"/>
              <w:bottom w:val="single" w:sz="4" w:space="0" w:color="auto"/>
              <w:right w:val="single" w:sz="4" w:space="0" w:color="auto"/>
            </w:tcBorders>
            <w:shd w:val="clear" w:color="auto" w:fill="auto"/>
            <w:hideMark/>
          </w:tcPr>
          <w:p w:rsidR="00FE18F3" w:rsidRPr="00855114" w:rsidRDefault="00FE18F3" w:rsidP="00FE18F3">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 xml:space="preserve"> Penyediaan peralatan rumah tangga </w:t>
            </w:r>
          </w:p>
        </w:tc>
      </w:tr>
      <w:tr w:rsidR="00FE18F3" w:rsidRPr="00855114" w:rsidTr="00FE18F3">
        <w:trPr>
          <w:trHeight w:val="255"/>
        </w:trPr>
        <w:tc>
          <w:tcPr>
            <w:tcW w:w="439" w:type="dxa"/>
            <w:tcBorders>
              <w:top w:val="nil"/>
              <w:left w:val="single" w:sz="4" w:space="0" w:color="auto"/>
              <w:bottom w:val="single" w:sz="4" w:space="0" w:color="auto"/>
              <w:right w:val="single" w:sz="4" w:space="0" w:color="auto"/>
            </w:tcBorders>
            <w:shd w:val="clear" w:color="auto" w:fill="auto"/>
            <w:hideMark/>
          </w:tcPr>
          <w:p w:rsidR="00FE18F3" w:rsidRPr="00855114" w:rsidRDefault="00FE18F3" w:rsidP="00FE18F3">
            <w:pPr>
              <w:widowControl/>
              <w:autoSpaceDE/>
              <w:autoSpaceDN/>
              <w:adjustRightInd/>
              <w:spacing w:line="360" w:lineRule="auto"/>
              <w:jc w:val="center"/>
              <w:rPr>
                <w:rFonts w:ascii="Arial" w:hAnsi="Arial" w:cs="Arial"/>
                <w:color w:val="000000"/>
                <w:lang w:val="id-ID" w:eastAsia="id-ID"/>
              </w:rPr>
            </w:pPr>
            <w:r w:rsidRPr="00855114">
              <w:rPr>
                <w:rFonts w:ascii="Arial" w:hAnsi="Arial" w:cs="Arial"/>
                <w:color w:val="000000"/>
                <w:lang w:val="id-ID" w:eastAsia="id-ID"/>
              </w:rPr>
              <w:t>10</w:t>
            </w:r>
          </w:p>
        </w:tc>
        <w:tc>
          <w:tcPr>
            <w:tcW w:w="8208" w:type="dxa"/>
            <w:tcBorders>
              <w:top w:val="nil"/>
              <w:left w:val="nil"/>
              <w:bottom w:val="single" w:sz="4" w:space="0" w:color="auto"/>
              <w:right w:val="single" w:sz="4" w:space="0" w:color="auto"/>
            </w:tcBorders>
            <w:shd w:val="clear" w:color="auto" w:fill="auto"/>
            <w:hideMark/>
          </w:tcPr>
          <w:p w:rsidR="00FE18F3" w:rsidRPr="00855114" w:rsidRDefault="00FE18F3" w:rsidP="00FE18F3">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 xml:space="preserve"> Penyediaan Bahan Bacaan dan Peraturan Perundang-undangan </w:t>
            </w:r>
          </w:p>
        </w:tc>
      </w:tr>
      <w:tr w:rsidR="00FE18F3" w:rsidRPr="00855114" w:rsidTr="00FE18F3">
        <w:trPr>
          <w:trHeight w:val="255"/>
        </w:trPr>
        <w:tc>
          <w:tcPr>
            <w:tcW w:w="439" w:type="dxa"/>
            <w:tcBorders>
              <w:top w:val="nil"/>
              <w:left w:val="single" w:sz="4" w:space="0" w:color="auto"/>
              <w:bottom w:val="single" w:sz="4" w:space="0" w:color="auto"/>
              <w:right w:val="single" w:sz="4" w:space="0" w:color="auto"/>
            </w:tcBorders>
            <w:shd w:val="clear" w:color="auto" w:fill="auto"/>
            <w:hideMark/>
          </w:tcPr>
          <w:p w:rsidR="00FE18F3" w:rsidRPr="00855114" w:rsidRDefault="00FE18F3" w:rsidP="00FE18F3">
            <w:pPr>
              <w:widowControl/>
              <w:autoSpaceDE/>
              <w:autoSpaceDN/>
              <w:adjustRightInd/>
              <w:spacing w:line="360" w:lineRule="auto"/>
              <w:jc w:val="center"/>
              <w:rPr>
                <w:rFonts w:ascii="Arial" w:hAnsi="Arial" w:cs="Arial"/>
                <w:color w:val="000000"/>
                <w:lang w:val="id-ID" w:eastAsia="id-ID"/>
              </w:rPr>
            </w:pPr>
            <w:r w:rsidRPr="00855114">
              <w:rPr>
                <w:rFonts w:ascii="Arial" w:hAnsi="Arial" w:cs="Arial"/>
                <w:color w:val="000000"/>
                <w:lang w:val="id-ID" w:eastAsia="id-ID"/>
              </w:rPr>
              <w:t>11</w:t>
            </w:r>
          </w:p>
        </w:tc>
        <w:tc>
          <w:tcPr>
            <w:tcW w:w="8208" w:type="dxa"/>
            <w:tcBorders>
              <w:top w:val="nil"/>
              <w:left w:val="nil"/>
              <w:bottom w:val="single" w:sz="4" w:space="0" w:color="auto"/>
              <w:right w:val="single" w:sz="4" w:space="0" w:color="auto"/>
            </w:tcBorders>
            <w:shd w:val="clear" w:color="auto" w:fill="auto"/>
            <w:hideMark/>
          </w:tcPr>
          <w:p w:rsidR="00FE18F3" w:rsidRPr="00855114" w:rsidRDefault="00FE18F3" w:rsidP="00FE18F3">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 xml:space="preserve"> Rapat-rapat Koordinasi dan Konsultasi ke Dalam Daerah dan ke Luar Daerah </w:t>
            </w:r>
          </w:p>
        </w:tc>
      </w:tr>
      <w:tr w:rsidR="00FE18F3" w:rsidRPr="00855114" w:rsidTr="00FE18F3">
        <w:trPr>
          <w:trHeight w:val="255"/>
        </w:trPr>
        <w:tc>
          <w:tcPr>
            <w:tcW w:w="439" w:type="dxa"/>
            <w:tcBorders>
              <w:top w:val="nil"/>
              <w:left w:val="single" w:sz="4" w:space="0" w:color="auto"/>
              <w:bottom w:val="single" w:sz="4" w:space="0" w:color="auto"/>
              <w:right w:val="single" w:sz="4" w:space="0" w:color="auto"/>
            </w:tcBorders>
            <w:shd w:val="clear" w:color="auto" w:fill="auto"/>
            <w:hideMark/>
          </w:tcPr>
          <w:p w:rsidR="00FE18F3" w:rsidRPr="00855114" w:rsidRDefault="00FE18F3" w:rsidP="00FE18F3">
            <w:pPr>
              <w:widowControl/>
              <w:autoSpaceDE/>
              <w:autoSpaceDN/>
              <w:adjustRightInd/>
              <w:spacing w:line="360" w:lineRule="auto"/>
              <w:jc w:val="center"/>
              <w:rPr>
                <w:rFonts w:ascii="Arial" w:hAnsi="Arial" w:cs="Arial"/>
                <w:color w:val="000000"/>
                <w:lang w:val="id-ID" w:eastAsia="id-ID"/>
              </w:rPr>
            </w:pPr>
            <w:r w:rsidRPr="00855114">
              <w:rPr>
                <w:rFonts w:ascii="Arial" w:hAnsi="Arial" w:cs="Arial"/>
                <w:color w:val="000000"/>
                <w:lang w:val="id-ID" w:eastAsia="id-ID"/>
              </w:rPr>
              <w:t>12</w:t>
            </w:r>
          </w:p>
        </w:tc>
        <w:tc>
          <w:tcPr>
            <w:tcW w:w="8208" w:type="dxa"/>
            <w:tcBorders>
              <w:top w:val="nil"/>
              <w:left w:val="nil"/>
              <w:bottom w:val="single" w:sz="4" w:space="0" w:color="auto"/>
              <w:right w:val="single" w:sz="4" w:space="0" w:color="auto"/>
            </w:tcBorders>
            <w:shd w:val="clear" w:color="auto" w:fill="auto"/>
            <w:hideMark/>
          </w:tcPr>
          <w:p w:rsidR="00FE18F3" w:rsidRPr="00855114" w:rsidRDefault="00FE18F3" w:rsidP="00FE18F3">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 xml:space="preserve"> Penyediaan Jasa Pembinaan Mental dan Fisik Aparatur </w:t>
            </w:r>
          </w:p>
        </w:tc>
      </w:tr>
      <w:tr w:rsidR="00FE18F3" w:rsidRPr="00855114" w:rsidTr="00FE18F3">
        <w:trPr>
          <w:trHeight w:val="255"/>
        </w:trPr>
        <w:tc>
          <w:tcPr>
            <w:tcW w:w="439" w:type="dxa"/>
            <w:tcBorders>
              <w:top w:val="nil"/>
              <w:left w:val="single" w:sz="4" w:space="0" w:color="auto"/>
              <w:bottom w:val="single" w:sz="4" w:space="0" w:color="auto"/>
              <w:right w:val="single" w:sz="4" w:space="0" w:color="auto"/>
            </w:tcBorders>
            <w:shd w:val="clear" w:color="auto" w:fill="auto"/>
            <w:hideMark/>
          </w:tcPr>
          <w:p w:rsidR="00FE18F3" w:rsidRPr="00855114" w:rsidRDefault="00FE18F3" w:rsidP="00FE18F3">
            <w:pPr>
              <w:widowControl/>
              <w:autoSpaceDE/>
              <w:autoSpaceDN/>
              <w:adjustRightInd/>
              <w:spacing w:line="360" w:lineRule="auto"/>
              <w:jc w:val="center"/>
              <w:rPr>
                <w:rFonts w:ascii="Arial" w:hAnsi="Arial" w:cs="Arial"/>
                <w:color w:val="000000"/>
                <w:lang w:val="id-ID" w:eastAsia="id-ID"/>
              </w:rPr>
            </w:pPr>
            <w:r w:rsidRPr="00855114">
              <w:rPr>
                <w:rFonts w:ascii="Arial" w:hAnsi="Arial" w:cs="Arial"/>
                <w:color w:val="000000"/>
                <w:lang w:val="id-ID" w:eastAsia="id-ID"/>
              </w:rPr>
              <w:t>13</w:t>
            </w:r>
          </w:p>
        </w:tc>
        <w:tc>
          <w:tcPr>
            <w:tcW w:w="8208" w:type="dxa"/>
            <w:tcBorders>
              <w:top w:val="nil"/>
              <w:left w:val="nil"/>
              <w:bottom w:val="single" w:sz="4" w:space="0" w:color="auto"/>
              <w:right w:val="single" w:sz="4" w:space="0" w:color="auto"/>
            </w:tcBorders>
            <w:shd w:val="clear" w:color="auto" w:fill="auto"/>
            <w:hideMark/>
          </w:tcPr>
          <w:p w:rsidR="00FE18F3" w:rsidRPr="00855114" w:rsidRDefault="00FE18F3" w:rsidP="00FE18F3">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 xml:space="preserve"> Penyediaan Makanan dan Minuman </w:t>
            </w:r>
          </w:p>
        </w:tc>
      </w:tr>
      <w:tr w:rsidR="00FE18F3" w:rsidRPr="00855114" w:rsidTr="00FE18F3">
        <w:trPr>
          <w:trHeight w:val="255"/>
        </w:trPr>
        <w:tc>
          <w:tcPr>
            <w:tcW w:w="439" w:type="dxa"/>
            <w:tcBorders>
              <w:top w:val="nil"/>
              <w:left w:val="single" w:sz="4" w:space="0" w:color="auto"/>
              <w:bottom w:val="single" w:sz="4" w:space="0" w:color="auto"/>
              <w:right w:val="single" w:sz="4" w:space="0" w:color="auto"/>
            </w:tcBorders>
            <w:shd w:val="clear" w:color="auto" w:fill="auto"/>
            <w:hideMark/>
          </w:tcPr>
          <w:p w:rsidR="00FE18F3" w:rsidRPr="00855114" w:rsidRDefault="00FE18F3" w:rsidP="00FE18F3">
            <w:pPr>
              <w:widowControl/>
              <w:autoSpaceDE/>
              <w:autoSpaceDN/>
              <w:adjustRightInd/>
              <w:spacing w:line="360" w:lineRule="auto"/>
              <w:jc w:val="center"/>
              <w:rPr>
                <w:rFonts w:ascii="Arial" w:hAnsi="Arial" w:cs="Arial"/>
                <w:color w:val="000000"/>
                <w:lang w:val="id-ID" w:eastAsia="id-ID"/>
              </w:rPr>
            </w:pPr>
            <w:r w:rsidRPr="00855114">
              <w:rPr>
                <w:rFonts w:ascii="Arial" w:hAnsi="Arial" w:cs="Arial"/>
                <w:color w:val="000000"/>
                <w:lang w:val="id-ID" w:eastAsia="id-ID"/>
              </w:rPr>
              <w:t>14</w:t>
            </w:r>
          </w:p>
        </w:tc>
        <w:tc>
          <w:tcPr>
            <w:tcW w:w="8208" w:type="dxa"/>
            <w:tcBorders>
              <w:top w:val="nil"/>
              <w:left w:val="nil"/>
              <w:bottom w:val="single" w:sz="4" w:space="0" w:color="auto"/>
              <w:right w:val="single" w:sz="4" w:space="0" w:color="auto"/>
            </w:tcBorders>
            <w:shd w:val="clear" w:color="auto" w:fill="auto"/>
            <w:hideMark/>
          </w:tcPr>
          <w:p w:rsidR="00FE18F3" w:rsidRPr="00855114" w:rsidRDefault="00FE18F3" w:rsidP="00FE18F3">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 xml:space="preserve"> Pengelolaan dan pendataan Dokumen Arsip SKPD </w:t>
            </w:r>
          </w:p>
        </w:tc>
      </w:tr>
      <w:tr w:rsidR="00FE18F3" w:rsidRPr="00855114" w:rsidTr="00FE18F3">
        <w:trPr>
          <w:trHeight w:val="255"/>
        </w:trPr>
        <w:tc>
          <w:tcPr>
            <w:tcW w:w="439" w:type="dxa"/>
            <w:tcBorders>
              <w:top w:val="nil"/>
              <w:left w:val="single" w:sz="4" w:space="0" w:color="auto"/>
              <w:bottom w:val="single" w:sz="4" w:space="0" w:color="auto"/>
              <w:right w:val="single" w:sz="4" w:space="0" w:color="auto"/>
            </w:tcBorders>
            <w:shd w:val="clear" w:color="auto" w:fill="auto"/>
            <w:hideMark/>
          </w:tcPr>
          <w:p w:rsidR="00FE18F3" w:rsidRPr="00855114" w:rsidRDefault="00FE18F3" w:rsidP="00FE18F3">
            <w:pPr>
              <w:widowControl/>
              <w:autoSpaceDE/>
              <w:autoSpaceDN/>
              <w:adjustRightInd/>
              <w:spacing w:line="360" w:lineRule="auto"/>
              <w:jc w:val="center"/>
              <w:rPr>
                <w:rFonts w:ascii="Arial" w:hAnsi="Arial" w:cs="Arial"/>
                <w:color w:val="000000"/>
                <w:lang w:val="id-ID" w:eastAsia="id-ID"/>
              </w:rPr>
            </w:pPr>
            <w:r w:rsidRPr="00855114">
              <w:rPr>
                <w:rFonts w:ascii="Arial" w:hAnsi="Arial" w:cs="Arial"/>
                <w:color w:val="000000"/>
                <w:lang w:val="id-ID" w:eastAsia="id-ID"/>
              </w:rPr>
              <w:t>15</w:t>
            </w:r>
          </w:p>
        </w:tc>
        <w:tc>
          <w:tcPr>
            <w:tcW w:w="8208" w:type="dxa"/>
            <w:tcBorders>
              <w:top w:val="nil"/>
              <w:left w:val="nil"/>
              <w:bottom w:val="single" w:sz="4" w:space="0" w:color="auto"/>
              <w:right w:val="single" w:sz="4" w:space="0" w:color="auto"/>
            </w:tcBorders>
            <w:shd w:val="clear" w:color="auto" w:fill="auto"/>
            <w:hideMark/>
          </w:tcPr>
          <w:p w:rsidR="00FE18F3" w:rsidRPr="00855114" w:rsidRDefault="00FE18F3" w:rsidP="00FE18F3">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 xml:space="preserve"> Penyediaan Jasa Pemeliharaan Kesehatan dan Pengobatan DPRD, Kepala Daerah dan Wakil Kepala Daerah </w:t>
            </w:r>
          </w:p>
        </w:tc>
      </w:tr>
      <w:tr w:rsidR="00FE18F3" w:rsidRPr="00855114" w:rsidTr="00FE18F3">
        <w:trPr>
          <w:trHeight w:val="255"/>
        </w:trPr>
        <w:tc>
          <w:tcPr>
            <w:tcW w:w="439" w:type="dxa"/>
            <w:tcBorders>
              <w:top w:val="nil"/>
              <w:left w:val="single" w:sz="4" w:space="0" w:color="auto"/>
              <w:bottom w:val="single" w:sz="4" w:space="0" w:color="auto"/>
              <w:right w:val="single" w:sz="4" w:space="0" w:color="auto"/>
            </w:tcBorders>
            <w:shd w:val="clear" w:color="auto" w:fill="auto"/>
            <w:hideMark/>
          </w:tcPr>
          <w:p w:rsidR="00FE18F3" w:rsidRPr="00855114" w:rsidRDefault="00FE18F3" w:rsidP="00FE18F3">
            <w:pPr>
              <w:widowControl/>
              <w:autoSpaceDE/>
              <w:autoSpaceDN/>
              <w:adjustRightInd/>
              <w:spacing w:line="360" w:lineRule="auto"/>
              <w:jc w:val="center"/>
              <w:rPr>
                <w:rFonts w:ascii="Arial" w:hAnsi="Arial" w:cs="Arial"/>
                <w:b/>
                <w:bCs/>
                <w:color w:val="000000"/>
                <w:lang w:val="id-ID" w:eastAsia="id-ID"/>
              </w:rPr>
            </w:pPr>
            <w:r w:rsidRPr="00855114">
              <w:rPr>
                <w:rFonts w:ascii="Arial" w:hAnsi="Arial" w:cs="Arial"/>
                <w:b/>
                <w:bCs/>
                <w:color w:val="000000"/>
                <w:lang w:val="id-ID" w:eastAsia="id-ID"/>
              </w:rPr>
              <w:t>II</w:t>
            </w:r>
          </w:p>
        </w:tc>
        <w:tc>
          <w:tcPr>
            <w:tcW w:w="8208" w:type="dxa"/>
            <w:tcBorders>
              <w:top w:val="nil"/>
              <w:left w:val="nil"/>
              <w:bottom w:val="single" w:sz="4" w:space="0" w:color="auto"/>
              <w:right w:val="single" w:sz="4" w:space="0" w:color="auto"/>
            </w:tcBorders>
            <w:shd w:val="clear" w:color="auto" w:fill="auto"/>
            <w:hideMark/>
          </w:tcPr>
          <w:p w:rsidR="00FE18F3" w:rsidRPr="00855114" w:rsidRDefault="00FE18F3" w:rsidP="00FE18F3">
            <w:pPr>
              <w:widowControl/>
              <w:autoSpaceDE/>
              <w:autoSpaceDN/>
              <w:adjustRightInd/>
              <w:spacing w:line="360" w:lineRule="auto"/>
              <w:rPr>
                <w:rFonts w:ascii="Arial" w:hAnsi="Arial" w:cs="Arial"/>
                <w:b/>
                <w:bCs/>
                <w:color w:val="000000"/>
                <w:lang w:val="id-ID" w:eastAsia="id-ID"/>
              </w:rPr>
            </w:pPr>
            <w:r w:rsidRPr="00855114">
              <w:rPr>
                <w:rFonts w:ascii="Arial" w:hAnsi="Arial" w:cs="Arial"/>
                <w:b/>
                <w:bCs/>
                <w:color w:val="000000"/>
                <w:lang w:val="id-ID" w:eastAsia="id-ID"/>
              </w:rPr>
              <w:t xml:space="preserve"> Program Peningkatan Sarana dan Prasarana Aparatur </w:t>
            </w:r>
          </w:p>
        </w:tc>
      </w:tr>
      <w:tr w:rsidR="00FE18F3" w:rsidRPr="00855114" w:rsidTr="00FE18F3">
        <w:trPr>
          <w:trHeight w:val="255"/>
        </w:trPr>
        <w:tc>
          <w:tcPr>
            <w:tcW w:w="439" w:type="dxa"/>
            <w:tcBorders>
              <w:top w:val="nil"/>
              <w:left w:val="single" w:sz="4" w:space="0" w:color="auto"/>
              <w:bottom w:val="single" w:sz="4" w:space="0" w:color="auto"/>
              <w:right w:val="single" w:sz="4" w:space="0" w:color="auto"/>
            </w:tcBorders>
            <w:shd w:val="clear" w:color="auto" w:fill="auto"/>
            <w:hideMark/>
          </w:tcPr>
          <w:p w:rsidR="00FE18F3" w:rsidRPr="00855114" w:rsidRDefault="00FE18F3" w:rsidP="00FE18F3">
            <w:pPr>
              <w:widowControl/>
              <w:autoSpaceDE/>
              <w:autoSpaceDN/>
              <w:adjustRightInd/>
              <w:spacing w:line="360" w:lineRule="auto"/>
              <w:jc w:val="center"/>
              <w:rPr>
                <w:rFonts w:ascii="Arial" w:hAnsi="Arial" w:cs="Arial"/>
                <w:color w:val="000000"/>
                <w:lang w:val="id-ID" w:eastAsia="id-ID"/>
              </w:rPr>
            </w:pPr>
            <w:r w:rsidRPr="00855114">
              <w:rPr>
                <w:rFonts w:ascii="Arial" w:hAnsi="Arial" w:cs="Arial"/>
                <w:color w:val="000000"/>
                <w:lang w:val="id-ID" w:eastAsia="id-ID"/>
              </w:rPr>
              <w:t>1</w:t>
            </w:r>
          </w:p>
        </w:tc>
        <w:tc>
          <w:tcPr>
            <w:tcW w:w="8208" w:type="dxa"/>
            <w:tcBorders>
              <w:top w:val="nil"/>
              <w:left w:val="nil"/>
              <w:bottom w:val="single" w:sz="4" w:space="0" w:color="auto"/>
              <w:right w:val="single" w:sz="4" w:space="0" w:color="auto"/>
            </w:tcBorders>
            <w:shd w:val="clear" w:color="auto" w:fill="auto"/>
            <w:hideMark/>
          </w:tcPr>
          <w:p w:rsidR="00FE18F3" w:rsidRPr="00855114" w:rsidRDefault="00FE18F3" w:rsidP="00FE18F3">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 xml:space="preserve"> Pengadaan mebeleur </w:t>
            </w:r>
          </w:p>
        </w:tc>
      </w:tr>
      <w:tr w:rsidR="00FE18F3" w:rsidRPr="00855114" w:rsidTr="00FE18F3">
        <w:trPr>
          <w:trHeight w:val="255"/>
        </w:trPr>
        <w:tc>
          <w:tcPr>
            <w:tcW w:w="439" w:type="dxa"/>
            <w:tcBorders>
              <w:top w:val="nil"/>
              <w:left w:val="single" w:sz="4" w:space="0" w:color="auto"/>
              <w:bottom w:val="single" w:sz="4" w:space="0" w:color="auto"/>
              <w:right w:val="single" w:sz="4" w:space="0" w:color="auto"/>
            </w:tcBorders>
            <w:shd w:val="clear" w:color="auto" w:fill="auto"/>
            <w:hideMark/>
          </w:tcPr>
          <w:p w:rsidR="00FE18F3" w:rsidRPr="00855114" w:rsidRDefault="00FE18F3" w:rsidP="00FE18F3">
            <w:pPr>
              <w:widowControl/>
              <w:autoSpaceDE/>
              <w:autoSpaceDN/>
              <w:adjustRightInd/>
              <w:spacing w:line="360" w:lineRule="auto"/>
              <w:jc w:val="center"/>
              <w:rPr>
                <w:rFonts w:ascii="Arial" w:hAnsi="Arial" w:cs="Arial"/>
                <w:color w:val="000000"/>
                <w:lang w:val="id-ID" w:eastAsia="id-ID"/>
              </w:rPr>
            </w:pPr>
            <w:r w:rsidRPr="00855114">
              <w:rPr>
                <w:rFonts w:ascii="Arial" w:hAnsi="Arial" w:cs="Arial"/>
                <w:color w:val="000000"/>
                <w:lang w:val="id-ID" w:eastAsia="id-ID"/>
              </w:rPr>
              <w:t>2</w:t>
            </w:r>
          </w:p>
        </w:tc>
        <w:tc>
          <w:tcPr>
            <w:tcW w:w="8208" w:type="dxa"/>
            <w:tcBorders>
              <w:top w:val="nil"/>
              <w:left w:val="nil"/>
              <w:bottom w:val="single" w:sz="4" w:space="0" w:color="auto"/>
              <w:right w:val="single" w:sz="4" w:space="0" w:color="auto"/>
            </w:tcBorders>
            <w:shd w:val="clear" w:color="auto" w:fill="auto"/>
            <w:hideMark/>
          </w:tcPr>
          <w:p w:rsidR="00FE18F3" w:rsidRPr="00855114" w:rsidRDefault="00FE18F3" w:rsidP="00FE18F3">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 xml:space="preserve"> Pengadaan Komputer dan Jaringan Komputerisasi </w:t>
            </w:r>
          </w:p>
        </w:tc>
      </w:tr>
      <w:tr w:rsidR="00FE18F3" w:rsidRPr="00855114" w:rsidTr="00FE18F3">
        <w:trPr>
          <w:trHeight w:val="255"/>
        </w:trPr>
        <w:tc>
          <w:tcPr>
            <w:tcW w:w="439" w:type="dxa"/>
            <w:tcBorders>
              <w:top w:val="nil"/>
              <w:left w:val="single" w:sz="4" w:space="0" w:color="auto"/>
              <w:bottom w:val="single" w:sz="4" w:space="0" w:color="auto"/>
              <w:right w:val="single" w:sz="4" w:space="0" w:color="auto"/>
            </w:tcBorders>
            <w:shd w:val="clear" w:color="auto" w:fill="auto"/>
            <w:hideMark/>
          </w:tcPr>
          <w:p w:rsidR="00FE18F3" w:rsidRPr="00855114" w:rsidRDefault="00FE18F3" w:rsidP="00FE18F3">
            <w:pPr>
              <w:widowControl/>
              <w:autoSpaceDE/>
              <w:autoSpaceDN/>
              <w:adjustRightInd/>
              <w:spacing w:line="360" w:lineRule="auto"/>
              <w:jc w:val="center"/>
              <w:rPr>
                <w:rFonts w:ascii="Arial" w:hAnsi="Arial" w:cs="Arial"/>
                <w:color w:val="000000"/>
                <w:lang w:val="id-ID" w:eastAsia="id-ID"/>
              </w:rPr>
            </w:pPr>
            <w:r w:rsidRPr="00855114">
              <w:rPr>
                <w:rFonts w:ascii="Arial" w:hAnsi="Arial" w:cs="Arial"/>
                <w:color w:val="000000"/>
                <w:lang w:val="id-ID" w:eastAsia="id-ID"/>
              </w:rPr>
              <w:t>3</w:t>
            </w:r>
          </w:p>
        </w:tc>
        <w:tc>
          <w:tcPr>
            <w:tcW w:w="8208" w:type="dxa"/>
            <w:tcBorders>
              <w:top w:val="nil"/>
              <w:left w:val="nil"/>
              <w:bottom w:val="single" w:sz="4" w:space="0" w:color="auto"/>
              <w:right w:val="single" w:sz="4" w:space="0" w:color="auto"/>
            </w:tcBorders>
            <w:shd w:val="clear" w:color="auto" w:fill="auto"/>
            <w:hideMark/>
          </w:tcPr>
          <w:p w:rsidR="00FE18F3" w:rsidRPr="00855114" w:rsidRDefault="00FE18F3" w:rsidP="00FE18F3">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 xml:space="preserve"> Pengadaan Peralatan Studio, Komunikasi dan Informasi </w:t>
            </w:r>
          </w:p>
        </w:tc>
      </w:tr>
      <w:tr w:rsidR="00FE18F3" w:rsidRPr="00855114" w:rsidTr="00FE18F3">
        <w:trPr>
          <w:trHeight w:val="255"/>
        </w:trPr>
        <w:tc>
          <w:tcPr>
            <w:tcW w:w="439" w:type="dxa"/>
            <w:tcBorders>
              <w:top w:val="nil"/>
              <w:left w:val="single" w:sz="4" w:space="0" w:color="auto"/>
              <w:bottom w:val="single" w:sz="4" w:space="0" w:color="auto"/>
              <w:right w:val="single" w:sz="4" w:space="0" w:color="auto"/>
            </w:tcBorders>
            <w:shd w:val="clear" w:color="auto" w:fill="auto"/>
            <w:hideMark/>
          </w:tcPr>
          <w:p w:rsidR="00FE18F3" w:rsidRPr="00855114" w:rsidRDefault="00FE18F3" w:rsidP="00FE18F3">
            <w:pPr>
              <w:widowControl/>
              <w:autoSpaceDE/>
              <w:autoSpaceDN/>
              <w:adjustRightInd/>
              <w:spacing w:line="360" w:lineRule="auto"/>
              <w:jc w:val="center"/>
              <w:rPr>
                <w:rFonts w:ascii="Arial" w:hAnsi="Arial" w:cs="Arial"/>
                <w:color w:val="000000"/>
                <w:lang w:val="id-ID" w:eastAsia="id-ID"/>
              </w:rPr>
            </w:pPr>
            <w:r w:rsidRPr="00855114">
              <w:rPr>
                <w:rFonts w:ascii="Arial" w:hAnsi="Arial" w:cs="Arial"/>
                <w:color w:val="000000"/>
                <w:lang w:val="id-ID" w:eastAsia="id-ID"/>
              </w:rPr>
              <w:t>4</w:t>
            </w:r>
          </w:p>
        </w:tc>
        <w:tc>
          <w:tcPr>
            <w:tcW w:w="8208" w:type="dxa"/>
            <w:tcBorders>
              <w:top w:val="nil"/>
              <w:left w:val="nil"/>
              <w:bottom w:val="single" w:sz="4" w:space="0" w:color="auto"/>
              <w:right w:val="single" w:sz="4" w:space="0" w:color="auto"/>
            </w:tcBorders>
            <w:shd w:val="clear" w:color="auto" w:fill="auto"/>
            <w:hideMark/>
          </w:tcPr>
          <w:p w:rsidR="00FE18F3" w:rsidRPr="00855114" w:rsidRDefault="00FE18F3" w:rsidP="00FE18F3">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 xml:space="preserve"> Pemeliharaan Rutin / Berkala Peralatan Studio, Komunikasi dan Informasi </w:t>
            </w:r>
          </w:p>
        </w:tc>
      </w:tr>
      <w:tr w:rsidR="00FE18F3" w:rsidRPr="00855114" w:rsidTr="00FE18F3">
        <w:trPr>
          <w:trHeight w:val="255"/>
        </w:trPr>
        <w:tc>
          <w:tcPr>
            <w:tcW w:w="439" w:type="dxa"/>
            <w:tcBorders>
              <w:top w:val="nil"/>
              <w:left w:val="single" w:sz="4" w:space="0" w:color="auto"/>
              <w:bottom w:val="single" w:sz="4" w:space="0" w:color="auto"/>
              <w:right w:val="single" w:sz="4" w:space="0" w:color="auto"/>
            </w:tcBorders>
            <w:shd w:val="clear" w:color="auto" w:fill="auto"/>
            <w:hideMark/>
          </w:tcPr>
          <w:p w:rsidR="00FE18F3" w:rsidRPr="00855114" w:rsidRDefault="00FE18F3" w:rsidP="00FE18F3">
            <w:pPr>
              <w:widowControl/>
              <w:autoSpaceDE/>
              <w:autoSpaceDN/>
              <w:adjustRightInd/>
              <w:spacing w:line="360" w:lineRule="auto"/>
              <w:jc w:val="center"/>
              <w:rPr>
                <w:rFonts w:ascii="Arial" w:hAnsi="Arial" w:cs="Arial"/>
                <w:color w:val="000000"/>
                <w:lang w:val="id-ID" w:eastAsia="id-ID"/>
              </w:rPr>
            </w:pPr>
            <w:r w:rsidRPr="00855114">
              <w:rPr>
                <w:rFonts w:ascii="Arial" w:hAnsi="Arial" w:cs="Arial"/>
                <w:color w:val="000000"/>
                <w:lang w:val="id-ID" w:eastAsia="id-ID"/>
              </w:rPr>
              <w:t>5</w:t>
            </w:r>
          </w:p>
        </w:tc>
        <w:tc>
          <w:tcPr>
            <w:tcW w:w="8208" w:type="dxa"/>
            <w:tcBorders>
              <w:top w:val="nil"/>
              <w:left w:val="nil"/>
              <w:bottom w:val="single" w:sz="4" w:space="0" w:color="auto"/>
              <w:right w:val="single" w:sz="4" w:space="0" w:color="auto"/>
            </w:tcBorders>
            <w:shd w:val="clear" w:color="auto" w:fill="auto"/>
            <w:hideMark/>
          </w:tcPr>
          <w:p w:rsidR="00FE18F3" w:rsidRPr="00855114" w:rsidRDefault="00FE18F3" w:rsidP="00FE18F3">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 xml:space="preserve"> Pemeliharaan Rutin/Berkala Gedung Kantor </w:t>
            </w:r>
          </w:p>
        </w:tc>
      </w:tr>
      <w:tr w:rsidR="00FE18F3" w:rsidRPr="00855114" w:rsidTr="00FE18F3">
        <w:trPr>
          <w:trHeight w:val="255"/>
        </w:trPr>
        <w:tc>
          <w:tcPr>
            <w:tcW w:w="439" w:type="dxa"/>
            <w:tcBorders>
              <w:top w:val="nil"/>
              <w:left w:val="single" w:sz="4" w:space="0" w:color="auto"/>
              <w:bottom w:val="single" w:sz="4" w:space="0" w:color="auto"/>
              <w:right w:val="single" w:sz="4" w:space="0" w:color="auto"/>
            </w:tcBorders>
            <w:shd w:val="clear" w:color="auto" w:fill="auto"/>
            <w:hideMark/>
          </w:tcPr>
          <w:p w:rsidR="00FE18F3" w:rsidRPr="00855114" w:rsidRDefault="00FE18F3" w:rsidP="00FE18F3">
            <w:pPr>
              <w:widowControl/>
              <w:autoSpaceDE/>
              <w:autoSpaceDN/>
              <w:adjustRightInd/>
              <w:spacing w:line="360" w:lineRule="auto"/>
              <w:jc w:val="center"/>
              <w:rPr>
                <w:rFonts w:ascii="Arial" w:hAnsi="Arial" w:cs="Arial"/>
                <w:color w:val="000000"/>
                <w:lang w:val="id-ID" w:eastAsia="id-ID"/>
              </w:rPr>
            </w:pPr>
            <w:r w:rsidRPr="00855114">
              <w:rPr>
                <w:rFonts w:ascii="Arial" w:hAnsi="Arial" w:cs="Arial"/>
                <w:color w:val="000000"/>
                <w:lang w:val="id-ID" w:eastAsia="id-ID"/>
              </w:rPr>
              <w:t>6</w:t>
            </w:r>
          </w:p>
        </w:tc>
        <w:tc>
          <w:tcPr>
            <w:tcW w:w="8208" w:type="dxa"/>
            <w:tcBorders>
              <w:top w:val="nil"/>
              <w:left w:val="nil"/>
              <w:bottom w:val="single" w:sz="4" w:space="0" w:color="auto"/>
              <w:right w:val="single" w:sz="4" w:space="0" w:color="auto"/>
            </w:tcBorders>
            <w:shd w:val="clear" w:color="auto" w:fill="auto"/>
            <w:hideMark/>
          </w:tcPr>
          <w:p w:rsidR="00FE18F3" w:rsidRPr="00855114" w:rsidRDefault="00FE18F3" w:rsidP="00FE18F3">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 xml:space="preserve"> Pemeliharaan Rutin/Berkala Kendaraan Dinas/Operasional </w:t>
            </w:r>
          </w:p>
        </w:tc>
      </w:tr>
      <w:tr w:rsidR="00FE18F3" w:rsidRPr="00855114" w:rsidTr="00FE18F3">
        <w:trPr>
          <w:trHeight w:val="255"/>
        </w:trPr>
        <w:tc>
          <w:tcPr>
            <w:tcW w:w="439" w:type="dxa"/>
            <w:tcBorders>
              <w:top w:val="nil"/>
              <w:left w:val="single" w:sz="4" w:space="0" w:color="auto"/>
              <w:bottom w:val="single" w:sz="4" w:space="0" w:color="auto"/>
              <w:right w:val="single" w:sz="4" w:space="0" w:color="auto"/>
            </w:tcBorders>
            <w:shd w:val="clear" w:color="auto" w:fill="auto"/>
            <w:hideMark/>
          </w:tcPr>
          <w:p w:rsidR="00FE18F3" w:rsidRPr="00855114" w:rsidRDefault="00FE18F3" w:rsidP="00FE18F3">
            <w:pPr>
              <w:widowControl/>
              <w:autoSpaceDE/>
              <w:autoSpaceDN/>
              <w:adjustRightInd/>
              <w:spacing w:line="360" w:lineRule="auto"/>
              <w:jc w:val="center"/>
              <w:rPr>
                <w:rFonts w:ascii="Arial" w:hAnsi="Arial" w:cs="Arial"/>
                <w:color w:val="000000"/>
                <w:lang w:val="id-ID" w:eastAsia="id-ID"/>
              </w:rPr>
            </w:pPr>
            <w:r w:rsidRPr="00855114">
              <w:rPr>
                <w:rFonts w:ascii="Arial" w:hAnsi="Arial" w:cs="Arial"/>
                <w:color w:val="000000"/>
                <w:lang w:val="id-ID" w:eastAsia="id-ID"/>
              </w:rPr>
              <w:t>7</w:t>
            </w:r>
          </w:p>
        </w:tc>
        <w:tc>
          <w:tcPr>
            <w:tcW w:w="8208" w:type="dxa"/>
            <w:tcBorders>
              <w:top w:val="nil"/>
              <w:left w:val="nil"/>
              <w:bottom w:val="single" w:sz="4" w:space="0" w:color="auto"/>
              <w:right w:val="single" w:sz="4" w:space="0" w:color="auto"/>
            </w:tcBorders>
            <w:shd w:val="clear" w:color="auto" w:fill="auto"/>
            <w:hideMark/>
          </w:tcPr>
          <w:p w:rsidR="00FE18F3" w:rsidRPr="00855114" w:rsidRDefault="00FE18F3" w:rsidP="00FE18F3">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 xml:space="preserve"> Pemeliharaan Rutin / Berkala Peralatan dan Perlengkapan Kantor </w:t>
            </w:r>
          </w:p>
        </w:tc>
      </w:tr>
      <w:tr w:rsidR="00FE18F3" w:rsidRPr="00855114" w:rsidTr="00FE18F3">
        <w:trPr>
          <w:trHeight w:val="255"/>
        </w:trPr>
        <w:tc>
          <w:tcPr>
            <w:tcW w:w="439" w:type="dxa"/>
            <w:tcBorders>
              <w:top w:val="nil"/>
              <w:left w:val="single" w:sz="4" w:space="0" w:color="auto"/>
              <w:bottom w:val="single" w:sz="4" w:space="0" w:color="auto"/>
              <w:right w:val="single" w:sz="4" w:space="0" w:color="auto"/>
            </w:tcBorders>
            <w:shd w:val="clear" w:color="auto" w:fill="auto"/>
            <w:hideMark/>
          </w:tcPr>
          <w:p w:rsidR="00FE18F3" w:rsidRPr="00855114" w:rsidRDefault="00FE18F3" w:rsidP="00FE18F3">
            <w:pPr>
              <w:widowControl/>
              <w:autoSpaceDE/>
              <w:autoSpaceDN/>
              <w:adjustRightInd/>
              <w:spacing w:line="360" w:lineRule="auto"/>
              <w:jc w:val="center"/>
              <w:rPr>
                <w:rFonts w:ascii="Arial" w:hAnsi="Arial" w:cs="Arial"/>
                <w:color w:val="000000"/>
                <w:lang w:val="id-ID" w:eastAsia="id-ID"/>
              </w:rPr>
            </w:pPr>
            <w:r w:rsidRPr="00855114">
              <w:rPr>
                <w:rFonts w:ascii="Arial" w:hAnsi="Arial" w:cs="Arial"/>
                <w:color w:val="000000"/>
                <w:lang w:val="id-ID" w:eastAsia="id-ID"/>
              </w:rPr>
              <w:t>8</w:t>
            </w:r>
          </w:p>
        </w:tc>
        <w:tc>
          <w:tcPr>
            <w:tcW w:w="8208" w:type="dxa"/>
            <w:tcBorders>
              <w:top w:val="nil"/>
              <w:left w:val="nil"/>
              <w:bottom w:val="single" w:sz="4" w:space="0" w:color="auto"/>
              <w:right w:val="single" w:sz="4" w:space="0" w:color="auto"/>
            </w:tcBorders>
            <w:shd w:val="clear" w:color="auto" w:fill="auto"/>
            <w:hideMark/>
          </w:tcPr>
          <w:p w:rsidR="00FE18F3" w:rsidRPr="00855114" w:rsidRDefault="00FE18F3" w:rsidP="00FE18F3">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 xml:space="preserve"> Pemeliharaan rutin/berkala Meubeleur </w:t>
            </w:r>
          </w:p>
        </w:tc>
      </w:tr>
      <w:tr w:rsidR="00FE18F3" w:rsidRPr="00855114" w:rsidTr="00FE18F3">
        <w:trPr>
          <w:trHeight w:val="255"/>
        </w:trPr>
        <w:tc>
          <w:tcPr>
            <w:tcW w:w="439" w:type="dxa"/>
            <w:tcBorders>
              <w:top w:val="nil"/>
              <w:left w:val="single" w:sz="4" w:space="0" w:color="auto"/>
              <w:bottom w:val="single" w:sz="4" w:space="0" w:color="auto"/>
              <w:right w:val="single" w:sz="4" w:space="0" w:color="auto"/>
            </w:tcBorders>
            <w:shd w:val="clear" w:color="auto" w:fill="auto"/>
            <w:hideMark/>
          </w:tcPr>
          <w:p w:rsidR="00FE18F3" w:rsidRPr="00855114" w:rsidRDefault="00FE18F3" w:rsidP="00FE18F3">
            <w:pPr>
              <w:widowControl/>
              <w:autoSpaceDE/>
              <w:autoSpaceDN/>
              <w:adjustRightInd/>
              <w:spacing w:line="360" w:lineRule="auto"/>
              <w:jc w:val="center"/>
              <w:rPr>
                <w:rFonts w:ascii="Arial" w:hAnsi="Arial" w:cs="Arial"/>
                <w:color w:val="000000"/>
                <w:lang w:val="id-ID" w:eastAsia="id-ID"/>
              </w:rPr>
            </w:pPr>
            <w:r w:rsidRPr="00855114">
              <w:rPr>
                <w:rFonts w:ascii="Arial" w:hAnsi="Arial" w:cs="Arial"/>
                <w:color w:val="000000"/>
                <w:lang w:val="id-ID" w:eastAsia="id-ID"/>
              </w:rPr>
              <w:t>9</w:t>
            </w:r>
          </w:p>
        </w:tc>
        <w:tc>
          <w:tcPr>
            <w:tcW w:w="8208" w:type="dxa"/>
            <w:tcBorders>
              <w:top w:val="nil"/>
              <w:left w:val="nil"/>
              <w:bottom w:val="single" w:sz="4" w:space="0" w:color="auto"/>
              <w:right w:val="single" w:sz="4" w:space="0" w:color="auto"/>
            </w:tcBorders>
            <w:shd w:val="clear" w:color="auto" w:fill="auto"/>
            <w:hideMark/>
          </w:tcPr>
          <w:p w:rsidR="00FE18F3" w:rsidRPr="00855114" w:rsidRDefault="00FE18F3" w:rsidP="00FE18F3">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 xml:space="preserve"> Pemeliharaan Rutin / Berkala Komputer dan Jaringan Komputerisasi </w:t>
            </w:r>
          </w:p>
        </w:tc>
      </w:tr>
      <w:tr w:rsidR="00FE18F3" w:rsidRPr="00855114" w:rsidTr="00FE18F3">
        <w:trPr>
          <w:trHeight w:val="255"/>
        </w:trPr>
        <w:tc>
          <w:tcPr>
            <w:tcW w:w="439" w:type="dxa"/>
            <w:tcBorders>
              <w:top w:val="nil"/>
              <w:left w:val="single" w:sz="4" w:space="0" w:color="auto"/>
              <w:bottom w:val="single" w:sz="4" w:space="0" w:color="auto"/>
              <w:right w:val="single" w:sz="4" w:space="0" w:color="auto"/>
            </w:tcBorders>
            <w:shd w:val="clear" w:color="auto" w:fill="auto"/>
            <w:hideMark/>
          </w:tcPr>
          <w:p w:rsidR="00FE18F3" w:rsidRPr="00855114" w:rsidRDefault="00FE18F3" w:rsidP="00FE18F3">
            <w:pPr>
              <w:widowControl/>
              <w:autoSpaceDE/>
              <w:autoSpaceDN/>
              <w:adjustRightInd/>
              <w:spacing w:line="360" w:lineRule="auto"/>
              <w:jc w:val="center"/>
              <w:rPr>
                <w:rFonts w:ascii="Arial" w:hAnsi="Arial" w:cs="Arial"/>
                <w:color w:val="000000"/>
                <w:lang w:val="id-ID" w:eastAsia="id-ID"/>
              </w:rPr>
            </w:pPr>
            <w:r w:rsidRPr="00855114">
              <w:rPr>
                <w:rFonts w:ascii="Arial" w:hAnsi="Arial" w:cs="Arial"/>
                <w:color w:val="000000"/>
                <w:lang w:val="id-ID" w:eastAsia="id-ID"/>
              </w:rPr>
              <w:t>10</w:t>
            </w:r>
          </w:p>
        </w:tc>
        <w:tc>
          <w:tcPr>
            <w:tcW w:w="8208" w:type="dxa"/>
            <w:tcBorders>
              <w:top w:val="nil"/>
              <w:left w:val="nil"/>
              <w:bottom w:val="single" w:sz="4" w:space="0" w:color="auto"/>
              <w:right w:val="single" w:sz="4" w:space="0" w:color="auto"/>
            </w:tcBorders>
            <w:shd w:val="clear" w:color="auto" w:fill="auto"/>
            <w:hideMark/>
          </w:tcPr>
          <w:p w:rsidR="00FE18F3" w:rsidRPr="00855114" w:rsidRDefault="00FE18F3" w:rsidP="00FE18F3">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 xml:space="preserve"> Pemeliharaan Rutin/Berkala Instalasi dan Jaringan </w:t>
            </w:r>
          </w:p>
        </w:tc>
      </w:tr>
      <w:tr w:rsidR="00FE18F3" w:rsidRPr="00855114" w:rsidTr="00FE18F3">
        <w:trPr>
          <w:trHeight w:val="255"/>
        </w:trPr>
        <w:tc>
          <w:tcPr>
            <w:tcW w:w="439" w:type="dxa"/>
            <w:tcBorders>
              <w:top w:val="nil"/>
              <w:left w:val="single" w:sz="4" w:space="0" w:color="auto"/>
              <w:bottom w:val="single" w:sz="4" w:space="0" w:color="auto"/>
              <w:right w:val="single" w:sz="4" w:space="0" w:color="auto"/>
            </w:tcBorders>
            <w:shd w:val="clear" w:color="auto" w:fill="auto"/>
            <w:hideMark/>
          </w:tcPr>
          <w:p w:rsidR="00FE18F3" w:rsidRPr="00855114" w:rsidRDefault="00FE18F3" w:rsidP="00FE18F3">
            <w:pPr>
              <w:widowControl/>
              <w:autoSpaceDE/>
              <w:autoSpaceDN/>
              <w:adjustRightInd/>
              <w:spacing w:line="360" w:lineRule="auto"/>
              <w:jc w:val="center"/>
              <w:rPr>
                <w:rFonts w:ascii="Arial" w:hAnsi="Arial" w:cs="Arial"/>
                <w:color w:val="000000"/>
                <w:lang w:val="id-ID" w:eastAsia="id-ID"/>
              </w:rPr>
            </w:pPr>
            <w:r w:rsidRPr="00855114">
              <w:rPr>
                <w:rFonts w:ascii="Arial" w:hAnsi="Arial" w:cs="Arial"/>
                <w:color w:val="000000"/>
                <w:lang w:val="id-ID" w:eastAsia="id-ID"/>
              </w:rPr>
              <w:t>11</w:t>
            </w:r>
          </w:p>
        </w:tc>
        <w:tc>
          <w:tcPr>
            <w:tcW w:w="8208" w:type="dxa"/>
            <w:tcBorders>
              <w:top w:val="nil"/>
              <w:left w:val="nil"/>
              <w:bottom w:val="single" w:sz="4" w:space="0" w:color="auto"/>
              <w:right w:val="single" w:sz="4" w:space="0" w:color="auto"/>
            </w:tcBorders>
            <w:shd w:val="clear" w:color="auto" w:fill="auto"/>
            <w:hideMark/>
          </w:tcPr>
          <w:p w:rsidR="00FE18F3" w:rsidRPr="00855114" w:rsidRDefault="00FE18F3" w:rsidP="00FE18F3">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 xml:space="preserve"> Pemeliharaan Rutin/Berkala Mobil Jabatan </w:t>
            </w:r>
          </w:p>
        </w:tc>
      </w:tr>
      <w:tr w:rsidR="00FE18F3" w:rsidRPr="00855114" w:rsidTr="00FE18F3">
        <w:trPr>
          <w:trHeight w:val="255"/>
        </w:trPr>
        <w:tc>
          <w:tcPr>
            <w:tcW w:w="439" w:type="dxa"/>
            <w:tcBorders>
              <w:top w:val="nil"/>
              <w:left w:val="single" w:sz="4" w:space="0" w:color="auto"/>
              <w:bottom w:val="single" w:sz="4" w:space="0" w:color="auto"/>
              <w:right w:val="single" w:sz="4" w:space="0" w:color="auto"/>
            </w:tcBorders>
            <w:shd w:val="clear" w:color="auto" w:fill="auto"/>
            <w:hideMark/>
          </w:tcPr>
          <w:p w:rsidR="00FE18F3" w:rsidRPr="00855114" w:rsidRDefault="00FE18F3" w:rsidP="00FE18F3">
            <w:pPr>
              <w:widowControl/>
              <w:autoSpaceDE/>
              <w:autoSpaceDN/>
              <w:adjustRightInd/>
              <w:spacing w:line="360" w:lineRule="auto"/>
              <w:jc w:val="center"/>
              <w:rPr>
                <w:rFonts w:ascii="Arial" w:hAnsi="Arial" w:cs="Arial"/>
                <w:color w:val="000000"/>
                <w:lang w:val="id-ID" w:eastAsia="id-ID"/>
              </w:rPr>
            </w:pPr>
            <w:r w:rsidRPr="00855114">
              <w:rPr>
                <w:rFonts w:ascii="Arial" w:hAnsi="Arial" w:cs="Arial"/>
                <w:color w:val="000000"/>
                <w:lang w:val="id-ID" w:eastAsia="id-ID"/>
              </w:rPr>
              <w:t>12</w:t>
            </w:r>
          </w:p>
        </w:tc>
        <w:tc>
          <w:tcPr>
            <w:tcW w:w="8208" w:type="dxa"/>
            <w:tcBorders>
              <w:top w:val="nil"/>
              <w:left w:val="nil"/>
              <w:bottom w:val="single" w:sz="4" w:space="0" w:color="auto"/>
              <w:right w:val="single" w:sz="4" w:space="0" w:color="auto"/>
            </w:tcBorders>
            <w:shd w:val="clear" w:color="auto" w:fill="auto"/>
            <w:hideMark/>
          </w:tcPr>
          <w:p w:rsidR="00FE18F3" w:rsidRPr="00855114" w:rsidRDefault="00FE18F3" w:rsidP="00FE18F3">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 xml:space="preserve"> Pengadaan Kendaraan Dinas/Operasional </w:t>
            </w:r>
          </w:p>
        </w:tc>
      </w:tr>
      <w:tr w:rsidR="00FE18F3" w:rsidRPr="00855114" w:rsidTr="00FE18F3">
        <w:trPr>
          <w:trHeight w:val="255"/>
        </w:trPr>
        <w:tc>
          <w:tcPr>
            <w:tcW w:w="439" w:type="dxa"/>
            <w:tcBorders>
              <w:top w:val="nil"/>
              <w:left w:val="single" w:sz="4" w:space="0" w:color="auto"/>
              <w:bottom w:val="single" w:sz="4" w:space="0" w:color="auto"/>
              <w:right w:val="single" w:sz="4" w:space="0" w:color="auto"/>
            </w:tcBorders>
            <w:shd w:val="clear" w:color="auto" w:fill="auto"/>
            <w:hideMark/>
          </w:tcPr>
          <w:p w:rsidR="00FE18F3" w:rsidRPr="00855114" w:rsidRDefault="00FE18F3" w:rsidP="00FE18F3">
            <w:pPr>
              <w:widowControl/>
              <w:autoSpaceDE/>
              <w:autoSpaceDN/>
              <w:adjustRightInd/>
              <w:spacing w:line="360" w:lineRule="auto"/>
              <w:jc w:val="center"/>
              <w:rPr>
                <w:rFonts w:ascii="Arial" w:hAnsi="Arial" w:cs="Arial"/>
                <w:color w:val="000000"/>
                <w:lang w:val="id-ID" w:eastAsia="id-ID"/>
              </w:rPr>
            </w:pPr>
            <w:r w:rsidRPr="00855114">
              <w:rPr>
                <w:rFonts w:ascii="Arial" w:hAnsi="Arial" w:cs="Arial"/>
                <w:color w:val="000000"/>
                <w:lang w:val="id-ID" w:eastAsia="id-ID"/>
              </w:rPr>
              <w:t>13</w:t>
            </w:r>
          </w:p>
        </w:tc>
        <w:tc>
          <w:tcPr>
            <w:tcW w:w="8208" w:type="dxa"/>
            <w:tcBorders>
              <w:top w:val="nil"/>
              <w:left w:val="nil"/>
              <w:bottom w:val="single" w:sz="4" w:space="0" w:color="auto"/>
              <w:right w:val="single" w:sz="4" w:space="0" w:color="auto"/>
            </w:tcBorders>
            <w:shd w:val="clear" w:color="auto" w:fill="auto"/>
            <w:hideMark/>
          </w:tcPr>
          <w:p w:rsidR="00FE18F3" w:rsidRPr="00855114" w:rsidRDefault="00FE18F3" w:rsidP="00FE18F3">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 xml:space="preserve"> Pengadaan Peralatan/Perlengkapan Rumah Jabatan/Dinas/Mess </w:t>
            </w:r>
          </w:p>
        </w:tc>
      </w:tr>
      <w:tr w:rsidR="00FE18F3" w:rsidRPr="00855114" w:rsidTr="00FE18F3">
        <w:trPr>
          <w:trHeight w:val="255"/>
        </w:trPr>
        <w:tc>
          <w:tcPr>
            <w:tcW w:w="439" w:type="dxa"/>
            <w:tcBorders>
              <w:top w:val="nil"/>
              <w:left w:val="single" w:sz="4" w:space="0" w:color="auto"/>
              <w:bottom w:val="single" w:sz="4" w:space="0" w:color="auto"/>
              <w:right w:val="single" w:sz="4" w:space="0" w:color="auto"/>
            </w:tcBorders>
            <w:shd w:val="clear" w:color="auto" w:fill="auto"/>
            <w:hideMark/>
          </w:tcPr>
          <w:p w:rsidR="00FE18F3" w:rsidRPr="00855114" w:rsidRDefault="00FE18F3" w:rsidP="00FE18F3">
            <w:pPr>
              <w:widowControl/>
              <w:autoSpaceDE/>
              <w:autoSpaceDN/>
              <w:adjustRightInd/>
              <w:spacing w:line="360" w:lineRule="auto"/>
              <w:jc w:val="center"/>
              <w:rPr>
                <w:rFonts w:ascii="Arial" w:hAnsi="Arial" w:cs="Arial"/>
                <w:color w:val="000000"/>
                <w:lang w:val="id-ID" w:eastAsia="id-ID"/>
              </w:rPr>
            </w:pPr>
            <w:r w:rsidRPr="00855114">
              <w:rPr>
                <w:rFonts w:ascii="Arial" w:hAnsi="Arial" w:cs="Arial"/>
                <w:color w:val="000000"/>
                <w:lang w:val="id-ID" w:eastAsia="id-ID"/>
              </w:rPr>
              <w:t>14</w:t>
            </w:r>
          </w:p>
        </w:tc>
        <w:tc>
          <w:tcPr>
            <w:tcW w:w="8208" w:type="dxa"/>
            <w:tcBorders>
              <w:top w:val="nil"/>
              <w:left w:val="nil"/>
              <w:bottom w:val="single" w:sz="4" w:space="0" w:color="auto"/>
              <w:right w:val="single" w:sz="4" w:space="0" w:color="auto"/>
            </w:tcBorders>
            <w:shd w:val="clear" w:color="auto" w:fill="auto"/>
            <w:hideMark/>
          </w:tcPr>
          <w:p w:rsidR="00FE18F3" w:rsidRPr="00855114" w:rsidRDefault="00FE18F3" w:rsidP="00FE18F3">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 xml:space="preserve"> Pemeliharaan Rutin/Berkala Rumah Jabatan/Rumah Dinas/Mess </w:t>
            </w:r>
          </w:p>
        </w:tc>
      </w:tr>
      <w:tr w:rsidR="00FE18F3" w:rsidRPr="00855114" w:rsidTr="00FE18F3">
        <w:trPr>
          <w:trHeight w:val="255"/>
        </w:trPr>
        <w:tc>
          <w:tcPr>
            <w:tcW w:w="439" w:type="dxa"/>
            <w:tcBorders>
              <w:top w:val="nil"/>
              <w:left w:val="single" w:sz="4" w:space="0" w:color="auto"/>
              <w:bottom w:val="single" w:sz="4" w:space="0" w:color="auto"/>
              <w:right w:val="single" w:sz="4" w:space="0" w:color="auto"/>
            </w:tcBorders>
            <w:shd w:val="clear" w:color="auto" w:fill="auto"/>
            <w:hideMark/>
          </w:tcPr>
          <w:p w:rsidR="00FE18F3" w:rsidRPr="00855114" w:rsidRDefault="00FE18F3" w:rsidP="00FE18F3">
            <w:pPr>
              <w:widowControl/>
              <w:autoSpaceDE/>
              <w:autoSpaceDN/>
              <w:adjustRightInd/>
              <w:spacing w:line="360" w:lineRule="auto"/>
              <w:jc w:val="center"/>
              <w:rPr>
                <w:rFonts w:ascii="Arial" w:hAnsi="Arial" w:cs="Arial"/>
                <w:color w:val="000000"/>
                <w:lang w:val="id-ID" w:eastAsia="id-ID"/>
              </w:rPr>
            </w:pPr>
            <w:r w:rsidRPr="00855114">
              <w:rPr>
                <w:rFonts w:ascii="Arial" w:hAnsi="Arial" w:cs="Arial"/>
                <w:color w:val="000000"/>
                <w:lang w:val="id-ID" w:eastAsia="id-ID"/>
              </w:rPr>
              <w:t>15</w:t>
            </w:r>
          </w:p>
        </w:tc>
        <w:tc>
          <w:tcPr>
            <w:tcW w:w="8208" w:type="dxa"/>
            <w:tcBorders>
              <w:top w:val="nil"/>
              <w:left w:val="nil"/>
              <w:bottom w:val="single" w:sz="4" w:space="0" w:color="auto"/>
              <w:right w:val="single" w:sz="4" w:space="0" w:color="auto"/>
            </w:tcBorders>
            <w:shd w:val="clear" w:color="auto" w:fill="auto"/>
            <w:hideMark/>
          </w:tcPr>
          <w:p w:rsidR="00FE18F3" w:rsidRPr="00855114" w:rsidRDefault="00FE18F3" w:rsidP="00FE18F3">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 xml:space="preserve"> Pemeliharaan Rutin/Berkala Peralatan/Perlengkapan Rumah Jabatan/Dinas/Mess </w:t>
            </w:r>
          </w:p>
        </w:tc>
      </w:tr>
      <w:tr w:rsidR="00FE18F3" w:rsidRPr="00855114" w:rsidTr="006C257D">
        <w:trPr>
          <w:trHeight w:val="255"/>
        </w:trPr>
        <w:tc>
          <w:tcPr>
            <w:tcW w:w="439" w:type="dxa"/>
            <w:tcBorders>
              <w:top w:val="nil"/>
              <w:left w:val="single" w:sz="4" w:space="0" w:color="auto"/>
              <w:bottom w:val="single" w:sz="4" w:space="0" w:color="auto"/>
              <w:right w:val="single" w:sz="4" w:space="0" w:color="auto"/>
            </w:tcBorders>
            <w:shd w:val="clear" w:color="auto" w:fill="auto"/>
            <w:hideMark/>
          </w:tcPr>
          <w:p w:rsidR="00FE18F3" w:rsidRPr="00855114" w:rsidRDefault="00FE18F3" w:rsidP="00FE18F3">
            <w:pPr>
              <w:widowControl/>
              <w:autoSpaceDE/>
              <w:autoSpaceDN/>
              <w:adjustRightInd/>
              <w:spacing w:line="360" w:lineRule="auto"/>
              <w:jc w:val="center"/>
              <w:rPr>
                <w:rFonts w:ascii="Arial" w:hAnsi="Arial" w:cs="Arial"/>
                <w:color w:val="000000"/>
                <w:lang w:val="id-ID" w:eastAsia="id-ID"/>
              </w:rPr>
            </w:pPr>
            <w:r w:rsidRPr="00855114">
              <w:rPr>
                <w:rFonts w:ascii="Arial" w:hAnsi="Arial" w:cs="Arial"/>
                <w:color w:val="000000"/>
                <w:lang w:val="id-ID" w:eastAsia="id-ID"/>
              </w:rPr>
              <w:t>16</w:t>
            </w:r>
          </w:p>
        </w:tc>
        <w:tc>
          <w:tcPr>
            <w:tcW w:w="8208" w:type="dxa"/>
            <w:tcBorders>
              <w:top w:val="nil"/>
              <w:left w:val="nil"/>
              <w:bottom w:val="single" w:sz="4" w:space="0" w:color="auto"/>
              <w:right w:val="single" w:sz="4" w:space="0" w:color="auto"/>
            </w:tcBorders>
            <w:shd w:val="clear" w:color="auto" w:fill="auto"/>
            <w:hideMark/>
          </w:tcPr>
          <w:p w:rsidR="00FE18F3" w:rsidRPr="00855114" w:rsidRDefault="00FE18F3" w:rsidP="00FE18F3">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 xml:space="preserve"> Rehabilitasi sedang / berat rumah dinas/jabatan/mess </w:t>
            </w:r>
          </w:p>
        </w:tc>
      </w:tr>
      <w:tr w:rsidR="00FE18F3" w:rsidRPr="00855114" w:rsidTr="006C257D">
        <w:trPr>
          <w:trHeight w:val="255"/>
        </w:trPr>
        <w:tc>
          <w:tcPr>
            <w:tcW w:w="439" w:type="dxa"/>
            <w:tcBorders>
              <w:top w:val="single" w:sz="4" w:space="0" w:color="auto"/>
              <w:left w:val="single" w:sz="4" w:space="0" w:color="auto"/>
              <w:bottom w:val="single" w:sz="4" w:space="0" w:color="auto"/>
              <w:right w:val="single" w:sz="4" w:space="0" w:color="auto"/>
            </w:tcBorders>
            <w:shd w:val="clear" w:color="auto" w:fill="auto"/>
            <w:hideMark/>
          </w:tcPr>
          <w:p w:rsidR="00FE18F3" w:rsidRPr="00855114" w:rsidRDefault="00FE18F3" w:rsidP="00FE18F3">
            <w:pPr>
              <w:widowControl/>
              <w:autoSpaceDE/>
              <w:autoSpaceDN/>
              <w:adjustRightInd/>
              <w:spacing w:line="360" w:lineRule="auto"/>
              <w:jc w:val="center"/>
              <w:rPr>
                <w:rFonts w:ascii="Arial" w:hAnsi="Arial" w:cs="Arial"/>
                <w:color w:val="000000"/>
                <w:lang w:val="id-ID" w:eastAsia="id-ID"/>
              </w:rPr>
            </w:pPr>
            <w:r w:rsidRPr="00855114">
              <w:rPr>
                <w:rFonts w:ascii="Arial" w:hAnsi="Arial" w:cs="Arial"/>
                <w:color w:val="000000"/>
                <w:lang w:val="id-ID" w:eastAsia="id-ID"/>
              </w:rPr>
              <w:lastRenderedPageBreak/>
              <w:t>17</w:t>
            </w:r>
          </w:p>
        </w:tc>
        <w:tc>
          <w:tcPr>
            <w:tcW w:w="8208" w:type="dxa"/>
            <w:tcBorders>
              <w:top w:val="single" w:sz="4" w:space="0" w:color="auto"/>
              <w:left w:val="nil"/>
              <w:bottom w:val="single" w:sz="4" w:space="0" w:color="auto"/>
              <w:right w:val="single" w:sz="4" w:space="0" w:color="auto"/>
            </w:tcBorders>
            <w:shd w:val="clear" w:color="auto" w:fill="auto"/>
            <w:hideMark/>
          </w:tcPr>
          <w:p w:rsidR="00FE18F3" w:rsidRPr="00855114" w:rsidRDefault="00FE18F3" w:rsidP="00FE18F3">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 xml:space="preserve"> Pembangunan Gedung Kantor </w:t>
            </w:r>
          </w:p>
        </w:tc>
      </w:tr>
      <w:tr w:rsidR="00FE18F3" w:rsidRPr="00855114" w:rsidTr="00FE18F3">
        <w:trPr>
          <w:trHeight w:val="255"/>
        </w:trPr>
        <w:tc>
          <w:tcPr>
            <w:tcW w:w="439" w:type="dxa"/>
            <w:tcBorders>
              <w:top w:val="nil"/>
              <w:left w:val="single" w:sz="4" w:space="0" w:color="auto"/>
              <w:bottom w:val="single" w:sz="4" w:space="0" w:color="auto"/>
              <w:right w:val="single" w:sz="4" w:space="0" w:color="auto"/>
            </w:tcBorders>
            <w:shd w:val="clear" w:color="auto" w:fill="auto"/>
            <w:hideMark/>
          </w:tcPr>
          <w:p w:rsidR="00FE18F3" w:rsidRPr="00855114" w:rsidRDefault="00FE18F3" w:rsidP="00FE18F3">
            <w:pPr>
              <w:widowControl/>
              <w:autoSpaceDE/>
              <w:autoSpaceDN/>
              <w:adjustRightInd/>
              <w:spacing w:line="360" w:lineRule="auto"/>
              <w:jc w:val="center"/>
              <w:rPr>
                <w:rFonts w:ascii="Arial" w:hAnsi="Arial" w:cs="Arial"/>
                <w:color w:val="000000"/>
                <w:lang w:val="id-ID" w:eastAsia="id-ID"/>
              </w:rPr>
            </w:pPr>
            <w:r w:rsidRPr="00855114">
              <w:rPr>
                <w:rFonts w:ascii="Arial" w:hAnsi="Arial" w:cs="Arial"/>
                <w:color w:val="000000"/>
                <w:lang w:val="id-ID" w:eastAsia="id-ID"/>
              </w:rPr>
              <w:t>18</w:t>
            </w:r>
          </w:p>
        </w:tc>
        <w:tc>
          <w:tcPr>
            <w:tcW w:w="8208" w:type="dxa"/>
            <w:tcBorders>
              <w:top w:val="nil"/>
              <w:left w:val="nil"/>
              <w:bottom w:val="single" w:sz="4" w:space="0" w:color="auto"/>
              <w:right w:val="single" w:sz="4" w:space="0" w:color="auto"/>
            </w:tcBorders>
            <w:shd w:val="clear" w:color="auto" w:fill="auto"/>
            <w:hideMark/>
          </w:tcPr>
          <w:p w:rsidR="00FE18F3" w:rsidRPr="00855114" w:rsidRDefault="00FE18F3" w:rsidP="00FE18F3">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 xml:space="preserve"> Pengadaan Peralatan dan Perlengkapan Kantor </w:t>
            </w:r>
          </w:p>
        </w:tc>
      </w:tr>
      <w:tr w:rsidR="00FE18F3" w:rsidRPr="00855114" w:rsidTr="00FE18F3">
        <w:trPr>
          <w:trHeight w:val="255"/>
        </w:trPr>
        <w:tc>
          <w:tcPr>
            <w:tcW w:w="439" w:type="dxa"/>
            <w:tcBorders>
              <w:top w:val="nil"/>
              <w:left w:val="single" w:sz="4" w:space="0" w:color="auto"/>
              <w:bottom w:val="single" w:sz="4" w:space="0" w:color="auto"/>
              <w:right w:val="single" w:sz="4" w:space="0" w:color="auto"/>
            </w:tcBorders>
            <w:shd w:val="clear" w:color="auto" w:fill="auto"/>
            <w:hideMark/>
          </w:tcPr>
          <w:p w:rsidR="00FE18F3" w:rsidRPr="00855114" w:rsidRDefault="00FE18F3" w:rsidP="00FE18F3">
            <w:pPr>
              <w:widowControl/>
              <w:autoSpaceDE/>
              <w:autoSpaceDN/>
              <w:adjustRightInd/>
              <w:spacing w:line="360" w:lineRule="auto"/>
              <w:jc w:val="center"/>
              <w:rPr>
                <w:rFonts w:ascii="Arial" w:hAnsi="Arial" w:cs="Arial"/>
                <w:color w:val="000000"/>
                <w:lang w:val="id-ID" w:eastAsia="id-ID"/>
              </w:rPr>
            </w:pPr>
            <w:r w:rsidRPr="00855114">
              <w:rPr>
                <w:rFonts w:ascii="Arial" w:hAnsi="Arial" w:cs="Arial"/>
                <w:color w:val="000000"/>
                <w:lang w:val="id-ID" w:eastAsia="id-ID"/>
              </w:rPr>
              <w:t>19</w:t>
            </w:r>
          </w:p>
        </w:tc>
        <w:tc>
          <w:tcPr>
            <w:tcW w:w="8208" w:type="dxa"/>
            <w:tcBorders>
              <w:top w:val="nil"/>
              <w:left w:val="nil"/>
              <w:bottom w:val="single" w:sz="4" w:space="0" w:color="auto"/>
              <w:right w:val="single" w:sz="4" w:space="0" w:color="auto"/>
            </w:tcBorders>
            <w:shd w:val="clear" w:color="auto" w:fill="auto"/>
            <w:hideMark/>
          </w:tcPr>
          <w:p w:rsidR="00FE18F3" w:rsidRPr="00855114" w:rsidRDefault="00FE18F3" w:rsidP="00FE18F3">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 xml:space="preserve"> Rehabilitasi sedang / berat gedung kantor  </w:t>
            </w:r>
          </w:p>
        </w:tc>
      </w:tr>
      <w:tr w:rsidR="00FE18F3" w:rsidRPr="00855114" w:rsidTr="00FE18F3">
        <w:trPr>
          <w:trHeight w:val="255"/>
        </w:trPr>
        <w:tc>
          <w:tcPr>
            <w:tcW w:w="439" w:type="dxa"/>
            <w:tcBorders>
              <w:top w:val="nil"/>
              <w:left w:val="single" w:sz="4" w:space="0" w:color="auto"/>
              <w:bottom w:val="single" w:sz="4" w:space="0" w:color="auto"/>
              <w:right w:val="single" w:sz="4" w:space="0" w:color="auto"/>
            </w:tcBorders>
            <w:shd w:val="clear" w:color="auto" w:fill="auto"/>
            <w:hideMark/>
          </w:tcPr>
          <w:p w:rsidR="00FE18F3" w:rsidRPr="00855114" w:rsidRDefault="00FE18F3" w:rsidP="00FE18F3">
            <w:pPr>
              <w:widowControl/>
              <w:autoSpaceDE/>
              <w:autoSpaceDN/>
              <w:adjustRightInd/>
              <w:spacing w:line="360" w:lineRule="auto"/>
              <w:jc w:val="center"/>
              <w:rPr>
                <w:rFonts w:ascii="Arial" w:hAnsi="Arial" w:cs="Arial"/>
                <w:b/>
                <w:bCs/>
                <w:color w:val="000000"/>
                <w:lang w:val="id-ID" w:eastAsia="id-ID"/>
              </w:rPr>
            </w:pPr>
            <w:r w:rsidRPr="00855114">
              <w:rPr>
                <w:rFonts w:ascii="Arial" w:hAnsi="Arial" w:cs="Arial"/>
                <w:b/>
                <w:bCs/>
                <w:color w:val="000000"/>
                <w:lang w:val="id-ID" w:eastAsia="id-ID"/>
              </w:rPr>
              <w:t>III</w:t>
            </w:r>
          </w:p>
        </w:tc>
        <w:tc>
          <w:tcPr>
            <w:tcW w:w="8208" w:type="dxa"/>
            <w:tcBorders>
              <w:top w:val="nil"/>
              <w:left w:val="nil"/>
              <w:bottom w:val="single" w:sz="4" w:space="0" w:color="auto"/>
              <w:right w:val="single" w:sz="4" w:space="0" w:color="auto"/>
            </w:tcBorders>
            <w:shd w:val="clear" w:color="auto" w:fill="auto"/>
            <w:hideMark/>
          </w:tcPr>
          <w:p w:rsidR="00FE18F3" w:rsidRPr="00855114" w:rsidRDefault="00FE18F3" w:rsidP="00FE18F3">
            <w:pPr>
              <w:widowControl/>
              <w:autoSpaceDE/>
              <w:autoSpaceDN/>
              <w:adjustRightInd/>
              <w:spacing w:line="360" w:lineRule="auto"/>
              <w:rPr>
                <w:rFonts w:ascii="Arial" w:hAnsi="Arial" w:cs="Arial"/>
                <w:b/>
                <w:bCs/>
                <w:color w:val="000000"/>
                <w:lang w:val="id-ID" w:eastAsia="id-ID"/>
              </w:rPr>
            </w:pPr>
            <w:r w:rsidRPr="00855114">
              <w:rPr>
                <w:rFonts w:ascii="Arial" w:hAnsi="Arial" w:cs="Arial"/>
                <w:b/>
                <w:bCs/>
                <w:color w:val="000000"/>
                <w:lang w:val="id-ID" w:eastAsia="id-ID"/>
              </w:rPr>
              <w:t xml:space="preserve"> Program Peningkatan Disiplin Aparatur </w:t>
            </w:r>
          </w:p>
        </w:tc>
      </w:tr>
      <w:tr w:rsidR="00FE18F3" w:rsidRPr="00855114" w:rsidTr="00FE18F3">
        <w:trPr>
          <w:trHeight w:val="255"/>
        </w:trPr>
        <w:tc>
          <w:tcPr>
            <w:tcW w:w="439" w:type="dxa"/>
            <w:tcBorders>
              <w:top w:val="nil"/>
              <w:left w:val="single" w:sz="4" w:space="0" w:color="auto"/>
              <w:bottom w:val="single" w:sz="4" w:space="0" w:color="auto"/>
              <w:right w:val="single" w:sz="4" w:space="0" w:color="auto"/>
            </w:tcBorders>
            <w:shd w:val="clear" w:color="auto" w:fill="auto"/>
            <w:hideMark/>
          </w:tcPr>
          <w:p w:rsidR="00FE18F3" w:rsidRPr="00855114" w:rsidRDefault="00FE18F3" w:rsidP="00FE18F3">
            <w:pPr>
              <w:widowControl/>
              <w:autoSpaceDE/>
              <w:autoSpaceDN/>
              <w:adjustRightInd/>
              <w:spacing w:line="360" w:lineRule="auto"/>
              <w:jc w:val="center"/>
              <w:rPr>
                <w:rFonts w:ascii="Arial" w:hAnsi="Arial" w:cs="Arial"/>
                <w:color w:val="000000"/>
                <w:lang w:val="id-ID" w:eastAsia="id-ID"/>
              </w:rPr>
            </w:pPr>
            <w:r w:rsidRPr="00855114">
              <w:rPr>
                <w:rFonts w:ascii="Arial" w:hAnsi="Arial" w:cs="Arial"/>
                <w:color w:val="000000"/>
                <w:lang w:val="id-ID" w:eastAsia="id-ID"/>
              </w:rPr>
              <w:t>1</w:t>
            </w:r>
          </w:p>
        </w:tc>
        <w:tc>
          <w:tcPr>
            <w:tcW w:w="8208" w:type="dxa"/>
            <w:tcBorders>
              <w:top w:val="nil"/>
              <w:left w:val="nil"/>
              <w:bottom w:val="single" w:sz="4" w:space="0" w:color="auto"/>
              <w:right w:val="single" w:sz="4" w:space="0" w:color="auto"/>
            </w:tcBorders>
            <w:shd w:val="clear" w:color="auto" w:fill="auto"/>
            <w:hideMark/>
          </w:tcPr>
          <w:p w:rsidR="00FE18F3" w:rsidRPr="00855114" w:rsidRDefault="00FE18F3" w:rsidP="00FE18F3">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 xml:space="preserve"> Pengadaan Pakaian Dinas Beserta Kelengkapannya </w:t>
            </w:r>
          </w:p>
        </w:tc>
      </w:tr>
      <w:tr w:rsidR="00FE18F3" w:rsidRPr="00855114" w:rsidTr="00FE18F3">
        <w:trPr>
          <w:trHeight w:val="255"/>
        </w:trPr>
        <w:tc>
          <w:tcPr>
            <w:tcW w:w="439" w:type="dxa"/>
            <w:tcBorders>
              <w:top w:val="nil"/>
              <w:left w:val="single" w:sz="4" w:space="0" w:color="auto"/>
              <w:bottom w:val="single" w:sz="4" w:space="0" w:color="auto"/>
              <w:right w:val="single" w:sz="4" w:space="0" w:color="auto"/>
            </w:tcBorders>
            <w:shd w:val="clear" w:color="auto" w:fill="auto"/>
            <w:hideMark/>
          </w:tcPr>
          <w:p w:rsidR="00FE18F3" w:rsidRPr="00855114" w:rsidRDefault="00FE18F3" w:rsidP="00FE18F3">
            <w:pPr>
              <w:widowControl/>
              <w:autoSpaceDE/>
              <w:autoSpaceDN/>
              <w:adjustRightInd/>
              <w:spacing w:line="360" w:lineRule="auto"/>
              <w:jc w:val="center"/>
              <w:rPr>
                <w:rFonts w:ascii="Arial" w:hAnsi="Arial" w:cs="Arial"/>
                <w:b/>
                <w:bCs/>
                <w:color w:val="000000"/>
                <w:lang w:val="id-ID" w:eastAsia="id-ID"/>
              </w:rPr>
            </w:pPr>
            <w:r w:rsidRPr="00855114">
              <w:rPr>
                <w:rFonts w:ascii="Arial" w:hAnsi="Arial" w:cs="Arial"/>
                <w:b/>
                <w:bCs/>
                <w:color w:val="000000"/>
                <w:lang w:val="id-ID" w:eastAsia="id-ID"/>
              </w:rPr>
              <w:t>IV</w:t>
            </w:r>
          </w:p>
        </w:tc>
        <w:tc>
          <w:tcPr>
            <w:tcW w:w="8208" w:type="dxa"/>
            <w:tcBorders>
              <w:top w:val="nil"/>
              <w:left w:val="nil"/>
              <w:bottom w:val="single" w:sz="4" w:space="0" w:color="auto"/>
              <w:right w:val="single" w:sz="4" w:space="0" w:color="auto"/>
            </w:tcBorders>
            <w:shd w:val="clear" w:color="auto" w:fill="auto"/>
            <w:hideMark/>
          </w:tcPr>
          <w:p w:rsidR="00FE18F3" w:rsidRPr="00855114" w:rsidRDefault="00FE18F3" w:rsidP="00FE18F3">
            <w:pPr>
              <w:widowControl/>
              <w:autoSpaceDE/>
              <w:autoSpaceDN/>
              <w:adjustRightInd/>
              <w:spacing w:line="360" w:lineRule="auto"/>
              <w:rPr>
                <w:rFonts w:ascii="Arial" w:hAnsi="Arial" w:cs="Arial"/>
                <w:b/>
                <w:bCs/>
                <w:color w:val="000000"/>
                <w:lang w:val="id-ID" w:eastAsia="id-ID"/>
              </w:rPr>
            </w:pPr>
            <w:r w:rsidRPr="00855114">
              <w:rPr>
                <w:rFonts w:ascii="Arial" w:hAnsi="Arial" w:cs="Arial"/>
                <w:b/>
                <w:bCs/>
                <w:color w:val="000000"/>
                <w:lang w:val="id-ID" w:eastAsia="id-ID"/>
              </w:rPr>
              <w:t xml:space="preserve"> Program Peningkatan Kapasitas Sumber Daya Aparatur </w:t>
            </w:r>
          </w:p>
        </w:tc>
      </w:tr>
      <w:tr w:rsidR="00FE18F3" w:rsidRPr="00855114" w:rsidTr="00FE18F3">
        <w:trPr>
          <w:trHeight w:val="255"/>
        </w:trPr>
        <w:tc>
          <w:tcPr>
            <w:tcW w:w="439" w:type="dxa"/>
            <w:tcBorders>
              <w:top w:val="nil"/>
              <w:left w:val="single" w:sz="4" w:space="0" w:color="auto"/>
              <w:bottom w:val="single" w:sz="4" w:space="0" w:color="auto"/>
              <w:right w:val="single" w:sz="4" w:space="0" w:color="auto"/>
            </w:tcBorders>
            <w:shd w:val="clear" w:color="auto" w:fill="auto"/>
            <w:hideMark/>
          </w:tcPr>
          <w:p w:rsidR="00FE18F3" w:rsidRPr="00855114" w:rsidRDefault="00FE18F3" w:rsidP="00FE18F3">
            <w:pPr>
              <w:widowControl/>
              <w:autoSpaceDE/>
              <w:autoSpaceDN/>
              <w:adjustRightInd/>
              <w:spacing w:line="360" w:lineRule="auto"/>
              <w:jc w:val="center"/>
              <w:rPr>
                <w:rFonts w:ascii="Arial" w:hAnsi="Arial" w:cs="Arial"/>
                <w:color w:val="000000"/>
                <w:lang w:val="id-ID" w:eastAsia="id-ID"/>
              </w:rPr>
            </w:pPr>
            <w:r w:rsidRPr="00855114">
              <w:rPr>
                <w:rFonts w:ascii="Arial" w:hAnsi="Arial" w:cs="Arial"/>
                <w:color w:val="000000"/>
                <w:lang w:val="id-ID" w:eastAsia="id-ID"/>
              </w:rPr>
              <w:t>1</w:t>
            </w:r>
          </w:p>
        </w:tc>
        <w:tc>
          <w:tcPr>
            <w:tcW w:w="8208" w:type="dxa"/>
            <w:tcBorders>
              <w:top w:val="nil"/>
              <w:left w:val="nil"/>
              <w:bottom w:val="single" w:sz="4" w:space="0" w:color="auto"/>
              <w:right w:val="single" w:sz="4" w:space="0" w:color="auto"/>
            </w:tcBorders>
            <w:shd w:val="clear" w:color="auto" w:fill="auto"/>
            <w:hideMark/>
          </w:tcPr>
          <w:p w:rsidR="00FE18F3" w:rsidRPr="00855114" w:rsidRDefault="00FE18F3" w:rsidP="00FE18F3">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 xml:space="preserve"> Bimbingan Teknis Implementasi Peraturan Perundang-undangan </w:t>
            </w:r>
          </w:p>
        </w:tc>
      </w:tr>
      <w:tr w:rsidR="00FE18F3" w:rsidRPr="00855114" w:rsidTr="00FE18F3">
        <w:trPr>
          <w:trHeight w:val="255"/>
        </w:trPr>
        <w:tc>
          <w:tcPr>
            <w:tcW w:w="439" w:type="dxa"/>
            <w:tcBorders>
              <w:top w:val="nil"/>
              <w:left w:val="single" w:sz="4" w:space="0" w:color="auto"/>
              <w:bottom w:val="single" w:sz="4" w:space="0" w:color="auto"/>
              <w:right w:val="single" w:sz="4" w:space="0" w:color="auto"/>
            </w:tcBorders>
            <w:shd w:val="clear" w:color="auto" w:fill="auto"/>
            <w:hideMark/>
          </w:tcPr>
          <w:p w:rsidR="00FE18F3" w:rsidRPr="00855114" w:rsidRDefault="00FE18F3" w:rsidP="00FE18F3">
            <w:pPr>
              <w:widowControl/>
              <w:autoSpaceDE/>
              <w:autoSpaceDN/>
              <w:adjustRightInd/>
              <w:spacing w:line="360" w:lineRule="auto"/>
              <w:jc w:val="center"/>
              <w:rPr>
                <w:rFonts w:ascii="Arial" w:hAnsi="Arial" w:cs="Arial"/>
                <w:color w:val="000000"/>
                <w:lang w:val="id-ID" w:eastAsia="id-ID"/>
              </w:rPr>
            </w:pPr>
            <w:r w:rsidRPr="00855114">
              <w:rPr>
                <w:rFonts w:ascii="Arial" w:hAnsi="Arial" w:cs="Arial"/>
                <w:color w:val="000000"/>
                <w:lang w:val="id-ID" w:eastAsia="id-ID"/>
              </w:rPr>
              <w:t>2</w:t>
            </w:r>
          </w:p>
        </w:tc>
        <w:tc>
          <w:tcPr>
            <w:tcW w:w="8208" w:type="dxa"/>
            <w:tcBorders>
              <w:top w:val="nil"/>
              <w:left w:val="nil"/>
              <w:bottom w:val="single" w:sz="4" w:space="0" w:color="auto"/>
              <w:right w:val="single" w:sz="4" w:space="0" w:color="auto"/>
            </w:tcBorders>
            <w:shd w:val="clear" w:color="auto" w:fill="auto"/>
            <w:hideMark/>
          </w:tcPr>
          <w:p w:rsidR="00FE18F3" w:rsidRPr="00855114" w:rsidRDefault="00FE18F3" w:rsidP="00FE18F3">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 xml:space="preserve"> Sosialisasi Peraturan dan Perundang-undangan </w:t>
            </w:r>
          </w:p>
        </w:tc>
      </w:tr>
      <w:tr w:rsidR="00FE18F3" w:rsidRPr="00855114" w:rsidTr="00FE18F3">
        <w:trPr>
          <w:trHeight w:val="255"/>
        </w:trPr>
        <w:tc>
          <w:tcPr>
            <w:tcW w:w="439" w:type="dxa"/>
            <w:tcBorders>
              <w:top w:val="nil"/>
              <w:left w:val="single" w:sz="4" w:space="0" w:color="auto"/>
              <w:bottom w:val="single" w:sz="4" w:space="0" w:color="auto"/>
              <w:right w:val="single" w:sz="4" w:space="0" w:color="auto"/>
            </w:tcBorders>
            <w:shd w:val="clear" w:color="auto" w:fill="auto"/>
            <w:hideMark/>
          </w:tcPr>
          <w:p w:rsidR="00FE18F3" w:rsidRPr="00855114" w:rsidRDefault="00FE18F3" w:rsidP="00FE18F3">
            <w:pPr>
              <w:widowControl/>
              <w:autoSpaceDE/>
              <w:autoSpaceDN/>
              <w:adjustRightInd/>
              <w:spacing w:line="360" w:lineRule="auto"/>
              <w:jc w:val="center"/>
              <w:rPr>
                <w:rFonts w:ascii="Arial" w:hAnsi="Arial" w:cs="Arial"/>
                <w:b/>
                <w:bCs/>
                <w:color w:val="000000"/>
                <w:lang w:val="id-ID" w:eastAsia="id-ID"/>
              </w:rPr>
            </w:pPr>
            <w:r w:rsidRPr="00855114">
              <w:rPr>
                <w:rFonts w:ascii="Arial" w:hAnsi="Arial" w:cs="Arial"/>
                <w:b/>
                <w:bCs/>
                <w:color w:val="000000"/>
                <w:lang w:val="id-ID" w:eastAsia="id-ID"/>
              </w:rPr>
              <w:t>V</w:t>
            </w:r>
          </w:p>
        </w:tc>
        <w:tc>
          <w:tcPr>
            <w:tcW w:w="8208" w:type="dxa"/>
            <w:tcBorders>
              <w:top w:val="nil"/>
              <w:left w:val="nil"/>
              <w:bottom w:val="single" w:sz="4" w:space="0" w:color="auto"/>
              <w:right w:val="single" w:sz="4" w:space="0" w:color="auto"/>
            </w:tcBorders>
            <w:shd w:val="clear" w:color="auto" w:fill="auto"/>
            <w:hideMark/>
          </w:tcPr>
          <w:p w:rsidR="00FE18F3" w:rsidRPr="00855114" w:rsidRDefault="00FE18F3" w:rsidP="00FE18F3">
            <w:pPr>
              <w:widowControl/>
              <w:autoSpaceDE/>
              <w:autoSpaceDN/>
              <w:adjustRightInd/>
              <w:spacing w:line="360" w:lineRule="auto"/>
              <w:rPr>
                <w:rFonts w:ascii="Arial" w:hAnsi="Arial" w:cs="Arial"/>
                <w:b/>
                <w:bCs/>
                <w:color w:val="000000"/>
                <w:lang w:val="id-ID" w:eastAsia="id-ID"/>
              </w:rPr>
            </w:pPr>
            <w:r w:rsidRPr="00855114">
              <w:rPr>
                <w:rFonts w:ascii="Arial" w:hAnsi="Arial" w:cs="Arial"/>
                <w:b/>
                <w:bCs/>
                <w:color w:val="000000"/>
                <w:lang w:val="id-ID" w:eastAsia="id-ID"/>
              </w:rPr>
              <w:t xml:space="preserve"> Program Peningkatan Pengembangan Sistem Pelaporan Capaian Kinerja dan Keuangan </w:t>
            </w:r>
          </w:p>
        </w:tc>
      </w:tr>
      <w:tr w:rsidR="00FE18F3" w:rsidRPr="00855114" w:rsidTr="00FE18F3">
        <w:trPr>
          <w:trHeight w:val="255"/>
        </w:trPr>
        <w:tc>
          <w:tcPr>
            <w:tcW w:w="439" w:type="dxa"/>
            <w:tcBorders>
              <w:top w:val="nil"/>
              <w:left w:val="single" w:sz="4" w:space="0" w:color="auto"/>
              <w:bottom w:val="single" w:sz="4" w:space="0" w:color="auto"/>
              <w:right w:val="single" w:sz="4" w:space="0" w:color="auto"/>
            </w:tcBorders>
            <w:shd w:val="clear" w:color="auto" w:fill="auto"/>
            <w:hideMark/>
          </w:tcPr>
          <w:p w:rsidR="00FE18F3" w:rsidRPr="00855114" w:rsidRDefault="00FE18F3" w:rsidP="00FE18F3">
            <w:pPr>
              <w:widowControl/>
              <w:autoSpaceDE/>
              <w:autoSpaceDN/>
              <w:adjustRightInd/>
              <w:spacing w:line="360" w:lineRule="auto"/>
              <w:jc w:val="center"/>
              <w:rPr>
                <w:rFonts w:ascii="Arial" w:hAnsi="Arial" w:cs="Arial"/>
                <w:color w:val="000000"/>
                <w:lang w:val="id-ID" w:eastAsia="id-ID"/>
              </w:rPr>
            </w:pPr>
            <w:r w:rsidRPr="00855114">
              <w:rPr>
                <w:rFonts w:ascii="Arial" w:hAnsi="Arial" w:cs="Arial"/>
                <w:color w:val="000000"/>
                <w:lang w:val="id-ID" w:eastAsia="id-ID"/>
              </w:rPr>
              <w:t>1</w:t>
            </w:r>
          </w:p>
        </w:tc>
        <w:tc>
          <w:tcPr>
            <w:tcW w:w="8208" w:type="dxa"/>
            <w:tcBorders>
              <w:top w:val="nil"/>
              <w:left w:val="nil"/>
              <w:bottom w:val="single" w:sz="4" w:space="0" w:color="auto"/>
              <w:right w:val="single" w:sz="4" w:space="0" w:color="auto"/>
            </w:tcBorders>
            <w:shd w:val="clear" w:color="auto" w:fill="auto"/>
            <w:hideMark/>
          </w:tcPr>
          <w:p w:rsidR="00FE18F3" w:rsidRPr="00855114" w:rsidRDefault="00FE18F3" w:rsidP="00FE18F3">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 xml:space="preserve"> Penyusunan Perencanaan dan Penganggaran SKPD </w:t>
            </w:r>
          </w:p>
        </w:tc>
      </w:tr>
      <w:tr w:rsidR="00FE18F3" w:rsidRPr="00855114" w:rsidTr="00FE18F3">
        <w:trPr>
          <w:trHeight w:val="255"/>
        </w:trPr>
        <w:tc>
          <w:tcPr>
            <w:tcW w:w="439" w:type="dxa"/>
            <w:tcBorders>
              <w:top w:val="nil"/>
              <w:left w:val="single" w:sz="4" w:space="0" w:color="auto"/>
              <w:bottom w:val="single" w:sz="4" w:space="0" w:color="auto"/>
              <w:right w:val="single" w:sz="4" w:space="0" w:color="auto"/>
            </w:tcBorders>
            <w:shd w:val="clear" w:color="auto" w:fill="auto"/>
            <w:hideMark/>
          </w:tcPr>
          <w:p w:rsidR="00FE18F3" w:rsidRPr="00855114" w:rsidRDefault="00FE18F3" w:rsidP="00FE18F3">
            <w:pPr>
              <w:widowControl/>
              <w:autoSpaceDE/>
              <w:autoSpaceDN/>
              <w:adjustRightInd/>
              <w:spacing w:line="360" w:lineRule="auto"/>
              <w:jc w:val="center"/>
              <w:rPr>
                <w:rFonts w:ascii="Arial" w:hAnsi="Arial" w:cs="Arial"/>
                <w:color w:val="000000"/>
                <w:lang w:val="id-ID" w:eastAsia="id-ID"/>
              </w:rPr>
            </w:pPr>
            <w:r w:rsidRPr="00855114">
              <w:rPr>
                <w:rFonts w:ascii="Arial" w:hAnsi="Arial" w:cs="Arial"/>
                <w:color w:val="000000"/>
                <w:lang w:val="id-ID" w:eastAsia="id-ID"/>
              </w:rPr>
              <w:t>2</w:t>
            </w:r>
          </w:p>
        </w:tc>
        <w:tc>
          <w:tcPr>
            <w:tcW w:w="8208" w:type="dxa"/>
            <w:tcBorders>
              <w:top w:val="nil"/>
              <w:left w:val="nil"/>
              <w:bottom w:val="single" w:sz="4" w:space="0" w:color="auto"/>
              <w:right w:val="single" w:sz="4" w:space="0" w:color="auto"/>
            </w:tcBorders>
            <w:shd w:val="clear" w:color="auto" w:fill="auto"/>
            <w:hideMark/>
          </w:tcPr>
          <w:p w:rsidR="00FE18F3" w:rsidRPr="00855114" w:rsidRDefault="00FE18F3" w:rsidP="00FE18F3">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 xml:space="preserve"> Penatausahaan Keuangan SKPD </w:t>
            </w:r>
          </w:p>
        </w:tc>
      </w:tr>
      <w:tr w:rsidR="00FE18F3" w:rsidRPr="00855114" w:rsidTr="00FE18F3">
        <w:trPr>
          <w:trHeight w:val="255"/>
        </w:trPr>
        <w:tc>
          <w:tcPr>
            <w:tcW w:w="439" w:type="dxa"/>
            <w:tcBorders>
              <w:top w:val="nil"/>
              <w:left w:val="single" w:sz="4" w:space="0" w:color="auto"/>
              <w:bottom w:val="single" w:sz="4" w:space="0" w:color="auto"/>
              <w:right w:val="single" w:sz="4" w:space="0" w:color="auto"/>
            </w:tcBorders>
            <w:shd w:val="clear" w:color="auto" w:fill="auto"/>
            <w:hideMark/>
          </w:tcPr>
          <w:p w:rsidR="00FE18F3" w:rsidRPr="00855114" w:rsidRDefault="00FE18F3" w:rsidP="00FE18F3">
            <w:pPr>
              <w:widowControl/>
              <w:autoSpaceDE/>
              <w:autoSpaceDN/>
              <w:adjustRightInd/>
              <w:spacing w:line="360" w:lineRule="auto"/>
              <w:jc w:val="center"/>
              <w:rPr>
                <w:rFonts w:ascii="Arial" w:hAnsi="Arial" w:cs="Arial"/>
                <w:color w:val="000000"/>
                <w:lang w:val="id-ID" w:eastAsia="id-ID"/>
              </w:rPr>
            </w:pPr>
            <w:r w:rsidRPr="00855114">
              <w:rPr>
                <w:rFonts w:ascii="Arial" w:hAnsi="Arial" w:cs="Arial"/>
                <w:color w:val="000000"/>
                <w:lang w:val="id-ID" w:eastAsia="id-ID"/>
              </w:rPr>
              <w:t>3</w:t>
            </w:r>
          </w:p>
        </w:tc>
        <w:tc>
          <w:tcPr>
            <w:tcW w:w="8208" w:type="dxa"/>
            <w:tcBorders>
              <w:top w:val="nil"/>
              <w:left w:val="nil"/>
              <w:bottom w:val="single" w:sz="4" w:space="0" w:color="auto"/>
              <w:right w:val="single" w:sz="4" w:space="0" w:color="auto"/>
            </w:tcBorders>
            <w:shd w:val="clear" w:color="auto" w:fill="auto"/>
            <w:hideMark/>
          </w:tcPr>
          <w:p w:rsidR="00FE18F3" w:rsidRPr="00855114" w:rsidRDefault="00FE18F3" w:rsidP="00FE18F3">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 xml:space="preserve"> Penyusunan Laporan Capaian Kinerja dan Ikhtisar Realisasi Kinerja SKPD </w:t>
            </w:r>
          </w:p>
        </w:tc>
      </w:tr>
      <w:tr w:rsidR="00FE18F3" w:rsidRPr="00855114" w:rsidTr="00FE18F3">
        <w:trPr>
          <w:trHeight w:val="255"/>
        </w:trPr>
        <w:tc>
          <w:tcPr>
            <w:tcW w:w="439" w:type="dxa"/>
            <w:tcBorders>
              <w:top w:val="nil"/>
              <w:left w:val="single" w:sz="4" w:space="0" w:color="auto"/>
              <w:bottom w:val="single" w:sz="4" w:space="0" w:color="auto"/>
              <w:right w:val="single" w:sz="4" w:space="0" w:color="auto"/>
            </w:tcBorders>
            <w:shd w:val="clear" w:color="auto" w:fill="auto"/>
            <w:hideMark/>
          </w:tcPr>
          <w:p w:rsidR="00FE18F3" w:rsidRPr="00855114" w:rsidRDefault="00FE18F3" w:rsidP="00FE18F3">
            <w:pPr>
              <w:widowControl/>
              <w:autoSpaceDE/>
              <w:autoSpaceDN/>
              <w:adjustRightInd/>
              <w:spacing w:line="360" w:lineRule="auto"/>
              <w:jc w:val="center"/>
              <w:rPr>
                <w:rFonts w:ascii="Arial" w:hAnsi="Arial" w:cs="Arial"/>
                <w:color w:val="000000"/>
                <w:lang w:val="id-ID" w:eastAsia="id-ID"/>
              </w:rPr>
            </w:pPr>
            <w:r w:rsidRPr="00855114">
              <w:rPr>
                <w:rFonts w:ascii="Arial" w:hAnsi="Arial" w:cs="Arial"/>
                <w:color w:val="000000"/>
                <w:lang w:val="id-ID" w:eastAsia="id-ID"/>
              </w:rPr>
              <w:t>4</w:t>
            </w:r>
          </w:p>
        </w:tc>
        <w:tc>
          <w:tcPr>
            <w:tcW w:w="8208" w:type="dxa"/>
            <w:tcBorders>
              <w:top w:val="nil"/>
              <w:left w:val="nil"/>
              <w:bottom w:val="single" w:sz="4" w:space="0" w:color="auto"/>
              <w:right w:val="single" w:sz="4" w:space="0" w:color="auto"/>
            </w:tcBorders>
            <w:shd w:val="clear" w:color="auto" w:fill="auto"/>
            <w:hideMark/>
          </w:tcPr>
          <w:p w:rsidR="00FE18F3" w:rsidRPr="00855114" w:rsidRDefault="00FE18F3" w:rsidP="00FE18F3">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 xml:space="preserve"> Pengelolaan, Pengawasan dan Pengendalian Asset SKPD </w:t>
            </w:r>
          </w:p>
        </w:tc>
      </w:tr>
      <w:tr w:rsidR="00FE18F3" w:rsidRPr="00855114" w:rsidTr="00FE18F3">
        <w:trPr>
          <w:trHeight w:val="255"/>
        </w:trPr>
        <w:tc>
          <w:tcPr>
            <w:tcW w:w="439" w:type="dxa"/>
            <w:tcBorders>
              <w:top w:val="nil"/>
              <w:left w:val="single" w:sz="4" w:space="0" w:color="auto"/>
              <w:bottom w:val="single" w:sz="4" w:space="0" w:color="auto"/>
              <w:right w:val="single" w:sz="4" w:space="0" w:color="auto"/>
            </w:tcBorders>
            <w:shd w:val="clear" w:color="auto" w:fill="auto"/>
            <w:hideMark/>
          </w:tcPr>
          <w:p w:rsidR="00FE18F3" w:rsidRPr="00855114" w:rsidRDefault="00FE18F3" w:rsidP="00FE18F3">
            <w:pPr>
              <w:widowControl/>
              <w:autoSpaceDE/>
              <w:autoSpaceDN/>
              <w:adjustRightInd/>
              <w:spacing w:line="360" w:lineRule="auto"/>
              <w:jc w:val="center"/>
              <w:rPr>
                <w:rFonts w:ascii="Arial" w:hAnsi="Arial" w:cs="Arial"/>
                <w:b/>
                <w:bCs/>
                <w:color w:val="000000"/>
                <w:lang w:val="id-ID" w:eastAsia="id-ID"/>
              </w:rPr>
            </w:pPr>
            <w:r w:rsidRPr="00855114">
              <w:rPr>
                <w:rFonts w:ascii="Arial" w:hAnsi="Arial" w:cs="Arial"/>
                <w:b/>
                <w:bCs/>
                <w:color w:val="000000"/>
                <w:lang w:val="id-ID" w:eastAsia="id-ID"/>
              </w:rPr>
              <w:t>VI</w:t>
            </w:r>
          </w:p>
        </w:tc>
        <w:tc>
          <w:tcPr>
            <w:tcW w:w="8208" w:type="dxa"/>
            <w:tcBorders>
              <w:top w:val="nil"/>
              <w:left w:val="nil"/>
              <w:bottom w:val="single" w:sz="4" w:space="0" w:color="auto"/>
              <w:right w:val="single" w:sz="4" w:space="0" w:color="auto"/>
            </w:tcBorders>
            <w:shd w:val="clear" w:color="auto" w:fill="auto"/>
            <w:hideMark/>
          </w:tcPr>
          <w:p w:rsidR="00FE18F3" w:rsidRPr="00855114" w:rsidRDefault="00FE18F3" w:rsidP="00FE18F3">
            <w:pPr>
              <w:widowControl/>
              <w:autoSpaceDE/>
              <w:autoSpaceDN/>
              <w:adjustRightInd/>
              <w:spacing w:line="360" w:lineRule="auto"/>
              <w:rPr>
                <w:rFonts w:ascii="Arial" w:hAnsi="Arial" w:cs="Arial"/>
                <w:b/>
                <w:bCs/>
                <w:color w:val="000000"/>
                <w:lang w:val="id-ID" w:eastAsia="id-ID"/>
              </w:rPr>
            </w:pPr>
            <w:r w:rsidRPr="00855114">
              <w:rPr>
                <w:rFonts w:ascii="Arial" w:hAnsi="Arial" w:cs="Arial"/>
                <w:b/>
                <w:bCs/>
                <w:color w:val="000000"/>
                <w:lang w:val="id-ID" w:eastAsia="id-ID"/>
              </w:rPr>
              <w:t xml:space="preserve"> Program Peningkatan Kapasitas Lembaga Perwakilan Rakyat Daerah </w:t>
            </w:r>
          </w:p>
        </w:tc>
      </w:tr>
      <w:tr w:rsidR="00FE18F3" w:rsidRPr="00855114" w:rsidTr="00FE18F3">
        <w:trPr>
          <w:trHeight w:val="255"/>
        </w:trPr>
        <w:tc>
          <w:tcPr>
            <w:tcW w:w="439" w:type="dxa"/>
            <w:tcBorders>
              <w:top w:val="nil"/>
              <w:left w:val="single" w:sz="4" w:space="0" w:color="auto"/>
              <w:bottom w:val="single" w:sz="4" w:space="0" w:color="auto"/>
              <w:right w:val="single" w:sz="4" w:space="0" w:color="auto"/>
            </w:tcBorders>
            <w:shd w:val="clear" w:color="auto" w:fill="auto"/>
            <w:hideMark/>
          </w:tcPr>
          <w:p w:rsidR="00FE18F3" w:rsidRPr="00855114" w:rsidRDefault="00FE18F3" w:rsidP="00FE18F3">
            <w:pPr>
              <w:widowControl/>
              <w:autoSpaceDE/>
              <w:autoSpaceDN/>
              <w:adjustRightInd/>
              <w:spacing w:line="360" w:lineRule="auto"/>
              <w:jc w:val="center"/>
              <w:rPr>
                <w:rFonts w:ascii="Arial" w:hAnsi="Arial" w:cs="Arial"/>
                <w:color w:val="000000"/>
                <w:lang w:val="id-ID" w:eastAsia="id-ID"/>
              </w:rPr>
            </w:pPr>
            <w:r w:rsidRPr="00855114">
              <w:rPr>
                <w:rFonts w:ascii="Arial" w:hAnsi="Arial" w:cs="Arial"/>
                <w:color w:val="000000"/>
                <w:lang w:val="id-ID" w:eastAsia="id-ID"/>
              </w:rPr>
              <w:t>1</w:t>
            </w:r>
          </w:p>
        </w:tc>
        <w:tc>
          <w:tcPr>
            <w:tcW w:w="8208" w:type="dxa"/>
            <w:tcBorders>
              <w:top w:val="nil"/>
              <w:left w:val="nil"/>
              <w:bottom w:val="single" w:sz="4" w:space="0" w:color="auto"/>
              <w:right w:val="single" w:sz="4" w:space="0" w:color="auto"/>
            </w:tcBorders>
            <w:shd w:val="clear" w:color="auto" w:fill="auto"/>
            <w:hideMark/>
          </w:tcPr>
          <w:p w:rsidR="00FE18F3" w:rsidRPr="00855114" w:rsidRDefault="00FE18F3" w:rsidP="00FE18F3">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 xml:space="preserve"> Penyebarluasan Informasi Pembangunan Daerah </w:t>
            </w:r>
          </w:p>
        </w:tc>
      </w:tr>
      <w:tr w:rsidR="00FE18F3" w:rsidRPr="00855114" w:rsidTr="00FE18F3">
        <w:trPr>
          <w:trHeight w:val="255"/>
        </w:trPr>
        <w:tc>
          <w:tcPr>
            <w:tcW w:w="439" w:type="dxa"/>
            <w:tcBorders>
              <w:top w:val="nil"/>
              <w:left w:val="single" w:sz="4" w:space="0" w:color="auto"/>
              <w:bottom w:val="single" w:sz="4" w:space="0" w:color="auto"/>
              <w:right w:val="single" w:sz="4" w:space="0" w:color="auto"/>
            </w:tcBorders>
            <w:shd w:val="clear" w:color="auto" w:fill="auto"/>
            <w:hideMark/>
          </w:tcPr>
          <w:p w:rsidR="00FE18F3" w:rsidRPr="00855114" w:rsidRDefault="00FE18F3" w:rsidP="00FE18F3">
            <w:pPr>
              <w:widowControl/>
              <w:autoSpaceDE/>
              <w:autoSpaceDN/>
              <w:adjustRightInd/>
              <w:spacing w:line="360" w:lineRule="auto"/>
              <w:jc w:val="center"/>
              <w:rPr>
                <w:rFonts w:ascii="Arial" w:hAnsi="Arial" w:cs="Arial"/>
                <w:color w:val="000000"/>
                <w:lang w:val="id-ID" w:eastAsia="id-ID"/>
              </w:rPr>
            </w:pPr>
            <w:r w:rsidRPr="00855114">
              <w:rPr>
                <w:rFonts w:ascii="Arial" w:hAnsi="Arial" w:cs="Arial"/>
                <w:color w:val="000000"/>
                <w:lang w:val="id-ID" w:eastAsia="id-ID"/>
              </w:rPr>
              <w:t>2</w:t>
            </w:r>
          </w:p>
        </w:tc>
        <w:tc>
          <w:tcPr>
            <w:tcW w:w="8208" w:type="dxa"/>
            <w:tcBorders>
              <w:top w:val="nil"/>
              <w:left w:val="nil"/>
              <w:bottom w:val="single" w:sz="4" w:space="0" w:color="auto"/>
              <w:right w:val="single" w:sz="4" w:space="0" w:color="auto"/>
            </w:tcBorders>
            <w:shd w:val="clear" w:color="auto" w:fill="auto"/>
            <w:hideMark/>
          </w:tcPr>
          <w:p w:rsidR="00FE18F3" w:rsidRPr="00855114" w:rsidRDefault="00FE18F3" w:rsidP="00FE18F3">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 xml:space="preserve"> Kunjungan Kerja Pimpinan dan Komisi ke luar Daerah </w:t>
            </w:r>
          </w:p>
        </w:tc>
      </w:tr>
      <w:tr w:rsidR="00FE18F3" w:rsidRPr="00855114" w:rsidTr="00FE18F3">
        <w:trPr>
          <w:trHeight w:val="255"/>
        </w:trPr>
        <w:tc>
          <w:tcPr>
            <w:tcW w:w="439" w:type="dxa"/>
            <w:tcBorders>
              <w:top w:val="nil"/>
              <w:left w:val="single" w:sz="4" w:space="0" w:color="auto"/>
              <w:bottom w:val="single" w:sz="4" w:space="0" w:color="auto"/>
              <w:right w:val="single" w:sz="4" w:space="0" w:color="auto"/>
            </w:tcBorders>
            <w:shd w:val="clear" w:color="auto" w:fill="auto"/>
            <w:hideMark/>
          </w:tcPr>
          <w:p w:rsidR="00FE18F3" w:rsidRPr="00855114" w:rsidRDefault="00FE18F3" w:rsidP="00FE18F3">
            <w:pPr>
              <w:widowControl/>
              <w:autoSpaceDE/>
              <w:autoSpaceDN/>
              <w:adjustRightInd/>
              <w:spacing w:line="360" w:lineRule="auto"/>
              <w:jc w:val="center"/>
              <w:rPr>
                <w:rFonts w:ascii="Arial" w:hAnsi="Arial" w:cs="Arial"/>
                <w:color w:val="000000"/>
                <w:lang w:val="id-ID" w:eastAsia="id-ID"/>
              </w:rPr>
            </w:pPr>
            <w:r w:rsidRPr="00855114">
              <w:rPr>
                <w:rFonts w:ascii="Arial" w:hAnsi="Arial" w:cs="Arial"/>
                <w:color w:val="000000"/>
                <w:lang w:val="id-ID" w:eastAsia="id-ID"/>
              </w:rPr>
              <w:t>3</w:t>
            </w:r>
          </w:p>
        </w:tc>
        <w:tc>
          <w:tcPr>
            <w:tcW w:w="8208" w:type="dxa"/>
            <w:tcBorders>
              <w:top w:val="nil"/>
              <w:left w:val="nil"/>
              <w:bottom w:val="single" w:sz="4" w:space="0" w:color="auto"/>
              <w:right w:val="single" w:sz="4" w:space="0" w:color="auto"/>
            </w:tcBorders>
            <w:shd w:val="clear" w:color="auto" w:fill="auto"/>
            <w:hideMark/>
          </w:tcPr>
          <w:p w:rsidR="00FE18F3" w:rsidRPr="00855114" w:rsidRDefault="00FE18F3" w:rsidP="00FE18F3">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 xml:space="preserve"> Pembahasan Rancangan Perda </w:t>
            </w:r>
          </w:p>
        </w:tc>
      </w:tr>
      <w:tr w:rsidR="00FE18F3" w:rsidRPr="00855114" w:rsidTr="00FE18F3">
        <w:trPr>
          <w:trHeight w:val="255"/>
        </w:trPr>
        <w:tc>
          <w:tcPr>
            <w:tcW w:w="439" w:type="dxa"/>
            <w:tcBorders>
              <w:top w:val="nil"/>
              <w:left w:val="single" w:sz="4" w:space="0" w:color="auto"/>
              <w:bottom w:val="single" w:sz="4" w:space="0" w:color="auto"/>
              <w:right w:val="single" w:sz="4" w:space="0" w:color="auto"/>
            </w:tcBorders>
            <w:shd w:val="clear" w:color="auto" w:fill="auto"/>
            <w:hideMark/>
          </w:tcPr>
          <w:p w:rsidR="00FE18F3" w:rsidRPr="00855114" w:rsidRDefault="00FE18F3" w:rsidP="00FE18F3">
            <w:pPr>
              <w:widowControl/>
              <w:autoSpaceDE/>
              <w:autoSpaceDN/>
              <w:adjustRightInd/>
              <w:spacing w:line="360" w:lineRule="auto"/>
              <w:jc w:val="center"/>
              <w:rPr>
                <w:rFonts w:ascii="Arial" w:hAnsi="Arial" w:cs="Arial"/>
                <w:color w:val="000000"/>
                <w:lang w:val="id-ID" w:eastAsia="id-ID"/>
              </w:rPr>
            </w:pPr>
            <w:r w:rsidRPr="00855114">
              <w:rPr>
                <w:rFonts w:ascii="Arial" w:hAnsi="Arial" w:cs="Arial"/>
                <w:color w:val="000000"/>
                <w:lang w:val="id-ID" w:eastAsia="id-ID"/>
              </w:rPr>
              <w:t>4</w:t>
            </w:r>
          </w:p>
        </w:tc>
        <w:tc>
          <w:tcPr>
            <w:tcW w:w="8208" w:type="dxa"/>
            <w:tcBorders>
              <w:top w:val="nil"/>
              <w:left w:val="nil"/>
              <w:bottom w:val="single" w:sz="4" w:space="0" w:color="auto"/>
              <w:right w:val="single" w:sz="4" w:space="0" w:color="auto"/>
            </w:tcBorders>
            <w:shd w:val="clear" w:color="auto" w:fill="auto"/>
            <w:hideMark/>
          </w:tcPr>
          <w:p w:rsidR="00FE18F3" w:rsidRPr="00855114" w:rsidRDefault="00FE18F3" w:rsidP="00FE18F3">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 xml:space="preserve"> Penyediaan Jasa Pelayanan Tamu Pemerintah Daerah </w:t>
            </w:r>
          </w:p>
        </w:tc>
      </w:tr>
      <w:tr w:rsidR="00FE18F3" w:rsidRPr="00855114" w:rsidTr="00FE18F3">
        <w:trPr>
          <w:trHeight w:val="255"/>
        </w:trPr>
        <w:tc>
          <w:tcPr>
            <w:tcW w:w="439" w:type="dxa"/>
            <w:tcBorders>
              <w:top w:val="nil"/>
              <w:left w:val="single" w:sz="4" w:space="0" w:color="auto"/>
              <w:bottom w:val="single" w:sz="4" w:space="0" w:color="auto"/>
              <w:right w:val="single" w:sz="4" w:space="0" w:color="auto"/>
            </w:tcBorders>
            <w:shd w:val="clear" w:color="auto" w:fill="auto"/>
            <w:hideMark/>
          </w:tcPr>
          <w:p w:rsidR="00FE18F3" w:rsidRPr="00855114" w:rsidRDefault="00FE18F3" w:rsidP="00FE18F3">
            <w:pPr>
              <w:widowControl/>
              <w:autoSpaceDE/>
              <w:autoSpaceDN/>
              <w:adjustRightInd/>
              <w:spacing w:line="360" w:lineRule="auto"/>
              <w:jc w:val="center"/>
              <w:rPr>
                <w:rFonts w:ascii="Arial" w:hAnsi="Arial" w:cs="Arial"/>
                <w:color w:val="000000"/>
                <w:lang w:val="id-ID" w:eastAsia="id-ID"/>
              </w:rPr>
            </w:pPr>
            <w:r w:rsidRPr="00855114">
              <w:rPr>
                <w:rFonts w:ascii="Arial" w:hAnsi="Arial" w:cs="Arial"/>
                <w:color w:val="000000"/>
                <w:lang w:val="id-ID" w:eastAsia="id-ID"/>
              </w:rPr>
              <w:t>5</w:t>
            </w:r>
          </w:p>
        </w:tc>
        <w:tc>
          <w:tcPr>
            <w:tcW w:w="8208" w:type="dxa"/>
            <w:tcBorders>
              <w:top w:val="nil"/>
              <w:left w:val="nil"/>
              <w:bottom w:val="single" w:sz="4" w:space="0" w:color="auto"/>
              <w:right w:val="single" w:sz="4" w:space="0" w:color="auto"/>
            </w:tcBorders>
            <w:shd w:val="clear" w:color="auto" w:fill="auto"/>
            <w:hideMark/>
          </w:tcPr>
          <w:p w:rsidR="00FE18F3" w:rsidRPr="00855114" w:rsidRDefault="00FE18F3" w:rsidP="00FE18F3">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 xml:space="preserve"> Reses </w:t>
            </w:r>
          </w:p>
        </w:tc>
      </w:tr>
      <w:tr w:rsidR="00FE18F3" w:rsidRPr="00855114" w:rsidTr="00FE18F3">
        <w:trPr>
          <w:trHeight w:val="255"/>
        </w:trPr>
        <w:tc>
          <w:tcPr>
            <w:tcW w:w="439" w:type="dxa"/>
            <w:tcBorders>
              <w:top w:val="nil"/>
              <w:left w:val="single" w:sz="4" w:space="0" w:color="auto"/>
              <w:bottom w:val="single" w:sz="4" w:space="0" w:color="auto"/>
              <w:right w:val="single" w:sz="4" w:space="0" w:color="auto"/>
            </w:tcBorders>
            <w:shd w:val="clear" w:color="auto" w:fill="auto"/>
            <w:hideMark/>
          </w:tcPr>
          <w:p w:rsidR="00FE18F3" w:rsidRPr="00855114" w:rsidRDefault="00FE18F3" w:rsidP="00FE18F3">
            <w:pPr>
              <w:widowControl/>
              <w:autoSpaceDE/>
              <w:autoSpaceDN/>
              <w:adjustRightInd/>
              <w:spacing w:line="360" w:lineRule="auto"/>
              <w:jc w:val="center"/>
              <w:rPr>
                <w:rFonts w:ascii="Arial" w:hAnsi="Arial" w:cs="Arial"/>
                <w:color w:val="000000"/>
                <w:lang w:val="id-ID" w:eastAsia="id-ID"/>
              </w:rPr>
            </w:pPr>
            <w:r w:rsidRPr="00855114">
              <w:rPr>
                <w:rFonts w:ascii="Arial" w:hAnsi="Arial" w:cs="Arial"/>
                <w:color w:val="000000"/>
                <w:lang w:val="id-ID" w:eastAsia="id-ID"/>
              </w:rPr>
              <w:t>6</w:t>
            </w:r>
          </w:p>
        </w:tc>
        <w:tc>
          <w:tcPr>
            <w:tcW w:w="8208" w:type="dxa"/>
            <w:tcBorders>
              <w:top w:val="nil"/>
              <w:left w:val="nil"/>
              <w:bottom w:val="single" w:sz="4" w:space="0" w:color="auto"/>
              <w:right w:val="single" w:sz="4" w:space="0" w:color="auto"/>
            </w:tcBorders>
            <w:shd w:val="clear" w:color="auto" w:fill="auto"/>
            <w:hideMark/>
          </w:tcPr>
          <w:p w:rsidR="00FE18F3" w:rsidRPr="00855114" w:rsidRDefault="00FE18F3" w:rsidP="00FE18F3">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 xml:space="preserve"> Koordinasi Kerjasama Permasalahan Peraturan Perundang-undangan </w:t>
            </w:r>
          </w:p>
        </w:tc>
      </w:tr>
      <w:tr w:rsidR="00FE18F3" w:rsidRPr="00855114" w:rsidTr="00FE18F3">
        <w:trPr>
          <w:trHeight w:val="255"/>
        </w:trPr>
        <w:tc>
          <w:tcPr>
            <w:tcW w:w="439" w:type="dxa"/>
            <w:tcBorders>
              <w:top w:val="nil"/>
              <w:left w:val="single" w:sz="4" w:space="0" w:color="auto"/>
              <w:bottom w:val="single" w:sz="4" w:space="0" w:color="auto"/>
              <w:right w:val="single" w:sz="4" w:space="0" w:color="auto"/>
            </w:tcBorders>
            <w:shd w:val="clear" w:color="auto" w:fill="auto"/>
            <w:hideMark/>
          </w:tcPr>
          <w:p w:rsidR="00FE18F3" w:rsidRPr="00855114" w:rsidRDefault="00FE18F3" w:rsidP="00FE18F3">
            <w:pPr>
              <w:widowControl/>
              <w:autoSpaceDE/>
              <w:autoSpaceDN/>
              <w:adjustRightInd/>
              <w:spacing w:line="360" w:lineRule="auto"/>
              <w:jc w:val="center"/>
              <w:rPr>
                <w:rFonts w:ascii="Arial" w:hAnsi="Arial" w:cs="Arial"/>
                <w:color w:val="000000"/>
                <w:lang w:val="id-ID" w:eastAsia="id-ID"/>
              </w:rPr>
            </w:pPr>
            <w:r w:rsidRPr="00855114">
              <w:rPr>
                <w:rFonts w:ascii="Arial" w:hAnsi="Arial" w:cs="Arial"/>
                <w:color w:val="000000"/>
                <w:lang w:val="id-ID" w:eastAsia="id-ID"/>
              </w:rPr>
              <w:t>7</w:t>
            </w:r>
          </w:p>
        </w:tc>
        <w:tc>
          <w:tcPr>
            <w:tcW w:w="8208" w:type="dxa"/>
            <w:tcBorders>
              <w:top w:val="nil"/>
              <w:left w:val="nil"/>
              <w:bottom w:val="single" w:sz="4" w:space="0" w:color="auto"/>
              <w:right w:val="single" w:sz="4" w:space="0" w:color="auto"/>
            </w:tcBorders>
            <w:shd w:val="clear" w:color="auto" w:fill="auto"/>
            <w:hideMark/>
          </w:tcPr>
          <w:p w:rsidR="00FE18F3" w:rsidRPr="00855114" w:rsidRDefault="00FE18F3" w:rsidP="00FE18F3">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 xml:space="preserve"> Kunjungan Kerja Pimpinan dan Anggota DPRD Dalam Daerah </w:t>
            </w:r>
          </w:p>
        </w:tc>
      </w:tr>
      <w:tr w:rsidR="00FE18F3" w:rsidRPr="00855114" w:rsidTr="00FE18F3">
        <w:trPr>
          <w:trHeight w:val="255"/>
        </w:trPr>
        <w:tc>
          <w:tcPr>
            <w:tcW w:w="439" w:type="dxa"/>
            <w:tcBorders>
              <w:top w:val="nil"/>
              <w:left w:val="single" w:sz="4" w:space="0" w:color="auto"/>
              <w:bottom w:val="single" w:sz="4" w:space="0" w:color="auto"/>
              <w:right w:val="single" w:sz="4" w:space="0" w:color="auto"/>
            </w:tcBorders>
            <w:shd w:val="clear" w:color="auto" w:fill="auto"/>
            <w:hideMark/>
          </w:tcPr>
          <w:p w:rsidR="00FE18F3" w:rsidRPr="00855114" w:rsidRDefault="00FE18F3" w:rsidP="00FE18F3">
            <w:pPr>
              <w:widowControl/>
              <w:autoSpaceDE/>
              <w:autoSpaceDN/>
              <w:adjustRightInd/>
              <w:spacing w:line="360" w:lineRule="auto"/>
              <w:jc w:val="center"/>
              <w:rPr>
                <w:rFonts w:ascii="Arial" w:hAnsi="Arial" w:cs="Arial"/>
                <w:color w:val="000000"/>
                <w:lang w:val="id-ID" w:eastAsia="id-ID"/>
              </w:rPr>
            </w:pPr>
            <w:r w:rsidRPr="00855114">
              <w:rPr>
                <w:rFonts w:ascii="Arial" w:hAnsi="Arial" w:cs="Arial"/>
                <w:color w:val="000000"/>
                <w:lang w:val="id-ID" w:eastAsia="id-ID"/>
              </w:rPr>
              <w:t>8</w:t>
            </w:r>
          </w:p>
        </w:tc>
        <w:tc>
          <w:tcPr>
            <w:tcW w:w="8208" w:type="dxa"/>
            <w:tcBorders>
              <w:top w:val="nil"/>
              <w:left w:val="nil"/>
              <w:bottom w:val="single" w:sz="4" w:space="0" w:color="auto"/>
              <w:right w:val="single" w:sz="4" w:space="0" w:color="auto"/>
            </w:tcBorders>
            <w:shd w:val="clear" w:color="auto" w:fill="auto"/>
            <w:hideMark/>
          </w:tcPr>
          <w:p w:rsidR="00FE18F3" w:rsidRPr="00855114" w:rsidRDefault="00FE18F3" w:rsidP="00FE18F3">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 xml:space="preserve"> Peningkatan Kapasitas Pimpinan, Anggota dan Sekretaris DPRD </w:t>
            </w:r>
          </w:p>
        </w:tc>
      </w:tr>
      <w:tr w:rsidR="00FE18F3" w:rsidRPr="00855114" w:rsidTr="00FE18F3">
        <w:trPr>
          <w:trHeight w:val="255"/>
        </w:trPr>
        <w:tc>
          <w:tcPr>
            <w:tcW w:w="439" w:type="dxa"/>
            <w:tcBorders>
              <w:top w:val="nil"/>
              <w:left w:val="single" w:sz="4" w:space="0" w:color="auto"/>
              <w:bottom w:val="single" w:sz="4" w:space="0" w:color="auto"/>
              <w:right w:val="single" w:sz="4" w:space="0" w:color="auto"/>
            </w:tcBorders>
            <w:shd w:val="clear" w:color="auto" w:fill="auto"/>
            <w:hideMark/>
          </w:tcPr>
          <w:p w:rsidR="00FE18F3" w:rsidRPr="00855114" w:rsidRDefault="00FE18F3" w:rsidP="00FE18F3">
            <w:pPr>
              <w:widowControl/>
              <w:autoSpaceDE/>
              <w:autoSpaceDN/>
              <w:adjustRightInd/>
              <w:spacing w:line="360" w:lineRule="auto"/>
              <w:jc w:val="center"/>
              <w:rPr>
                <w:rFonts w:ascii="Arial" w:hAnsi="Arial" w:cs="Arial"/>
                <w:color w:val="000000"/>
                <w:lang w:val="id-ID" w:eastAsia="id-ID"/>
              </w:rPr>
            </w:pPr>
            <w:r w:rsidRPr="00855114">
              <w:rPr>
                <w:rFonts w:ascii="Arial" w:hAnsi="Arial" w:cs="Arial"/>
                <w:color w:val="000000"/>
                <w:lang w:val="id-ID" w:eastAsia="id-ID"/>
              </w:rPr>
              <w:t>9</w:t>
            </w:r>
          </w:p>
        </w:tc>
        <w:tc>
          <w:tcPr>
            <w:tcW w:w="8208" w:type="dxa"/>
            <w:tcBorders>
              <w:top w:val="nil"/>
              <w:left w:val="nil"/>
              <w:bottom w:val="single" w:sz="4" w:space="0" w:color="auto"/>
              <w:right w:val="single" w:sz="4" w:space="0" w:color="auto"/>
            </w:tcBorders>
            <w:shd w:val="clear" w:color="auto" w:fill="auto"/>
            <w:hideMark/>
          </w:tcPr>
          <w:p w:rsidR="00FE18F3" w:rsidRPr="00855114" w:rsidRDefault="00FE18F3" w:rsidP="00FE18F3">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 xml:space="preserve"> Seminar dalam rangka Pembahasan Ranperda </w:t>
            </w:r>
          </w:p>
        </w:tc>
      </w:tr>
      <w:tr w:rsidR="00FE18F3" w:rsidRPr="00855114" w:rsidTr="00FE18F3">
        <w:trPr>
          <w:trHeight w:val="255"/>
        </w:trPr>
        <w:tc>
          <w:tcPr>
            <w:tcW w:w="439" w:type="dxa"/>
            <w:tcBorders>
              <w:top w:val="nil"/>
              <w:left w:val="single" w:sz="4" w:space="0" w:color="auto"/>
              <w:bottom w:val="single" w:sz="4" w:space="0" w:color="auto"/>
              <w:right w:val="single" w:sz="4" w:space="0" w:color="auto"/>
            </w:tcBorders>
            <w:shd w:val="clear" w:color="auto" w:fill="auto"/>
            <w:hideMark/>
          </w:tcPr>
          <w:p w:rsidR="00FE18F3" w:rsidRPr="00855114" w:rsidRDefault="00FE18F3" w:rsidP="00FE18F3">
            <w:pPr>
              <w:widowControl/>
              <w:autoSpaceDE/>
              <w:autoSpaceDN/>
              <w:adjustRightInd/>
              <w:spacing w:line="360" w:lineRule="auto"/>
              <w:jc w:val="center"/>
              <w:rPr>
                <w:rFonts w:ascii="Arial" w:hAnsi="Arial" w:cs="Arial"/>
                <w:color w:val="000000"/>
                <w:lang w:val="id-ID" w:eastAsia="id-ID"/>
              </w:rPr>
            </w:pPr>
            <w:r w:rsidRPr="00855114">
              <w:rPr>
                <w:rFonts w:ascii="Arial" w:hAnsi="Arial" w:cs="Arial"/>
                <w:color w:val="000000"/>
                <w:lang w:val="id-ID" w:eastAsia="id-ID"/>
              </w:rPr>
              <w:t>10</w:t>
            </w:r>
          </w:p>
        </w:tc>
        <w:tc>
          <w:tcPr>
            <w:tcW w:w="8208" w:type="dxa"/>
            <w:tcBorders>
              <w:top w:val="nil"/>
              <w:left w:val="nil"/>
              <w:bottom w:val="single" w:sz="4" w:space="0" w:color="auto"/>
              <w:right w:val="single" w:sz="4" w:space="0" w:color="auto"/>
            </w:tcBorders>
            <w:shd w:val="clear" w:color="auto" w:fill="auto"/>
            <w:hideMark/>
          </w:tcPr>
          <w:p w:rsidR="00FE18F3" w:rsidRPr="00855114" w:rsidRDefault="00FE18F3" w:rsidP="00FE18F3">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 xml:space="preserve"> Sosialisasi Peraturan Perundang Undangan </w:t>
            </w:r>
          </w:p>
        </w:tc>
      </w:tr>
      <w:tr w:rsidR="00FE18F3" w:rsidRPr="00855114" w:rsidTr="00FE18F3">
        <w:trPr>
          <w:trHeight w:val="510"/>
        </w:trPr>
        <w:tc>
          <w:tcPr>
            <w:tcW w:w="439" w:type="dxa"/>
            <w:tcBorders>
              <w:top w:val="nil"/>
              <w:left w:val="single" w:sz="4" w:space="0" w:color="auto"/>
              <w:bottom w:val="single" w:sz="4" w:space="0" w:color="auto"/>
              <w:right w:val="single" w:sz="4" w:space="0" w:color="auto"/>
            </w:tcBorders>
            <w:shd w:val="clear" w:color="auto" w:fill="auto"/>
            <w:hideMark/>
          </w:tcPr>
          <w:p w:rsidR="00FE18F3" w:rsidRPr="00855114" w:rsidRDefault="00FE18F3" w:rsidP="00FE18F3">
            <w:pPr>
              <w:widowControl/>
              <w:autoSpaceDE/>
              <w:autoSpaceDN/>
              <w:adjustRightInd/>
              <w:spacing w:line="360" w:lineRule="auto"/>
              <w:jc w:val="center"/>
              <w:rPr>
                <w:rFonts w:ascii="Arial" w:hAnsi="Arial" w:cs="Arial"/>
                <w:color w:val="000000"/>
                <w:lang w:val="id-ID" w:eastAsia="id-ID"/>
              </w:rPr>
            </w:pPr>
            <w:r w:rsidRPr="00855114">
              <w:rPr>
                <w:rFonts w:ascii="Arial" w:hAnsi="Arial" w:cs="Arial"/>
                <w:color w:val="000000"/>
                <w:lang w:val="id-ID" w:eastAsia="id-ID"/>
              </w:rPr>
              <w:t>11</w:t>
            </w:r>
          </w:p>
        </w:tc>
        <w:tc>
          <w:tcPr>
            <w:tcW w:w="8208" w:type="dxa"/>
            <w:tcBorders>
              <w:top w:val="nil"/>
              <w:left w:val="nil"/>
              <w:bottom w:val="single" w:sz="4" w:space="0" w:color="auto"/>
              <w:right w:val="single" w:sz="4" w:space="0" w:color="auto"/>
            </w:tcBorders>
            <w:shd w:val="clear" w:color="auto" w:fill="auto"/>
            <w:hideMark/>
          </w:tcPr>
          <w:p w:rsidR="00FE18F3" w:rsidRPr="00855114" w:rsidRDefault="00FE18F3" w:rsidP="00FE18F3">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Kajian Peraturan Perundang-Undangan Daerah terhadap Peraturan Perundang-Undangan yang lebih tinggi, keserasian peranan per UU</w:t>
            </w:r>
          </w:p>
        </w:tc>
      </w:tr>
    </w:tbl>
    <w:p w:rsidR="008D3222" w:rsidRPr="00855114" w:rsidRDefault="008D3222" w:rsidP="003F22D4">
      <w:pPr>
        <w:pStyle w:val="Style10"/>
        <w:adjustRightInd/>
        <w:spacing w:line="360" w:lineRule="auto"/>
        <w:ind w:firstLine="567"/>
        <w:contextualSpacing/>
        <w:jc w:val="both"/>
        <w:rPr>
          <w:rFonts w:ascii="Arial" w:hAnsi="Arial" w:cs="Arial"/>
          <w:lang w:val="id-ID"/>
        </w:rPr>
      </w:pPr>
    </w:p>
    <w:p w:rsidR="005077B1" w:rsidRPr="00855114" w:rsidRDefault="005077B1" w:rsidP="003F22D4">
      <w:pPr>
        <w:pStyle w:val="Style10"/>
        <w:adjustRightInd/>
        <w:spacing w:line="360" w:lineRule="auto"/>
        <w:ind w:firstLine="567"/>
        <w:contextualSpacing/>
        <w:jc w:val="both"/>
        <w:rPr>
          <w:rFonts w:ascii="Arial" w:hAnsi="Arial" w:cs="Arial"/>
          <w:lang w:val="id-ID"/>
        </w:rPr>
      </w:pPr>
    </w:p>
    <w:p w:rsidR="005077B1" w:rsidRPr="00855114" w:rsidRDefault="005077B1" w:rsidP="003F22D4">
      <w:pPr>
        <w:pStyle w:val="Style10"/>
        <w:adjustRightInd/>
        <w:spacing w:line="360" w:lineRule="auto"/>
        <w:ind w:firstLine="567"/>
        <w:contextualSpacing/>
        <w:jc w:val="both"/>
        <w:rPr>
          <w:rFonts w:ascii="Arial" w:hAnsi="Arial" w:cs="Arial"/>
          <w:lang w:val="id-ID"/>
        </w:rPr>
      </w:pPr>
    </w:p>
    <w:p w:rsidR="00FE18F3" w:rsidRPr="00855114" w:rsidRDefault="00FE18F3" w:rsidP="003F22D4">
      <w:pPr>
        <w:pStyle w:val="Style10"/>
        <w:adjustRightInd/>
        <w:spacing w:line="360" w:lineRule="auto"/>
        <w:ind w:firstLine="567"/>
        <w:contextualSpacing/>
        <w:jc w:val="both"/>
        <w:rPr>
          <w:rFonts w:ascii="Arial" w:hAnsi="Arial" w:cs="Arial"/>
          <w:lang w:val="id-ID"/>
        </w:rPr>
      </w:pPr>
    </w:p>
    <w:p w:rsidR="00FE18F3" w:rsidRPr="00855114" w:rsidRDefault="00FE18F3" w:rsidP="003F22D4">
      <w:pPr>
        <w:pStyle w:val="Style10"/>
        <w:adjustRightInd/>
        <w:spacing w:line="360" w:lineRule="auto"/>
        <w:ind w:firstLine="567"/>
        <w:contextualSpacing/>
        <w:jc w:val="both"/>
        <w:rPr>
          <w:rFonts w:ascii="Arial" w:hAnsi="Arial" w:cs="Arial"/>
          <w:lang w:val="id-ID"/>
        </w:rPr>
      </w:pPr>
    </w:p>
    <w:p w:rsidR="00FE18F3" w:rsidRPr="00855114" w:rsidRDefault="00FE18F3" w:rsidP="003F22D4">
      <w:pPr>
        <w:pStyle w:val="Style10"/>
        <w:adjustRightInd/>
        <w:spacing w:line="360" w:lineRule="auto"/>
        <w:ind w:firstLine="567"/>
        <w:contextualSpacing/>
        <w:jc w:val="both"/>
        <w:rPr>
          <w:rFonts w:ascii="Arial" w:hAnsi="Arial" w:cs="Arial"/>
          <w:lang w:val="id-ID"/>
        </w:rPr>
      </w:pPr>
    </w:p>
    <w:p w:rsidR="00FE18F3" w:rsidRPr="00855114" w:rsidRDefault="00FE18F3" w:rsidP="003F22D4">
      <w:pPr>
        <w:pStyle w:val="Style10"/>
        <w:adjustRightInd/>
        <w:spacing w:line="360" w:lineRule="auto"/>
        <w:ind w:firstLine="567"/>
        <w:contextualSpacing/>
        <w:jc w:val="both"/>
        <w:rPr>
          <w:rFonts w:ascii="Arial" w:hAnsi="Arial" w:cs="Arial"/>
          <w:lang w:val="id-ID"/>
        </w:rPr>
      </w:pPr>
    </w:p>
    <w:p w:rsidR="00FE18F3" w:rsidRPr="00855114" w:rsidRDefault="00FE18F3" w:rsidP="003F22D4">
      <w:pPr>
        <w:pStyle w:val="Style10"/>
        <w:adjustRightInd/>
        <w:spacing w:line="360" w:lineRule="auto"/>
        <w:ind w:firstLine="567"/>
        <w:contextualSpacing/>
        <w:jc w:val="both"/>
        <w:rPr>
          <w:rFonts w:ascii="Arial" w:hAnsi="Arial" w:cs="Arial"/>
          <w:lang w:val="id-ID"/>
        </w:rPr>
      </w:pPr>
    </w:p>
    <w:p w:rsidR="00FE18F3" w:rsidRPr="00855114" w:rsidRDefault="00FE18F3" w:rsidP="003F22D4">
      <w:pPr>
        <w:pStyle w:val="Style10"/>
        <w:adjustRightInd/>
        <w:spacing w:line="360" w:lineRule="auto"/>
        <w:ind w:firstLine="567"/>
        <w:contextualSpacing/>
        <w:jc w:val="both"/>
        <w:rPr>
          <w:rFonts w:ascii="Arial" w:hAnsi="Arial" w:cs="Arial"/>
          <w:lang w:val="id-ID"/>
        </w:rPr>
      </w:pPr>
    </w:p>
    <w:p w:rsidR="00FE18F3" w:rsidRPr="00855114" w:rsidRDefault="00FE18F3" w:rsidP="003F22D4">
      <w:pPr>
        <w:pStyle w:val="Style10"/>
        <w:adjustRightInd/>
        <w:spacing w:line="360" w:lineRule="auto"/>
        <w:ind w:firstLine="567"/>
        <w:contextualSpacing/>
        <w:jc w:val="both"/>
        <w:rPr>
          <w:rFonts w:ascii="Arial" w:hAnsi="Arial" w:cs="Arial"/>
          <w:lang w:val="id-ID"/>
        </w:rPr>
      </w:pPr>
    </w:p>
    <w:p w:rsidR="00FE18F3" w:rsidRPr="00855114" w:rsidRDefault="00FE18F3" w:rsidP="003F22D4">
      <w:pPr>
        <w:pStyle w:val="Style10"/>
        <w:adjustRightInd/>
        <w:spacing w:line="360" w:lineRule="auto"/>
        <w:ind w:firstLine="567"/>
        <w:contextualSpacing/>
        <w:jc w:val="both"/>
        <w:rPr>
          <w:rFonts w:ascii="Arial" w:hAnsi="Arial" w:cs="Arial"/>
          <w:lang w:val="id-ID"/>
        </w:rPr>
      </w:pPr>
    </w:p>
    <w:p w:rsidR="00FE18F3" w:rsidRPr="00855114" w:rsidRDefault="00FE18F3" w:rsidP="003F22D4">
      <w:pPr>
        <w:pStyle w:val="Style10"/>
        <w:adjustRightInd/>
        <w:spacing w:line="360" w:lineRule="auto"/>
        <w:ind w:firstLine="567"/>
        <w:contextualSpacing/>
        <w:jc w:val="both"/>
        <w:rPr>
          <w:rFonts w:ascii="Arial" w:hAnsi="Arial" w:cs="Arial"/>
          <w:lang w:val="id-ID"/>
        </w:rPr>
      </w:pPr>
    </w:p>
    <w:p w:rsidR="00FE18F3" w:rsidRPr="00855114" w:rsidRDefault="00FE18F3" w:rsidP="003F22D4">
      <w:pPr>
        <w:pStyle w:val="Style10"/>
        <w:adjustRightInd/>
        <w:spacing w:line="360" w:lineRule="auto"/>
        <w:ind w:firstLine="567"/>
        <w:contextualSpacing/>
        <w:jc w:val="both"/>
        <w:rPr>
          <w:rFonts w:ascii="Arial" w:hAnsi="Arial" w:cs="Arial"/>
          <w:lang w:val="id-ID"/>
        </w:rPr>
      </w:pPr>
    </w:p>
    <w:p w:rsidR="00601BE2" w:rsidRPr="00855114" w:rsidRDefault="00601BE2" w:rsidP="003F22D4">
      <w:pPr>
        <w:pStyle w:val="NoSpacing"/>
        <w:spacing w:line="360" w:lineRule="auto"/>
        <w:contextualSpacing/>
        <w:jc w:val="center"/>
        <w:outlineLvl w:val="0"/>
        <w:rPr>
          <w:rFonts w:ascii="Arial" w:hAnsi="Arial" w:cs="Arial"/>
          <w:b/>
          <w:sz w:val="20"/>
          <w:szCs w:val="20"/>
        </w:rPr>
      </w:pPr>
      <w:r w:rsidRPr="00855114">
        <w:rPr>
          <w:rFonts w:ascii="Arial" w:hAnsi="Arial" w:cs="Arial"/>
          <w:b/>
          <w:sz w:val="20"/>
          <w:szCs w:val="20"/>
        </w:rPr>
        <w:lastRenderedPageBreak/>
        <w:t>BAB IV</w:t>
      </w:r>
    </w:p>
    <w:p w:rsidR="00335681" w:rsidRPr="00855114" w:rsidRDefault="00601BE2" w:rsidP="003F22D4">
      <w:pPr>
        <w:pStyle w:val="NoSpacing"/>
        <w:spacing w:line="360" w:lineRule="auto"/>
        <w:contextualSpacing/>
        <w:jc w:val="center"/>
        <w:outlineLvl w:val="0"/>
        <w:rPr>
          <w:rFonts w:ascii="Arial" w:hAnsi="Arial" w:cs="Arial"/>
          <w:b/>
          <w:sz w:val="20"/>
          <w:szCs w:val="20"/>
          <w:lang w:val="id-ID"/>
        </w:rPr>
      </w:pPr>
      <w:r w:rsidRPr="00855114">
        <w:rPr>
          <w:rFonts w:ascii="Arial" w:hAnsi="Arial" w:cs="Arial"/>
          <w:b/>
          <w:sz w:val="20"/>
          <w:szCs w:val="20"/>
        </w:rPr>
        <w:t xml:space="preserve">RENCANA KERJA DAN </w:t>
      </w:r>
    </w:p>
    <w:p w:rsidR="00601BE2" w:rsidRPr="00855114" w:rsidRDefault="00601BE2" w:rsidP="003F22D4">
      <w:pPr>
        <w:pStyle w:val="NoSpacing"/>
        <w:spacing w:line="360" w:lineRule="auto"/>
        <w:contextualSpacing/>
        <w:jc w:val="center"/>
        <w:outlineLvl w:val="0"/>
        <w:rPr>
          <w:rFonts w:ascii="Arial" w:hAnsi="Arial" w:cs="Arial"/>
          <w:b/>
          <w:sz w:val="20"/>
          <w:szCs w:val="20"/>
          <w:lang w:val="id-ID"/>
        </w:rPr>
      </w:pPr>
      <w:r w:rsidRPr="00855114">
        <w:rPr>
          <w:rFonts w:ascii="Arial" w:hAnsi="Arial" w:cs="Arial"/>
          <w:b/>
          <w:sz w:val="20"/>
          <w:szCs w:val="20"/>
        </w:rPr>
        <w:t>PENDANAAN PERANGKAT DAERAH</w:t>
      </w:r>
    </w:p>
    <w:p w:rsidR="00C54254" w:rsidRPr="00855114" w:rsidRDefault="00C54254" w:rsidP="003F22D4">
      <w:pPr>
        <w:spacing w:line="360" w:lineRule="auto"/>
        <w:contextualSpacing/>
        <w:jc w:val="both"/>
        <w:rPr>
          <w:rFonts w:ascii="Arial" w:hAnsi="Arial" w:cs="Arial"/>
          <w:bCs/>
          <w:lang w:val="sv-SE"/>
        </w:rPr>
      </w:pPr>
    </w:p>
    <w:p w:rsidR="00CC7AD9" w:rsidRPr="00855114" w:rsidRDefault="004D7BE1" w:rsidP="003F22D4">
      <w:pPr>
        <w:spacing w:line="360" w:lineRule="auto"/>
        <w:ind w:firstLine="720"/>
        <w:contextualSpacing/>
        <w:jc w:val="both"/>
        <w:rPr>
          <w:rFonts w:ascii="Arial" w:hAnsi="Arial" w:cs="Arial"/>
          <w:bCs/>
          <w:lang w:val="id-ID"/>
        </w:rPr>
      </w:pPr>
      <w:r w:rsidRPr="00855114">
        <w:rPr>
          <w:rFonts w:ascii="Arial" w:hAnsi="Arial" w:cs="Arial"/>
          <w:bCs/>
          <w:lang w:val="sv-SE"/>
        </w:rPr>
        <w:t xml:space="preserve">Pada tahun </w:t>
      </w:r>
      <w:r w:rsidR="00CF7CBC" w:rsidRPr="00855114">
        <w:rPr>
          <w:rFonts w:ascii="Arial" w:hAnsi="Arial" w:cs="Arial"/>
          <w:bCs/>
          <w:lang w:val="sv-SE"/>
        </w:rPr>
        <w:t>2020</w:t>
      </w:r>
      <w:r w:rsidRPr="00855114">
        <w:rPr>
          <w:rFonts w:ascii="Arial" w:hAnsi="Arial" w:cs="Arial"/>
          <w:bCs/>
          <w:lang w:val="sv-SE"/>
        </w:rPr>
        <w:t xml:space="preserve"> Sekretariat DPRD Provinsi Sumatera Barat merencanakan </w:t>
      </w:r>
      <w:r w:rsidR="0055633D" w:rsidRPr="00855114">
        <w:rPr>
          <w:rFonts w:ascii="Arial" w:hAnsi="Arial" w:cs="Arial"/>
          <w:bCs/>
          <w:lang w:val="id-ID"/>
        </w:rPr>
        <w:t>6</w:t>
      </w:r>
      <w:r w:rsidRPr="00855114">
        <w:rPr>
          <w:rFonts w:ascii="Arial" w:hAnsi="Arial" w:cs="Arial"/>
          <w:bCs/>
          <w:lang w:val="sv-SE"/>
        </w:rPr>
        <w:t xml:space="preserve"> (</w:t>
      </w:r>
      <w:r w:rsidR="0055633D" w:rsidRPr="00855114">
        <w:rPr>
          <w:rFonts w:ascii="Arial" w:hAnsi="Arial" w:cs="Arial"/>
          <w:bCs/>
          <w:lang w:val="id-ID"/>
        </w:rPr>
        <w:t>enam</w:t>
      </w:r>
      <w:r w:rsidRPr="00855114">
        <w:rPr>
          <w:rFonts w:ascii="Arial" w:hAnsi="Arial" w:cs="Arial"/>
          <w:bCs/>
          <w:lang w:val="sv-SE"/>
        </w:rPr>
        <w:t>) program de</w:t>
      </w:r>
      <w:r w:rsidR="00317B36" w:rsidRPr="00855114">
        <w:rPr>
          <w:rFonts w:ascii="Arial" w:hAnsi="Arial" w:cs="Arial"/>
          <w:bCs/>
          <w:lang w:val="sv-SE"/>
        </w:rPr>
        <w:t xml:space="preserve">ngan jumlah kegiatan sebanyak </w:t>
      </w:r>
      <w:r w:rsidR="00443911" w:rsidRPr="00855114">
        <w:rPr>
          <w:rFonts w:ascii="Arial" w:hAnsi="Arial" w:cs="Arial"/>
          <w:bCs/>
          <w:lang w:val="sv-SE"/>
        </w:rPr>
        <w:t>5</w:t>
      </w:r>
      <w:r w:rsidR="008D3222" w:rsidRPr="00855114">
        <w:rPr>
          <w:rFonts w:ascii="Arial" w:hAnsi="Arial" w:cs="Arial"/>
          <w:bCs/>
          <w:lang w:val="id-ID"/>
        </w:rPr>
        <w:t>2</w:t>
      </w:r>
      <w:r w:rsidR="006F0749" w:rsidRPr="00855114">
        <w:rPr>
          <w:rFonts w:ascii="Arial" w:hAnsi="Arial" w:cs="Arial"/>
          <w:bCs/>
        </w:rPr>
        <w:t xml:space="preserve"> </w:t>
      </w:r>
      <w:r w:rsidR="00A80B6F" w:rsidRPr="00855114">
        <w:rPr>
          <w:rFonts w:ascii="Arial" w:hAnsi="Arial" w:cs="Arial"/>
          <w:bCs/>
          <w:lang w:val="sv-SE"/>
        </w:rPr>
        <w:t>(</w:t>
      </w:r>
      <w:r w:rsidR="00443911" w:rsidRPr="00855114">
        <w:rPr>
          <w:rFonts w:ascii="Arial" w:hAnsi="Arial" w:cs="Arial"/>
          <w:bCs/>
          <w:lang w:val="sv-SE"/>
        </w:rPr>
        <w:t xml:space="preserve">lima puluh </w:t>
      </w:r>
      <w:r w:rsidR="008D3222" w:rsidRPr="00855114">
        <w:rPr>
          <w:rFonts w:ascii="Arial" w:hAnsi="Arial" w:cs="Arial"/>
          <w:bCs/>
          <w:lang w:val="id-ID"/>
        </w:rPr>
        <w:t>dua</w:t>
      </w:r>
      <w:r w:rsidR="00A80B6F" w:rsidRPr="00855114">
        <w:rPr>
          <w:rFonts w:ascii="Arial" w:hAnsi="Arial" w:cs="Arial"/>
          <w:bCs/>
          <w:lang w:val="sv-SE"/>
        </w:rPr>
        <w:t xml:space="preserve">) </w:t>
      </w:r>
      <w:r w:rsidRPr="00855114">
        <w:rPr>
          <w:rFonts w:ascii="Arial" w:hAnsi="Arial" w:cs="Arial"/>
          <w:bCs/>
          <w:lang w:val="sv-SE"/>
        </w:rPr>
        <w:t xml:space="preserve">kegiatan dengan jumlah plafon dana sebesar </w:t>
      </w:r>
      <w:r w:rsidR="0045342D" w:rsidRPr="00855114">
        <w:rPr>
          <w:rFonts w:ascii="Arial" w:hAnsi="Arial" w:cs="Arial"/>
          <w:bCs/>
          <w:lang w:val="sv-SE"/>
        </w:rPr>
        <w:t xml:space="preserve"> </w:t>
      </w:r>
      <w:r w:rsidR="000F55CD" w:rsidRPr="00855114">
        <w:rPr>
          <w:rFonts w:ascii="Arial" w:hAnsi="Arial" w:cs="Arial"/>
          <w:bCs/>
          <w:lang w:val="id-ID"/>
        </w:rPr>
        <w:t xml:space="preserve">   </w:t>
      </w:r>
      <w:r w:rsidRPr="00855114">
        <w:rPr>
          <w:rFonts w:ascii="Arial" w:hAnsi="Arial" w:cs="Arial"/>
          <w:bCs/>
          <w:lang w:val="sv-SE"/>
        </w:rPr>
        <w:t>Rp</w:t>
      </w:r>
      <w:r w:rsidR="004F5D9F" w:rsidRPr="00855114">
        <w:rPr>
          <w:rFonts w:ascii="Arial" w:hAnsi="Arial" w:cs="Arial"/>
          <w:bCs/>
          <w:lang w:val="id-ID"/>
        </w:rPr>
        <w:t>.</w:t>
      </w:r>
      <w:r w:rsidR="00BA52A7" w:rsidRPr="00855114">
        <w:rPr>
          <w:rFonts w:ascii="Arial" w:hAnsi="Arial" w:cs="Arial"/>
          <w:bCs/>
          <w:lang w:val="id-ID"/>
        </w:rPr>
        <w:t xml:space="preserve"> 114.557.000.000</w:t>
      </w:r>
      <w:r w:rsidR="00F61A2F" w:rsidRPr="00855114">
        <w:rPr>
          <w:rFonts w:ascii="Arial" w:hAnsi="Arial" w:cs="Arial"/>
          <w:bCs/>
          <w:lang w:val="id-ID"/>
        </w:rPr>
        <w:t>,</w:t>
      </w:r>
      <w:r w:rsidRPr="00855114">
        <w:rPr>
          <w:rFonts w:ascii="Arial" w:hAnsi="Arial" w:cs="Arial"/>
          <w:bCs/>
          <w:lang w:val="sv-SE"/>
        </w:rPr>
        <w:t>- (</w:t>
      </w:r>
      <w:r w:rsidR="00BA52A7" w:rsidRPr="00855114">
        <w:rPr>
          <w:rFonts w:ascii="Arial" w:hAnsi="Arial" w:cs="Arial"/>
          <w:bCs/>
          <w:lang w:val="id-ID"/>
        </w:rPr>
        <w:t xml:space="preserve">seratus empat belas milyard lima ratus lima puluh tujuh juta </w:t>
      </w:r>
      <w:r w:rsidR="00F61A2F" w:rsidRPr="00855114">
        <w:rPr>
          <w:rFonts w:ascii="Arial" w:hAnsi="Arial" w:cs="Arial"/>
          <w:bCs/>
          <w:lang w:val="id-ID"/>
        </w:rPr>
        <w:t>rupiah</w:t>
      </w:r>
      <w:r w:rsidRPr="00855114">
        <w:rPr>
          <w:rFonts w:ascii="Arial" w:hAnsi="Arial" w:cs="Arial"/>
          <w:bCs/>
          <w:lang w:val="sv-SE"/>
        </w:rPr>
        <w:t>) dengan rincian sebagai berikut :</w:t>
      </w:r>
    </w:p>
    <w:tbl>
      <w:tblPr>
        <w:tblStyle w:val="TableGrid"/>
        <w:tblW w:w="8505" w:type="dxa"/>
        <w:jc w:val="center"/>
        <w:tblLook w:val="04A0" w:firstRow="1" w:lastRow="0" w:firstColumn="1" w:lastColumn="0" w:noHBand="0" w:noVBand="1"/>
      </w:tblPr>
      <w:tblGrid>
        <w:gridCol w:w="483"/>
        <w:gridCol w:w="4620"/>
        <w:gridCol w:w="3402"/>
      </w:tblGrid>
      <w:tr w:rsidR="00364A4B" w:rsidRPr="00855114" w:rsidTr="009B6FDB">
        <w:trPr>
          <w:trHeight w:val="255"/>
          <w:jc w:val="center"/>
        </w:trPr>
        <w:tc>
          <w:tcPr>
            <w:tcW w:w="483" w:type="dxa"/>
            <w:hideMark/>
          </w:tcPr>
          <w:p w:rsidR="00364A4B" w:rsidRPr="00855114" w:rsidRDefault="00364A4B" w:rsidP="00BA52A7">
            <w:pPr>
              <w:widowControl/>
              <w:autoSpaceDE/>
              <w:autoSpaceDN/>
              <w:adjustRightInd/>
              <w:spacing w:line="360" w:lineRule="auto"/>
              <w:jc w:val="center"/>
              <w:rPr>
                <w:rFonts w:ascii="Arial" w:hAnsi="Arial" w:cs="Arial"/>
                <w:b/>
                <w:bCs/>
                <w:color w:val="000000"/>
                <w:lang w:val="id-ID" w:eastAsia="id-ID"/>
              </w:rPr>
            </w:pPr>
            <w:bookmarkStart w:id="1" w:name="RANGE!A1:D60"/>
            <w:r w:rsidRPr="00855114">
              <w:rPr>
                <w:rFonts w:ascii="Arial" w:hAnsi="Arial" w:cs="Arial"/>
                <w:b/>
                <w:bCs/>
                <w:color w:val="000000"/>
                <w:lang w:val="id-ID" w:eastAsia="id-ID"/>
              </w:rPr>
              <w:t>No</w:t>
            </w:r>
            <w:bookmarkEnd w:id="1"/>
          </w:p>
        </w:tc>
        <w:tc>
          <w:tcPr>
            <w:tcW w:w="4620" w:type="dxa"/>
            <w:hideMark/>
          </w:tcPr>
          <w:p w:rsidR="00364A4B" w:rsidRPr="00855114" w:rsidRDefault="00364A4B" w:rsidP="00BA52A7">
            <w:pPr>
              <w:widowControl/>
              <w:autoSpaceDE/>
              <w:autoSpaceDN/>
              <w:adjustRightInd/>
              <w:spacing w:line="360" w:lineRule="auto"/>
              <w:jc w:val="center"/>
              <w:rPr>
                <w:rFonts w:ascii="Arial" w:hAnsi="Arial" w:cs="Arial"/>
                <w:b/>
                <w:bCs/>
                <w:color w:val="000000"/>
                <w:lang w:val="id-ID" w:eastAsia="id-ID"/>
              </w:rPr>
            </w:pPr>
            <w:r w:rsidRPr="00855114">
              <w:rPr>
                <w:rFonts w:ascii="Arial" w:hAnsi="Arial" w:cs="Arial"/>
                <w:b/>
                <w:bCs/>
                <w:color w:val="000000"/>
                <w:lang w:val="id-ID" w:eastAsia="id-ID"/>
              </w:rPr>
              <w:t>Uraian</w:t>
            </w:r>
          </w:p>
        </w:tc>
        <w:tc>
          <w:tcPr>
            <w:tcW w:w="3402" w:type="dxa"/>
            <w:hideMark/>
          </w:tcPr>
          <w:p w:rsidR="00364A4B" w:rsidRPr="00855114" w:rsidRDefault="00364A4B" w:rsidP="00BA52A7">
            <w:pPr>
              <w:widowControl/>
              <w:autoSpaceDE/>
              <w:autoSpaceDN/>
              <w:adjustRightInd/>
              <w:spacing w:line="360" w:lineRule="auto"/>
              <w:jc w:val="center"/>
              <w:rPr>
                <w:rFonts w:ascii="Arial" w:hAnsi="Arial" w:cs="Arial"/>
                <w:b/>
                <w:bCs/>
                <w:color w:val="000000"/>
                <w:lang w:val="id-ID" w:eastAsia="id-ID"/>
              </w:rPr>
            </w:pPr>
            <w:r w:rsidRPr="00855114">
              <w:rPr>
                <w:rFonts w:ascii="Arial" w:hAnsi="Arial" w:cs="Arial"/>
                <w:b/>
                <w:bCs/>
                <w:color w:val="000000"/>
                <w:lang w:val="id-ID" w:eastAsia="id-ID"/>
              </w:rPr>
              <w:t xml:space="preserve"> Pagu </w:t>
            </w:r>
          </w:p>
        </w:tc>
      </w:tr>
      <w:tr w:rsidR="00364A4B" w:rsidRPr="00855114" w:rsidTr="009B6FDB">
        <w:trPr>
          <w:trHeight w:val="255"/>
          <w:jc w:val="center"/>
        </w:trPr>
        <w:tc>
          <w:tcPr>
            <w:tcW w:w="5103" w:type="dxa"/>
            <w:gridSpan w:val="2"/>
            <w:hideMark/>
          </w:tcPr>
          <w:p w:rsidR="00364A4B" w:rsidRPr="00855114" w:rsidRDefault="00364A4B" w:rsidP="00BA52A7">
            <w:pPr>
              <w:widowControl/>
              <w:autoSpaceDE/>
              <w:autoSpaceDN/>
              <w:adjustRightInd/>
              <w:spacing w:line="360" w:lineRule="auto"/>
              <w:rPr>
                <w:rFonts w:ascii="Arial" w:hAnsi="Arial" w:cs="Arial"/>
                <w:b/>
                <w:bCs/>
                <w:color w:val="000000"/>
                <w:lang w:val="id-ID" w:eastAsia="id-ID"/>
              </w:rPr>
            </w:pPr>
            <w:r w:rsidRPr="00855114">
              <w:rPr>
                <w:rFonts w:ascii="Arial" w:hAnsi="Arial" w:cs="Arial"/>
                <w:b/>
                <w:bCs/>
                <w:color w:val="000000"/>
                <w:lang w:val="id-ID" w:eastAsia="id-ID"/>
              </w:rPr>
              <w:t>BELANJA LANGSUNG</w:t>
            </w:r>
          </w:p>
        </w:tc>
        <w:tc>
          <w:tcPr>
            <w:tcW w:w="3402" w:type="dxa"/>
            <w:hideMark/>
          </w:tcPr>
          <w:p w:rsidR="00364A4B" w:rsidRPr="00855114" w:rsidRDefault="00364A4B" w:rsidP="00BA52A7">
            <w:pPr>
              <w:widowControl/>
              <w:autoSpaceDE/>
              <w:autoSpaceDN/>
              <w:adjustRightInd/>
              <w:spacing w:line="360" w:lineRule="auto"/>
              <w:jc w:val="right"/>
              <w:rPr>
                <w:rFonts w:ascii="Arial" w:hAnsi="Arial" w:cs="Arial"/>
                <w:b/>
                <w:bCs/>
                <w:color w:val="000000"/>
                <w:lang w:val="id-ID" w:eastAsia="id-ID"/>
              </w:rPr>
            </w:pPr>
            <w:r w:rsidRPr="00855114">
              <w:rPr>
                <w:rFonts w:ascii="Arial" w:hAnsi="Arial" w:cs="Arial"/>
                <w:b/>
                <w:bCs/>
                <w:color w:val="000000"/>
                <w:lang w:val="id-ID" w:eastAsia="id-ID"/>
              </w:rPr>
              <w:t xml:space="preserve">  114.557.000.000 </w:t>
            </w:r>
          </w:p>
        </w:tc>
      </w:tr>
      <w:tr w:rsidR="00364A4B" w:rsidRPr="00855114" w:rsidTr="009B6FDB">
        <w:trPr>
          <w:trHeight w:val="255"/>
          <w:jc w:val="center"/>
        </w:trPr>
        <w:tc>
          <w:tcPr>
            <w:tcW w:w="483" w:type="dxa"/>
            <w:hideMark/>
          </w:tcPr>
          <w:p w:rsidR="00364A4B" w:rsidRPr="00855114" w:rsidRDefault="00364A4B" w:rsidP="00BA52A7">
            <w:pPr>
              <w:widowControl/>
              <w:autoSpaceDE/>
              <w:autoSpaceDN/>
              <w:adjustRightInd/>
              <w:spacing w:line="360" w:lineRule="auto"/>
              <w:jc w:val="center"/>
              <w:rPr>
                <w:rFonts w:ascii="Arial" w:hAnsi="Arial" w:cs="Arial"/>
                <w:b/>
                <w:bCs/>
                <w:color w:val="000000"/>
                <w:lang w:val="id-ID" w:eastAsia="id-ID"/>
              </w:rPr>
            </w:pPr>
            <w:r w:rsidRPr="00855114">
              <w:rPr>
                <w:rFonts w:ascii="Arial" w:hAnsi="Arial" w:cs="Arial"/>
                <w:b/>
                <w:bCs/>
                <w:color w:val="000000"/>
                <w:lang w:val="id-ID" w:eastAsia="id-ID"/>
              </w:rPr>
              <w:t>I</w:t>
            </w:r>
          </w:p>
        </w:tc>
        <w:tc>
          <w:tcPr>
            <w:tcW w:w="4620" w:type="dxa"/>
            <w:hideMark/>
          </w:tcPr>
          <w:p w:rsidR="00364A4B" w:rsidRPr="00855114" w:rsidRDefault="00364A4B" w:rsidP="00BA52A7">
            <w:pPr>
              <w:widowControl/>
              <w:autoSpaceDE/>
              <w:autoSpaceDN/>
              <w:adjustRightInd/>
              <w:spacing w:line="360" w:lineRule="auto"/>
              <w:rPr>
                <w:rFonts w:ascii="Arial" w:hAnsi="Arial" w:cs="Arial"/>
                <w:b/>
                <w:bCs/>
                <w:color w:val="000000"/>
                <w:lang w:val="id-ID" w:eastAsia="id-ID"/>
              </w:rPr>
            </w:pPr>
            <w:r w:rsidRPr="00855114">
              <w:rPr>
                <w:rFonts w:ascii="Arial" w:hAnsi="Arial" w:cs="Arial"/>
                <w:b/>
                <w:bCs/>
                <w:color w:val="000000"/>
                <w:lang w:val="id-ID" w:eastAsia="id-ID"/>
              </w:rPr>
              <w:t xml:space="preserve"> Program Pelayanan Administrasi Perkantoran </w:t>
            </w:r>
          </w:p>
        </w:tc>
        <w:tc>
          <w:tcPr>
            <w:tcW w:w="3402" w:type="dxa"/>
            <w:hideMark/>
          </w:tcPr>
          <w:p w:rsidR="00364A4B" w:rsidRPr="00855114" w:rsidRDefault="00364A4B" w:rsidP="00BA52A7">
            <w:pPr>
              <w:widowControl/>
              <w:autoSpaceDE/>
              <w:autoSpaceDN/>
              <w:adjustRightInd/>
              <w:spacing w:line="360" w:lineRule="auto"/>
              <w:jc w:val="right"/>
              <w:rPr>
                <w:rFonts w:ascii="Arial" w:hAnsi="Arial" w:cs="Arial"/>
                <w:b/>
                <w:bCs/>
                <w:color w:val="000000"/>
                <w:lang w:val="id-ID" w:eastAsia="id-ID"/>
              </w:rPr>
            </w:pPr>
            <w:r w:rsidRPr="00855114">
              <w:rPr>
                <w:rFonts w:ascii="Arial" w:hAnsi="Arial" w:cs="Arial"/>
                <w:b/>
                <w:bCs/>
                <w:color w:val="000000"/>
                <w:lang w:val="id-ID" w:eastAsia="id-ID"/>
              </w:rPr>
              <w:t xml:space="preserve">    21.279.071.438 </w:t>
            </w:r>
          </w:p>
        </w:tc>
      </w:tr>
      <w:tr w:rsidR="00364A4B" w:rsidRPr="00855114" w:rsidTr="009B6FDB">
        <w:trPr>
          <w:trHeight w:val="255"/>
          <w:jc w:val="center"/>
        </w:trPr>
        <w:tc>
          <w:tcPr>
            <w:tcW w:w="483" w:type="dxa"/>
            <w:hideMark/>
          </w:tcPr>
          <w:p w:rsidR="00364A4B" w:rsidRPr="00855114" w:rsidRDefault="00364A4B" w:rsidP="00BA52A7">
            <w:pPr>
              <w:widowControl/>
              <w:autoSpaceDE/>
              <w:autoSpaceDN/>
              <w:adjustRightInd/>
              <w:spacing w:line="360" w:lineRule="auto"/>
              <w:jc w:val="center"/>
              <w:rPr>
                <w:rFonts w:ascii="Arial" w:hAnsi="Arial" w:cs="Arial"/>
                <w:color w:val="000000"/>
                <w:lang w:val="id-ID" w:eastAsia="id-ID"/>
              </w:rPr>
            </w:pPr>
            <w:r w:rsidRPr="00855114">
              <w:rPr>
                <w:rFonts w:ascii="Arial" w:hAnsi="Arial" w:cs="Arial"/>
                <w:color w:val="000000"/>
                <w:lang w:val="id-ID" w:eastAsia="id-ID"/>
              </w:rPr>
              <w:t>1</w:t>
            </w:r>
          </w:p>
        </w:tc>
        <w:tc>
          <w:tcPr>
            <w:tcW w:w="4620" w:type="dxa"/>
            <w:hideMark/>
          </w:tcPr>
          <w:p w:rsidR="00364A4B" w:rsidRPr="00855114" w:rsidRDefault="00364A4B" w:rsidP="00BA52A7">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 xml:space="preserve"> Penyediaan Jasa Surat Menyurat </w:t>
            </w:r>
          </w:p>
        </w:tc>
        <w:tc>
          <w:tcPr>
            <w:tcW w:w="3402" w:type="dxa"/>
            <w:hideMark/>
          </w:tcPr>
          <w:p w:rsidR="00364A4B" w:rsidRPr="00855114" w:rsidRDefault="00364A4B" w:rsidP="00BA52A7">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 xml:space="preserve">      1.871.705.089 </w:t>
            </w:r>
          </w:p>
        </w:tc>
      </w:tr>
      <w:tr w:rsidR="00364A4B" w:rsidRPr="00855114" w:rsidTr="009B6FDB">
        <w:trPr>
          <w:trHeight w:val="255"/>
          <w:jc w:val="center"/>
        </w:trPr>
        <w:tc>
          <w:tcPr>
            <w:tcW w:w="483" w:type="dxa"/>
            <w:hideMark/>
          </w:tcPr>
          <w:p w:rsidR="00364A4B" w:rsidRPr="00855114" w:rsidRDefault="00364A4B" w:rsidP="00BA52A7">
            <w:pPr>
              <w:widowControl/>
              <w:autoSpaceDE/>
              <w:autoSpaceDN/>
              <w:adjustRightInd/>
              <w:spacing w:line="360" w:lineRule="auto"/>
              <w:jc w:val="center"/>
              <w:rPr>
                <w:rFonts w:ascii="Arial" w:hAnsi="Arial" w:cs="Arial"/>
                <w:color w:val="000000"/>
                <w:lang w:val="id-ID" w:eastAsia="id-ID"/>
              </w:rPr>
            </w:pPr>
            <w:r w:rsidRPr="00855114">
              <w:rPr>
                <w:rFonts w:ascii="Arial" w:hAnsi="Arial" w:cs="Arial"/>
                <w:color w:val="000000"/>
                <w:lang w:val="id-ID" w:eastAsia="id-ID"/>
              </w:rPr>
              <w:t>2</w:t>
            </w:r>
          </w:p>
        </w:tc>
        <w:tc>
          <w:tcPr>
            <w:tcW w:w="4620" w:type="dxa"/>
            <w:hideMark/>
          </w:tcPr>
          <w:p w:rsidR="00364A4B" w:rsidRPr="00855114" w:rsidRDefault="00364A4B" w:rsidP="00BA52A7">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 xml:space="preserve"> Penyediaan Jasa Komunikasi, Sumber Daya Air dan Listrik </w:t>
            </w:r>
          </w:p>
        </w:tc>
        <w:tc>
          <w:tcPr>
            <w:tcW w:w="3402" w:type="dxa"/>
            <w:hideMark/>
          </w:tcPr>
          <w:p w:rsidR="00364A4B" w:rsidRPr="00855114" w:rsidRDefault="00364A4B" w:rsidP="00BA52A7">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 xml:space="preserve">      6.300.000.000 </w:t>
            </w:r>
          </w:p>
        </w:tc>
      </w:tr>
      <w:tr w:rsidR="00364A4B" w:rsidRPr="00855114" w:rsidTr="009B6FDB">
        <w:trPr>
          <w:trHeight w:val="255"/>
          <w:jc w:val="center"/>
        </w:trPr>
        <w:tc>
          <w:tcPr>
            <w:tcW w:w="483" w:type="dxa"/>
            <w:hideMark/>
          </w:tcPr>
          <w:p w:rsidR="00364A4B" w:rsidRPr="00855114" w:rsidRDefault="00364A4B" w:rsidP="00BA52A7">
            <w:pPr>
              <w:widowControl/>
              <w:autoSpaceDE/>
              <w:autoSpaceDN/>
              <w:adjustRightInd/>
              <w:spacing w:line="360" w:lineRule="auto"/>
              <w:jc w:val="center"/>
              <w:rPr>
                <w:rFonts w:ascii="Arial" w:hAnsi="Arial" w:cs="Arial"/>
                <w:color w:val="000000"/>
                <w:lang w:val="id-ID" w:eastAsia="id-ID"/>
              </w:rPr>
            </w:pPr>
            <w:r w:rsidRPr="00855114">
              <w:rPr>
                <w:rFonts w:ascii="Arial" w:hAnsi="Arial" w:cs="Arial"/>
                <w:color w:val="000000"/>
                <w:lang w:val="id-ID" w:eastAsia="id-ID"/>
              </w:rPr>
              <w:t>3</w:t>
            </w:r>
          </w:p>
        </w:tc>
        <w:tc>
          <w:tcPr>
            <w:tcW w:w="4620" w:type="dxa"/>
            <w:hideMark/>
          </w:tcPr>
          <w:p w:rsidR="00364A4B" w:rsidRPr="00855114" w:rsidRDefault="00364A4B" w:rsidP="00BA52A7">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 xml:space="preserve"> Penyediaan Jasa Kebersihan Kantor, Pengamanan dan Sopir Kantor </w:t>
            </w:r>
          </w:p>
        </w:tc>
        <w:tc>
          <w:tcPr>
            <w:tcW w:w="3402" w:type="dxa"/>
            <w:hideMark/>
          </w:tcPr>
          <w:p w:rsidR="00364A4B" w:rsidRPr="00855114" w:rsidRDefault="00364A4B" w:rsidP="00BA52A7">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 xml:space="preserve">      3.087.796.099 </w:t>
            </w:r>
          </w:p>
        </w:tc>
      </w:tr>
      <w:tr w:rsidR="00364A4B" w:rsidRPr="00855114" w:rsidTr="009B6FDB">
        <w:trPr>
          <w:trHeight w:val="255"/>
          <w:jc w:val="center"/>
        </w:trPr>
        <w:tc>
          <w:tcPr>
            <w:tcW w:w="483" w:type="dxa"/>
            <w:hideMark/>
          </w:tcPr>
          <w:p w:rsidR="00364A4B" w:rsidRPr="00855114" w:rsidRDefault="00364A4B" w:rsidP="00BA52A7">
            <w:pPr>
              <w:widowControl/>
              <w:autoSpaceDE/>
              <w:autoSpaceDN/>
              <w:adjustRightInd/>
              <w:spacing w:line="360" w:lineRule="auto"/>
              <w:jc w:val="center"/>
              <w:rPr>
                <w:rFonts w:ascii="Arial" w:hAnsi="Arial" w:cs="Arial"/>
                <w:color w:val="000000"/>
                <w:lang w:val="id-ID" w:eastAsia="id-ID"/>
              </w:rPr>
            </w:pPr>
            <w:r w:rsidRPr="00855114">
              <w:rPr>
                <w:rFonts w:ascii="Arial" w:hAnsi="Arial" w:cs="Arial"/>
                <w:color w:val="000000"/>
                <w:lang w:val="id-ID" w:eastAsia="id-ID"/>
              </w:rPr>
              <w:t>4</w:t>
            </w:r>
          </w:p>
        </w:tc>
        <w:tc>
          <w:tcPr>
            <w:tcW w:w="4620" w:type="dxa"/>
            <w:hideMark/>
          </w:tcPr>
          <w:p w:rsidR="00364A4B" w:rsidRPr="00855114" w:rsidRDefault="00364A4B" w:rsidP="00BA52A7">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 xml:space="preserve"> Penyediaan Peralatan dan Perlengkapan Kantor </w:t>
            </w:r>
          </w:p>
        </w:tc>
        <w:tc>
          <w:tcPr>
            <w:tcW w:w="3402" w:type="dxa"/>
            <w:hideMark/>
          </w:tcPr>
          <w:p w:rsidR="00364A4B" w:rsidRPr="00855114" w:rsidRDefault="00364A4B" w:rsidP="00BA52A7">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 xml:space="preserve">           80.900.000 </w:t>
            </w:r>
          </w:p>
        </w:tc>
      </w:tr>
      <w:tr w:rsidR="00364A4B" w:rsidRPr="00855114" w:rsidTr="009B6FDB">
        <w:trPr>
          <w:trHeight w:val="255"/>
          <w:jc w:val="center"/>
        </w:trPr>
        <w:tc>
          <w:tcPr>
            <w:tcW w:w="483" w:type="dxa"/>
            <w:hideMark/>
          </w:tcPr>
          <w:p w:rsidR="00364A4B" w:rsidRPr="00855114" w:rsidRDefault="00364A4B" w:rsidP="00BA52A7">
            <w:pPr>
              <w:widowControl/>
              <w:autoSpaceDE/>
              <w:autoSpaceDN/>
              <w:adjustRightInd/>
              <w:spacing w:line="360" w:lineRule="auto"/>
              <w:jc w:val="center"/>
              <w:rPr>
                <w:rFonts w:ascii="Arial" w:hAnsi="Arial" w:cs="Arial"/>
                <w:color w:val="000000"/>
                <w:lang w:val="id-ID" w:eastAsia="id-ID"/>
              </w:rPr>
            </w:pPr>
            <w:r w:rsidRPr="00855114">
              <w:rPr>
                <w:rFonts w:ascii="Arial" w:hAnsi="Arial" w:cs="Arial"/>
                <w:color w:val="000000"/>
                <w:lang w:val="id-ID" w:eastAsia="id-ID"/>
              </w:rPr>
              <w:t>5</w:t>
            </w:r>
          </w:p>
        </w:tc>
        <w:tc>
          <w:tcPr>
            <w:tcW w:w="4620" w:type="dxa"/>
            <w:hideMark/>
          </w:tcPr>
          <w:p w:rsidR="00364A4B" w:rsidRPr="00855114" w:rsidRDefault="00364A4B" w:rsidP="00BA52A7">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 xml:space="preserve"> Penyediaan Jasa Jaminan Barang Milik Daerah </w:t>
            </w:r>
          </w:p>
        </w:tc>
        <w:tc>
          <w:tcPr>
            <w:tcW w:w="3402" w:type="dxa"/>
            <w:hideMark/>
          </w:tcPr>
          <w:p w:rsidR="00364A4B" w:rsidRPr="00855114" w:rsidRDefault="00364A4B" w:rsidP="00BA52A7">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 xml:space="preserve">         728.850.000 </w:t>
            </w:r>
          </w:p>
        </w:tc>
      </w:tr>
      <w:tr w:rsidR="00364A4B" w:rsidRPr="00855114" w:rsidTr="009B6FDB">
        <w:trPr>
          <w:trHeight w:val="255"/>
          <w:jc w:val="center"/>
        </w:trPr>
        <w:tc>
          <w:tcPr>
            <w:tcW w:w="483" w:type="dxa"/>
            <w:hideMark/>
          </w:tcPr>
          <w:p w:rsidR="00364A4B" w:rsidRPr="00855114" w:rsidRDefault="00364A4B" w:rsidP="00BA52A7">
            <w:pPr>
              <w:widowControl/>
              <w:autoSpaceDE/>
              <w:autoSpaceDN/>
              <w:adjustRightInd/>
              <w:spacing w:line="360" w:lineRule="auto"/>
              <w:jc w:val="center"/>
              <w:rPr>
                <w:rFonts w:ascii="Arial" w:hAnsi="Arial" w:cs="Arial"/>
                <w:color w:val="000000"/>
                <w:lang w:val="id-ID" w:eastAsia="id-ID"/>
              </w:rPr>
            </w:pPr>
            <w:r w:rsidRPr="00855114">
              <w:rPr>
                <w:rFonts w:ascii="Arial" w:hAnsi="Arial" w:cs="Arial"/>
                <w:color w:val="000000"/>
                <w:lang w:val="id-ID" w:eastAsia="id-ID"/>
              </w:rPr>
              <w:t>6</w:t>
            </w:r>
          </w:p>
        </w:tc>
        <w:tc>
          <w:tcPr>
            <w:tcW w:w="4620" w:type="dxa"/>
            <w:hideMark/>
          </w:tcPr>
          <w:p w:rsidR="00364A4B" w:rsidRPr="00855114" w:rsidRDefault="00364A4B" w:rsidP="00BA52A7">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 xml:space="preserve"> Penyediaan Alat Tulis Kantor </w:t>
            </w:r>
          </w:p>
        </w:tc>
        <w:tc>
          <w:tcPr>
            <w:tcW w:w="3402" w:type="dxa"/>
            <w:hideMark/>
          </w:tcPr>
          <w:p w:rsidR="00364A4B" w:rsidRPr="00855114" w:rsidRDefault="00364A4B" w:rsidP="00BA52A7">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 xml:space="preserve">         194.799.900 </w:t>
            </w:r>
          </w:p>
        </w:tc>
      </w:tr>
      <w:tr w:rsidR="00364A4B" w:rsidRPr="00855114" w:rsidTr="009B6FDB">
        <w:trPr>
          <w:trHeight w:val="255"/>
          <w:jc w:val="center"/>
        </w:trPr>
        <w:tc>
          <w:tcPr>
            <w:tcW w:w="483" w:type="dxa"/>
            <w:hideMark/>
          </w:tcPr>
          <w:p w:rsidR="00364A4B" w:rsidRPr="00855114" w:rsidRDefault="00364A4B" w:rsidP="00BA52A7">
            <w:pPr>
              <w:widowControl/>
              <w:autoSpaceDE/>
              <w:autoSpaceDN/>
              <w:adjustRightInd/>
              <w:spacing w:line="360" w:lineRule="auto"/>
              <w:jc w:val="center"/>
              <w:rPr>
                <w:rFonts w:ascii="Arial" w:hAnsi="Arial" w:cs="Arial"/>
                <w:color w:val="000000"/>
                <w:lang w:val="id-ID" w:eastAsia="id-ID"/>
              </w:rPr>
            </w:pPr>
            <w:r w:rsidRPr="00855114">
              <w:rPr>
                <w:rFonts w:ascii="Arial" w:hAnsi="Arial" w:cs="Arial"/>
                <w:color w:val="000000"/>
                <w:lang w:val="id-ID" w:eastAsia="id-ID"/>
              </w:rPr>
              <w:t>7</w:t>
            </w:r>
          </w:p>
        </w:tc>
        <w:tc>
          <w:tcPr>
            <w:tcW w:w="4620" w:type="dxa"/>
            <w:hideMark/>
          </w:tcPr>
          <w:p w:rsidR="00364A4B" w:rsidRPr="00855114" w:rsidRDefault="00364A4B" w:rsidP="00BA52A7">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 xml:space="preserve"> Penyediaan Barang Cetakan dan Penggandaan </w:t>
            </w:r>
          </w:p>
        </w:tc>
        <w:tc>
          <w:tcPr>
            <w:tcW w:w="3402" w:type="dxa"/>
            <w:hideMark/>
          </w:tcPr>
          <w:p w:rsidR="00364A4B" w:rsidRPr="00855114" w:rsidRDefault="00364A4B" w:rsidP="00BA52A7">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 xml:space="preserve">         322.610.000 </w:t>
            </w:r>
          </w:p>
        </w:tc>
      </w:tr>
      <w:tr w:rsidR="00364A4B" w:rsidRPr="00855114" w:rsidTr="009B6FDB">
        <w:trPr>
          <w:trHeight w:val="255"/>
          <w:jc w:val="center"/>
        </w:trPr>
        <w:tc>
          <w:tcPr>
            <w:tcW w:w="483" w:type="dxa"/>
            <w:hideMark/>
          </w:tcPr>
          <w:p w:rsidR="00364A4B" w:rsidRPr="00855114" w:rsidRDefault="00364A4B" w:rsidP="00BA52A7">
            <w:pPr>
              <w:widowControl/>
              <w:autoSpaceDE/>
              <w:autoSpaceDN/>
              <w:adjustRightInd/>
              <w:spacing w:line="360" w:lineRule="auto"/>
              <w:jc w:val="center"/>
              <w:rPr>
                <w:rFonts w:ascii="Arial" w:hAnsi="Arial" w:cs="Arial"/>
                <w:color w:val="000000"/>
                <w:lang w:val="id-ID" w:eastAsia="id-ID"/>
              </w:rPr>
            </w:pPr>
            <w:r w:rsidRPr="00855114">
              <w:rPr>
                <w:rFonts w:ascii="Arial" w:hAnsi="Arial" w:cs="Arial"/>
                <w:color w:val="000000"/>
                <w:lang w:val="id-ID" w:eastAsia="id-ID"/>
              </w:rPr>
              <w:t>8</w:t>
            </w:r>
          </w:p>
        </w:tc>
        <w:tc>
          <w:tcPr>
            <w:tcW w:w="4620" w:type="dxa"/>
            <w:hideMark/>
          </w:tcPr>
          <w:p w:rsidR="00364A4B" w:rsidRPr="00855114" w:rsidRDefault="00364A4B" w:rsidP="00BA52A7">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 xml:space="preserve"> Penyediaan Komponen Instalasi Listrik/Penerangan Bangunan Kantor </w:t>
            </w:r>
          </w:p>
        </w:tc>
        <w:tc>
          <w:tcPr>
            <w:tcW w:w="3402" w:type="dxa"/>
            <w:hideMark/>
          </w:tcPr>
          <w:p w:rsidR="00364A4B" w:rsidRPr="00855114" w:rsidRDefault="00364A4B" w:rsidP="00BA52A7">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 xml:space="preserve">           95.174.400 </w:t>
            </w:r>
          </w:p>
        </w:tc>
      </w:tr>
      <w:tr w:rsidR="00364A4B" w:rsidRPr="00855114" w:rsidTr="009B6FDB">
        <w:trPr>
          <w:trHeight w:val="255"/>
          <w:jc w:val="center"/>
        </w:trPr>
        <w:tc>
          <w:tcPr>
            <w:tcW w:w="483" w:type="dxa"/>
            <w:hideMark/>
          </w:tcPr>
          <w:p w:rsidR="00364A4B" w:rsidRPr="00855114" w:rsidRDefault="00364A4B" w:rsidP="00BA52A7">
            <w:pPr>
              <w:widowControl/>
              <w:autoSpaceDE/>
              <w:autoSpaceDN/>
              <w:adjustRightInd/>
              <w:spacing w:line="360" w:lineRule="auto"/>
              <w:jc w:val="center"/>
              <w:rPr>
                <w:rFonts w:ascii="Arial" w:hAnsi="Arial" w:cs="Arial"/>
                <w:color w:val="000000"/>
                <w:lang w:val="id-ID" w:eastAsia="id-ID"/>
              </w:rPr>
            </w:pPr>
            <w:r w:rsidRPr="00855114">
              <w:rPr>
                <w:rFonts w:ascii="Arial" w:hAnsi="Arial" w:cs="Arial"/>
                <w:color w:val="000000"/>
                <w:lang w:val="id-ID" w:eastAsia="id-ID"/>
              </w:rPr>
              <w:t>9</w:t>
            </w:r>
          </w:p>
        </w:tc>
        <w:tc>
          <w:tcPr>
            <w:tcW w:w="4620" w:type="dxa"/>
            <w:hideMark/>
          </w:tcPr>
          <w:p w:rsidR="00364A4B" w:rsidRPr="00855114" w:rsidRDefault="00364A4B" w:rsidP="00BA52A7">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 xml:space="preserve"> Penyediaan peralatan rumah tangga </w:t>
            </w:r>
          </w:p>
        </w:tc>
        <w:tc>
          <w:tcPr>
            <w:tcW w:w="3402" w:type="dxa"/>
            <w:hideMark/>
          </w:tcPr>
          <w:p w:rsidR="00364A4B" w:rsidRPr="00855114" w:rsidRDefault="00364A4B" w:rsidP="00BA52A7">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 xml:space="preserve">           64.305.000 </w:t>
            </w:r>
          </w:p>
        </w:tc>
      </w:tr>
      <w:tr w:rsidR="00364A4B" w:rsidRPr="00855114" w:rsidTr="009B6FDB">
        <w:trPr>
          <w:trHeight w:val="255"/>
          <w:jc w:val="center"/>
        </w:trPr>
        <w:tc>
          <w:tcPr>
            <w:tcW w:w="483" w:type="dxa"/>
            <w:hideMark/>
          </w:tcPr>
          <w:p w:rsidR="00364A4B" w:rsidRPr="00855114" w:rsidRDefault="00364A4B" w:rsidP="00BA52A7">
            <w:pPr>
              <w:widowControl/>
              <w:autoSpaceDE/>
              <w:autoSpaceDN/>
              <w:adjustRightInd/>
              <w:spacing w:line="360" w:lineRule="auto"/>
              <w:jc w:val="center"/>
              <w:rPr>
                <w:rFonts w:ascii="Arial" w:hAnsi="Arial" w:cs="Arial"/>
                <w:color w:val="000000"/>
                <w:lang w:val="id-ID" w:eastAsia="id-ID"/>
              </w:rPr>
            </w:pPr>
            <w:r w:rsidRPr="00855114">
              <w:rPr>
                <w:rFonts w:ascii="Arial" w:hAnsi="Arial" w:cs="Arial"/>
                <w:color w:val="000000"/>
                <w:lang w:val="id-ID" w:eastAsia="id-ID"/>
              </w:rPr>
              <w:t>10</w:t>
            </w:r>
          </w:p>
        </w:tc>
        <w:tc>
          <w:tcPr>
            <w:tcW w:w="4620" w:type="dxa"/>
            <w:hideMark/>
          </w:tcPr>
          <w:p w:rsidR="00364A4B" w:rsidRPr="00855114" w:rsidRDefault="00364A4B" w:rsidP="00BA52A7">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 xml:space="preserve"> Penyediaan Bahan Bacaan dan Peraturan Perundang-undangan </w:t>
            </w:r>
          </w:p>
        </w:tc>
        <w:tc>
          <w:tcPr>
            <w:tcW w:w="3402" w:type="dxa"/>
            <w:hideMark/>
          </w:tcPr>
          <w:p w:rsidR="00364A4B" w:rsidRPr="00855114" w:rsidRDefault="00364A4B" w:rsidP="00BA52A7">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 xml:space="preserve">         682.590.000 </w:t>
            </w:r>
          </w:p>
        </w:tc>
      </w:tr>
      <w:tr w:rsidR="00364A4B" w:rsidRPr="00855114" w:rsidTr="009B6FDB">
        <w:trPr>
          <w:trHeight w:val="255"/>
          <w:jc w:val="center"/>
        </w:trPr>
        <w:tc>
          <w:tcPr>
            <w:tcW w:w="483" w:type="dxa"/>
            <w:hideMark/>
          </w:tcPr>
          <w:p w:rsidR="00364A4B" w:rsidRPr="00855114" w:rsidRDefault="00364A4B" w:rsidP="00BA52A7">
            <w:pPr>
              <w:widowControl/>
              <w:autoSpaceDE/>
              <w:autoSpaceDN/>
              <w:adjustRightInd/>
              <w:spacing w:line="360" w:lineRule="auto"/>
              <w:jc w:val="center"/>
              <w:rPr>
                <w:rFonts w:ascii="Arial" w:hAnsi="Arial" w:cs="Arial"/>
                <w:color w:val="000000"/>
                <w:lang w:val="id-ID" w:eastAsia="id-ID"/>
              </w:rPr>
            </w:pPr>
            <w:r w:rsidRPr="00855114">
              <w:rPr>
                <w:rFonts w:ascii="Arial" w:hAnsi="Arial" w:cs="Arial"/>
                <w:color w:val="000000"/>
                <w:lang w:val="id-ID" w:eastAsia="id-ID"/>
              </w:rPr>
              <w:t>11</w:t>
            </w:r>
          </w:p>
        </w:tc>
        <w:tc>
          <w:tcPr>
            <w:tcW w:w="4620" w:type="dxa"/>
            <w:hideMark/>
          </w:tcPr>
          <w:p w:rsidR="00364A4B" w:rsidRPr="00855114" w:rsidRDefault="00364A4B" w:rsidP="00BA52A7">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 xml:space="preserve"> Rapat-rapat Koordinasi dan Konsultasi ke Dalam Daerah dan ke Luar Daerah </w:t>
            </w:r>
          </w:p>
        </w:tc>
        <w:tc>
          <w:tcPr>
            <w:tcW w:w="3402" w:type="dxa"/>
            <w:hideMark/>
          </w:tcPr>
          <w:p w:rsidR="00364A4B" w:rsidRPr="00855114" w:rsidRDefault="00364A4B" w:rsidP="00BA52A7">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 xml:space="preserve">      6.334.364.800 </w:t>
            </w:r>
          </w:p>
        </w:tc>
      </w:tr>
      <w:tr w:rsidR="00364A4B" w:rsidRPr="00855114" w:rsidTr="009B6FDB">
        <w:trPr>
          <w:trHeight w:val="255"/>
          <w:jc w:val="center"/>
        </w:trPr>
        <w:tc>
          <w:tcPr>
            <w:tcW w:w="483" w:type="dxa"/>
            <w:hideMark/>
          </w:tcPr>
          <w:p w:rsidR="00364A4B" w:rsidRPr="00855114" w:rsidRDefault="00364A4B" w:rsidP="00BA52A7">
            <w:pPr>
              <w:widowControl/>
              <w:autoSpaceDE/>
              <w:autoSpaceDN/>
              <w:adjustRightInd/>
              <w:spacing w:line="360" w:lineRule="auto"/>
              <w:jc w:val="center"/>
              <w:rPr>
                <w:rFonts w:ascii="Arial" w:hAnsi="Arial" w:cs="Arial"/>
                <w:color w:val="000000"/>
                <w:lang w:val="id-ID" w:eastAsia="id-ID"/>
              </w:rPr>
            </w:pPr>
            <w:r w:rsidRPr="00855114">
              <w:rPr>
                <w:rFonts w:ascii="Arial" w:hAnsi="Arial" w:cs="Arial"/>
                <w:color w:val="000000"/>
                <w:lang w:val="id-ID" w:eastAsia="id-ID"/>
              </w:rPr>
              <w:t>12</w:t>
            </w:r>
          </w:p>
        </w:tc>
        <w:tc>
          <w:tcPr>
            <w:tcW w:w="4620" w:type="dxa"/>
            <w:hideMark/>
          </w:tcPr>
          <w:p w:rsidR="00364A4B" w:rsidRPr="00855114" w:rsidRDefault="00364A4B" w:rsidP="00BA52A7">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 xml:space="preserve"> Penyediaan Jasa Pembinaan Mental dan Fisik Aparatur </w:t>
            </w:r>
          </w:p>
        </w:tc>
        <w:tc>
          <w:tcPr>
            <w:tcW w:w="3402" w:type="dxa"/>
            <w:hideMark/>
          </w:tcPr>
          <w:p w:rsidR="00364A4B" w:rsidRPr="00855114" w:rsidRDefault="00364A4B" w:rsidP="00BA52A7">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 xml:space="preserve">           70.800.000 </w:t>
            </w:r>
          </w:p>
        </w:tc>
      </w:tr>
      <w:tr w:rsidR="00364A4B" w:rsidRPr="00855114" w:rsidTr="009B6FDB">
        <w:trPr>
          <w:trHeight w:val="255"/>
          <w:jc w:val="center"/>
        </w:trPr>
        <w:tc>
          <w:tcPr>
            <w:tcW w:w="483" w:type="dxa"/>
            <w:hideMark/>
          </w:tcPr>
          <w:p w:rsidR="00364A4B" w:rsidRPr="00855114" w:rsidRDefault="00364A4B" w:rsidP="00BA52A7">
            <w:pPr>
              <w:widowControl/>
              <w:autoSpaceDE/>
              <w:autoSpaceDN/>
              <w:adjustRightInd/>
              <w:spacing w:line="360" w:lineRule="auto"/>
              <w:jc w:val="center"/>
              <w:rPr>
                <w:rFonts w:ascii="Arial" w:hAnsi="Arial" w:cs="Arial"/>
                <w:color w:val="000000"/>
                <w:lang w:val="id-ID" w:eastAsia="id-ID"/>
              </w:rPr>
            </w:pPr>
            <w:r w:rsidRPr="00855114">
              <w:rPr>
                <w:rFonts w:ascii="Arial" w:hAnsi="Arial" w:cs="Arial"/>
                <w:color w:val="000000"/>
                <w:lang w:val="id-ID" w:eastAsia="id-ID"/>
              </w:rPr>
              <w:t>13</w:t>
            </w:r>
          </w:p>
        </w:tc>
        <w:tc>
          <w:tcPr>
            <w:tcW w:w="4620" w:type="dxa"/>
            <w:hideMark/>
          </w:tcPr>
          <w:p w:rsidR="00364A4B" w:rsidRPr="00855114" w:rsidRDefault="00364A4B" w:rsidP="00BA52A7">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 xml:space="preserve"> Penyediaan Makanan dan Minuman </w:t>
            </w:r>
          </w:p>
        </w:tc>
        <w:tc>
          <w:tcPr>
            <w:tcW w:w="3402" w:type="dxa"/>
            <w:hideMark/>
          </w:tcPr>
          <w:p w:rsidR="00364A4B" w:rsidRPr="00855114" w:rsidRDefault="00364A4B" w:rsidP="00BA52A7">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 xml:space="preserve">         969.130.000 </w:t>
            </w:r>
          </w:p>
        </w:tc>
      </w:tr>
      <w:tr w:rsidR="00364A4B" w:rsidRPr="00855114" w:rsidTr="009B6FDB">
        <w:trPr>
          <w:trHeight w:val="255"/>
          <w:jc w:val="center"/>
        </w:trPr>
        <w:tc>
          <w:tcPr>
            <w:tcW w:w="483" w:type="dxa"/>
            <w:hideMark/>
          </w:tcPr>
          <w:p w:rsidR="00364A4B" w:rsidRPr="00855114" w:rsidRDefault="00364A4B" w:rsidP="00BA52A7">
            <w:pPr>
              <w:widowControl/>
              <w:autoSpaceDE/>
              <w:autoSpaceDN/>
              <w:adjustRightInd/>
              <w:spacing w:line="360" w:lineRule="auto"/>
              <w:jc w:val="center"/>
              <w:rPr>
                <w:rFonts w:ascii="Arial" w:hAnsi="Arial" w:cs="Arial"/>
                <w:color w:val="000000"/>
                <w:lang w:val="id-ID" w:eastAsia="id-ID"/>
              </w:rPr>
            </w:pPr>
            <w:r w:rsidRPr="00855114">
              <w:rPr>
                <w:rFonts w:ascii="Arial" w:hAnsi="Arial" w:cs="Arial"/>
                <w:color w:val="000000"/>
                <w:lang w:val="id-ID" w:eastAsia="id-ID"/>
              </w:rPr>
              <w:t>14</w:t>
            </w:r>
          </w:p>
        </w:tc>
        <w:tc>
          <w:tcPr>
            <w:tcW w:w="4620" w:type="dxa"/>
            <w:hideMark/>
          </w:tcPr>
          <w:p w:rsidR="00364A4B" w:rsidRPr="00855114" w:rsidRDefault="00364A4B" w:rsidP="00BA52A7">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 xml:space="preserve"> Pengelolaan dan pendataan Dokumen Arsip SKPD </w:t>
            </w:r>
          </w:p>
        </w:tc>
        <w:tc>
          <w:tcPr>
            <w:tcW w:w="3402" w:type="dxa"/>
            <w:hideMark/>
          </w:tcPr>
          <w:p w:rsidR="00364A4B" w:rsidRPr="00855114" w:rsidRDefault="00364A4B" w:rsidP="00BA52A7">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 xml:space="preserve">         277.796.150 </w:t>
            </w:r>
          </w:p>
        </w:tc>
      </w:tr>
      <w:tr w:rsidR="00364A4B" w:rsidRPr="00855114" w:rsidTr="009B6FDB">
        <w:trPr>
          <w:trHeight w:val="510"/>
          <w:jc w:val="center"/>
        </w:trPr>
        <w:tc>
          <w:tcPr>
            <w:tcW w:w="483" w:type="dxa"/>
            <w:hideMark/>
          </w:tcPr>
          <w:p w:rsidR="00364A4B" w:rsidRPr="00855114" w:rsidRDefault="00364A4B" w:rsidP="00BA52A7">
            <w:pPr>
              <w:widowControl/>
              <w:autoSpaceDE/>
              <w:autoSpaceDN/>
              <w:adjustRightInd/>
              <w:spacing w:line="360" w:lineRule="auto"/>
              <w:jc w:val="center"/>
              <w:rPr>
                <w:rFonts w:ascii="Arial" w:hAnsi="Arial" w:cs="Arial"/>
                <w:color w:val="000000"/>
                <w:lang w:val="id-ID" w:eastAsia="id-ID"/>
              </w:rPr>
            </w:pPr>
            <w:r w:rsidRPr="00855114">
              <w:rPr>
                <w:rFonts w:ascii="Arial" w:hAnsi="Arial" w:cs="Arial"/>
                <w:color w:val="000000"/>
                <w:lang w:val="id-ID" w:eastAsia="id-ID"/>
              </w:rPr>
              <w:t>15</w:t>
            </w:r>
          </w:p>
        </w:tc>
        <w:tc>
          <w:tcPr>
            <w:tcW w:w="4620" w:type="dxa"/>
            <w:hideMark/>
          </w:tcPr>
          <w:p w:rsidR="00364A4B" w:rsidRPr="00855114" w:rsidRDefault="00364A4B" w:rsidP="00BA52A7">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 xml:space="preserve">Penyediaan Jasa Pemeliharaan Kesehatan dan Pengobatan DPRD, Kepala Daerah dan Wakil Kepala Daerah </w:t>
            </w:r>
          </w:p>
        </w:tc>
        <w:tc>
          <w:tcPr>
            <w:tcW w:w="3402" w:type="dxa"/>
            <w:hideMark/>
          </w:tcPr>
          <w:p w:rsidR="00364A4B" w:rsidRPr="00855114" w:rsidRDefault="00364A4B" w:rsidP="00BA52A7">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 xml:space="preserve">         198.250.000 </w:t>
            </w:r>
          </w:p>
        </w:tc>
      </w:tr>
      <w:tr w:rsidR="00364A4B" w:rsidRPr="00855114" w:rsidTr="009B6FDB">
        <w:trPr>
          <w:trHeight w:val="255"/>
          <w:jc w:val="center"/>
        </w:trPr>
        <w:tc>
          <w:tcPr>
            <w:tcW w:w="483" w:type="dxa"/>
            <w:hideMark/>
          </w:tcPr>
          <w:p w:rsidR="00364A4B" w:rsidRPr="00855114" w:rsidRDefault="00364A4B" w:rsidP="00BA52A7">
            <w:pPr>
              <w:widowControl/>
              <w:autoSpaceDE/>
              <w:autoSpaceDN/>
              <w:adjustRightInd/>
              <w:spacing w:line="360" w:lineRule="auto"/>
              <w:jc w:val="center"/>
              <w:rPr>
                <w:rFonts w:ascii="Arial" w:hAnsi="Arial" w:cs="Arial"/>
                <w:b/>
                <w:bCs/>
                <w:color w:val="000000"/>
                <w:lang w:val="id-ID" w:eastAsia="id-ID"/>
              </w:rPr>
            </w:pPr>
            <w:r w:rsidRPr="00855114">
              <w:rPr>
                <w:rFonts w:ascii="Arial" w:hAnsi="Arial" w:cs="Arial"/>
                <w:b/>
                <w:bCs/>
                <w:color w:val="000000"/>
                <w:lang w:val="id-ID" w:eastAsia="id-ID"/>
              </w:rPr>
              <w:t>II</w:t>
            </w:r>
          </w:p>
        </w:tc>
        <w:tc>
          <w:tcPr>
            <w:tcW w:w="4620" w:type="dxa"/>
            <w:hideMark/>
          </w:tcPr>
          <w:p w:rsidR="00364A4B" w:rsidRPr="00855114" w:rsidRDefault="00364A4B" w:rsidP="00BA52A7">
            <w:pPr>
              <w:widowControl/>
              <w:autoSpaceDE/>
              <w:autoSpaceDN/>
              <w:adjustRightInd/>
              <w:spacing w:line="360" w:lineRule="auto"/>
              <w:rPr>
                <w:rFonts w:ascii="Arial" w:hAnsi="Arial" w:cs="Arial"/>
                <w:b/>
                <w:bCs/>
                <w:color w:val="000000"/>
                <w:lang w:val="id-ID" w:eastAsia="id-ID"/>
              </w:rPr>
            </w:pPr>
            <w:r w:rsidRPr="00855114">
              <w:rPr>
                <w:rFonts w:ascii="Arial" w:hAnsi="Arial" w:cs="Arial"/>
                <w:b/>
                <w:bCs/>
                <w:color w:val="000000"/>
                <w:lang w:val="id-ID" w:eastAsia="id-ID"/>
              </w:rPr>
              <w:t xml:space="preserve"> Program Peningkatan Sarana dan Prasarana Aparatur </w:t>
            </w:r>
          </w:p>
        </w:tc>
        <w:tc>
          <w:tcPr>
            <w:tcW w:w="3402" w:type="dxa"/>
            <w:hideMark/>
          </w:tcPr>
          <w:p w:rsidR="00364A4B" w:rsidRPr="00855114" w:rsidRDefault="00364A4B" w:rsidP="00BA52A7">
            <w:pPr>
              <w:widowControl/>
              <w:autoSpaceDE/>
              <w:autoSpaceDN/>
              <w:adjustRightInd/>
              <w:spacing w:line="360" w:lineRule="auto"/>
              <w:jc w:val="right"/>
              <w:rPr>
                <w:rFonts w:ascii="Arial" w:hAnsi="Arial" w:cs="Arial"/>
                <w:b/>
                <w:bCs/>
                <w:color w:val="000000"/>
                <w:lang w:val="id-ID" w:eastAsia="id-ID"/>
              </w:rPr>
            </w:pPr>
            <w:r w:rsidRPr="00855114">
              <w:rPr>
                <w:rFonts w:ascii="Arial" w:hAnsi="Arial" w:cs="Arial"/>
                <w:b/>
                <w:bCs/>
                <w:color w:val="000000"/>
                <w:lang w:val="id-ID" w:eastAsia="id-ID"/>
              </w:rPr>
              <w:t xml:space="preserve">    23.686.097.895 </w:t>
            </w:r>
          </w:p>
        </w:tc>
      </w:tr>
      <w:tr w:rsidR="00364A4B" w:rsidRPr="00855114" w:rsidTr="009B6FDB">
        <w:trPr>
          <w:trHeight w:val="255"/>
          <w:jc w:val="center"/>
        </w:trPr>
        <w:tc>
          <w:tcPr>
            <w:tcW w:w="483" w:type="dxa"/>
            <w:hideMark/>
          </w:tcPr>
          <w:p w:rsidR="00364A4B" w:rsidRPr="00855114" w:rsidRDefault="00364A4B" w:rsidP="00BA52A7">
            <w:pPr>
              <w:widowControl/>
              <w:autoSpaceDE/>
              <w:autoSpaceDN/>
              <w:adjustRightInd/>
              <w:spacing w:line="360" w:lineRule="auto"/>
              <w:jc w:val="center"/>
              <w:rPr>
                <w:rFonts w:ascii="Arial" w:hAnsi="Arial" w:cs="Arial"/>
                <w:color w:val="000000"/>
                <w:lang w:val="id-ID" w:eastAsia="id-ID"/>
              </w:rPr>
            </w:pPr>
            <w:r w:rsidRPr="00855114">
              <w:rPr>
                <w:rFonts w:ascii="Arial" w:hAnsi="Arial" w:cs="Arial"/>
                <w:color w:val="000000"/>
                <w:lang w:val="id-ID" w:eastAsia="id-ID"/>
              </w:rPr>
              <w:t>1</w:t>
            </w:r>
          </w:p>
        </w:tc>
        <w:tc>
          <w:tcPr>
            <w:tcW w:w="4620" w:type="dxa"/>
            <w:hideMark/>
          </w:tcPr>
          <w:p w:rsidR="00364A4B" w:rsidRPr="00855114" w:rsidRDefault="00364A4B" w:rsidP="00BA52A7">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 xml:space="preserve"> Pengadaan mebeleur </w:t>
            </w:r>
          </w:p>
        </w:tc>
        <w:tc>
          <w:tcPr>
            <w:tcW w:w="3402" w:type="dxa"/>
            <w:hideMark/>
          </w:tcPr>
          <w:p w:rsidR="00364A4B" w:rsidRPr="00855114" w:rsidRDefault="00364A4B" w:rsidP="00BA52A7">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 xml:space="preserve">         639.980.000 </w:t>
            </w:r>
          </w:p>
        </w:tc>
      </w:tr>
      <w:tr w:rsidR="00364A4B" w:rsidRPr="00855114" w:rsidTr="009B6FDB">
        <w:trPr>
          <w:trHeight w:val="255"/>
          <w:jc w:val="center"/>
        </w:trPr>
        <w:tc>
          <w:tcPr>
            <w:tcW w:w="483" w:type="dxa"/>
            <w:hideMark/>
          </w:tcPr>
          <w:p w:rsidR="00364A4B" w:rsidRPr="00855114" w:rsidRDefault="00364A4B" w:rsidP="00BA52A7">
            <w:pPr>
              <w:widowControl/>
              <w:autoSpaceDE/>
              <w:autoSpaceDN/>
              <w:adjustRightInd/>
              <w:spacing w:line="360" w:lineRule="auto"/>
              <w:jc w:val="center"/>
              <w:rPr>
                <w:rFonts w:ascii="Arial" w:hAnsi="Arial" w:cs="Arial"/>
                <w:color w:val="000000"/>
                <w:lang w:val="id-ID" w:eastAsia="id-ID"/>
              </w:rPr>
            </w:pPr>
            <w:r w:rsidRPr="00855114">
              <w:rPr>
                <w:rFonts w:ascii="Arial" w:hAnsi="Arial" w:cs="Arial"/>
                <w:color w:val="000000"/>
                <w:lang w:val="id-ID" w:eastAsia="id-ID"/>
              </w:rPr>
              <w:lastRenderedPageBreak/>
              <w:t>2</w:t>
            </w:r>
          </w:p>
        </w:tc>
        <w:tc>
          <w:tcPr>
            <w:tcW w:w="4620" w:type="dxa"/>
            <w:hideMark/>
          </w:tcPr>
          <w:p w:rsidR="00364A4B" w:rsidRPr="00855114" w:rsidRDefault="00364A4B" w:rsidP="00BA52A7">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 xml:space="preserve"> Pengadaan Komputer dan Jaringan Komputerisasi </w:t>
            </w:r>
          </w:p>
        </w:tc>
        <w:tc>
          <w:tcPr>
            <w:tcW w:w="3402" w:type="dxa"/>
            <w:hideMark/>
          </w:tcPr>
          <w:p w:rsidR="00364A4B" w:rsidRPr="00855114" w:rsidRDefault="00364A4B" w:rsidP="00BA52A7">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 xml:space="preserve">      1.437.900.000 </w:t>
            </w:r>
          </w:p>
        </w:tc>
      </w:tr>
      <w:tr w:rsidR="00364A4B" w:rsidRPr="00855114" w:rsidTr="009B6FDB">
        <w:trPr>
          <w:trHeight w:val="255"/>
          <w:jc w:val="center"/>
        </w:trPr>
        <w:tc>
          <w:tcPr>
            <w:tcW w:w="483" w:type="dxa"/>
            <w:hideMark/>
          </w:tcPr>
          <w:p w:rsidR="00364A4B" w:rsidRPr="00855114" w:rsidRDefault="00364A4B" w:rsidP="00BA52A7">
            <w:pPr>
              <w:widowControl/>
              <w:autoSpaceDE/>
              <w:autoSpaceDN/>
              <w:adjustRightInd/>
              <w:spacing w:line="360" w:lineRule="auto"/>
              <w:jc w:val="center"/>
              <w:rPr>
                <w:rFonts w:ascii="Arial" w:hAnsi="Arial" w:cs="Arial"/>
                <w:color w:val="000000"/>
                <w:lang w:val="id-ID" w:eastAsia="id-ID"/>
              </w:rPr>
            </w:pPr>
            <w:r w:rsidRPr="00855114">
              <w:rPr>
                <w:rFonts w:ascii="Arial" w:hAnsi="Arial" w:cs="Arial"/>
                <w:color w:val="000000"/>
                <w:lang w:val="id-ID" w:eastAsia="id-ID"/>
              </w:rPr>
              <w:t>3</w:t>
            </w:r>
          </w:p>
        </w:tc>
        <w:tc>
          <w:tcPr>
            <w:tcW w:w="4620" w:type="dxa"/>
            <w:hideMark/>
          </w:tcPr>
          <w:p w:rsidR="00364A4B" w:rsidRPr="00855114" w:rsidRDefault="00364A4B" w:rsidP="00BA52A7">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 xml:space="preserve"> Pengadaan Peralatan Studio, Komunikasi dan Informasi </w:t>
            </w:r>
          </w:p>
        </w:tc>
        <w:tc>
          <w:tcPr>
            <w:tcW w:w="3402" w:type="dxa"/>
            <w:hideMark/>
          </w:tcPr>
          <w:p w:rsidR="00364A4B" w:rsidRPr="00855114" w:rsidRDefault="00364A4B" w:rsidP="00BA52A7">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 xml:space="preserve">         190.000.000 </w:t>
            </w:r>
          </w:p>
        </w:tc>
      </w:tr>
      <w:tr w:rsidR="00364A4B" w:rsidRPr="00855114" w:rsidTr="009B6FDB">
        <w:trPr>
          <w:trHeight w:val="255"/>
          <w:jc w:val="center"/>
        </w:trPr>
        <w:tc>
          <w:tcPr>
            <w:tcW w:w="483" w:type="dxa"/>
            <w:hideMark/>
          </w:tcPr>
          <w:p w:rsidR="00364A4B" w:rsidRPr="00855114" w:rsidRDefault="00364A4B" w:rsidP="00BA52A7">
            <w:pPr>
              <w:widowControl/>
              <w:autoSpaceDE/>
              <w:autoSpaceDN/>
              <w:adjustRightInd/>
              <w:spacing w:line="360" w:lineRule="auto"/>
              <w:jc w:val="center"/>
              <w:rPr>
                <w:rFonts w:ascii="Arial" w:hAnsi="Arial" w:cs="Arial"/>
                <w:color w:val="000000"/>
                <w:lang w:val="id-ID" w:eastAsia="id-ID"/>
              </w:rPr>
            </w:pPr>
            <w:r w:rsidRPr="00855114">
              <w:rPr>
                <w:rFonts w:ascii="Arial" w:hAnsi="Arial" w:cs="Arial"/>
                <w:color w:val="000000"/>
                <w:lang w:val="id-ID" w:eastAsia="id-ID"/>
              </w:rPr>
              <w:t>4</w:t>
            </w:r>
          </w:p>
        </w:tc>
        <w:tc>
          <w:tcPr>
            <w:tcW w:w="4620" w:type="dxa"/>
            <w:hideMark/>
          </w:tcPr>
          <w:p w:rsidR="00364A4B" w:rsidRPr="00855114" w:rsidRDefault="00364A4B" w:rsidP="00BA52A7">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 xml:space="preserve"> Pemeliharaan Rutin / Berkala Peralatan Studio, Komunikasi dan Informasi </w:t>
            </w:r>
          </w:p>
        </w:tc>
        <w:tc>
          <w:tcPr>
            <w:tcW w:w="3402" w:type="dxa"/>
            <w:hideMark/>
          </w:tcPr>
          <w:p w:rsidR="00364A4B" w:rsidRPr="00855114" w:rsidRDefault="00364A4B" w:rsidP="00BA52A7">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 xml:space="preserve">         154.200.000 </w:t>
            </w:r>
          </w:p>
        </w:tc>
      </w:tr>
      <w:tr w:rsidR="00364A4B" w:rsidRPr="00855114" w:rsidTr="009B6FDB">
        <w:trPr>
          <w:trHeight w:val="255"/>
          <w:jc w:val="center"/>
        </w:trPr>
        <w:tc>
          <w:tcPr>
            <w:tcW w:w="483" w:type="dxa"/>
            <w:hideMark/>
          </w:tcPr>
          <w:p w:rsidR="00364A4B" w:rsidRPr="00855114" w:rsidRDefault="00364A4B" w:rsidP="00BA52A7">
            <w:pPr>
              <w:widowControl/>
              <w:autoSpaceDE/>
              <w:autoSpaceDN/>
              <w:adjustRightInd/>
              <w:spacing w:line="360" w:lineRule="auto"/>
              <w:jc w:val="center"/>
              <w:rPr>
                <w:rFonts w:ascii="Arial" w:hAnsi="Arial" w:cs="Arial"/>
                <w:color w:val="000000"/>
                <w:lang w:val="id-ID" w:eastAsia="id-ID"/>
              </w:rPr>
            </w:pPr>
            <w:r w:rsidRPr="00855114">
              <w:rPr>
                <w:rFonts w:ascii="Arial" w:hAnsi="Arial" w:cs="Arial"/>
                <w:color w:val="000000"/>
                <w:lang w:val="id-ID" w:eastAsia="id-ID"/>
              </w:rPr>
              <w:t>5</w:t>
            </w:r>
          </w:p>
        </w:tc>
        <w:tc>
          <w:tcPr>
            <w:tcW w:w="4620" w:type="dxa"/>
            <w:hideMark/>
          </w:tcPr>
          <w:p w:rsidR="00364A4B" w:rsidRPr="00855114" w:rsidRDefault="00364A4B" w:rsidP="00BA52A7">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 xml:space="preserve"> Pemeliharaan Rutin/Berkala Gedung Kantor </w:t>
            </w:r>
          </w:p>
        </w:tc>
        <w:tc>
          <w:tcPr>
            <w:tcW w:w="3402" w:type="dxa"/>
            <w:hideMark/>
          </w:tcPr>
          <w:p w:rsidR="00364A4B" w:rsidRPr="00855114" w:rsidRDefault="00364A4B" w:rsidP="00BA52A7">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 xml:space="preserve">      1.651.500.000 </w:t>
            </w:r>
          </w:p>
        </w:tc>
      </w:tr>
      <w:tr w:rsidR="00364A4B" w:rsidRPr="00855114" w:rsidTr="009B6FDB">
        <w:trPr>
          <w:trHeight w:val="255"/>
          <w:jc w:val="center"/>
        </w:trPr>
        <w:tc>
          <w:tcPr>
            <w:tcW w:w="483" w:type="dxa"/>
            <w:hideMark/>
          </w:tcPr>
          <w:p w:rsidR="00364A4B" w:rsidRPr="00855114" w:rsidRDefault="00364A4B" w:rsidP="00BA52A7">
            <w:pPr>
              <w:widowControl/>
              <w:autoSpaceDE/>
              <w:autoSpaceDN/>
              <w:adjustRightInd/>
              <w:spacing w:line="360" w:lineRule="auto"/>
              <w:jc w:val="center"/>
              <w:rPr>
                <w:rFonts w:ascii="Arial" w:hAnsi="Arial" w:cs="Arial"/>
                <w:color w:val="000000"/>
                <w:lang w:val="id-ID" w:eastAsia="id-ID"/>
              </w:rPr>
            </w:pPr>
            <w:r w:rsidRPr="00855114">
              <w:rPr>
                <w:rFonts w:ascii="Arial" w:hAnsi="Arial" w:cs="Arial"/>
                <w:color w:val="000000"/>
                <w:lang w:val="id-ID" w:eastAsia="id-ID"/>
              </w:rPr>
              <w:t>6</w:t>
            </w:r>
          </w:p>
        </w:tc>
        <w:tc>
          <w:tcPr>
            <w:tcW w:w="4620" w:type="dxa"/>
            <w:hideMark/>
          </w:tcPr>
          <w:p w:rsidR="00364A4B" w:rsidRPr="00855114" w:rsidRDefault="00364A4B" w:rsidP="00BA52A7">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 xml:space="preserve"> Pemeliharaan Rutin/Berkala Kendaraan Dinas/Operasional </w:t>
            </w:r>
          </w:p>
        </w:tc>
        <w:tc>
          <w:tcPr>
            <w:tcW w:w="3402" w:type="dxa"/>
            <w:hideMark/>
          </w:tcPr>
          <w:p w:rsidR="00364A4B" w:rsidRPr="00855114" w:rsidRDefault="00364A4B" w:rsidP="00BA52A7">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 xml:space="preserve">         791.483.750 </w:t>
            </w:r>
          </w:p>
        </w:tc>
      </w:tr>
      <w:tr w:rsidR="00364A4B" w:rsidRPr="00855114" w:rsidTr="009B6FDB">
        <w:trPr>
          <w:trHeight w:val="255"/>
          <w:jc w:val="center"/>
        </w:trPr>
        <w:tc>
          <w:tcPr>
            <w:tcW w:w="483" w:type="dxa"/>
            <w:hideMark/>
          </w:tcPr>
          <w:p w:rsidR="00364A4B" w:rsidRPr="00855114" w:rsidRDefault="00364A4B" w:rsidP="00BA52A7">
            <w:pPr>
              <w:widowControl/>
              <w:autoSpaceDE/>
              <w:autoSpaceDN/>
              <w:adjustRightInd/>
              <w:spacing w:line="360" w:lineRule="auto"/>
              <w:jc w:val="center"/>
              <w:rPr>
                <w:rFonts w:ascii="Arial" w:hAnsi="Arial" w:cs="Arial"/>
                <w:color w:val="000000"/>
                <w:lang w:val="id-ID" w:eastAsia="id-ID"/>
              </w:rPr>
            </w:pPr>
            <w:r w:rsidRPr="00855114">
              <w:rPr>
                <w:rFonts w:ascii="Arial" w:hAnsi="Arial" w:cs="Arial"/>
                <w:color w:val="000000"/>
                <w:lang w:val="id-ID" w:eastAsia="id-ID"/>
              </w:rPr>
              <w:t>7</w:t>
            </w:r>
          </w:p>
        </w:tc>
        <w:tc>
          <w:tcPr>
            <w:tcW w:w="4620" w:type="dxa"/>
            <w:hideMark/>
          </w:tcPr>
          <w:p w:rsidR="00364A4B" w:rsidRPr="00855114" w:rsidRDefault="00364A4B" w:rsidP="00BA52A7">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 xml:space="preserve"> Pemeliharaan Rutin / Berkala Peralatan dan Perlengkapan Kantor </w:t>
            </w:r>
          </w:p>
        </w:tc>
        <w:tc>
          <w:tcPr>
            <w:tcW w:w="3402" w:type="dxa"/>
            <w:hideMark/>
          </w:tcPr>
          <w:p w:rsidR="00364A4B" w:rsidRPr="00855114" w:rsidRDefault="00364A4B" w:rsidP="00BA52A7">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 xml:space="preserve">         612.450.000 </w:t>
            </w:r>
          </w:p>
        </w:tc>
      </w:tr>
      <w:tr w:rsidR="00364A4B" w:rsidRPr="00855114" w:rsidTr="009B6FDB">
        <w:trPr>
          <w:trHeight w:val="255"/>
          <w:jc w:val="center"/>
        </w:trPr>
        <w:tc>
          <w:tcPr>
            <w:tcW w:w="483" w:type="dxa"/>
            <w:hideMark/>
          </w:tcPr>
          <w:p w:rsidR="00364A4B" w:rsidRPr="00855114" w:rsidRDefault="00364A4B" w:rsidP="00BA52A7">
            <w:pPr>
              <w:widowControl/>
              <w:autoSpaceDE/>
              <w:autoSpaceDN/>
              <w:adjustRightInd/>
              <w:spacing w:line="360" w:lineRule="auto"/>
              <w:jc w:val="center"/>
              <w:rPr>
                <w:rFonts w:ascii="Arial" w:hAnsi="Arial" w:cs="Arial"/>
                <w:color w:val="000000"/>
                <w:lang w:val="id-ID" w:eastAsia="id-ID"/>
              </w:rPr>
            </w:pPr>
            <w:r w:rsidRPr="00855114">
              <w:rPr>
                <w:rFonts w:ascii="Arial" w:hAnsi="Arial" w:cs="Arial"/>
                <w:color w:val="000000"/>
                <w:lang w:val="id-ID" w:eastAsia="id-ID"/>
              </w:rPr>
              <w:t>8</w:t>
            </w:r>
          </w:p>
        </w:tc>
        <w:tc>
          <w:tcPr>
            <w:tcW w:w="4620" w:type="dxa"/>
            <w:hideMark/>
          </w:tcPr>
          <w:p w:rsidR="00364A4B" w:rsidRPr="00855114" w:rsidRDefault="00364A4B" w:rsidP="00BA52A7">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 xml:space="preserve"> Pemeliharaan rutin/berkala Meubeleur </w:t>
            </w:r>
          </w:p>
        </w:tc>
        <w:tc>
          <w:tcPr>
            <w:tcW w:w="3402" w:type="dxa"/>
            <w:hideMark/>
          </w:tcPr>
          <w:p w:rsidR="00364A4B" w:rsidRPr="00855114" w:rsidRDefault="00364A4B" w:rsidP="00BA52A7">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 xml:space="preserve">         241.750.000 </w:t>
            </w:r>
          </w:p>
        </w:tc>
      </w:tr>
      <w:tr w:rsidR="00364A4B" w:rsidRPr="00855114" w:rsidTr="009B6FDB">
        <w:trPr>
          <w:trHeight w:val="255"/>
          <w:jc w:val="center"/>
        </w:trPr>
        <w:tc>
          <w:tcPr>
            <w:tcW w:w="483" w:type="dxa"/>
            <w:hideMark/>
          </w:tcPr>
          <w:p w:rsidR="00364A4B" w:rsidRPr="00855114" w:rsidRDefault="00364A4B" w:rsidP="00BA52A7">
            <w:pPr>
              <w:widowControl/>
              <w:autoSpaceDE/>
              <w:autoSpaceDN/>
              <w:adjustRightInd/>
              <w:spacing w:line="360" w:lineRule="auto"/>
              <w:jc w:val="center"/>
              <w:rPr>
                <w:rFonts w:ascii="Arial" w:hAnsi="Arial" w:cs="Arial"/>
                <w:color w:val="000000"/>
                <w:lang w:val="id-ID" w:eastAsia="id-ID"/>
              </w:rPr>
            </w:pPr>
            <w:r w:rsidRPr="00855114">
              <w:rPr>
                <w:rFonts w:ascii="Arial" w:hAnsi="Arial" w:cs="Arial"/>
                <w:color w:val="000000"/>
                <w:lang w:val="id-ID" w:eastAsia="id-ID"/>
              </w:rPr>
              <w:t>9</w:t>
            </w:r>
          </w:p>
        </w:tc>
        <w:tc>
          <w:tcPr>
            <w:tcW w:w="4620" w:type="dxa"/>
            <w:hideMark/>
          </w:tcPr>
          <w:p w:rsidR="00364A4B" w:rsidRPr="00855114" w:rsidRDefault="00364A4B" w:rsidP="00BA52A7">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 xml:space="preserve"> Pemeliharaan Rutin / Berkala Komputer dan Jaringan Komputerisasi </w:t>
            </w:r>
          </w:p>
        </w:tc>
        <w:tc>
          <w:tcPr>
            <w:tcW w:w="3402" w:type="dxa"/>
            <w:hideMark/>
          </w:tcPr>
          <w:p w:rsidR="00364A4B" w:rsidRPr="00855114" w:rsidRDefault="00364A4B" w:rsidP="00BA52A7">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 xml:space="preserve">           44.750.000 </w:t>
            </w:r>
          </w:p>
        </w:tc>
      </w:tr>
      <w:tr w:rsidR="00364A4B" w:rsidRPr="00855114" w:rsidTr="009B6FDB">
        <w:trPr>
          <w:trHeight w:val="255"/>
          <w:jc w:val="center"/>
        </w:trPr>
        <w:tc>
          <w:tcPr>
            <w:tcW w:w="483" w:type="dxa"/>
            <w:hideMark/>
          </w:tcPr>
          <w:p w:rsidR="00364A4B" w:rsidRPr="00855114" w:rsidRDefault="00364A4B" w:rsidP="00BA52A7">
            <w:pPr>
              <w:widowControl/>
              <w:autoSpaceDE/>
              <w:autoSpaceDN/>
              <w:adjustRightInd/>
              <w:spacing w:line="360" w:lineRule="auto"/>
              <w:jc w:val="center"/>
              <w:rPr>
                <w:rFonts w:ascii="Arial" w:hAnsi="Arial" w:cs="Arial"/>
                <w:color w:val="000000"/>
                <w:lang w:val="id-ID" w:eastAsia="id-ID"/>
              </w:rPr>
            </w:pPr>
            <w:r w:rsidRPr="00855114">
              <w:rPr>
                <w:rFonts w:ascii="Arial" w:hAnsi="Arial" w:cs="Arial"/>
                <w:color w:val="000000"/>
                <w:lang w:val="id-ID" w:eastAsia="id-ID"/>
              </w:rPr>
              <w:t>10</w:t>
            </w:r>
          </w:p>
        </w:tc>
        <w:tc>
          <w:tcPr>
            <w:tcW w:w="4620" w:type="dxa"/>
            <w:hideMark/>
          </w:tcPr>
          <w:p w:rsidR="00364A4B" w:rsidRPr="00855114" w:rsidRDefault="00364A4B" w:rsidP="00BA52A7">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 xml:space="preserve"> Pemeliharaan Rutin/Berkala Instalasi dan Jaringan </w:t>
            </w:r>
          </w:p>
        </w:tc>
        <w:tc>
          <w:tcPr>
            <w:tcW w:w="3402" w:type="dxa"/>
            <w:hideMark/>
          </w:tcPr>
          <w:p w:rsidR="00364A4B" w:rsidRPr="00855114" w:rsidRDefault="00364A4B" w:rsidP="00BA52A7">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 xml:space="preserve">         190.000.000 </w:t>
            </w:r>
          </w:p>
        </w:tc>
      </w:tr>
      <w:tr w:rsidR="00364A4B" w:rsidRPr="00855114" w:rsidTr="009B6FDB">
        <w:trPr>
          <w:trHeight w:val="255"/>
          <w:jc w:val="center"/>
        </w:trPr>
        <w:tc>
          <w:tcPr>
            <w:tcW w:w="483" w:type="dxa"/>
            <w:hideMark/>
          </w:tcPr>
          <w:p w:rsidR="00364A4B" w:rsidRPr="00855114" w:rsidRDefault="00364A4B" w:rsidP="00BA52A7">
            <w:pPr>
              <w:widowControl/>
              <w:autoSpaceDE/>
              <w:autoSpaceDN/>
              <w:adjustRightInd/>
              <w:spacing w:line="360" w:lineRule="auto"/>
              <w:jc w:val="center"/>
              <w:rPr>
                <w:rFonts w:ascii="Arial" w:hAnsi="Arial" w:cs="Arial"/>
                <w:color w:val="000000"/>
                <w:lang w:val="id-ID" w:eastAsia="id-ID"/>
              </w:rPr>
            </w:pPr>
            <w:r w:rsidRPr="00855114">
              <w:rPr>
                <w:rFonts w:ascii="Arial" w:hAnsi="Arial" w:cs="Arial"/>
                <w:color w:val="000000"/>
                <w:lang w:val="id-ID" w:eastAsia="id-ID"/>
              </w:rPr>
              <w:t>11</w:t>
            </w:r>
          </w:p>
        </w:tc>
        <w:tc>
          <w:tcPr>
            <w:tcW w:w="4620" w:type="dxa"/>
            <w:hideMark/>
          </w:tcPr>
          <w:p w:rsidR="00364A4B" w:rsidRPr="00855114" w:rsidRDefault="00364A4B" w:rsidP="00BA52A7">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 xml:space="preserve"> Pemeliharaan Rutin/Berkala Mobil Jabatan </w:t>
            </w:r>
          </w:p>
        </w:tc>
        <w:tc>
          <w:tcPr>
            <w:tcW w:w="3402" w:type="dxa"/>
            <w:hideMark/>
          </w:tcPr>
          <w:p w:rsidR="00364A4B" w:rsidRPr="00855114" w:rsidRDefault="00364A4B" w:rsidP="00BA52A7">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 xml:space="preserve">         443.014.000 </w:t>
            </w:r>
          </w:p>
        </w:tc>
      </w:tr>
      <w:tr w:rsidR="00364A4B" w:rsidRPr="00855114" w:rsidTr="009B6FDB">
        <w:trPr>
          <w:trHeight w:val="255"/>
          <w:jc w:val="center"/>
        </w:trPr>
        <w:tc>
          <w:tcPr>
            <w:tcW w:w="483" w:type="dxa"/>
            <w:hideMark/>
          </w:tcPr>
          <w:p w:rsidR="00364A4B" w:rsidRPr="00855114" w:rsidRDefault="00364A4B" w:rsidP="00BA52A7">
            <w:pPr>
              <w:widowControl/>
              <w:autoSpaceDE/>
              <w:autoSpaceDN/>
              <w:adjustRightInd/>
              <w:spacing w:line="360" w:lineRule="auto"/>
              <w:jc w:val="center"/>
              <w:rPr>
                <w:rFonts w:ascii="Arial" w:hAnsi="Arial" w:cs="Arial"/>
                <w:color w:val="000000"/>
                <w:lang w:val="id-ID" w:eastAsia="id-ID"/>
              </w:rPr>
            </w:pPr>
            <w:r w:rsidRPr="00855114">
              <w:rPr>
                <w:rFonts w:ascii="Arial" w:hAnsi="Arial" w:cs="Arial"/>
                <w:color w:val="000000"/>
                <w:lang w:val="id-ID" w:eastAsia="id-ID"/>
              </w:rPr>
              <w:t>12</w:t>
            </w:r>
          </w:p>
        </w:tc>
        <w:tc>
          <w:tcPr>
            <w:tcW w:w="4620" w:type="dxa"/>
            <w:hideMark/>
          </w:tcPr>
          <w:p w:rsidR="00364A4B" w:rsidRPr="00855114" w:rsidRDefault="00364A4B" w:rsidP="00BA52A7">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 xml:space="preserve"> Pengadaan Kendaraan Dinas/Operasional </w:t>
            </w:r>
          </w:p>
        </w:tc>
        <w:tc>
          <w:tcPr>
            <w:tcW w:w="3402" w:type="dxa"/>
            <w:hideMark/>
          </w:tcPr>
          <w:p w:rsidR="00364A4B" w:rsidRPr="00855114" w:rsidRDefault="00364A4B" w:rsidP="00BA52A7">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 xml:space="preserve">         350.000.000 </w:t>
            </w:r>
          </w:p>
        </w:tc>
      </w:tr>
      <w:tr w:rsidR="00364A4B" w:rsidRPr="00855114" w:rsidTr="009B6FDB">
        <w:trPr>
          <w:trHeight w:val="255"/>
          <w:jc w:val="center"/>
        </w:trPr>
        <w:tc>
          <w:tcPr>
            <w:tcW w:w="483" w:type="dxa"/>
            <w:hideMark/>
          </w:tcPr>
          <w:p w:rsidR="00364A4B" w:rsidRPr="00855114" w:rsidRDefault="00364A4B" w:rsidP="00BA52A7">
            <w:pPr>
              <w:widowControl/>
              <w:autoSpaceDE/>
              <w:autoSpaceDN/>
              <w:adjustRightInd/>
              <w:spacing w:line="360" w:lineRule="auto"/>
              <w:jc w:val="center"/>
              <w:rPr>
                <w:rFonts w:ascii="Arial" w:hAnsi="Arial" w:cs="Arial"/>
                <w:color w:val="000000"/>
                <w:lang w:val="id-ID" w:eastAsia="id-ID"/>
              </w:rPr>
            </w:pPr>
            <w:r w:rsidRPr="00855114">
              <w:rPr>
                <w:rFonts w:ascii="Arial" w:hAnsi="Arial" w:cs="Arial"/>
                <w:color w:val="000000"/>
                <w:lang w:val="id-ID" w:eastAsia="id-ID"/>
              </w:rPr>
              <w:t>13</w:t>
            </w:r>
          </w:p>
        </w:tc>
        <w:tc>
          <w:tcPr>
            <w:tcW w:w="4620" w:type="dxa"/>
            <w:hideMark/>
          </w:tcPr>
          <w:p w:rsidR="00364A4B" w:rsidRPr="00855114" w:rsidRDefault="00364A4B" w:rsidP="00BA52A7">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 xml:space="preserve"> Pengadaan Peralatan/Perlengkapan Rumah Jabatan/Dinas/Mess </w:t>
            </w:r>
          </w:p>
        </w:tc>
        <w:tc>
          <w:tcPr>
            <w:tcW w:w="3402" w:type="dxa"/>
            <w:hideMark/>
          </w:tcPr>
          <w:p w:rsidR="00364A4B" w:rsidRPr="00855114" w:rsidRDefault="00364A4B" w:rsidP="00BA52A7">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 xml:space="preserve">         450.200.000 </w:t>
            </w:r>
          </w:p>
        </w:tc>
      </w:tr>
      <w:tr w:rsidR="00364A4B" w:rsidRPr="00855114" w:rsidTr="009B6FDB">
        <w:trPr>
          <w:trHeight w:val="255"/>
          <w:jc w:val="center"/>
        </w:trPr>
        <w:tc>
          <w:tcPr>
            <w:tcW w:w="483" w:type="dxa"/>
            <w:hideMark/>
          </w:tcPr>
          <w:p w:rsidR="00364A4B" w:rsidRPr="00855114" w:rsidRDefault="00364A4B" w:rsidP="00BA52A7">
            <w:pPr>
              <w:widowControl/>
              <w:autoSpaceDE/>
              <w:autoSpaceDN/>
              <w:adjustRightInd/>
              <w:spacing w:line="360" w:lineRule="auto"/>
              <w:jc w:val="center"/>
              <w:rPr>
                <w:rFonts w:ascii="Arial" w:hAnsi="Arial" w:cs="Arial"/>
                <w:color w:val="000000"/>
                <w:lang w:val="id-ID" w:eastAsia="id-ID"/>
              </w:rPr>
            </w:pPr>
            <w:r w:rsidRPr="00855114">
              <w:rPr>
                <w:rFonts w:ascii="Arial" w:hAnsi="Arial" w:cs="Arial"/>
                <w:color w:val="000000"/>
                <w:lang w:val="id-ID" w:eastAsia="id-ID"/>
              </w:rPr>
              <w:t>14</w:t>
            </w:r>
          </w:p>
        </w:tc>
        <w:tc>
          <w:tcPr>
            <w:tcW w:w="4620" w:type="dxa"/>
            <w:hideMark/>
          </w:tcPr>
          <w:p w:rsidR="00364A4B" w:rsidRPr="00855114" w:rsidRDefault="00364A4B" w:rsidP="00BA52A7">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 xml:space="preserve"> Pemeliharaan Rutin/Berkala Rumah Jabatan/Rumah Dinas/Mess </w:t>
            </w:r>
          </w:p>
        </w:tc>
        <w:tc>
          <w:tcPr>
            <w:tcW w:w="3402" w:type="dxa"/>
            <w:hideMark/>
          </w:tcPr>
          <w:p w:rsidR="00364A4B" w:rsidRPr="00855114" w:rsidRDefault="00364A4B" w:rsidP="00BA52A7">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 xml:space="preserve">         747.297.467 </w:t>
            </w:r>
          </w:p>
        </w:tc>
      </w:tr>
      <w:tr w:rsidR="00364A4B" w:rsidRPr="00855114" w:rsidTr="009B6FDB">
        <w:trPr>
          <w:trHeight w:val="255"/>
          <w:jc w:val="center"/>
        </w:trPr>
        <w:tc>
          <w:tcPr>
            <w:tcW w:w="483" w:type="dxa"/>
            <w:hideMark/>
          </w:tcPr>
          <w:p w:rsidR="00364A4B" w:rsidRPr="00855114" w:rsidRDefault="00364A4B" w:rsidP="00BA52A7">
            <w:pPr>
              <w:widowControl/>
              <w:autoSpaceDE/>
              <w:autoSpaceDN/>
              <w:adjustRightInd/>
              <w:spacing w:line="360" w:lineRule="auto"/>
              <w:jc w:val="center"/>
              <w:rPr>
                <w:rFonts w:ascii="Arial" w:hAnsi="Arial" w:cs="Arial"/>
                <w:color w:val="000000"/>
                <w:lang w:val="id-ID" w:eastAsia="id-ID"/>
              </w:rPr>
            </w:pPr>
            <w:r w:rsidRPr="00855114">
              <w:rPr>
                <w:rFonts w:ascii="Arial" w:hAnsi="Arial" w:cs="Arial"/>
                <w:color w:val="000000"/>
                <w:lang w:val="id-ID" w:eastAsia="id-ID"/>
              </w:rPr>
              <w:t>15</w:t>
            </w:r>
          </w:p>
        </w:tc>
        <w:tc>
          <w:tcPr>
            <w:tcW w:w="4620" w:type="dxa"/>
            <w:hideMark/>
          </w:tcPr>
          <w:p w:rsidR="00364A4B" w:rsidRPr="00855114" w:rsidRDefault="00364A4B" w:rsidP="00BA52A7">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 xml:space="preserve"> Pemeliharaan Rutin/Berkala Peralatan/Perlengkapan Rumah Jabatan/Dinas/Mess </w:t>
            </w:r>
          </w:p>
        </w:tc>
        <w:tc>
          <w:tcPr>
            <w:tcW w:w="3402" w:type="dxa"/>
            <w:hideMark/>
          </w:tcPr>
          <w:p w:rsidR="00364A4B" w:rsidRPr="00855114" w:rsidRDefault="00364A4B" w:rsidP="00BA52A7">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 xml:space="preserve">         288.000.000 </w:t>
            </w:r>
          </w:p>
        </w:tc>
      </w:tr>
      <w:tr w:rsidR="00364A4B" w:rsidRPr="00855114" w:rsidTr="009B6FDB">
        <w:trPr>
          <w:trHeight w:val="255"/>
          <w:jc w:val="center"/>
        </w:trPr>
        <w:tc>
          <w:tcPr>
            <w:tcW w:w="483" w:type="dxa"/>
            <w:hideMark/>
          </w:tcPr>
          <w:p w:rsidR="00364A4B" w:rsidRPr="00855114" w:rsidRDefault="00364A4B" w:rsidP="00BA52A7">
            <w:pPr>
              <w:widowControl/>
              <w:autoSpaceDE/>
              <w:autoSpaceDN/>
              <w:adjustRightInd/>
              <w:spacing w:line="360" w:lineRule="auto"/>
              <w:jc w:val="center"/>
              <w:rPr>
                <w:rFonts w:ascii="Arial" w:hAnsi="Arial" w:cs="Arial"/>
                <w:color w:val="000000"/>
                <w:lang w:val="id-ID" w:eastAsia="id-ID"/>
              </w:rPr>
            </w:pPr>
            <w:r w:rsidRPr="00855114">
              <w:rPr>
                <w:rFonts w:ascii="Arial" w:hAnsi="Arial" w:cs="Arial"/>
                <w:color w:val="000000"/>
                <w:lang w:val="id-ID" w:eastAsia="id-ID"/>
              </w:rPr>
              <w:t>16</w:t>
            </w:r>
          </w:p>
        </w:tc>
        <w:tc>
          <w:tcPr>
            <w:tcW w:w="4620" w:type="dxa"/>
            <w:hideMark/>
          </w:tcPr>
          <w:p w:rsidR="00364A4B" w:rsidRPr="00855114" w:rsidRDefault="00364A4B" w:rsidP="00BA52A7">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 xml:space="preserve"> Rehabilitasi sedang / berat rumah dinas/jabatan/mess </w:t>
            </w:r>
          </w:p>
        </w:tc>
        <w:tc>
          <w:tcPr>
            <w:tcW w:w="3402" w:type="dxa"/>
            <w:hideMark/>
          </w:tcPr>
          <w:p w:rsidR="00364A4B" w:rsidRPr="00855114" w:rsidRDefault="00364A4B" w:rsidP="00BA52A7">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 xml:space="preserve">      2.725.965.100 </w:t>
            </w:r>
          </w:p>
        </w:tc>
      </w:tr>
      <w:tr w:rsidR="00364A4B" w:rsidRPr="00855114" w:rsidTr="009B6FDB">
        <w:trPr>
          <w:trHeight w:val="255"/>
          <w:jc w:val="center"/>
        </w:trPr>
        <w:tc>
          <w:tcPr>
            <w:tcW w:w="483" w:type="dxa"/>
            <w:hideMark/>
          </w:tcPr>
          <w:p w:rsidR="00364A4B" w:rsidRPr="00855114" w:rsidRDefault="00364A4B" w:rsidP="00BA52A7">
            <w:pPr>
              <w:widowControl/>
              <w:autoSpaceDE/>
              <w:autoSpaceDN/>
              <w:adjustRightInd/>
              <w:spacing w:line="360" w:lineRule="auto"/>
              <w:jc w:val="center"/>
              <w:rPr>
                <w:rFonts w:ascii="Arial" w:hAnsi="Arial" w:cs="Arial"/>
                <w:color w:val="000000"/>
                <w:lang w:val="id-ID" w:eastAsia="id-ID"/>
              </w:rPr>
            </w:pPr>
            <w:r w:rsidRPr="00855114">
              <w:rPr>
                <w:rFonts w:ascii="Arial" w:hAnsi="Arial" w:cs="Arial"/>
                <w:color w:val="000000"/>
                <w:lang w:val="id-ID" w:eastAsia="id-ID"/>
              </w:rPr>
              <w:t>17</w:t>
            </w:r>
          </w:p>
        </w:tc>
        <w:tc>
          <w:tcPr>
            <w:tcW w:w="4620" w:type="dxa"/>
            <w:hideMark/>
          </w:tcPr>
          <w:p w:rsidR="00364A4B" w:rsidRPr="00855114" w:rsidRDefault="00364A4B" w:rsidP="00BA52A7">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 xml:space="preserve"> Pembangunan Gedung Kantor </w:t>
            </w:r>
          </w:p>
        </w:tc>
        <w:tc>
          <w:tcPr>
            <w:tcW w:w="3402" w:type="dxa"/>
            <w:hideMark/>
          </w:tcPr>
          <w:p w:rsidR="00364A4B" w:rsidRPr="00855114" w:rsidRDefault="00364A4B" w:rsidP="00BA52A7">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 xml:space="preserve">                           - </w:t>
            </w:r>
          </w:p>
        </w:tc>
      </w:tr>
      <w:tr w:rsidR="00364A4B" w:rsidRPr="00855114" w:rsidTr="009B6FDB">
        <w:trPr>
          <w:trHeight w:val="255"/>
          <w:jc w:val="center"/>
        </w:trPr>
        <w:tc>
          <w:tcPr>
            <w:tcW w:w="483" w:type="dxa"/>
            <w:hideMark/>
          </w:tcPr>
          <w:p w:rsidR="00364A4B" w:rsidRPr="00855114" w:rsidRDefault="00364A4B" w:rsidP="00BA52A7">
            <w:pPr>
              <w:widowControl/>
              <w:autoSpaceDE/>
              <w:autoSpaceDN/>
              <w:adjustRightInd/>
              <w:spacing w:line="360" w:lineRule="auto"/>
              <w:jc w:val="center"/>
              <w:rPr>
                <w:rFonts w:ascii="Arial" w:hAnsi="Arial" w:cs="Arial"/>
                <w:color w:val="000000"/>
                <w:lang w:val="id-ID" w:eastAsia="id-ID"/>
              </w:rPr>
            </w:pPr>
            <w:r w:rsidRPr="00855114">
              <w:rPr>
                <w:rFonts w:ascii="Arial" w:hAnsi="Arial" w:cs="Arial"/>
                <w:color w:val="000000"/>
                <w:lang w:val="id-ID" w:eastAsia="id-ID"/>
              </w:rPr>
              <w:t>18</w:t>
            </w:r>
          </w:p>
        </w:tc>
        <w:tc>
          <w:tcPr>
            <w:tcW w:w="4620" w:type="dxa"/>
            <w:hideMark/>
          </w:tcPr>
          <w:p w:rsidR="00364A4B" w:rsidRPr="00855114" w:rsidRDefault="00364A4B" w:rsidP="00BA52A7">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 xml:space="preserve"> Pengadaan Peralatan dan Perlengkapan Kantor </w:t>
            </w:r>
          </w:p>
        </w:tc>
        <w:tc>
          <w:tcPr>
            <w:tcW w:w="3402" w:type="dxa"/>
            <w:hideMark/>
          </w:tcPr>
          <w:p w:rsidR="00364A4B" w:rsidRPr="00855114" w:rsidRDefault="00364A4B" w:rsidP="00BA52A7">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 xml:space="preserve">         200.000.000 </w:t>
            </w:r>
          </w:p>
        </w:tc>
      </w:tr>
      <w:tr w:rsidR="00364A4B" w:rsidRPr="00855114" w:rsidTr="009B6FDB">
        <w:trPr>
          <w:trHeight w:val="255"/>
          <w:jc w:val="center"/>
        </w:trPr>
        <w:tc>
          <w:tcPr>
            <w:tcW w:w="483" w:type="dxa"/>
            <w:hideMark/>
          </w:tcPr>
          <w:p w:rsidR="00364A4B" w:rsidRPr="00855114" w:rsidRDefault="00364A4B" w:rsidP="00BA52A7">
            <w:pPr>
              <w:widowControl/>
              <w:autoSpaceDE/>
              <w:autoSpaceDN/>
              <w:adjustRightInd/>
              <w:spacing w:line="360" w:lineRule="auto"/>
              <w:jc w:val="center"/>
              <w:rPr>
                <w:rFonts w:ascii="Arial" w:hAnsi="Arial" w:cs="Arial"/>
                <w:color w:val="000000"/>
                <w:lang w:val="id-ID" w:eastAsia="id-ID"/>
              </w:rPr>
            </w:pPr>
            <w:r w:rsidRPr="00855114">
              <w:rPr>
                <w:rFonts w:ascii="Arial" w:hAnsi="Arial" w:cs="Arial"/>
                <w:color w:val="000000"/>
                <w:lang w:val="id-ID" w:eastAsia="id-ID"/>
              </w:rPr>
              <w:t>19</w:t>
            </w:r>
          </w:p>
        </w:tc>
        <w:tc>
          <w:tcPr>
            <w:tcW w:w="4620" w:type="dxa"/>
            <w:hideMark/>
          </w:tcPr>
          <w:p w:rsidR="00364A4B" w:rsidRPr="00855114" w:rsidRDefault="00364A4B" w:rsidP="00BA52A7">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 xml:space="preserve"> Rehabilitasi sedang / berat gedung kantor  </w:t>
            </w:r>
          </w:p>
        </w:tc>
        <w:tc>
          <w:tcPr>
            <w:tcW w:w="3402" w:type="dxa"/>
            <w:hideMark/>
          </w:tcPr>
          <w:p w:rsidR="00364A4B" w:rsidRPr="00855114" w:rsidRDefault="00364A4B" w:rsidP="00BA52A7">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 xml:space="preserve">    12.527.607.578 </w:t>
            </w:r>
          </w:p>
        </w:tc>
      </w:tr>
      <w:tr w:rsidR="00364A4B" w:rsidRPr="00855114" w:rsidTr="009B6FDB">
        <w:trPr>
          <w:trHeight w:val="255"/>
          <w:jc w:val="center"/>
        </w:trPr>
        <w:tc>
          <w:tcPr>
            <w:tcW w:w="483" w:type="dxa"/>
            <w:hideMark/>
          </w:tcPr>
          <w:p w:rsidR="00364A4B" w:rsidRPr="00855114" w:rsidRDefault="00364A4B" w:rsidP="00BA52A7">
            <w:pPr>
              <w:widowControl/>
              <w:autoSpaceDE/>
              <w:autoSpaceDN/>
              <w:adjustRightInd/>
              <w:spacing w:line="360" w:lineRule="auto"/>
              <w:jc w:val="center"/>
              <w:rPr>
                <w:rFonts w:ascii="Arial" w:hAnsi="Arial" w:cs="Arial"/>
                <w:b/>
                <w:bCs/>
                <w:color w:val="000000"/>
                <w:lang w:val="id-ID" w:eastAsia="id-ID"/>
              </w:rPr>
            </w:pPr>
            <w:r w:rsidRPr="00855114">
              <w:rPr>
                <w:rFonts w:ascii="Arial" w:hAnsi="Arial" w:cs="Arial"/>
                <w:b/>
                <w:bCs/>
                <w:color w:val="000000"/>
                <w:lang w:val="id-ID" w:eastAsia="id-ID"/>
              </w:rPr>
              <w:t>III</w:t>
            </w:r>
          </w:p>
        </w:tc>
        <w:tc>
          <w:tcPr>
            <w:tcW w:w="4620" w:type="dxa"/>
            <w:hideMark/>
          </w:tcPr>
          <w:p w:rsidR="00364A4B" w:rsidRPr="00855114" w:rsidRDefault="00364A4B" w:rsidP="00BA52A7">
            <w:pPr>
              <w:widowControl/>
              <w:autoSpaceDE/>
              <w:autoSpaceDN/>
              <w:adjustRightInd/>
              <w:spacing w:line="360" w:lineRule="auto"/>
              <w:rPr>
                <w:rFonts w:ascii="Arial" w:hAnsi="Arial" w:cs="Arial"/>
                <w:b/>
                <w:bCs/>
                <w:color w:val="000000"/>
                <w:lang w:val="id-ID" w:eastAsia="id-ID"/>
              </w:rPr>
            </w:pPr>
            <w:r w:rsidRPr="00855114">
              <w:rPr>
                <w:rFonts w:ascii="Arial" w:hAnsi="Arial" w:cs="Arial"/>
                <w:b/>
                <w:bCs/>
                <w:color w:val="000000"/>
                <w:lang w:val="id-ID" w:eastAsia="id-ID"/>
              </w:rPr>
              <w:t xml:space="preserve"> Program Peningkatan Disiplin Aparatur </w:t>
            </w:r>
          </w:p>
        </w:tc>
        <w:tc>
          <w:tcPr>
            <w:tcW w:w="3402" w:type="dxa"/>
            <w:hideMark/>
          </w:tcPr>
          <w:p w:rsidR="00364A4B" w:rsidRPr="00855114" w:rsidRDefault="00364A4B" w:rsidP="00BA52A7">
            <w:pPr>
              <w:widowControl/>
              <w:autoSpaceDE/>
              <w:autoSpaceDN/>
              <w:adjustRightInd/>
              <w:spacing w:line="360" w:lineRule="auto"/>
              <w:jc w:val="right"/>
              <w:rPr>
                <w:rFonts w:ascii="Arial" w:hAnsi="Arial" w:cs="Arial"/>
                <w:b/>
                <w:bCs/>
                <w:color w:val="000000"/>
                <w:lang w:val="id-ID" w:eastAsia="id-ID"/>
              </w:rPr>
            </w:pPr>
            <w:r w:rsidRPr="00855114">
              <w:rPr>
                <w:rFonts w:ascii="Arial" w:hAnsi="Arial" w:cs="Arial"/>
                <w:b/>
                <w:bCs/>
                <w:color w:val="000000"/>
                <w:lang w:val="id-ID" w:eastAsia="id-ID"/>
              </w:rPr>
              <w:t xml:space="preserve">      1.966.755.029 </w:t>
            </w:r>
          </w:p>
        </w:tc>
      </w:tr>
      <w:tr w:rsidR="00364A4B" w:rsidRPr="00855114" w:rsidTr="009B6FDB">
        <w:trPr>
          <w:trHeight w:val="255"/>
          <w:jc w:val="center"/>
        </w:trPr>
        <w:tc>
          <w:tcPr>
            <w:tcW w:w="483" w:type="dxa"/>
            <w:hideMark/>
          </w:tcPr>
          <w:p w:rsidR="00364A4B" w:rsidRPr="00855114" w:rsidRDefault="00364A4B" w:rsidP="00BA52A7">
            <w:pPr>
              <w:widowControl/>
              <w:autoSpaceDE/>
              <w:autoSpaceDN/>
              <w:adjustRightInd/>
              <w:spacing w:line="360" w:lineRule="auto"/>
              <w:jc w:val="center"/>
              <w:rPr>
                <w:rFonts w:ascii="Arial" w:hAnsi="Arial" w:cs="Arial"/>
                <w:color w:val="000000"/>
                <w:lang w:val="id-ID" w:eastAsia="id-ID"/>
              </w:rPr>
            </w:pPr>
            <w:r w:rsidRPr="00855114">
              <w:rPr>
                <w:rFonts w:ascii="Arial" w:hAnsi="Arial" w:cs="Arial"/>
                <w:color w:val="000000"/>
                <w:lang w:val="id-ID" w:eastAsia="id-ID"/>
              </w:rPr>
              <w:t>1</w:t>
            </w:r>
          </w:p>
        </w:tc>
        <w:tc>
          <w:tcPr>
            <w:tcW w:w="4620" w:type="dxa"/>
            <w:hideMark/>
          </w:tcPr>
          <w:p w:rsidR="00364A4B" w:rsidRPr="00855114" w:rsidRDefault="00364A4B" w:rsidP="00BA52A7">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 xml:space="preserve"> Pengadaan Pakaian Dinas Beserta Kelengkapannya </w:t>
            </w:r>
          </w:p>
        </w:tc>
        <w:tc>
          <w:tcPr>
            <w:tcW w:w="3402" w:type="dxa"/>
            <w:hideMark/>
          </w:tcPr>
          <w:p w:rsidR="00364A4B" w:rsidRPr="00855114" w:rsidRDefault="00364A4B" w:rsidP="00BA52A7">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 xml:space="preserve">      1.966.755.029 </w:t>
            </w:r>
          </w:p>
        </w:tc>
      </w:tr>
      <w:tr w:rsidR="00364A4B" w:rsidRPr="00855114" w:rsidTr="009B6FDB">
        <w:trPr>
          <w:trHeight w:val="255"/>
          <w:jc w:val="center"/>
        </w:trPr>
        <w:tc>
          <w:tcPr>
            <w:tcW w:w="483" w:type="dxa"/>
            <w:hideMark/>
          </w:tcPr>
          <w:p w:rsidR="00364A4B" w:rsidRPr="00855114" w:rsidRDefault="00364A4B" w:rsidP="00BA52A7">
            <w:pPr>
              <w:widowControl/>
              <w:autoSpaceDE/>
              <w:autoSpaceDN/>
              <w:adjustRightInd/>
              <w:spacing w:line="360" w:lineRule="auto"/>
              <w:jc w:val="center"/>
              <w:rPr>
                <w:rFonts w:ascii="Arial" w:hAnsi="Arial" w:cs="Arial"/>
                <w:b/>
                <w:bCs/>
                <w:color w:val="000000"/>
                <w:lang w:val="id-ID" w:eastAsia="id-ID"/>
              </w:rPr>
            </w:pPr>
            <w:r w:rsidRPr="00855114">
              <w:rPr>
                <w:rFonts w:ascii="Arial" w:hAnsi="Arial" w:cs="Arial"/>
                <w:b/>
                <w:bCs/>
                <w:color w:val="000000"/>
                <w:lang w:val="id-ID" w:eastAsia="id-ID"/>
              </w:rPr>
              <w:t>IV</w:t>
            </w:r>
          </w:p>
        </w:tc>
        <w:tc>
          <w:tcPr>
            <w:tcW w:w="4620" w:type="dxa"/>
            <w:hideMark/>
          </w:tcPr>
          <w:p w:rsidR="00364A4B" w:rsidRPr="00855114" w:rsidRDefault="00364A4B" w:rsidP="00BA52A7">
            <w:pPr>
              <w:widowControl/>
              <w:autoSpaceDE/>
              <w:autoSpaceDN/>
              <w:adjustRightInd/>
              <w:spacing w:line="360" w:lineRule="auto"/>
              <w:rPr>
                <w:rFonts w:ascii="Arial" w:hAnsi="Arial" w:cs="Arial"/>
                <w:b/>
                <w:bCs/>
                <w:color w:val="000000"/>
                <w:lang w:val="id-ID" w:eastAsia="id-ID"/>
              </w:rPr>
            </w:pPr>
            <w:r w:rsidRPr="00855114">
              <w:rPr>
                <w:rFonts w:ascii="Arial" w:hAnsi="Arial" w:cs="Arial"/>
                <w:b/>
                <w:bCs/>
                <w:color w:val="000000"/>
                <w:lang w:val="id-ID" w:eastAsia="id-ID"/>
              </w:rPr>
              <w:t xml:space="preserve"> Program Peningkatan Kapasitas Sumber Daya Aparatur </w:t>
            </w:r>
          </w:p>
        </w:tc>
        <w:tc>
          <w:tcPr>
            <w:tcW w:w="3402" w:type="dxa"/>
            <w:hideMark/>
          </w:tcPr>
          <w:p w:rsidR="00364A4B" w:rsidRPr="00855114" w:rsidRDefault="00364A4B" w:rsidP="00BA52A7">
            <w:pPr>
              <w:widowControl/>
              <w:autoSpaceDE/>
              <w:autoSpaceDN/>
              <w:adjustRightInd/>
              <w:spacing w:line="360" w:lineRule="auto"/>
              <w:jc w:val="right"/>
              <w:rPr>
                <w:rFonts w:ascii="Arial" w:hAnsi="Arial" w:cs="Arial"/>
                <w:b/>
                <w:bCs/>
                <w:color w:val="000000"/>
                <w:lang w:val="id-ID" w:eastAsia="id-ID"/>
              </w:rPr>
            </w:pPr>
            <w:r w:rsidRPr="00855114">
              <w:rPr>
                <w:rFonts w:ascii="Arial" w:hAnsi="Arial" w:cs="Arial"/>
                <w:b/>
                <w:bCs/>
                <w:color w:val="000000"/>
                <w:lang w:val="id-ID" w:eastAsia="id-ID"/>
              </w:rPr>
              <w:t xml:space="preserve">         907.035.404 </w:t>
            </w:r>
          </w:p>
        </w:tc>
      </w:tr>
      <w:tr w:rsidR="00364A4B" w:rsidRPr="00855114" w:rsidTr="009B6FDB">
        <w:trPr>
          <w:trHeight w:val="255"/>
          <w:jc w:val="center"/>
        </w:trPr>
        <w:tc>
          <w:tcPr>
            <w:tcW w:w="483" w:type="dxa"/>
            <w:hideMark/>
          </w:tcPr>
          <w:p w:rsidR="00364A4B" w:rsidRPr="00855114" w:rsidRDefault="00364A4B" w:rsidP="00BA52A7">
            <w:pPr>
              <w:widowControl/>
              <w:autoSpaceDE/>
              <w:autoSpaceDN/>
              <w:adjustRightInd/>
              <w:spacing w:line="360" w:lineRule="auto"/>
              <w:jc w:val="center"/>
              <w:rPr>
                <w:rFonts w:ascii="Arial" w:hAnsi="Arial" w:cs="Arial"/>
                <w:color w:val="000000"/>
                <w:lang w:val="id-ID" w:eastAsia="id-ID"/>
              </w:rPr>
            </w:pPr>
            <w:r w:rsidRPr="00855114">
              <w:rPr>
                <w:rFonts w:ascii="Arial" w:hAnsi="Arial" w:cs="Arial"/>
                <w:color w:val="000000"/>
                <w:lang w:val="id-ID" w:eastAsia="id-ID"/>
              </w:rPr>
              <w:t>1</w:t>
            </w:r>
          </w:p>
        </w:tc>
        <w:tc>
          <w:tcPr>
            <w:tcW w:w="4620" w:type="dxa"/>
            <w:hideMark/>
          </w:tcPr>
          <w:p w:rsidR="00364A4B" w:rsidRPr="00855114" w:rsidRDefault="00364A4B" w:rsidP="00BA52A7">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 xml:space="preserve"> Bimbingan Teknis Implementasi Peraturan Perundang-undangan </w:t>
            </w:r>
          </w:p>
        </w:tc>
        <w:tc>
          <w:tcPr>
            <w:tcW w:w="3402" w:type="dxa"/>
            <w:hideMark/>
          </w:tcPr>
          <w:p w:rsidR="00364A4B" w:rsidRPr="00855114" w:rsidRDefault="00364A4B" w:rsidP="00BA52A7">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 xml:space="preserve">         448.935.404 </w:t>
            </w:r>
          </w:p>
        </w:tc>
      </w:tr>
      <w:tr w:rsidR="00364A4B" w:rsidRPr="00855114" w:rsidTr="009B6FDB">
        <w:trPr>
          <w:trHeight w:val="255"/>
          <w:jc w:val="center"/>
        </w:trPr>
        <w:tc>
          <w:tcPr>
            <w:tcW w:w="483" w:type="dxa"/>
            <w:hideMark/>
          </w:tcPr>
          <w:p w:rsidR="00364A4B" w:rsidRPr="00855114" w:rsidRDefault="00364A4B" w:rsidP="00BA52A7">
            <w:pPr>
              <w:widowControl/>
              <w:autoSpaceDE/>
              <w:autoSpaceDN/>
              <w:adjustRightInd/>
              <w:spacing w:line="360" w:lineRule="auto"/>
              <w:jc w:val="center"/>
              <w:rPr>
                <w:rFonts w:ascii="Arial" w:hAnsi="Arial" w:cs="Arial"/>
                <w:color w:val="000000"/>
                <w:lang w:val="id-ID" w:eastAsia="id-ID"/>
              </w:rPr>
            </w:pPr>
            <w:r w:rsidRPr="00855114">
              <w:rPr>
                <w:rFonts w:ascii="Arial" w:hAnsi="Arial" w:cs="Arial"/>
                <w:color w:val="000000"/>
                <w:lang w:val="id-ID" w:eastAsia="id-ID"/>
              </w:rPr>
              <w:t>2</w:t>
            </w:r>
          </w:p>
        </w:tc>
        <w:tc>
          <w:tcPr>
            <w:tcW w:w="4620" w:type="dxa"/>
            <w:hideMark/>
          </w:tcPr>
          <w:p w:rsidR="00364A4B" w:rsidRPr="00855114" w:rsidRDefault="00364A4B" w:rsidP="00BA52A7">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 xml:space="preserve"> Sosialisasi Peraturan dan Perundang-undangan </w:t>
            </w:r>
          </w:p>
        </w:tc>
        <w:tc>
          <w:tcPr>
            <w:tcW w:w="3402" w:type="dxa"/>
            <w:hideMark/>
          </w:tcPr>
          <w:p w:rsidR="00364A4B" w:rsidRPr="00855114" w:rsidRDefault="00364A4B" w:rsidP="00BA52A7">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 xml:space="preserve">         458.100.000 </w:t>
            </w:r>
          </w:p>
        </w:tc>
      </w:tr>
      <w:tr w:rsidR="00364A4B" w:rsidRPr="00855114" w:rsidTr="009B6FDB">
        <w:trPr>
          <w:trHeight w:val="510"/>
          <w:jc w:val="center"/>
        </w:trPr>
        <w:tc>
          <w:tcPr>
            <w:tcW w:w="483" w:type="dxa"/>
            <w:hideMark/>
          </w:tcPr>
          <w:p w:rsidR="00364A4B" w:rsidRPr="00855114" w:rsidRDefault="00364A4B" w:rsidP="00BA52A7">
            <w:pPr>
              <w:widowControl/>
              <w:autoSpaceDE/>
              <w:autoSpaceDN/>
              <w:adjustRightInd/>
              <w:spacing w:line="360" w:lineRule="auto"/>
              <w:jc w:val="center"/>
              <w:rPr>
                <w:rFonts w:ascii="Arial" w:hAnsi="Arial" w:cs="Arial"/>
                <w:b/>
                <w:bCs/>
                <w:color w:val="000000"/>
                <w:lang w:val="id-ID" w:eastAsia="id-ID"/>
              </w:rPr>
            </w:pPr>
            <w:r w:rsidRPr="00855114">
              <w:rPr>
                <w:rFonts w:ascii="Arial" w:hAnsi="Arial" w:cs="Arial"/>
                <w:b/>
                <w:bCs/>
                <w:color w:val="000000"/>
                <w:lang w:val="id-ID" w:eastAsia="id-ID"/>
              </w:rPr>
              <w:t>V</w:t>
            </w:r>
          </w:p>
        </w:tc>
        <w:tc>
          <w:tcPr>
            <w:tcW w:w="4620" w:type="dxa"/>
            <w:hideMark/>
          </w:tcPr>
          <w:p w:rsidR="00364A4B" w:rsidRPr="00855114" w:rsidRDefault="00364A4B" w:rsidP="00BA52A7">
            <w:pPr>
              <w:widowControl/>
              <w:autoSpaceDE/>
              <w:autoSpaceDN/>
              <w:adjustRightInd/>
              <w:spacing w:line="360" w:lineRule="auto"/>
              <w:rPr>
                <w:rFonts w:ascii="Arial" w:hAnsi="Arial" w:cs="Arial"/>
                <w:b/>
                <w:bCs/>
                <w:color w:val="000000"/>
                <w:lang w:val="id-ID" w:eastAsia="id-ID"/>
              </w:rPr>
            </w:pPr>
            <w:r w:rsidRPr="00855114">
              <w:rPr>
                <w:rFonts w:ascii="Arial" w:hAnsi="Arial" w:cs="Arial"/>
                <w:b/>
                <w:bCs/>
                <w:color w:val="000000"/>
                <w:lang w:val="id-ID" w:eastAsia="id-ID"/>
              </w:rPr>
              <w:t xml:space="preserve"> Program Peningkatan Pengembangan Sistem </w:t>
            </w:r>
            <w:r w:rsidRPr="00855114">
              <w:rPr>
                <w:rFonts w:ascii="Arial" w:hAnsi="Arial" w:cs="Arial"/>
                <w:b/>
                <w:bCs/>
                <w:color w:val="000000"/>
                <w:lang w:val="id-ID" w:eastAsia="id-ID"/>
              </w:rPr>
              <w:lastRenderedPageBreak/>
              <w:t xml:space="preserve">Pelaporan Capaian Kinerja dan Keuangan </w:t>
            </w:r>
          </w:p>
        </w:tc>
        <w:tc>
          <w:tcPr>
            <w:tcW w:w="3402" w:type="dxa"/>
            <w:hideMark/>
          </w:tcPr>
          <w:p w:rsidR="00364A4B" w:rsidRPr="00855114" w:rsidRDefault="00364A4B" w:rsidP="00BA52A7">
            <w:pPr>
              <w:widowControl/>
              <w:autoSpaceDE/>
              <w:autoSpaceDN/>
              <w:adjustRightInd/>
              <w:spacing w:line="360" w:lineRule="auto"/>
              <w:jc w:val="right"/>
              <w:rPr>
                <w:rFonts w:ascii="Arial" w:hAnsi="Arial" w:cs="Arial"/>
                <w:b/>
                <w:bCs/>
                <w:color w:val="000000"/>
                <w:lang w:val="id-ID" w:eastAsia="id-ID"/>
              </w:rPr>
            </w:pPr>
            <w:r w:rsidRPr="00855114">
              <w:rPr>
                <w:rFonts w:ascii="Arial" w:hAnsi="Arial" w:cs="Arial"/>
                <w:b/>
                <w:bCs/>
                <w:color w:val="000000"/>
                <w:lang w:val="id-ID" w:eastAsia="id-ID"/>
              </w:rPr>
              <w:lastRenderedPageBreak/>
              <w:t xml:space="preserve">      1.763.505.089 </w:t>
            </w:r>
          </w:p>
        </w:tc>
      </w:tr>
      <w:tr w:rsidR="00364A4B" w:rsidRPr="00855114" w:rsidTr="009B6FDB">
        <w:trPr>
          <w:trHeight w:val="255"/>
          <w:jc w:val="center"/>
        </w:trPr>
        <w:tc>
          <w:tcPr>
            <w:tcW w:w="483" w:type="dxa"/>
            <w:hideMark/>
          </w:tcPr>
          <w:p w:rsidR="00364A4B" w:rsidRPr="00855114" w:rsidRDefault="00364A4B" w:rsidP="00BA52A7">
            <w:pPr>
              <w:widowControl/>
              <w:autoSpaceDE/>
              <w:autoSpaceDN/>
              <w:adjustRightInd/>
              <w:spacing w:line="360" w:lineRule="auto"/>
              <w:jc w:val="center"/>
              <w:rPr>
                <w:rFonts w:ascii="Arial" w:hAnsi="Arial" w:cs="Arial"/>
                <w:color w:val="000000"/>
                <w:lang w:val="id-ID" w:eastAsia="id-ID"/>
              </w:rPr>
            </w:pPr>
            <w:r w:rsidRPr="00855114">
              <w:rPr>
                <w:rFonts w:ascii="Arial" w:hAnsi="Arial" w:cs="Arial"/>
                <w:color w:val="000000"/>
                <w:lang w:val="id-ID" w:eastAsia="id-ID"/>
              </w:rPr>
              <w:lastRenderedPageBreak/>
              <w:t>1</w:t>
            </w:r>
          </w:p>
        </w:tc>
        <w:tc>
          <w:tcPr>
            <w:tcW w:w="4620" w:type="dxa"/>
            <w:hideMark/>
          </w:tcPr>
          <w:p w:rsidR="00364A4B" w:rsidRPr="00855114" w:rsidRDefault="00364A4B" w:rsidP="00BA52A7">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 xml:space="preserve"> Penyusunan Perencanaan dan Penganggaran SKPD </w:t>
            </w:r>
          </w:p>
        </w:tc>
        <w:tc>
          <w:tcPr>
            <w:tcW w:w="3402" w:type="dxa"/>
            <w:hideMark/>
          </w:tcPr>
          <w:p w:rsidR="00364A4B" w:rsidRPr="00855114" w:rsidRDefault="00364A4B" w:rsidP="00BA52A7">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 xml:space="preserve">         296.345.000 </w:t>
            </w:r>
          </w:p>
        </w:tc>
      </w:tr>
      <w:tr w:rsidR="00364A4B" w:rsidRPr="00855114" w:rsidTr="009B6FDB">
        <w:trPr>
          <w:trHeight w:val="255"/>
          <w:jc w:val="center"/>
        </w:trPr>
        <w:tc>
          <w:tcPr>
            <w:tcW w:w="483" w:type="dxa"/>
            <w:hideMark/>
          </w:tcPr>
          <w:p w:rsidR="00364A4B" w:rsidRPr="00855114" w:rsidRDefault="00364A4B" w:rsidP="00BA52A7">
            <w:pPr>
              <w:widowControl/>
              <w:autoSpaceDE/>
              <w:autoSpaceDN/>
              <w:adjustRightInd/>
              <w:spacing w:line="360" w:lineRule="auto"/>
              <w:jc w:val="center"/>
              <w:rPr>
                <w:rFonts w:ascii="Arial" w:hAnsi="Arial" w:cs="Arial"/>
                <w:color w:val="000000"/>
                <w:lang w:val="id-ID" w:eastAsia="id-ID"/>
              </w:rPr>
            </w:pPr>
            <w:r w:rsidRPr="00855114">
              <w:rPr>
                <w:rFonts w:ascii="Arial" w:hAnsi="Arial" w:cs="Arial"/>
                <w:color w:val="000000"/>
                <w:lang w:val="id-ID" w:eastAsia="id-ID"/>
              </w:rPr>
              <w:t>2</w:t>
            </w:r>
          </w:p>
        </w:tc>
        <w:tc>
          <w:tcPr>
            <w:tcW w:w="4620" w:type="dxa"/>
            <w:hideMark/>
          </w:tcPr>
          <w:p w:rsidR="00364A4B" w:rsidRPr="00855114" w:rsidRDefault="00364A4B" w:rsidP="00BA52A7">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 xml:space="preserve"> Penatausahaan Keuangan SKPD </w:t>
            </w:r>
          </w:p>
        </w:tc>
        <w:tc>
          <w:tcPr>
            <w:tcW w:w="3402" w:type="dxa"/>
            <w:hideMark/>
          </w:tcPr>
          <w:p w:rsidR="00364A4B" w:rsidRPr="00855114" w:rsidRDefault="00364A4B" w:rsidP="00BA52A7">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 xml:space="preserve">         486.528.760 </w:t>
            </w:r>
          </w:p>
        </w:tc>
      </w:tr>
      <w:tr w:rsidR="00364A4B" w:rsidRPr="00855114" w:rsidTr="009B6FDB">
        <w:trPr>
          <w:trHeight w:val="255"/>
          <w:jc w:val="center"/>
        </w:trPr>
        <w:tc>
          <w:tcPr>
            <w:tcW w:w="483" w:type="dxa"/>
            <w:hideMark/>
          </w:tcPr>
          <w:p w:rsidR="00364A4B" w:rsidRPr="00855114" w:rsidRDefault="00364A4B" w:rsidP="00BA52A7">
            <w:pPr>
              <w:widowControl/>
              <w:autoSpaceDE/>
              <w:autoSpaceDN/>
              <w:adjustRightInd/>
              <w:spacing w:line="360" w:lineRule="auto"/>
              <w:jc w:val="center"/>
              <w:rPr>
                <w:rFonts w:ascii="Arial" w:hAnsi="Arial" w:cs="Arial"/>
                <w:color w:val="000000"/>
                <w:lang w:val="id-ID" w:eastAsia="id-ID"/>
              </w:rPr>
            </w:pPr>
            <w:r w:rsidRPr="00855114">
              <w:rPr>
                <w:rFonts w:ascii="Arial" w:hAnsi="Arial" w:cs="Arial"/>
                <w:color w:val="000000"/>
                <w:lang w:val="id-ID" w:eastAsia="id-ID"/>
              </w:rPr>
              <w:t>3</w:t>
            </w:r>
          </w:p>
        </w:tc>
        <w:tc>
          <w:tcPr>
            <w:tcW w:w="4620" w:type="dxa"/>
            <w:hideMark/>
          </w:tcPr>
          <w:p w:rsidR="00364A4B" w:rsidRPr="00855114" w:rsidRDefault="00364A4B" w:rsidP="00BA52A7">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 xml:space="preserve"> Penyusunan Laporan Capaian Kinerja dan Ikhtisar Realisasi Kinerja SKPD </w:t>
            </w:r>
          </w:p>
        </w:tc>
        <w:tc>
          <w:tcPr>
            <w:tcW w:w="3402" w:type="dxa"/>
            <w:hideMark/>
          </w:tcPr>
          <w:p w:rsidR="00364A4B" w:rsidRPr="00855114" w:rsidRDefault="00364A4B" w:rsidP="00BA52A7">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 xml:space="preserve">         534.658.000 </w:t>
            </w:r>
          </w:p>
        </w:tc>
      </w:tr>
      <w:tr w:rsidR="00364A4B" w:rsidRPr="00855114" w:rsidTr="009B6FDB">
        <w:trPr>
          <w:trHeight w:val="255"/>
          <w:jc w:val="center"/>
        </w:trPr>
        <w:tc>
          <w:tcPr>
            <w:tcW w:w="483" w:type="dxa"/>
            <w:hideMark/>
          </w:tcPr>
          <w:p w:rsidR="00364A4B" w:rsidRPr="00855114" w:rsidRDefault="00364A4B" w:rsidP="00BA52A7">
            <w:pPr>
              <w:widowControl/>
              <w:autoSpaceDE/>
              <w:autoSpaceDN/>
              <w:adjustRightInd/>
              <w:spacing w:line="360" w:lineRule="auto"/>
              <w:jc w:val="center"/>
              <w:rPr>
                <w:rFonts w:ascii="Arial" w:hAnsi="Arial" w:cs="Arial"/>
                <w:color w:val="000000"/>
                <w:lang w:val="id-ID" w:eastAsia="id-ID"/>
              </w:rPr>
            </w:pPr>
            <w:r w:rsidRPr="00855114">
              <w:rPr>
                <w:rFonts w:ascii="Arial" w:hAnsi="Arial" w:cs="Arial"/>
                <w:color w:val="000000"/>
                <w:lang w:val="id-ID" w:eastAsia="id-ID"/>
              </w:rPr>
              <w:t>4</w:t>
            </w:r>
          </w:p>
        </w:tc>
        <w:tc>
          <w:tcPr>
            <w:tcW w:w="4620" w:type="dxa"/>
            <w:hideMark/>
          </w:tcPr>
          <w:p w:rsidR="00364A4B" w:rsidRPr="00855114" w:rsidRDefault="00364A4B" w:rsidP="00BA52A7">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 xml:space="preserve"> Pengelolaan, Pengawasan dan Pengendalian Asset SKPD </w:t>
            </w:r>
          </w:p>
        </w:tc>
        <w:tc>
          <w:tcPr>
            <w:tcW w:w="3402" w:type="dxa"/>
            <w:hideMark/>
          </w:tcPr>
          <w:p w:rsidR="00364A4B" w:rsidRPr="00855114" w:rsidRDefault="00364A4B" w:rsidP="00BA52A7">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 xml:space="preserve">         445.973.329 </w:t>
            </w:r>
          </w:p>
        </w:tc>
      </w:tr>
      <w:tr w:rsidR="00364A4B" w:rsidRPr="00855114" w:rsidTr="009B6FDB">
        <w:trPr>
          <w:trHeight w:val="255"/>
          <w:jc w:val="center"/>
        </w:trPr>
        <w:tc>
          <w:tcPr>
            <w:tcW w:w="483" w:type="dxa"/>
            <w:hideMark/>
          </w:tcPr>
          <w:p w:rsidR="00364A4B" w:rsidRPr="00855114" w:rsidRDefault="00364A4B" w:rsidP="00BA52A7">
            <w:pPr>
              <w:widowControl/>
              <w:autoSpaceDE/>
              <w:autoSpaceDN/>
              <w:adjustRightInd/>
              <w:spacing w:line="360" w:lineRule="auto"/>
              <w:jc w:val="center"/>
              <w:rPr>
                <w:rFonts w:ascii="Arial" w:hAnsi="Arial" w:cs="Arial"/>
                <w:b/>
                <w:bCs/>
                <w:color w:val="000000"/>
                <w:lang w:val="id-ID" w:eastAsia="id-ID"/>
              </w:rPr>
            </w:pPr>
            <w:r w:rsidRPr="00855114">
              <w:rPr>
                <w:rFonts w:ascii="Arial" w:hAnsi="Arial" w:cs="Arial"/>
                <w:b/>
                <w:bCs/>
                <w:color w:val="000000"/>
                <w:lang w:val="id-ID" w:eastAsia="id-ID"/>
              </w:rPr>
              <w:t>VI</w:t>
            </w:r>
          </w:p>
        </w:tc>
        <w:tc>
          <w:tcPr>
            <w:tcW w:w="4620" w:type="dxa"/>
            <w:hideMark/>
          </w:tcPr>
          <w:p w:rsidR="00364A4B" w:rsidRPr="00855114" w:rsidRDefault="00364A4B" w:rsidP="00BA52A7">
            <w:pPr>
              <w:widowControl/>
              <w:autoSpaceDE/>
              <w:autoSpaceDN/>
              <w:adjustRightInd/>
              <w:spacing w:line="360" w:lineRule="auto"/>
              <w:rPr>
                <w:rFonts w:ascii="Arial" w:hAnsi="Arial" w:cs="Arial"/>
                <w:b/>
                <w:bCs/>
                <w:color w:val="000000"/>
                <w:lang w:val="id-ID" w:eastAsia="id-ID"/>
              </w:rPr>
            </w:pPr>
            <w:r w:rsidRPr="00855114">
              <w:rPr>
                <w:rFonts w:ascii="Arial" w:hAnsi="Arial" w:cs="Arial"/>
                <w:b/>
                <w:bCs/>
                <w:color w:val="000000"/>
                <w:lang w:val="id-ID" w:eastAsia="id-ID"/>
              </w:rPr>
              <w:t xml:space="preserve"> Program Peningkatan Kapasitas Lembaga Perwakilan Rakyat Daerah </w:t>
            </w:r>
          </w:p>
        </w:tc>
        <w:tc>
          <w:tcPr>
            <w:tcW w:w="3402" w:type="dxa"/>
            <w:hideMark/>
          </w:tcPr>
          <w:p w:rsidR="00364A4B" w:rsidRPr="00855114" w:rsidRDefault="00364A4B" w:rsidP="00BA52A7">
            <w:pPr>
              <w:widowControl/>
              <w:autoSpaceDE/>
              <w:autoSpaceDN/>
              <w:adjustRightInd/>
              <w:spacing w:line="360" w:lineRule="auto"/>
              <w:jc w:val="right"/>
              <w:rPr>
                <w:rFonts w:ascii="Arial" w:hAnsi="Arial" w:cs="Arial"/>
                <w:b/>
                <w:bCs/>
                <w:color w:val="000000"/>
                <w:lang w:val="id-ID" w:eastAsia="id-ID"/>
              </w:rPr>
            </w:pPr>
            <w:r w:rsidRPr="00855114">
              <w:rPr>
                <w:rFonts w:ascii="Arial" w:hAnsi="Arial" w:cs="Arial"/>
                <w:b/>
                <w:bCs/>
                <w:color w:val="000000"/>
                <w:lang w:val="id-ID" w:eastAsia="id-ID"/>
              </w:rPr>
              <w:t xml:space="preserve">    64.954.535.145 </w:t>
            </w:r>
          </w:p>
        </w:tc>
      </w:tr>
      <w:tr w:rsidR="00364A4B" w:rsidRPr="00855114" w:rsidTr="009B6FDB">
        <w:trPr>
          <w:trHeight w:val="255"/>
          <w:jc w:val="center"/>
        </w:trPr>
        <w:tc>
          <w:tcPr>
            <w:tcW w:w="483" w:type="dxa"/>
            <w:hideMark/>
          </w:tcPr>
          <w:p w:rsidR="00364A4B" w:rsidRPr="00855114" w:rsidRDefault="00364A4B" w:rsidP="00BA52A7">
            <w:pPr>
              <w:widowControl/>
              <w:autoSpaceDE/>
              <w:autoSpaceDN/>
              <w:adjustRightInd/>
              <w:spacing w:line="360" w:lineRule="auto"/>
              <w:jc w:val="center"/>
              <w:rPr>
                <w:rFonts w:ascii="Arial" w:hAnsi="Arial" w:cs="Arial"/>
                <w:color w:val="000000"/>
                <w:lang w:val="id-ID" w:eastAsia="id-ID"/>
              </w:rPr>
            </w:pPr>
            <w:r w:rsidRPr="00855114">
              <w:rPr>
                <w:rFonts w:ascii="Arial" w:hAnsi="Arial" w:cs="Arial"/>
                <w:color w:val="000000"/>
                <w:lang w:val="id-ID" w:eastAsia="id-ID"/>
              </w:rPr>
              <w:t>1</w:t>
            </w:r>
          </w:p>
        </w:tc>
        <w:tc>
          <w:tcPr>
            <w:tcW w:w="4620" w:type="dxa"/>
            <w:hideMark/>
          </w:tcPr>
          <w:p w:rsidR="00364A4B" w:rsidRPr="00855114" w:rsidRDefault="00364A4B" w:rsidP="00BA52A7">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 xml:space="preserve"> Penyebarluasan Informasi Pembangunan Daerah </w:t>
            </w:r>
          </w:p>
        </w:tc>
        <w:tc>
          <w:tcPr>
            <w:tcW w:w="3402" w:type="dxa"/>
            <w:hideMark/>
          </w:tcPr>
          <w:p w:rsidR="00364A4B" w:rsidRPr="00855114" w:rsidRDefault="00364A4B" w:rsidP="00BA52A7">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 xml:space="preserve">      3.338.039.850 </w:t>
            </w:r>
          </w:p>
        </w:tc>
      </w:tr>
      <w:tr w:rsidR="00364A4B" w:rsidRPr="00855114" w:rsidTr="009B6FDB">
        <w:trPr>
          <w:trHeight w:val="255"/>
          <w:jc w:val="center"/>
        </w:trPr>
        <w:tc>
          <w:tcPr>
            <w:tcW w:w="483" w:type="dxa"/>
            <w:hideMark/>
          </w:tcPr>
          <w:p w:rsidR="00364A4B" w:rsidRPr="00855114" w:rsidRDefault="00364A4B" w:rsidP="00BA52A7">
            <w:pPr>
              <w:widowControl/>
              <w:autoSpaceDE/>
              <w:autoSpaceDN/>
              <w:adjustRightInd/>
              <w:spacing w:line="360" w:lineRule="auto"/>
              <w:jc w:val="center"/>
              <w:rPr>
                <w:rFonts w:ascii="Arial" w:hAnsi="Arial" w:cs="Arial"/>
                <w:color w:val="000000"/>
                <w:lang w:val="id-ID" w:eastAsia="id-ID"/>
              </w:rPr>
            </w:pPr>
            <w:r w:rsidRPr="00855114">
              <w:rPr>
                <w:rFonts w:ascii="Arial" w:hAnsi="Arial" w:cs="Arial"/>
                <w:color w:val="000000"/>
                <w:lang w:val="id-ID" w:eastAsia="id-ID"/>
              </w:rPr>
              <w:t>2</w:t>
            </w:r>
          </w:p>
        </w:tc>
        <w:tc>
          <w:tcPr>
            <w:tcW w:w="4620" w:type="dxa"/>
            <w:hideMark/>
          </w:tcPr>
          <w:p w:rsidR="00364A4B" w:rsidRPr="00855114" w:rsidRDefault="00364A4B" w:rsidP="00BA52A7">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 xml:space="preserve"> Kunjungan Kerja Pimpinan dan Komisi ke luar Daerah </w:t>
            </w:r>
          </w:p>
        </w:tc>
        <w:tc>
          <w:tcPr>
            <w:tcW w:w="3402" w:type="dxa"/>
            <w:hideMark/>
          </w:tcPr>
          <w:p w:rsidR="00364A4B" w:rsidRPr="00855114" w:rsidRDefault="00364A4B" w:rsidP="00BA52A7">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 xml:space="preserve">    17.634.526.028 </w:t>
            </w:r>
          </w:p>
        </w:tc>
      </w:tr>
      <w:tr w:rsidR="00364A4B" w:rsidRPr="00855114" w:rsidTr="009B6FDB">
        <w:trPr>
          <w:trHeight w:val="255"/>
          <w:jc w:val="center"/>
        </w:trPr>
        <w:tc>
          <w:tcPr>
            <w:tcW w:w="483" w:type="dxa"/>
            <w:hideMark/>
          </w:tcPr>
          <w:p w:rsidR="00364A4B" w:rsidRPr="00855114" w:rsidRDefault="00364A4B" w:rsidP="00BA52A7">
            <w:pPr>
              <w:widowControl/>
              <w:autoSpaceDE/>
              <w:autoSpaceDN/>
              <w:adjustRightInd/>
              <w:spacing w:line="360" w:lineRule="auto"/>
              <w:jc w:val="center"/>
              <w:rPr>
                <w:rFonts w:ascii="Arial" w:hAnsi="Arial" w:cs="Arial"/>
                <w:color w:val="000000"/>
                <w:lang w:val="id-ID" w:eastAsia="id-ID"/>
              </w:rPr>
            </w:pPr>
            <w:r w:rsidRPr="00855114">
              <w:rPr>
                <w:rFonts w:ascii="Arial" w:hAnsi="Arial" w:cs="Arial"/>
                <w:color w:val="000000"/>
                <w:lang w:val="id-ID" w:eastAsia="id-ID"/>
              </w:rPr>
              <w:t>3</w:t>
            </w:r>
          </w:p>
        </w:tc>
        <w:tc>
          <w:tcPr>
            <w:tcW w:w="4620" w:type="dxa"/>
            <w:hideMark/>
          </w:tcPr>
          <w:p w:rsidR="00364A4B" w:rsidRPr="00855114" w:rsidRDefault="00364A4B" w:rsidP="00BA52A7">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 xml:space="preserve"> Pembahasan Rancangan Perda </w:t>
            </w:r>
          </w:p>
        </w:tc>
        <w:tc>
          <w:tcPr>
            <w:tcW w:w="3402" w:type="dxa"/>
            <w:hideMark/>
          </w:tcPr>
          <w:p w:rsidR="00364A4B" w:rsidRPr="00855114" w:rsidRDefault="00364A4B" w:rsidP="00BA52A7">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 xml:space="preserve">    24.724.524.100 </w:t>
            </w:r>
          </w:p>
        </w:tc>
      </w:tr>
      <w:tr w:rsidR="00364A4B" w:rsidRPr="00855114" w:rsidTr="009B6FDB">
        <w:trPr>
          <w:trHeight w:val="255"/>
          <w:jc w:val="center"/>
        </w:trPr>
        <w:tc>
          <w:tcPr>
            <w:tcW w:w="483" w:type="dxa"/>
            <w:hideMark/>
          </w:tcPr>
          <w:p w:rsidR="00364A4B" w:rsidRPr="00855114" w:rsidRDefault="00364A4B" w:rsidP="00BA52A7">
            <w:pPr>
              <w:widowControl/>
              <w:autoSpaceDE/>
              <w:autoSpaceDN/>
              <w:adjustRightInd/>
              <w:spacing w:line="360" w:lineRule="auto"/>
              <w:jc w:val="center"/>
              <w:rPr>
                <w:rFonts w:ascii="Arial" w:hAnsi="Arial" w:cs="Arial"/>
                <w:color w:val="000000"/>
                <w:lang w:val="id-ID" w:eastAsia="id-ID"/>
              </w:rPr>
            </w:pPr>
            <w:r w:rsidRPr="00855114">
              <w:rPr>
                <w:rFonts w:ascii="Arial" w:hAnsi="Arial" w:cs="Arial"/>
                <w:color w:val="000000"/>
                <w:lang w:val="id-ID" w:eastAsia="id-ID"/>
              </w:rPr>
              <w:t>4</w:t>
            </w:r>
          </w:p>
        </w:tc>
        <w:tc>
          <w:tcPr>
            <w:tcW w:w="4620" w:type="dxa"/>
            <w:hideMark/>
          </w:tcPr>
          <w:p w:rsidR="00364A4B" w:rsidRPr="00855114" w:rsidRDefault="00364A4B" w:rsidP="00BA52A7">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 xml:space="preserve"> Penyediaan Jasa Pelayanan Tamu Pemerintah Daerah </w:t>
            </w:r>
          </w:p>
        </w:tc>
        <w:tc>
          <w:tcPr>
            <w:tcW w:w="3402" w:type="dxa"/>
            <w:hideMark/>
          </w:tcPr>
          <w:p w:rsidR="00364A4B" w:rsidRPr="00855114" w:rsidRDefault="00364A4B" w:rsidP="00BA52A7">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 xml:space="preserve">      2.001.021.420 </w:t>
            </w:r>
          </w:p>
        </w:tc>
      </w:tr>
      <w:tr w:rsidR="00364A4B" w:rsidRPr="00855114" w:rsidTr="009B6FDB">
        <w:trPr>
          <w:trHeight w:val="255"/>
          <w:jc w:val="center"/>
        </w:trPr>
        <w:tc>
          <w:tcPr>
            <w:tcW w:w="483" w:type="dxa"/>
            <w:hideMark/>
          </w:tcPr>
          <w:p w:rsidR="00364A4B" w:rsidRPr="00855114" w:rsidRDefault="00364A4B" w:rsidP="00BA52A7">
            <w:pPr>
              <w:widowControl/>
              <w:autoSpaceDE/>
              <w:autoSpaceDN/>
              <w:adjustRightInd/>
              <w:spacing w:line="360" w:lineRule="auto"/>
              <w:jc w:val="center"/>
              <w:rPr>
                <w:rFonts w:ascii="Arial" w:hAnsi="Arial" w:cs="Arial"/>
                <w:color w:val="000000"/>
                <w:lang w:val="id-ID" w:eastAsia="id-ID"/>
              </w:rPr>
            </w:pPr>
            <w:r w:rsidRPr="00855114">
              <w:rPr>
                <w:rFonts w:ascii="Arial" w:hAnsi="Arial" w:cs="Arial"/>
                <w:color w:val="000000"/>
                <w:lang w:val="id-ID" w:eastAsia="id-ID"/>
              </w:rPr>
              <w:t>5</w:t>
            </w:r>
          </w:p>
        </w:tc>
        <w:tc>
          <w:tcPr>
            <w:tcW w:w="4620" w:type="dxa"/>
            <w:hideMark/>
          </w:tcPr>
          <w:p w:rsidR="00364A4B" w:rsidRPr="00855114" w:rsidRDefault="00364A4B" w:rsidP="00BA52A7">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 xml:space="preserve"> Reses </w:t>
            </w:r>
          </w:p>
        </w:tc>
        <w:tc>
          <w:tcPr>
            <w:tcW w:w="3402" w:type="dxa"/>
            <w:hideMark/>
          </w:tcPr>
          <w:p w:rsidR="00364A4B" w:rsidRPr="00855114" w:rsidRDefault="00364A4B" w:rsidP="00BA52A7">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 xml:space="preserve">      5.313.180.000 </w:t>
            </w:r>
          </w:p>
        </w:tc>
      </w:tr>
      <w:tr w:rsidR="00364A4B" w:rsidRPr="00855114" w:rsidTr="009B6FDB">
        <w:trPr>
          <w:trHeight w:val="255"/>
          <w:jc w:val="center"/>
        </w:trPr>
        <w:tc>
          <w:tcPr>
            <w:tcW w:w="483" w:type="dxa"/>
            <w:hideMark/>
          </w:tcPr>
          <w:p w:rsidR="00364A4B" w:rsidRPr="00855114" w:rsidRDefault="00364A4B" w:rsidP="00BA52A7">
            <w:pPr>
              <w:widowControl/>
              <w:autoSpaceDE/>
              <w:autoSpaceDN/>
              <w:adjustRightInd/>
              <w:spacing w:line="360" w:lineRule="auto"/>
              <w:jc w:val="center"/>
              <w:rPr>
                <w:rFonts w:ascii="Arial" w:hAnsi="Arial" w:cs="Arial"/>
                <w:color w:val="000000"/>
                <w:lang w:val="id-ID" w:eastAsia="id-ID"/>
              </w:rPr>
            </w:pPr>
            <w:r w:rsidRPr="00855114">
              <w:rPr>
                <w:rFonts w:ascii="Arial" w:hAnsi="Arial" w:cs="Arial"/>
                <w:color w:val="000000"/>
                <w:lang w:val="id-ID" w:eastAsia="id-ID"/>
              </w:rPr>
              <w:t>6</w:t>
            </w:r>
          </w:p>
        </w:tc>
        <w:tc>
          <w:tcPr>
            <w:tcW w:w="4620" w:type="dxa"/>
            <w:hideMark/>
          </w:tcPr>
          <w:p w:rsidR="00364A4B" w:rsidRPr="00855114" w:rsidRDefault="00364A4B" w:rsidP="00BA52A7">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 xml:space="preserve"> Koordinasi Kerjasama Permasalahan Peraturan Perundang-undangan </w:t>
            </w:r>
          </w:p>
        </w:tc>
        <w:tc>
          <w:tcPr>
            <w:tcW w:w="3402" w:type="dxa"/>
            <w:hideMark/>
          </w:tcPr>
          <w:p w:rsidR="00364A4B" w:rsidRPr="00855114" w:rsidRDefault="00364A4B" w:rsidP="00BA52A7">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176.404.800,00</w:t>
            </w:r>
          </w:p>
        </w:tc>
      </w:tr>
      <w:tr w:rsidR="00364A4B" w:rsidRPr="00855114" w:rsidTr="009B6FDB">
        <w:trPr>
          <w:trHeight w:val="255"/>
          <w:jc w:val="center"/>
        </w:trPr>
        <w:tc>
          <w:tcPr>
            <w:tcW w:w="483" w:type="dxa"/>
            <w:hideMark/>
          </w:tcPr>
          <w:p w:rsidR="00364A4B" w:rsidRPr="00855114" w:rsidRDefault="00364A4B" w:rsidP="00BA52A7">
            <w:pPr>
              <w:widowControl/>
              <w:autoSpaceDE/>
              <w:autoSpaceDN/>
              <w:adjustRightInd/>
              <w:spacing w:line="360" w:lineRule="auto"/>
              <w:jc w:val="center"/>
              <w:rPr>
                <w:rFonts w:ascii="Arial" w:hAnsi="Arial" w:cs="Arial"/>
                <w:color w:val="000000"/>
                <w:lang w:val="id-ID" w:eastAsia="id-ID"/>
              </w:rPr>
            </w:pPr>
            <w:r w:rsidRPr="00855114">
              <w:rPr>
                <w:rFonts w:ascii="Arial" w:hAnsi="Arial" w:cs="Arial"/>
                <w:color w:val="000000"/>
                <w:lang w:val="id-ID" w:eastAsia="id-ID"/>
              </w:rPr>
              <w:t>7</w:t>
            </w:r>
          </w:p>
        </w:tc>
        <w:tc>
          <w:tcPr>
            <w:tcW w:w="4620" w:type="dxa"/>
            <w:hideMark/>
          </w:tcPr>
          <w:p w:rsidR="00364A4B" w:rsidRPr="00855114" w:rsidRDefault="00364A4B" w:rsidP="00BA52A7">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 xml:space="preserve"> Kunjungan Kerja Pimpinan dan Anggota DPRD Dalam Daerah </w:t>
            </w:r>
          </w:p>
        </w:tc>
        <w:tc>
          <w:tcPr>
            <w:tcW w:w="3402" w:type="dxa"/>
            <w:hideMark/>
          </w:tcPr>
          <w:p w:rsidR="00364A4B" w:rsidRPr="00855114" w:rsidRDefault="00364A4B" w:rsidP="00BA52A7">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 xml:space="preserve">      6.325.268.287 </w:t>
            </w:r>
          </w:p>
        </w:tc>
      </w:tr>
      <w:tr w:rsidR="00364A4B" w:rsidRPr="00855114" w:rsidTr="009B6FDB">
        <w:trPr>
          <w:trHeight w:val="255"/>
          <w:jc w:val="center"/>
        </w:trPr>
        <w:tc>
          <w:tcPr>
            <w:tcW w:w="483" w:type="dxa"/>
            <w:hideMark/>
          </w:tcPr>
          <w:p w:rsidR="00364A4B" w:rsidRPr="00855114" w:rsidRDefault="00364A4B" w:rsidP="00BA52A7">
            <w:pPr>
              <w:widowControl/>
              <w:autoSpaceDE/>
              <w:autoSpaceDN/>
              <w:adjustRightInd/>
              <w:spacing w:line="360" w:lineRule="auto"/>
              <w:jc w:val="center"/>
              <w:rPr>
                <w:rFonts w:ascii="Arial" w:hAnsi="Arial" w:cs="Arial"/>
                <w:color w:val="000000"/>
                <w:lang w:val="id-ID" w:eastAsia="id-ID"/>
              </w:rPr>
            </w:pPr>
            <w:r w:rsidRPr="00855114">
              <w:rPr>
                <w:rFonts w:ascii="Arial" w:hAnsi="Arial" w:cs="Arial"/>
                <w:color w:val="000000"/>
                <w:lang w:val="id-ID" w:eastAsia="id-ID"/>
              </w:rPr>
              <w:t>8</w:t>
            </w:r>
          </w:p>
        </w:tc>
        <w:tc>
          <w:tcPr>
            <w:tcW w:w="4620" w:type="dxa"/>
            <w:hideMark/>
          </w:tcPr>
          <w:p w:rsidR="00364A4B" w:rsidRPr="00855114" w:rsidRDefault="00364A4B" w:rsidP="00BA52A7">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 xml:space="preserve"> Peningkatan Kapasitas Pimpinan, Anggota dan Sekretaris DPRD </w:t>
            </w:r>
          </w:p>
        </w:tc>
        <w:tc>
          <w:tcPr>
            <w:tcW w:w="3402" w:type="dxa"/>
            <w:hideMark/>
          </w:tcPr>
          <w:p w:rsidR="00364A4B" w:rsidRPr="00855114" w:rsidRDefault="00364A4B" w:rsidP="00BA52A7">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 xml:space="preserve">      4.291.767.100 </w:t>
            </w:r>
          </w:p>
        </w:tc>
      </w:tr>
      <w:tr w:rsidR="00364A4B" w:rsidRPr="00855114" w:rsidTr="009B6FDB">
        <w:trPr>
          <w:trHeight w:val="255"/>
          <w:jc w:val="center"/>
        </w:trPr>
        <w:tc>
          <w:tcPr>
            <w:tcW w:w="483" w:type="dxa"/>
            <w:hideMark/>
          </w:tcPr>
          <w:p w:rsidR="00364A4B" w:rsidRPr="00855114" w:rsidRDefault="00364A4B" w:rsidP="00BA52A7">
            <w:pPr>
              <w:widowControl/>
              <w:autoSpaceDE/>
              <w:autoSpaceDN/>
              <w:adjustRightInd/>
              <w:spacing w:line="360" w:lineRule="auto"/>
              <w:jc w:val="center"/>
              <w:rPr>
                <w:rFonts w:ascii="Arial" w:hAnsi="Arial" w:cs="Arial"/>
                <w:color w:val="000000"/>
                <w:lang w:val="id-ID" w:eastAsia="id-ID"/>
              </w:rPr>
            </w:pPr>
            <w:r w:rsidRPr="00855114">
              <w:rPr>
                <w:rFonts w:ascii="Arial" w:hAnsi="Arial" w:cs="Arial"/>
                <w:color w:val="000000"/>
                <w:lang w:val="id-ID" w:eastAsia="id-ID"/>
              </w:rPr>
              <w:t>9</w:t>
            </w:r>
          </w:p>
        </w:tc>
        <w:tc>
          <w:tcPr>
            <w:tcW w:w="4620" w:type="dxa"/>
            <w:hideMark/>
          </w:tcPr>
          <w:p w:rsidR="00364A4B" w:rsidRPr="00855114" w:rsidRDefault="00364A4B" w:rsidP="00BA52A7">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 xml:space="preserve"> Seminar dalam rangka Pembahasan Ranperda </w:t>
            </w:r>
          </w:p>
        </w:tc>
        <w:tc>
          <w:tcPr>
            <w:tcW w:w="3402" w:type="dxa"/>
            <w:hideMark/>
          </w:tcPr>
          <w:p w:rsidR="00364A4B" w:rsidRPr="00855114" w:rsidRDefault="00364A4B" w:rsidP="00BA52A7">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 xml:space="preserve">         166.154.560 </w:t>
            </w:r>
          </w:p>
        </w:tc>
      </w:tr>
      <w:tr w:rsidR="00364A4B" w:rsidRPr="00855114" w:rsidTr="009B6FDB">
        <w:trPr>
          <w:trHeight w:val="255"/>
          <w:jc w:val="center"/>
        </w:trPr>
        <w:tc>
          <w:tcPr>
            <w:tcW w:w="483" w:type="dxa"/>
            <w:hideMark/>
          </w:tcPr>
          <w:p w:rsidR="00364A4B" w:rsidRPr="00855114" w:rsidRDefault="00364A4B" w:rsidP="00BA52A7">
            <w:pPr>
              <w:widowControl/>
              <w:autoSpaceDE/>
              <w:autoSpaceDN/>
              <w:adjustRightInd/>
              <w:spacing w:line="360" w:lineRule="auto"/>
              <w:jc w:val="center"/>
              <w:rPr>
                <w:rFonts w:ascii="Arial" w:hAnsi="Arial" w:cs="Arial"/>
                <w:color w:val="000000"/>
                <w:lang w:val="id-ID" w:eastAsia="id-ID"/>
              </w:rPr>
            </w:pPr>
            <w:r w:rsidRPr="00855114">
              <w:rPr>
                <w:rFonts w:ascii="Arial" w:hAnsi="Arial" w:cs="Arial"/>
                <w:color w:val="000000"/>
                <w:lang w:val="id-ID" w:eastAsia="id-ID"/>
              </w:rPr>
              <w:t>10</w:t>
            </w:r>
          </w:p>
        </w:tc>
        <w:tc>
          <w:tcPr>
            <w:tcW w:w="4620" w:type="dxa"/>
            <w:hideMark/>
          </w:tcPr>
          <w:p w:rsidR="00364A4B" w:rsidRPr="00855114" w:rsidRDefault="00364A4B" w:rsidP="00BA52A7">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 xml:space="preserve"> Sosialisasi Peraturan Perundang Undangan </w:t>
            </w:r>
          </w:p>
        </w:tc>
        <w:tc>
          <w:tcPr>
            <w:tcW w:w="3402" w:type="dxa"/>
            <w:hideMark/>
          </w:tcPr>
          <w:p w:rsidR="00364A4B" w:rsidRPr="00855114" w:rsidRDefault="00364A4B" w:rsidP="00BA52A7">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 xml:space="preserve">         983.649.000 </w:t>
            </w:r>
          </w:p>
        </w:tc>
      </w:tr>
      <w:tr w:rsidR="00364A4B" w:rsidRPr="00855114" w:rsidTr="009B6FDB">
        <w:trPr>
          <w:trHeight w:val="510"/>
          <w:jc w:val="center"/>
        </w:trPr>
        <w:tc>
          <w:tcPr>
            <w:tcW w:w="483" w:type="dxa"/>
            <w:hideMark/>
          </w:tcPr>
          <w:p w:rsidR="00364A4B" w:rsidRPr="00855114" w:rsidRDefault="00364A4B" w:rsidP="00BA52A7">
            <w:pPr>
              <w:widowControl/>
              <w:autoSpaceDE/>
              <w:autoSpaceDN/>
              <w:adjustRightInd/>
              <w:spacing w:line="360" w:lineRule="auto"/>
              <w:jc w:val="center"/>
              <w:rPr>
                <w:rFonts w:ascii="Arial" w:hAnsi="Arial" w:cs="Arial"/>
                <w:color w:val="000000"/>
                <w:lang w:val="id-ID" w:eastAsia="id-ID"/>
              </w:rPr>
            </w:pPr>
            <w:r w:rsidRPr="00855114">
              <w:rPr>
                <w:rFonts w:ascii="Arial" w:hAnsi="Arial" w:cs="Arial"/>
                <w:color w:val="000000"/>
                <w:lang w:val="id-ID" w:eastAsia="id-ID"/>
              </w:rPr>
              <w:t>11</w:t>
            </w:r>
          </w:p>
        </w:tc>
        <w:tc>
          <w:tcPr>
            <w:tcW w:w="4620" w:type="dxa"/>
            <w:hideMark/>
          </w:tcPr>
          <w:p w:rsidR="00364A4B" w:rsidRPr="00855114" w:rsidRDefault="00364A4B" w:rsidP="00BA52A7">
            <w:pPr>
              <w:widowControl/>
              <w:autoSpaceDE/>
              <w:autoSpaceDN/>
              <w:adjustRightInd/>
              <w:spacing w:line="360" w:lineRule="auto"/>
              <w:rPr>
                <w:rFonts w:ascii="Arial" w:hAnsi="Arial" w:cs="Arial"/>
                <w:color w:val="000000"/>
                <w:lang w:val="id-ID" w:eastAsia="id-ID"/>
              </w:rPr>
            </w:pPr>
            <w:r w:rsidRPr="00855114">
              <w:rPr>
                <w:rFonts w:ascii="Arial" w:hAnsi="Arial" w:cs="Arial"/>
                <w:color w:val="000000"/>
                <w:lang w:val="id-ID" w:eastAsia="id-ID"/>
              </w:rPr>
              <w:t>Kajian Peraturan Perundang-Undangan Daerah terhadap Peraturan Perundang-Undangan yang lebih tinggi, keserasian peranan per UU</w:t>
            </w:r>
          </w:p>
        </w:tc>
        <w:tc>
          <w:tcPr>
            <w:tcW w:w="3402" w:type="dxa"/>
            <w:hideMark/>
          </w:tcPr>
          <w:p w:rsidR="00364A4B" w:rsidRPr="00855114" w:rsidRDefault="00364A4B" w:rsidP="00BA52A7">
            <w:pPr>
              <w:widowControl/>
              <w:autoSpaceDE/>
              <w:autoSpaceDN/>
              <w:adjustRightInd/>
              <w:spacing w:line="360" w:lineRule="auto"/>
              <w:jc w:val="right"/>
              <w:rPr>
                <w:rFonts w:ascii="Arial" w:hAnsi="Arial" w:cs="Arial"/>
                <w:color w:val="000000"/>
                <w:lang w:val="id-ID" w:eastAsia="id-ID"/>
              </w:rPr>
            </w:pPr>
            <w:r w:rsidRPr="00855114">
              <w:rPr>
                <w:rFonts w:ascii="Arial" w:hAnsi="Arial" w:cs="Arial"/>
                <w:color w:val="000000"/>
                <w:lang w:val="id-ID" w:eastAsia="id-ID"/>
              </w:rPr>
              <w:t xml:space="preserve">0 </w:t>
            </w:r>
          </w:p>
        </w:tc>
      </w:tr>
    </w:tbl>
    <w:p w:rsidR="00E14A32" w:rsidRPr="00855114" w:rsidRDefault="00E14A32" w:rsidP="003F22D4">
      <w:pPr>
        <w:spacing w:line="360" w:lineRule="auto"/>
        <w:contextualSpacing/>
        <w:jc w:val="both"/>
        <w:rPr>
          <w:rFonts w:ascii="Arial" w:hAnsi="Arial" w:cs="Arial"/>
          <w:bCs/>
          <w:lang w:val="id-ID"/>
        </w:rPr>
      </w:pPr>
    </w:p>
    <w:p w:rsidR="006F2908" w:rsidRPr="00855114" w:rsidRDefault="006F2908" w:rsidP="003F22D4">
      <w:pPr>
        <w:spacing w:line="360" w:lineRule="auto"/>
        <w:contextualSpacing/>
        <w:jc w:val="both"/>
        <w:rPr>
          <w:rFonts w:ascii="Arial" w:hAnsi="Arial" w:cs="Arial"/>
          <w:bCs/>
          <w:lang w:val="id-ID"/>
        </w:rPr>
      </w:pPr>
    </w:p>
    <w:p w:rsidR="00A70B7A" w:rsidRPr="00855114" w:rsidRDefault="00E5075D" w:rsidP="003F22D4">
      <w:pPr>
        <w:pStyle w:val="Style10"/>
        <w:tabs>
          <w:tab w:val="left" w:pos="426"/>
          <w:tab w:val="left" w:pos="709"/>
          <w:tab w:val="left" w:pos="993"/>
          <w:tab w:val="left" w:pos="1560"/>
          <w:tab w:val="left" w:pos="6521"/>
          <w:tab w:val="left" w:pos="8640"/>
        </w:tabs>
        <w:adjustRightInd/>
        <w:spacing w:line="360" w:lineRule="auto"/>
        <w:ind w:right="199"/>
        <w:contextualSpacing/>
        <w:jc w:val="both"/>
        <w:rPr>
          <w:rFonts w:ascii="Arial" w:hAnsi="Arial" w:cs="Arial"/>
          <w:b/>
        </w:rPr>
      </w:pPr>
      <w:r w:rsidRPr="00855114">
        <w:rPr>
          <w:rFonts w:ascii="Arial" w:hAnsi="Arial" w:cs="Arial"/>
          <w:bCs/>
          <w:lang w:val="id-ID"/>
        </w:rPr>
        <w:t xml:space="preserve">Rencana Program dan Kegiatan Sekretariat DPRD tahun </w:t>
      </w:r>
      <w:r w:rsidR="00CF7CBC" w:rsidRPr="00855114">
        <w:rPr>
          <w:rFonts w:ascii="Arial" w:hAnsi="Arial" w:cs="Arial"/>
          <w:bCs/>
          <w:lang w:val="id-ID"/>
        </w:rPr>
        <w:t>2020</w:t>
      </w:r>
      <w:r w:rsidRPr="00855114">
        <w:rPr>
          <w:rFonts w:ascii="Arial" w:hAnsi="Arial" w:cs="Arial"/>
          <w:bCs/>
          <w:lang w:val="id-ID"/>
        </w:rPr>
        <w:t xml:space="preserve"> dan perkiraan maju tahun 20</w:t>
      </w:r>
      <w:r w:rsidR="00CD5DE7" w:rsidRPr="00855114">
        <w:rPr>
          <w:rFonts w:ascii="Arial" w:hAnsi="Arial" w:cs="Arial"/>
          <w:bCs/>
        </w:rPr>
        <w:t>20</w:t>
      </w:r>
      <w:r w:rsidRPr="00855114">
        <w:rPr>
          <w:rFonts w:ascii="Arial" w:hAnsi="Arial" w:cs="Arial"/>
          <w:bCs/>
          <w:lang w:val="id-ID"/>
        </w:rPr>
        <w:t xml:space="preserve"> d</w:t>
      </w:r>
      <w:r w:rsidR="00AB3897" w:rsidRPr="00855114">
        <w:rPr>
          <w:rFonts w:ascii="Arial" w:hAnsi="Arial" w:cs="Arial"/>
          <w:bCs/>
        </w:rPr>
        <w:t xml:space="preserve">apat dilihat </w:t>
      </w:r>
      <w:r w:rsidRPr="00855114">
        <w:rPr>
          <w:rFonts w:ascii="Arial" w:hAnsi="Arial" w:cs="Arial"/>
          <w:bCs/>
          <w:lang w:val="id-ID"/>
        </w:rPr>
        <w:t xml:space="preserve">pada </w:t>
      </w:r>
      <w:r w:rsidR="00AB3897" w:rsidRPr="00855114">
        <w:rPr>
          <w:rFonts w:ascii="Arial" w:hAnsi="Arial" w:cs="Arial"/>
          <w:bCs/>
        </w:rPr>
        <w:t>Tabel T.C.</w:t>
      </w:r>
      <w:r w:rsidR="00BE0080" w:rsidRPr="00855114">
        <w:rPr>
          <w:rFonts w:ascii="Arial" w:hAnsi="Arial" w:cs="Arial"/>
          <w:bCs/>
        </w:rPr>
        <w:t>33</w:t>
      </w:r>
      <w:r w:rsidRPr="00855114">
        <w:rPr>
          <w:rFonts w:ascii="Arial" w:hAnsi="Arial" w:cs="Arial"/>
          <w:bCs/>
          <w:lang w:val="id-ID"/>
        </w:rPr>
        <w:t xml:space="preserve"> berikut:</w:t>
      </w:r>
    </w:p>
    <w:p w:rsidR="00A70B7A" w:rsidRPr="00855114" w:rsidRDefault="00A70B7A" w:rsidP="003F22D4">
      <w:pPr>
        <w:pStyle w:val="Style10"/>
        <w:tabs>
          <w:tab w:val="left" w:pos="426"/>
          <w:tab w:val="left" w:pos="709"/>
          <w:tab w:val="left" w:pos="993"/>
          <w:tab w:val="left" w:pos="1560"/>
          <w:tab w:val="left" w:pos="6521"/>
          <w:tab w:val="left" w:pos="8640"/>
        </w:tabs>
        <w:adjustRightInd/>
        <w:spacing w:line="360" w:lineRule="auto"/>
        <w:ind w:left="720" w:right="199" w:hanging="720"/>
        <w:contextualSpacing/>
        <w:jc w:val="center"/>
        <w:rPr>
          <w:rFonts w:ascii="Arial" w:hAnsi="Arial" w:cs="Arial"/>
          <w:b/>
        </w:rPr>
        <w:sectPr w:rsidR="00A70B7A" w:rsidRPr="00855114" w:rsidSect="005077B1">
          <w:pgSz w:w="11907" w:h="16839" w:code="9"/>
          <w:pgMar w:top="1411" w:right="1138" w:bottom="1411" w:left="1418" w:header="706" w:footer="706" w:gutter="0"/>
          <w:cols w:space="708"/>
          <w:docGrid w:linePitch="360"/>
        </w:sectPr>
      </w:pPr>
    </w:p>
    <w:p w:rsidR="00E17635" w:rsidRPr="00855114" w:rsidRDefault="00CD5DE7" w:rsidP="003F22D4">
      <w:pPr>
        <w:pStyle w:val="Style10"/>
        <w:adjustRightInd/>
        <w:spacing w:line="360" w:lineRule="auto"/>
        <w:ind w:right="199"/>
        <w:contextualSpacing/>
        <w:jc w:val="center"/>
        <w:rPr>
          <w:rFonts w:ascii="Arial" w:hAnsi="Arial" w:cs="Arial"/>
          <w:b/>
        </w:rPr>
      </w:pPr>
      <w:r w:rsidRPr="00855114">
        <w:rPr>
          <w:rFonts w:ascii="Arial" w:hAnsi="Arial" w:cs="Arial"/>
          <w:b/>
        </w:rPr>
        <w:lastRenderedPageBreak/>
        <w:t>Tabel T.C.</w:t>
      </w:r>
      <w:r w:rsidR="00BE0080" w:rsidRPr="00855114">
        <w:rPr>
          <w:rFonts w:ascii="Arial" w:hAnsi="Arial" w:cs="Arial"/>
          <w:b/>
        </w:rPr>
        <w:t>33</w:t>
      </w:r>
    </w:p>
    <w:p w:rsidR="00CD5DE7" w:rsidRPr="00855114" w:rsidRDefault="00CD5DE7" w:rsidP="003F22D4">
      <w:pPr>
        <w:pStyle w:val="Style10"/>
        <w:adjustRightInd/>
        <w:spacing w:line="360" w:lineRule="auto"/>
        <w:ind w:right="199"/>
        <w:contextualSpacing/>
        <w:jc w:val="center"/>
        <w:rPr>
          <w:rFonts w:ascii="Arial" w:hAnsi="Arial" w:cs="Arial"/>
          <w:b/>
        </w:rPr>
      </w:pPr>
      <w:r w:rsidRPr="00855114">
        <w:rPr>
          <w:rFonts w:ascii="Arial" w:hAnsi="Arial" w:cs="Arial"/>
          <w:b/>
        </w:rPr>
        <w:t xml:space="preserve">RENCANA PROGRAM DAN KEGIATAN </w:t>
      </w:r>
      <w:r w:rsidR="00601BE2" w:rsidRPr="00855114">
        <w:rPr>
          <w:rFonts w:ascii="Arial" w:hAnsi="Arial" w:cs="Arial"/>
          <w:b/>
        </w:rPr>
        <w:t>OPD</w:t>
      </w:r>
      <w:r w:rsidRPr="00855114">
        <w:rPr>
          <w:rFonts w:ascii="Arial" w:hAnsi="Arial" w:cs="Arial"/>
          <w:b/>
        </w:rPr>
        <w:t xml:space="preserve"> TAHUN </w:t>
      </w:r>
      <w:r w:rsidR="00CF7CBC" w:rsidRPr="00855114">
        <w:rPr>
          <w:rFonts w:ascii="Arial" w:hAnsi="Arial" w:cs="Arial"/>
          <w:b/>
        </w:rPr>
        <w:t>2020</w:t>
      </w:r>
    </w:p>
    <w:p w:rsidR="00CD5DE7" w:rsidRPr="00855114" w:rsidRDefault="00CD5DE7" w:rsidP="003F22D4">
      <w:pPr>
        <w:pStyle w:val="Style10"/>
        <w:adjustRightInd/>
        <w:spacing w:line="360" w:lineRule="auto"/>
        <w:ind w:right="199"/>
        <w:contextualSpacing/>
        <w:jc w:val="center"/>
        <w:rPr>
          <w:rFonts w:ascii="Arial" w:hAnsi="Arial" w:cs="Arial"/>
          <w:b/>
          <w:lang w:val="id-ID"/>
        </w:rPr>
      </w:pPr>
      <w:r w:rsidRPr="00855114">
        <w:rPr>
          <w:rFonts w:ascii="Arial" w:hAnsi="Arial" w:cs="Arial"/>
          <w:b/>
        </w:rPr>
        <w:t xml:space="preserve">DAN PERKIRAAN </w:t>
      </w:r>
      <w:r w:rsidR="00E23753" w:rsidRPr="00855114">
        <w:rPr>
          <w:rFonts w:ascii="Arial" w:hAnsi="Arial" w:cs="Arial"/>
          <w:b/>
        </w:rPr>
        <w:t>MAJU TAHUN 202</w:t>
      </w:r>
      <w:r w:rsidR="00E23753" w:rsidRPr="00855114">
        <w:rPr>
          <w:rFonts w:ascii="Arial" w:hAnsi="Arial" w:cs="Arial"/>
          <w:b/>
          <w:lang w:val="id-ID"/>
        </w:rPr>
        <w:t>1</w:t>
      </w:r>
    </w:p>
    <w:p w:rsidR="00CD5DE7" w:rsidRPr="00855114" w:rsidRDefault="00CD5DE7" w:rsidP="003F22D4">
      <w:pPr>
        <w:pStyle w:val="Style10"/>
        <w:adjustRightInd/>
        <w:spacing w:line="360" w:lineRule="auto"/>
        <w:ind w:right="199"/>
        <w:contextualSpacing/>
        <w:jc w:val="center"/>
        <w:rPr>
          <w:rFonts w:ascii="Arial" w:hAnsi="Arial" w:cs="Arial"/>
          <w:b/>
          <w:color w:val="FF0000"/>
          <w:lang w:val="id-ID"/>
        </w:rPr>
      </w:pPr>
      <w:r w:rsidRPr="00855114">
        <w:rPr>
          <w:rFonts w:ascii="Arial" w:hAnsi="Arial" w:cs="Arial"/>
          <w:b/>
        </w:rPr>
        <w:t>SEKRETARIAT DPRD PROVINSI SUMATERA BARAT</w:t>
      </w:r>
    </w:p>
    <w:p w:rsidR="00261D72" w:rsidRPr="00855114" w:rsidRDefault="00261D72" w:rsidP="003F22D4">
      <w:pPr>
        <w:pStyle w:val="Style10"/>
        <w:adjustRightInd/>
        <w:spacing w:line="360" w:lineRule="auto"/>
        <w:ind w:right="199"/>
        <w:contextualSpacing/>
        <w:jc w:val="center"/>
        <w:rPr>
          <w:rFonts w:ascii="Arial" w:hAnsi="Arial" w:cs="Arial"/>
          <w:b/>
          <w:color w:val="FF0000"/>
          <w:lang w:val="id-ID"/>
        </w:rPr>
      </w:pPr>
    </w:p>
    <w:tbl>
      <w:tblPr>
        <w:tblW w:w="16192" w:type="dxa"/>
        <w:tblInd w:w="108" w:type="dxa"/>
        <w:tblLook w:val="04A0" w:firstRow="1" w:lastRow="0" w:firstColumn="1" w:lastColumn="0" w:noHBand="0" w:noVBand="1"/>
      </w:tblPr>
      <w:tblGrid>
        <w:gridCol w:w="510"/>
        <w:gridCol w:w="3049"/>
        <w:gridCol w:w="3812"/>
        <w:gridCol w:w="1134"/>
        <w:gridCol w:w="1072"/>
        <w:gridCol w:w="2174"/>
        <w:gridCol w:w="1036"/>
        <w:gridCol w:w="1231"/>
        <w:gridCol w:w="2174"/>
      </w:tblGrid>
      <w:tr w:rsidR="0075275C" w:rsidRPr="00855114" w:rsidTr="0075275C">
        <w:trPr>
          <w:trHeight w:val="300"/>
        </w:trPr>
        <w:tc>
          <w:tcPr>
            <w:tcW w:w="51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5275C" w:rsidRPr="00855114" w:rsidRDefault="0075275C" w:rsidP="0075275C">
            <w:pPr>
              <w:widowControl/>
              <w:autoSpaceDE/>
              <w:autoSpaceDN/>
              <w:adjustRightInd/>
              <w:jc w:val="center"/>
              <w:rPr>
                <w:rFonts w:ascii="Arial" w:hAnsi="Arial" w:cs="Arial"/>
                <w:b/>
                <w:bCs/>
                <w:color w:val="000000"/>
                <w:lang w:val="id-ID" w:eastAsia="id-ID"/>
              </w:rPr>
            </w:pPr>
            <w:r w:rsidRPr="00855114">
              <w:rPr>
                <w:rFonts w:ascii="Arial" w:hAnsi="Arial" w:cs="Arial"/>
                <w:b/>
                <w:bCs/>
                <w:color w:val="000000"/>
                <w:lang w:val="id-ID" w:eastAsia="id-ID"/>
              </w:rPr>
              <w:t>No</w:t>
            </w:r>
          </w:p>
        </w:tc>
        <w:tc>
          <w:tcPr>
            <w:tcW w:w="304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5275C" w:rsidRPr="00855114" w:rsidRDefault="0075275C" w:rsidP="0075275C">
            <w:pPr>
              <w:widowControl/>
              <w:autoSpaceDE/>
              <w:autoSpaceDN/>
              <w:adjustRightInd/>
              <w:jc w:val="center"/>
              <w:rPr>
                <w:rFonts w:ascii="Arial" w:hAnsi="Arial" w:cs="Arial"/>
                <w:b/>
                <w:bCs/>
                <w:color w:val="000000"/>
                <w:lang w:val="id-ID" w:eastAsia="id-ID"/>
              </w:rPr>
            </w:pPr>
            <w:r w:rsidRPr="00855114">
              <w:rPr>
                <w:rFonts w:ascii="Arial" w:hAnsi="Arial" w:cs="Arial"/>
                <w:b/>
                <w:bCs/>
                <w:color w:val="000000"/>
                <w:lang w:val="id-ID" w:eastAsia="id-ID"/>
              </w:rPr>
              <w:t>Program / Kegiatan</w:t>
            </w:r>
          </w:p>
        </w:tc>
        <w:tc>
          <w:tcPr>
            <w:tcW w:w="381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5275C" w:rsidRPr="00855114" w:rsidRDefault="0075275C" w:rsidP="0075275C">
            <w:pPr>
              <w:widowControl/>
              <w:autoSpaceDE/>
              <w:autoSpaceDN/>
              <w:adjustRightInd/>
              <w:jc w:val="center"/>
              <w:rPr>
                <w:rFonts w:ascii="Arial" w:hAnsi="Arial" w:cs="Arial"/>
                <w:b/>
                <w:bCs/>
                <w:color w:val="000000"/>
                <w:lang w:val="id-ID" w:eastAsia="id-ID"/>
              </w:rPr>
            </w:pPr>
            <w:r w:rsidRPr="00855114">
              <w:rPr>
                <w:rFonts w:ascii="Arial" w:hAnsi="Arial" w:cs="Arial"/>
                <w:b/>
                <w:bCs/>
                <w:color w:val="000000"/>
                <w:lang w:val="id-ID" w:eastAsia="id-ID"/>
              </w:rPr>
              <w:t>Indikator Kinerja</w:t>
            </w:r>
          </w:p>
        </w:tc>
        <w:tc>
          <w:tcPr>
            <w:tcW w:w="5416" w:type="dxa"/>
            <w:gridSpan w:val="4"/>
            <w:tcBorders>
              <w:top w:val="single" w:sz="4" w:space="0" w:color="auto"/>
              <w:left w:val="nil"/>
              <w:bottom w:val="single" w:sz="4" w:space="0" w:color="auto"/>
              <w:right w:val="single" w:sz="4" w:space="0" w:color="auto"/>
            </w:tcBorders>
            <w:shd w:val="clear" w:color="auto" w:fill="auto"/>
            <w:vAlign w:val="center"/>
            <w:hideMark/>
          </w:tcPr>
          <w:p w:rsidR="0075275C" w:rsidRPr="00855114" w:rsidRDefault="0075275C" w:rsidP="0075275C">
            <w:pPr>
              <w:widowControl/>
              <w:autoSpaceDE/>
              <w:autoSpaceDN/>
              <w:adjustRightInd/>
              <w:jc w:val="center"/>
              <w:rPr>
                <w:rFonts w:ascii="Arial" w:hAnsi="Arial" w:cs="Arial"/>
                <w:b/>
                <w:bCs/>
                <w:color w:val="000000"/>
                <w:lang w:val="id-ID" w:eastAsia="id-ID"/>
              </w:rPr>
            </w:pPr>
            <w:r w:rsidRPr="00855114">
              <w:rPr>
                <w:rFonts w:ascii="Arial" w:hAnsi="Arial" w:cs="Arial"/>
                <w:b/>
                <w:bCs/>
                <w:color w:val="000000"/>
                <w:lang w:val="id-ID" w:eastAsia="id-ID"/>
              </w:rPr>
              <w:t>Rencana Tahun 2020</w:t>
            </w:r>
          </w:p>
        </w:tc>
        <w:tc>
          <w:tcPr>
            <w:tcW w:w="3405" w:type="dxa"/>
            <w:gridSpan w:val="2"/>
            <w:tcBorders>
              <w:top w:val="single" w:sz="4" w:space="0" w:color="auto"/>
              <w:left w:val="nil"/>
              <w:bottom w:val="single" w:sz="4" w:space="0" w:color="auto"/>
              <w:right w:val="single" w:sz="4" w:space="0" w:color="auto"/>
            </w:tcBorders>
            <w:shd w:val="clear" w:color="auto" w:fill="auto"/>
            <w:vAlign w:val="center"/>
            <w:hideMark/>
          </w:tcPr>
          <w:p w:rsidR="0075275C" w:rsidRPr="00855114" w:rsidRDefault="0075275C" w:rsidP="0075275C">
            <w:pPr>
              <w:widowControl/>
              <w:autoSpaceDE/>
              <w:autoSpaceDN/>
              <w:adjustRightInd/>
              <w:jc w:val="center"/>
              <w:rPr>
                <w:rFonts w:ascii="Arial" w:hAnsi="Arial" w:cs="Arial"/>
                <w:b/>
                <w:bCs/>
                <w:color w:val="000000"/>
                <w:lang w:val="id-ID" w:eastAsia="id-ID"/>
              </w:rPr>
            </w:pPr>
            <w:r w:rsidRPr="00855114">
              <w:rPr>
                <w:rFonts w:ascii="Arial" w:hAnsi="Arial" w:cs="Arial"/>
                <w:b/>
                <w:bCs/>
                <w:color w:val="000000"/>
                <w:lang w:val="id-ID" w:eastAsia="id-ID"/>
              </w:rPr>
              <w:t>Perkiraan Maju Rencana Tahun  2021</w:t>
            </w:r>
          </w:p>
        </w:tc>
      </w:tr>
      <w:tr w:rsidR="0075275C" w:rsidRPr="00855114" w:rsidTr="0075275C">
        <w:trPr>
          <w:trHeight w:val="600"/>
        </w:trPr>
        <w:tc>
          <w:tcPr>
            <w:tcW w:w="510" w:type="dxa"/>
            <w:vMerge/>
            <w:tcBorders>
              <w:top w:val="single" w:sz="4" w:space="0" w:color="auto"/>
              <w:left w:val="single" w:sz="4" w:space="0" w:color="auto"/>
              <w:bottom w:val="single" w:sz="4" w:space="0" w:color="auto"/>
              <w:right w:val="single" w:sz="4" w:space="0" w:color="auto"/>
            </w:tcBorders>
            <w:vAlign w:val="center"/>
            <w:hideMark/>
          </w:tcPr>
          <w:p w:rsidR="0075275C" w:rsidRPr="00855114" w:rsidRDefault="0075275C" w:rsidP="0075275C">
            <w:pPr>
              <w:widowControl/>
              <w:autoSpaceDE/>
              <w:autoSpaceDN/>
              <w:adjustRightInd/>
              <w:rPr>
                <w:rFonts w:ascii="Arial" w:hAnsi="Arial" w:cs="Arial"/>
                <w:b/>
                <w:bCs/>
                <w:color w:val="000000"/>
                <w:lang w:val="id-ID" w:eastAsia="id-ID"/>
              </w:rPr>
            </w:pPr>
          </w:p>
        </w:tc>
        <w:tc>
          <w:tcPr>
            <w:tcW w:w="3049" w:type="dxa"/>
            <w:vMerge/>
            <w:tcBorders>
              <w:top w:val="single" w:sz="4" w:space="0" w:color="auto"/>
              <w:left w:val="single" w:sz="4" w:space="0" w:color="auto"/>
              <w:bottom w:val="single" w:sz="4" w:space="0" w:color="auto"/>
              <w:right w:val="single" w:sz="4" w:space="0" w:color="auto"/>
            </w:tcBorders>
            <w:vAlign w:val="center"/>
            <w:hideMark/>
          </w:tcPr>
          <w:p w:rsidR="0075275C" w:rsidRPr="00855114" w:rsidRDefault="0075275C" w:rsidP="0075275C">
            <w:pPr>
              <w:widowControl/>
              <w:autoSpaceDE/>
              <w:autoSpaceDN/>
              <w:adjustRightInd/>
              <w:rPr>
                <w:rFonts w:ascii="Arial" w:hAnsi="Arial" w:cs="Arial"/>
                <w:b/>
                <w:bCs/>
                <w:color w:val="000000"/>
                <w:lang w:val="id-ID" w:eastAsia="id-ID"/>
              </w:rPr>
            </w:pPr>
          </w:p>
        </w:tc>
        <w:tc>
          <w:tcPr>
            <w:tcW w:w="3812" w:type="dxa"/>
            <w:vMerge/>
            <w:tcBorders>
              <w:top w:val="single" w:sz="4" w:space="0" w:color="auto"/>
              <w:left w:val="single" w:sz="4" w:space="0" w:color="auto"/>
              <w:bottom w:val="single" w:sz="4" w:space="0" w:color="auto"/>
              <w:right w:val="single" w:sz="4" w:space="0" w:color="auto"/>
            </w:tcBorders>
            <w:vAlign w:val="center"/>
            <w:hideMark/>
          </w:tcPr>
          <w:p w:rsidR="0075275C" w:rsidRPr="00855114" w:rsidRDefault="0075275C" w:rsidP="0075275C">
            <w:pPr>
              <w:widowControl/>
              <w:autoSpaceDE/>
              <w:autoSpaceDN/>
              <w:adjustRightInd/>
              <w:rPr>
                <w:rFonts w:ascii="Arial" w:hAnsi="Arial" w:cs="Arial"/>
                <w:b/>
                <w:bCs/>
                <w:color w:val="000000"/>
                <w:lang w:val="id-ID" w:eastAsia="id-ID"/>
              </w:rPr>
            </w:pPr>
          </w:p>
        </w:tc>
        <w:tc>
          <w:tcPr>
            <w:tcW w:w="1134" w:type="dxa"/>
            <w:tcBorders>
              <w:top w:val="nil"/>
              <w:left w:val="nil"/>
              <w:bottom w:val="single" w:sz="4" w:space="0" w:color="auto"/>
              <w:right w:val="single" w:sz="4" w:space="0" w:color="auto"/>
            </w:tcBorders>
            <w:shd w:val="clear" w:color="auto" w:fill="auto"/>
            <w:vAlign w:val="center"/>
            <w:hideMark/>
          </w:tcPr>
          <w:p w:rsidR="0075275C" w:rsidRPr="00855114" w:rsidRDefault="0075275C" w:rsidP="0075275C">
            <w:pPr>
              <w:widowControl/>
              <w:autoSpaceDE/>
              <w:autoSpaceDN/>
              <w:adjustRightInd/>
              <w:jc w:val="center"/>
              <w:rPr>
                <w:rFonts w:ascii="Arial" w:hAnsi="Arial" w:cs="Arial"/>
                <w:b/>
                <w:bCs/>
                <w:color w:val="000000"/>
                <w:lang w:val="id-ID" w:eastAsia="id-ID"/>
              </w:rPr>
            </w:pPr>
            <w:r w:rsidRPr="00855114">
              <w:rPr>
                <w:rFonts w:ascii="Arial" w:hAnsi="Arial" w:cs="Arial"/>
                <w:b/>
                <w:bCs/>
                <w:color w:val="000000"/>
                <w:lang w:val="id-ID" w:eastAsia="id-ID"/>
              </w:rPr>
              <w:t>Lokasi</w:t>
            </w:r>
          </w:p>
        </w:tc>
        <w:tc>
          <w:tcPr>
            <w:tcW w:w="1072" w:type="dxa"/>
            <w:tcBorders>
              <w:top w:val="nil"/>
              <w:left w:val="nil"/>
              <w:bottom w:val="single" w:sz="4" w:space="0" w:color="auto"/>
              <w:right w:val="single" w:sz="4" w:space="0" w:color="auto"/>
            </w:tcBorders>
            <w:shd w:val="clear" w:color="auto" w:fill="auto"/>
            <w:vAlign w:val="center"/>
            <w:hideMark/>
          </w:tcPr>
          <w:p w:rsidR="0075275C" w:rsidRPr="00855114" w:rsidRDefault="0075275C" w:rsidP="0075275C">
            <w:pPr>
              <w:widowControl/>
              <w:autoSpaceDE/>
              <w:autoSpaceDN/>
              <w:adjustRightInd/>
              <w:jc w:val="center"/>
              <w:rPr>
                <w:rFonts w:ascii="Arial" w:hAnsi="Arial" w:cs="Arial"/>
                <w:b/>
                <w:bCs/>
                <w:color w:val="000000"/>
                <w:lang w:val="id-ID" w:eastAsia="id-ID"/>
              </w:rPr>
            </w:pPr>
            <w:r w:rsidRPr="00855114">
              <w:rPr>
                <w:rFonts w:ascii="Arial" w:hAnsi="Arial" w:cs="Arial"/>
                <w:b/>
                <w:bCs/>
                <w:color w:val="000000"/>
                <w:lang w:val="id-ID" w:eastAsia="id-ID"/>
              </w:rPr>
              <w:t>Target Capaian</w:t>
            </w:r>
          </w:p>
        </w:tc>
        <w:tc>
          <w:tcPr>
            <w:tcW w:w="2174" w:type="dxa"/>
            <w:tcBorders>
              <w:top w:val="nil"/>
              <w:left w:val="nil"/>
              <w:bottom w:val="single" w:sz="4" w:space="0" w:color="auto"/>
              <w:right w:val="single" w:sz="4" w:space="0" w:color="auto"/>
            </w:tcBorders>
            <w:shd w:val="clear" w:color="auto" w:fill="auto"/>
            <w:vAlign w:val="center"/>
            <w:hideMark/>
          </w:tcPr>
          <w:p w:rsidR="0075275C" w:rsidRPr="00855114" w:rsidRDefault="0075275C" w:rsidP="0075275C">
            <w:pPr>
              <w:widowControl/>
              <w:autoSpaceDE/>
              <w:autoSpaceDN/>
              <w:adjustRightInd/>
              <w:jc w:val="center"/>
              <w:rPr>
                <w:rFonts w:ascii="Arial" w:hAnsi="Arial" w:cs="Arial"/>
                <w:b/>
                <w:bCs/>
                <w:color w:val="000000"/>
                <w:lang w:val="id-ID" w:eastAsia="id-ID"/>
              </w:rPr>
            </w:pPr>
            <w:r w:rsidRPr="00855114">
              <w:rPr>
                <w:rFonts w:ascii="Arial" w:hAnsi="Arial" w:cs="Arial"/>
                <w:b/>
                <w:bCs/>
                <w:color w:val="000000"/>
                <w:lang w:val="id-ID" w:eastAsia="id-ID"/>
              </w:rPr>
              <w:t>Kebutuhan Dana</w:t>
            </w:r>
          </w:p>
        </w:tc>
        <w:tc>
          <w:tcPr>
            <w:tcW w:w="1036" w:type="dxa"/>
            <w:tcBorders>
              <w:top w:val="nil"/>
              <w:left w:val="nil"/>
              <w:bottom w:val="single" w:sz="4" w:space="0" w:color="auto"/>
              <w:right w:val="single" w:sz="4" w:space="0" w:color="auto"/>
            </w:tcBorders>
            <w:shd w:val="clear" w:color="auto" w:fill="auto"/>
            <w:vAlign w:val="center"/>
            <w:hideMark/>
          </w:tcPr>
          <w:p w:rsidR="0075275C" w:rsidRPr="00855114" w:rsidRDefault="0075275C" w:rsidP="0075275C">
            <w:pPr>
              <w:widowControl/>
              <w:autoSpaceDE/>
              <w:autoSpaceDN/>
              <w:adjustRightInd/>
              <w:jc w:val="center"/>
              <w:rPr>
                <w:rFonts w:ascii="Arial" w:hAnsi="Arial" w:cs="Arial"/>
                <w:b/>
                <w:bCs/>
                <w:color w:val="000000"/>
                <w:lang w:val="id-ID" w:eastAsia="id-ID"/>
              </w:rPr>
            </w:pPr>
            <w:r w:rsidRPr="00855114">
              <w:rPr>
                <w:rFonts w:ascii="Arial" w:hAnsi="Arial" w:cs="Arial"/>
                <w:b/>
                <w:bCs/>
                <w:color w:val="000000"/>
                <w:lang w:val="id-ID" w:eastAsia="id-ID"/>
              </w:rPr>
              <w:t>Sumber Dana</w:t>
            </w:r>
          </w:p>
        </w:tc>
        <w:tc>
          <w:tcPr>
            <w:tcW w:w="1231" w:type="dxa"/>
            <w:tcBorders>
              <w:top w:val="nil"/>
              <w:left w:val="nil"/>
              <w:bottom w:val="single" w:sz="4" w:space="0" w:color="auto"/>
              <w:right w:val="single" w:sz="4" w:space="0" w:color="auto"/>
            </w:tcBorders>
            <w:shd w:val="clear" w:color="auto" w:fill="auto"/>
            <w:vAlign w:val="center"/>
            <w:hideMark/>
          </w:tcPr>
          <w:p w:rsidR="0075275C" w:rsidRPr="00855114" w:rsidRDefault="0075275C" w:rsidP="0075275C">
            <w:pPr>
              <w:widowControl/>
              <w:autoSpaceDE/>
              <w:autoSpaceDN/>
              <w:adjustRightInd/>
              <w:jc w:val="center"/>
              <w:rPr>
                <w:rFonts w:ascii="Arial" w:hAnsi="Arial" w:cs="Arial"/>
                <w:b/>
                <w:bCs/>
                <w:color w:val="000000"/>
                <w:lang w:val="id-ID" w:eastAsia="id-ID"/>
              </w:rPr>
            </w:pPr>
            <w:r w:rsidRPr="00855114">
              <w:rPr>
                <w:rFonts w:ascii="Arial" w:hAnsi="Arial" w:cs="Arial"/>
                <w:b/>
                <w:bCs/>
                <w:color w:val="000000"/>
                <w:lang w:val="id-ID" w:eastAsia="id-ID"/>
              </w:rPr>
              <w:t>Target Capaian</w:t>
            </w:r>
          </w:p>
        </w:tc>
        <w:tc>
          <w:tcPr>
            <w:tcW w:w="2174" w:type="dxa"/>
            <w:tcBorders>
              <w:top w:val="nil"/>
              <w:left w:val="nil"/>
              <w:bottom w:val="single" w:sz="4" w:space="0" w:color="auto"/>
              <w:right w:val="single" w:sz="4" w:space="0" w:color="auto"/>
            </w:tcBorders>
            <w:shd w:val="clear" w:color="auto" w:fill="auto"/>
            <w:vAlign w:val="center"/>
            <w:hideMark/>
          </w:tcPr>
          <w:p w:rsidR="0075275C" w:rsidRPr="00855114" w:rsidRDefault="0075275C" w:rsidP="0075275C">
            <w:pPr>
              <w:widowControl/>
              <w:autoSpaceDE/>
              <w:autoSpaceDN/>
              <w:adjustRightInd/>
              <w:jc w:val="center"/>
              <w:rPr>
                <w:rFonts w:ascii="Arial" w:hAnsi="Arial" w:cs="Arial"/>
                <w:b/>
                <w:bCs/>
                <w:color w:val="000000"/>
                <w:lang w:val="id-ID" w:eastAsia="id-ID"/>
              </w:rPr>
            </w:pPr>
            <w:r w:rsidRPr="00855114">
              <w:rPr>
                <w:rFonts w:ascii="Arial" w:hAnsi="Arial" w:cs="Arial"/>
                <w:b/>
                <w:bCs/>
                <w:color w:val="000000"/>
                <w:lang w:val="id-ID" w:eastAsia="id-ID"/>
              </w:rPr>
              <w:t xml:space="preserve"> Kebutuhan Dana </w:t>
            </w:r>
          </w:p>
        </w:tc>
      </w:tr>
      <w:tr w:rsidR="0075275C" w:rsidRPr="00855114" w:rsidTr="0075275C">
        <w:trPr>
          <w:trHeight w:val="600"/>
        </w:trPr>
        <w:tc>
          <w:tcPr>
            <w:tcW w:w="510" w:type="dxa"/>
            <w:tcBorders>
              <w:top w:val="nil"/>
              <w:left w:val="single" w:sz="4" w:space="0" w:color="auto"/>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center"/>
              <w:rPr>
                <w:rFonts w:ascii="Arial" w:hAnsi="Arial" w:cs="Arial"/>
                <w:b/>
                <w:bCs/>
                <w:color w:val="000000"/>
                <w:lang w:val="id-ID" w:eastAsia="id-ID"/>
              </w:rPr>
            </w:pPr>
            <w:r w:rsidRPr="00855114">
              <w:rPr>
                <w:rFonts w:ascii="Arial" w:hAnsi="Arial" w:cs="Arial"/>
                <w:b/>
                <w:bCs/>
                <w:color w:val="000000"/>
                <w:lang w:val="id-ID" w:eastAsia="id-ID"/>
              </w:rPr>
              <w:t>I</w:t>
            </w:r>
          </w:p>
        </w:tc>
        <w:tc>
          <w:tcPr>
            <w:tcW w:w="3049"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rPr>
                <w:rFonts w:ascii="Arial" w:hAnsi="Arial" w:cs="Arial"/>
                <w:b/>
                <w:bCs/>
                <w:color w:val="000000"/>
                <w:lang w:val="id-ID" w:eastAsia="id-ID"/>
              </w:rPr>
            </w:pPr>
            <w:r w:rsidRPr="00855114">
              <w:rPr>
                <w:rFonts w:ascii="Arial" w:hAnsi="Arial" w:cs="Arial"/>
                <w:b/>
                <w:bCs/>
                <w:color w:val="000000"/>
                <w:lang w:val="id-ID" w:eastAsia="id-ID"/>
              </w:rPr>
              <w:t>Program Pelayanan Administrasi Perkantoran</w:t>
            </w:r>
          </w:p>
        </w:tc>
        <w:tc>
          <w:tcPr>
            <w:tcW w:w="3812"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rPr>
                <w:rFonts w:ascii="Arial" w:hAnsi="Arial" w:cs="Arial"/>
                <w:b/>
                <w:bCs/>
                <w:color w:val="000000"/>
                <w:lang w:val="id-ID" w:eastAsia="id-ID"/>
              </w:rPr>
            </w:pPr>
            <w:r w:rsidRPr="00855114">
              <w:rPr>
                <w:rFonts w:ascii="Arial" w:hAnsi="Arial" w:cs="Arial"/>
                <w:b/>
                <w:bCs/>
                <w:color w:val="000000"/>
                <w:lang w:val="id-ID" w:eastAsia="id-ID"/>
              </w:rPr>
              <w:t xml:space="preserve">Terlaksananya pelayanan administrasi perkantoran </w:t>
            </w:r>
          </w:p>
        </w:tc>
        <w:tc>
          <w:tcPr>
            <w:tcW w:w="1134"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center"/>
              <w:rPr>
                <w:rFonts w:ascii="Arial" w:hAnsi="Arial" w:cs="Arial"/>
                <w:b/>
                <w:bCs/>
                <w:color w:val="000000"/>
                <w:lang w:val="id-ID" w:eastAsia="id-ID"/>
              </w:rPr>
            </w:pPr>
            <w:r w:rsidRPr="00855114">
              <w:rPr>
                <w:rFonts w:ascii="Arial" w:hAnsi="Arial" w:cs="Arial"/>
                <w:b/>
                <w:bCs/>
                <w:color w:val="000000"/>
                <w:lang w:val="id-ID" w:eastAsia="id-ID"/>
              </w:rPr>
              <w:t xml:space="preserve"> Padang </w:t>
            </w:r>
          </w:p>
        </w:tc>
        <w:tc>
          <w:tcPr>
            <w:tcW w:w="1072"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center"/>
              <w:rPr>
                <w:rFonts w:ascii="Arial" w:hAnsi="Arial" w:cs="Arial"/>
                <w:b/>
                <w:bCs/>
                <w:color w:val="000000"/>
                <w:lang w:val="id-ID" w:eastAsia="id-ID"/>
              </w:rPr>
            </w:pPr>
            <w:r w:rsidRPr="00855114">
              <w:rPr>
                <w:rFonts w:ascii="Arial" w:hAnsi="Arial" w:cs="Arial"/>
                <w:b/>
                <w:bCs/>
                <w:color w:val="000000"/>
                <w:lang w:val="id-ID" w:eastAsia="id-ID"/>
              </w:rPr>
              <w:t xml:space="preserve"> 1 tahun </w:t>
            </w:r>
          </w:p>
        </w:tc>
        <w:tc>
          <w:tcPr>
            <w:tcW w:w="2174"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right"/>
              <w:rPr>
                <w:rFonts w:ascii="Arial" w:hAnsi="Arial" w:cs="Arial"/>
                <w:b/>
                <w:bCs/>
                <w:color w:val="000000"/>
                <w:lang w:val="id-ID" w:eastAsia="id-ID"/>
              </w:rPr>
            </w:pPr>
            <w:r w:rsidRPr="00855114">
              <w:rPr>
                <w:rFonts w:ascii="Arial" w:hAnsi="Arial" w:cs="Arial"/>
                <w:b/>
                <w:bCs/>
                <w:color w:val="000000"/>
                <w:lang w:val="id-ID" w:eastAsia="id-ID"/>
              </w:rPr>
              <w:t>21.276.071.438,00</w:t>
            </w:r>
          </w:p>
        </w:tc>
        <w:tc>
          <w:tcPr>
            <w:tcW w:w="1036"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center"/>
              <w:rPr>
                <w:rFonts w:ascii="Arial" w:hAnsi="Arial" w:cs="Arial"/>
                <w:b/>
                <w:bCs/>
                <w:color w:val="000000"/>
                <w:lang w:val="id-ID" w:eastAsia="id-ID"/>
              </w:rPr>
            </w:pPr>
            <w:r w:rsidRPr="00855114">
              <w:rPr>
                <w:rFonts w:ascii="Arial" w:hAnsi="Arial" w:cs="Arial"/>
                <w:b/>
                <w:bCs/>
                <w:color w:val="000000"/>
                <w:lang w:val="id-ID" w:eastAsia="id-ID"/>
              </w:rPr>
              <w:t xml:space="preserve"> APBD </w:t>
            </w:r>
          </w:p>
        </w:tc>
        <w:tc>
          <w:tcPr>
            <w:tcW w:w="1231"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center"/>
              <w:rPr>
                <w:rFonts w:ascii="Arial" w:hAnsi="Arial" w:cs="Arial"/>
                <w:b/>
                <w:bCs/>
                <w:color w:val="000000"/>
                <w:lang w:val="id-ID" w:eastAsia="id-ID"/>
              </w:rPr>
            </w:pPr>
            <w:r w:rsidRPr="00855114">
              <w:rPr>
                <w:rFonts w:ascii="Arial" w:hAnsi="Arial" w:cs="Arial"/>
                <w:b/>
                <w:bCs/>
                <w:color w:val="000000"/>
                <w:lang w:val="id-ID" w:eastAsia="id-ID"/>
              </w:rPr>
              <w:t xml:space="preserve"> 1 tahun </w:t>
            </w:r>
          </w:p>
        </w:tc>
        <w:tc>
          <w:tcPr>
            <w:tcW w:w="2174"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right"/>
              <w:rPr>
                <w:rFonts w:ascii="Arial" w:hAnsi="Arial" w:cs="Arial"/>
                <w:b/>
                <w:bCs/>
                <w:color w:val="000000"/>
                <w:lang w:val="id-ID" w:eastAsia="id-ID"/>
              </w:rPr>
            </w:pPr>
            <w:r w:rsidRPr="00855114">
              <w:rPr>
                <w:rFonts w:ascii="Arial" w:hAnsi="Arial" w:cs="Arial"/>
                <w:b/>
                <w:bCs/>
                <w:color w:val="000000"/>
                <w:lang w:val="id-ID" w:eastAsia="id-ID"/>
              </w:rPr>
              <w:t>29.412.805.094,00</w:t>
            </w:r>
          </w:p>
        </w:tc>
      </w:tr>
      <w:tr w:rsidR="0075275C" w:rsidRPr="00855114" w:rsidTr="0075275C">
        <w:trPr>
          <w:trHeight w:val="570"/>
        </w:trPr>
        <w:tc>
          <w:tcPr>
            <w:tcW w:w="510" w:type="dxa"/>
            <w:tcBorders>
              <w:top w:val="nil"/>
              <w:left w:val="single" w:sz="4" w:space="0" w:color="auto"/>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1</w:t>
            </w:r>
          </w:p>
        </w:tc>
        <w:tc>
          <w:tcPr>
            <w:tcW w:w="3049"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rPr>
                <w:rFonts w:ascii="Arial" w:hAnsi="Arial" w:cs="Arial"/>
                <w:color w:val="000000"/>
                <w:lang w:val="id-ID" w:eastAsia="id-ID"/>
              </w:rPr>
            </w:pPr>
            <w:r w:rsidRPr="00855114">
              <w:rPr>
                <w:rFonts w:ascii="Arial" w:hAnsi="Arial" w:cs="Arial"/>
                <w:color w:val="000000"/>
                <w:lang w:val="id-ID" w:eastAsia="id-ID"/>
              </w:rPr>
              <w:t>Penyediaan Jasa Surat Menyurat</w:t>
            </w:r>
          </w:p>
        </w:tc>
        <w:tc>
          <w:tcPr>
            <w:tcW w:w="3812"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rPr>
                <w:rFonts w:ascii="Arial" w:hAnsi="Arial" w:cs="Arial"/>
                <w:color w:val="000000"/>
                <w:lang w:val="id-ID" w:eastAsia="id-ID"/>
              </w:rPr>
            </w:pPr>
            <w:r w:rsidRPr="00855114">
              <w:rPr>
                <w:rFonts w:ascii="Arial" w:hAnsi="Arial" w:cs="Arial"/>
                <w:color w:val="000000"/>
                <w:lang w:val="id-ID" w:eastAsia="id-ID"/>
              </w:rPr>
              <w:t>Terkirimnya surat dan paket untuk kepentingan dinas</w:t>
            </w:r>
          </w:p>
        </w:tc>
        <w:tc>
          <w:tcPr>
            <w:tcW w:w="1134"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 xml:space="preserve"> Padang </w:t>
            </w:r>
          </w:p>
        </w:tc>
        <w:tc>
          <w:tcPr>
            <w:tcW w:w="1072"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1 Tahun</w:t>
            </w:r>
          </w:p>
        </w:tc>
        <w:tc>
          <w:tcPr>
            <w:tcW w:w="2174"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right"/>
              <w:rPr>
                <w:rFonts w:ascii="Arial" w:hAnsi="Arial" w:cs="Arial"/>
                <w:color w:val="000000"/>
                <w:lang w:val="id-ID" w:eastAsia="id-ID"/>
              </w:rPr>
            </w:pPr>
            <w:r w:rsidRPr="00855114">
              <w:rPr>
                <w:rFonts w:ascii="Arial" w:hAnsi="Arial" w:cs="Arial"/>
                <w:color w:val="000000"/>
                <w:lang w:val="id-ID" w:eastAsia="id-ID"/>
              </w:rPr>
              <w:t>1.871.705.089,00</w:t>
            </w:r>
          </w:p>
        </w:tc>
        <w:tc>
          <w:tcPr>
            <w:tcW w:w="1036"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 xml:space="preserve"> APBD </w:t>
            </w:r>
          </w:p>
        </w:tc>
        <w:tc>
          <w:tcPr>
            <w:tcW w:w="1231"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 xml:space="preserve"> 1 Tahun </w:t>
            </w:r>
          </w:p>
        </w:tc>
        <w:tc>
          <w:tcPr>
            <w:tcW w:w="2174"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right"/>
              <w:rPr>
                <w:rFonts w:ascii="Arial" w:hAnsi="Arial" w:cs="Arial"/>
                <w:color w:val="000000"/>
                <w:lang w:val="id-ID" w:eastAsia="id-ID"/>
              </w:rPr>
            </w:pPr>
            <w:r w:rsidRPr="00855114">
              <w:rPr>
                <w:rFonts w:ascii="Arial" w:hAnsi="Arial" w:cs="Arial"/>
                <w:color w:val="000000"/>
                <w:lang w:val="id-ID" w:eastAsia="id-ID"/>
              </w:rPr>
              <w:t xml:space="preserve">    2.650.819.355,00 </w:t>
            </w:r>
          </w:p>
        </w:tc>
      </w:tr>
      <w:tr w:rsidR="0075275C" w:rsidRPr="00855114" w:rsidTr="0075275C">
        <w:trPr>
          <w:trHeight w:val="570"/>
        </w:trPr>
        <w:tc>
          <w:tcPr>
            <w:tcW w:w="510" w:type="dxa"/>
            <w:tcBorders>
              <w:top w:val="nil"/>
              <w:left w:val="single" w:sz="4" w:space="0" w:color="auto"/>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2</w:t>
            </w:r>
          </w:p>
        </w:tc>
        <w:tc>
          <w:tcPr>
            <w:tcW w:w="3049"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rPr>
                <w:rFonts w:ascii="Arial" w:hAnsi="Arial" w:cs="Arial"/>
                <w:color w:val="000000"/>
                <w:lang w:val="id-ID" w:eastAsia="id-ID"/>
              </w:rPr>
            </w:pPr>
            <w:r w:rsidRPr="00855114">
              <w:rPr>
                <w:rFonts w:ascii="Arial" w:hAnsi="Arial" w:cs="Arial"/>
                <w:color w:val="000000"/>
                <w:lang w:val="id-ID" w:eastAsia="id-ID"/>
              </w:rPr>
              <w:t>Penyediaan Jasa Komunikasi, Sumber Daya Air dan Listrik</w:t>
            </w:r>
          </w:p>
        </w:tc>
        <w:tc>
          <w:tcPr>
            <w:tcW w:w="3812"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rPr>
                <w:rFonts w:ascii="Arial" w:hAnsi="Arial" w:cs="Arial"/>
                <w:color w:val="000000"/>
                <w:lang w:val="id-ID" w:eastAsia="id-ID"/>
              </w:rPr>
            </w:pPr>
            <w:r w:rsidRPr="00855114">
              <w:rPr>
                <w:rFonts w:ascii="Arial" w:hAnsi="Arial" w:cs="Arial"/>
                <w:color w:val="000000"/>
                <w:lang w:val="id-ID" w:eastAsia="id-ID"/>
              </w:rPr>
              <w:t>Terlaksananya pembayaran rekening telepon, air, listrik, dan internet</w:t>
            </w:r>
          </w:p>
        </w:tc>
        <w:tc>
          <w:tcPr>
            <w:tcW w:w="1134"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 xml:space="preserve"> Padang </w:t>
            </w:r>
          </w:p>
        </w:tc>
        <w:tc>
          <w:tcPr>
            <w:tcW w:w="1072"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1 Tahun</w:t>
            </w:r>
          </w:p>
        </w:tc>
        <w:tc>
          <w:tcPr>
            <w:tcW w:w="2174"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right"/>
              <w:rPr>
                <w:rFonts w:ascii="Arial" w:hAnsi="Arial" w:cs="Arial"/>
                <w:color w:val="000000"/>
                <w:lang w:val="id-ID" w:eastAsia="id-ID"/>
              </w:rPr>
            </w:pPr>
            <w:r w:rsidRPr="00855114">
              <w:rPr>
                <w:rFonts w:ascii="Arial" w:hAnsi="Arial" w:cs="Arial"/>
                <w:color w:val="000000"/>
                <w:lang w:val="id-ID" w:eastAsia="id-ID"/>
              </w:rPr>
              <w:t>6.300.000.000,00</w:t>
            </w:r>
          </w:p>
        </w:tc>
        <w:tc>
          <w:tcPr>
            <w:tcW w:w="1036"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 xml:space="preserve"> APBD </w:t>
            </w:r>
          </w:p>
        </w:tc>
        <w:tc>
          <w:tcPr>
            <w:tcW w:w="1231"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 xml:space="preserve"> 1 Tahun </w:t>
            </w:r>
          </w:p>
        </w:tc>
        <w:tc>
          <w:tcPr>
            <w:tcW w:w="2174"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right"/>
              <w:rPr>
                <w:rFonts w:ascii="Arial" w:hAnsi="Arial" w:cs="Arial"/>
                <w:color w:val="000000"/>
                <w:lang w:val="id-ID" w:eastAsia="id-ID"/>
              </w:rPr>
            </w:pPr>
            <w:r w:rsidRPr="00855114">
              <w:rPr>
                <w:rFonts w:ascii="Arial" w:hAnsi="Arial" w:cs="Arial"/>
                <w:color w:val="000000"/>
                <w:lang w:val="id-ID" w:eastAsia="id-ID"/>
              </w:rPr>
              <w:t xml:space="preserve">    8.520.000.000,00 </w:t>
            </w:r>
          </w:p>
        </w:tc>
      </w:tr>
      <w:tr w:rsidR="0075275C" w:rsidRPr="00855114" w:rsidTr="0075275C">
        <w:trPr>
          <w:trHeight w:val="570"/>
        </w:trPr>
        <w:tc>
          <w:tcPr>
            <w:tcW w:w="510" w:type="dxa"/>
            <w:tcBorders>
              <w:top w:val="nil"/>
              <w:left w:val="single" w:sz="4" w:space="0" w:color="auto"/>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3</w:t>
            </w:r>
          </w:p>
        </w:tc>
        <w:tc>
          <w:tcPr>
            <w:tcW w:w="3049"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rPr>
                <w:rFonts w:ascii="Arial" w:hAnsi="Arial" w:cs="Arial"/>
                <w:color w:val="000000"/>
                <w:lang w:val="id-ID" w:eastAsia="id-ID"/>
              </w:rPr>
            </w:pPr>
            <w:r w:rsidRPr="00855114">
              <w:rPr>
                <w:rFonts w:ascii="Arial" w:hAnsi="Arial" w:cs="Arial"/>
                <w:color w:val="000000"/>
                <w:lang w:val="id-ID" w:eastAsia="id-ID"/>
              </w:rPr>
              <w:t>Penyediaan Jasa Jaminan Barang Milik Daerah</w:t>
            </w:r>
          </w:p>
        </w:tc>
        <w:tc>
          <w:tcPr>
            <w:tcW w:w="3812"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rPr>
                <w:rFonts w:ascii="Arial" w:hAnsi="Arial" w:cs="Arial"/>
                <w:color w:val="000000"/>
                <w:lang w:val="id-ID" w:eastAsia="id-ID"/>
              </w:rPr>
            </w:pPr>
            <w:r w:rsidRPr="00855114">
              <w:rPr>
                <w:rFonts w:ascii="Arial" w:hAnsi="Arial" w:cs="Arial"/>
                <w:color w:val="000000"/>
                <w:lang w:val="id-ID" w:eastAsia="id-ID"/>
              </w:rPr>
              <w:t>Terpeliharanya kendaraan dinas operasional kantor dan asuransi gedung</w:t>
            </w:r>
          </w:p>
        </w:tc>
        <w:tc>
          <w:tcPr>
            <w:tcW w:w="1134"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 xml:space="preserve"> Padang </w:t>
            </w:r>
          </w:p>
        </w:tc>
        <w:tc>
          <w:tcPr>
            <w:tcW w:w="1072"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1 Tahun</w:t>
            </w:r>
          </w:p>
        </w:tc>
        <w:tc>
          <w:tcPr>
            <w:tcW w:w="2174"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right"/>
              <w:rPr>
                <w:rFonts w:ascii="Arial" w:hAnsi="Arial" w:cs="Arial"/>
                <w:color w:val="000000"/>
                <w:lang w:val="id-ID" w:eastAsia="id-ID"/>
              </w:rPr>
            </w:pPr>
            <w:r w:rsidRPr="00855114">
              <w:rPr>
                <w:rFonts w:ascii="Arial" w:hAnsi="Arial" w:cs="Arial"/>
                <w:color w:val="000000"/>
                <w:lang w:val="id-ID" w:eastAsia="id-ID"/>
              </w:rPr>
              <w:t>725.850.000,00</w:t>
            </w:r>
          </w:p>
        </w:tc>
        <w:tc>
          <w:tcPr>
            <w:tcW w:w="1036"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 xml:space="preserve"> APBD </w:t>
            </w:r>
          </w:p>
        </w:tc>
        <w:tc>
          <w:tcPr>
            <w:tcW w:w="1231"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 xml:space="preserve"> 1 Tahun </w:t>
            </w:r>
          </w:p>
        </w:tc>
        <w:tc>
          <w:tcPr>
            <w:tcW w:w="2174"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right"/>
              <w:rPr>
                <w:rFonts w:ascii="Arial" w:hAnsi="Arial" w:cs="Arial"/>
                <w:color w:val="000000"/>
                <w:lang w:val="id-ID" w:eastAsia="id-ID"/>
              </w:rPr>
            </w:pPr>
            <w:r w:rsidRPr="00855114">
              <w:rPr>
                <w:rFonts w:ascii="Arial" w:hAnsi="Arial" w:cs="Arial"/>
                <w:color w:val="000000"/>
                <w:lang w:val="id-ID" w:eastAsia="id-ID"/>
              </w:rPr>
              <w:t xml:space="preserve">    1.208.850.000,00 </w:t>
            </w:r>
          </w:p>
        </w:tc>
      </w:tr>
      <w:tr w:rsidR="0075275C" w:rsidRPr="00855114" w:rsidTr="0075275C">
        <w:trPr>
          <w:trHeight w:val="285"/>
        </w:trPr>
        <w:tc>
          <w:tcPr>
            <w:tcW w:w="510" w:type="dxa"/>
            <w:tcBorders>
              <w:top w:val="nil"/>
              <w:left w:val="single" w:sz="4" w:space="0" w:color="auto"/>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4</w:t>
            </w:r>
          </w:p>
        </w:tc>
        <w:tc>
          <w:tcPr>
            <w:tcW w:w="3049"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rPr>
                <w:rFonts w:ascii="Arial" w:hAnsi="Arial" w:cs="Arial"/>
                <w:color w:val="000000"/>
                <w:lang w:val="id-ID" w:eastAsia="id-ID"/>
              </w:rPr>
            </w:pPr>
            <w:r w:rsidRPr="00855114">
              <w:rPr>
                <w:rFonts w:ascii="Arial" w:hAnsi="Arial" w:cs="Arial"/>
                <w:color w:val="000000"/>
                <w:lang w:val="id-ID" w:eastAsia="id-ID"/>
              </w:rPr>
              <w:t>Penyediaan Alat Tulis Kantor</w:t>
            </w:r>
          </w:p>
        </w:tc>
        <w:tc>
          <w:tcPr>
            <w:tcW w:w="3812"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rPr>
                <w:rFonts w:ascii="Arial" w:hAnsi="Arial" w:cs="Arial"/>
                <w:color w:val="000000"/>
                <w:lang w:val="id-ID" w:eastAsia="id-ID"/>
              </w:rPr>
            </w:pPr>
            <w:r w:rsidRPr="00855114">
              <w:rPr>
                <w:rFonts w:ascii="Arial" w:hAnsi="Arial" w:cs="Arial"/>
                <w:color w:val="000000"/>
                <w:lang w:val="id-ID" w:eastAsia="id-ID"/>
              </w:rPr>
              <w:t>Tercapainya ketersediaan ATK</w:t>
            </w:r>
          </w:p>
        </w:tc>
        <w:tc>
          <w:tcPr>
            <w:tcW w:w="1134"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 xml:space="preserve"> Padang </w:t>
            </w:r>
          </w:p>
        </w:tc>
        <w:tc>
          <w:tcPr>
            <w:tcW w:w="1072"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1 Tahun</w:t>
            </w:r>
          </w:p>
        </w:tc>
        <w:tc>
          <w:tcPr>
            <w:tcW w:w="2174"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right"/>
              <w:rPr>
                <w:rFonts w:ascii="Arial" w:hAnsi="Arial" w:cs="Arial"/>
                <w:color w:val="000000"/>
                <w:lang w:val="id-ID" w:eastAsia="id-ID"/>
              </w:rPr>
            </w:pPr>
            <w:r w:rsidRPr="00855114">
              <w:rPr>
                <w:rFonts w:ascii="Arial" w:hAnsi="Arial" w:cs="Arial"/>
                <w:color w:val="000000"/>
                <w:lang w:val="id-ID" w:eastAsia="id-ID"/>
              </w:rPr>
              <w:t>194.799.900,00</w:t>
            </w:r>
          </w:p>
        </w:tc>
        <w:tc>
          <w:tcPr>
            <w:tcW w:w="1036"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 xml:space="preserve"> APBD </w:t>
            </w:r>
          </w:p>
        </w:tc>
        <w:tc>
          <w:tcPr>
            <w:tcW w:w="1231"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 xml:space="preserve"> 1 Tahun </w:t>
            </w:r>
          </w:p>
        </w:tc>
        <w:tc>
          <w:tcPr>
            <w:tcW w:w="2174"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right"/>
              <w:rPr>
                <w:rFonts w:ascii="Arial" w:hAnsi="Arial" w:cs="Arial"/>
                <w:color w:val="000000"/>
                <w:lang w:val="id-ID" w:eastAsia="id-ID"/>
              </w:rPr>
            </w:pPr>
            <w:r w:rsidRPr="00855114">
              <w:rPr>
                <w:rFonts w:ascii="Arial" w:hAnsi="Arial" w:cs="Arial"/>
                <w:color w:val="000000"/>
                <w:lang w:val="id-ID" w:eastAsia="id-ID"/>
              </w:rPr>
              <w:t xml:space="preserve">       240.578.100,00 </w:t>
            </w:r>
          </w:p>
        </w:tc>
      </w:tr>
      <w:tr w:rsidR="0075275C" w:rsidRPr="00855114" w:rsidTr="0075275C">
        <w:trPr>
          <w:trHeight w:val="855"/>
        </w:trPr>
        <w:tc>
          <w:tcPr>
            <w:tcW w:w="510" w:type="dxa"/>
            <w:tcBorders>
              <w:top w:val="nil"/>
              <w:left w:val="single" w:sz="4" w:space="0" w:color="auto"/>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5</w:t>
            </w:r>
          </w:p>
        </w:tc>
        <w:tc>
          <w:tcPr>
            <w:tcW w:w="3049"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rPr>
                <w:rFonts w:ascii="Arial" w:hAnsi="Arial" w:cs="Arial"/>
                <w:color w:val="000000"/>
                <w:lang w:val="id-ID" w:eastAsia="id-ID"/>
              </w:rPr>
            </w:pPr>
            <w:r w:rsidRPr="00855114">
              <w:rPr>
                <w:rFonts w:ascii="Arial" w:hAnsi="Arial" w:cs="Arial"/>
                <w:color w:val="000000"/>
                <w:lang w:val="id-ID" w:eastAsia="id-ID"/>
              </w:rPr>
              <w:t>Penyediaan Barang Cetakan dan Penggandaan</w:t>
            </w:r>
          </w:p>
        </w:tc>
        <w:tc>
          <w:tcPr>
            <w:tcW w:w="3812"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rPr>
                <w:rFonts w:ascii="Arial" w:hAnsi="Arial" w:cs="Arial"/>
                <w:color w:val="000000"/>
                <w:lang w:val="id-ID" w:eastAsia="id-ID"/>
              </w:rPr>
            </w:pPr>
            <w:r w:rsidRPr="00855114">
              <w:rPr>
                <w:rFonts w:ascii="Arial" w:hAnsi="Arial" w:cs="Arial"/>
                <w:color w:val="000000"/>
                <w:lang w:val="id-ID" w:eastAsia="id-ID"/>
              </w:rPr>
              <w:t>Tercapainya ketersediaan bahan hasil kerja yang dicetak/digandakan dari jumlah yang dibutuhkan</w:t>
            </w:r>
          </w:p>
        </w:tc>
        <w:tc>
          <w:tcPr>
            <w:tcW w:w="1134"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 xml:space="preserve"> Padang </w:t>
            </w:r>
          </w:p>
        </w:tc>
        <w:tc>
          <w:tcPr>
            <w:tcW w:w="1072"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1 Tahun</w:t>
            </w:r>
          </w:p>
        </w:tc>
        <w:tc>
          <w:tcPr>
            <w:tcW w:w="2174"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right"/>
              <w:rPr>
                <w:rFonts w:ascii="Arial" w:hAnsi="Arial" w:cs="Arial"/>
                <w:color w:val="000000"/>
                <w:lang w:val="id-ID" w:eastAsia="id-ID"/>
              </w:rPr>
            </w:pPr>
            <w:r w:rsidRPr="00855114">
              <w:rPr>
                <w:rFonts w:ascii="Arial" w:hAnsi="Arial" w:cs="Arial"/>
                <w:color w:val="000000"/>
                <w:lang w:val="id-ID" w:eastAsia="id-ID"/>
              </w:rPr>
              <w:t>322.610.000,00</w:t>
            </w:r>
          </w:p>
        </w:tc>
        <w:tc>
          <w:tcPr>
            <w:tcW w:w="1036"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 xml:space="preserve"> APBD </w:t>
            </w:r>
          </w:p>
        </w:tc>
        <w:tc>
          <w:tcPr>
            <w:tcW w:w="1231"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 xml:space="preserve"> 1 Tahun </w:t>
            </w:r>
          </w:p>
        </w:tc>
        <w:tc>
          <w:tcPr>
            <w:tcW w:w="2174"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right"/>
              <w:rPr>
                <w:rFonts w:ascii="Arial" w:hAnsi="Arial" w:cs="Arial"/>
                <w:color w:val="000000"/>
                <w:lang w:val="id-ID" w:eastAsia="id-ID"/>
              </w:rPr>
            </w:pPr>
            <w:r w:rsidRPr="00855114">
              <w:rPr>
                <w:rFonts w:ascii="Arial" w:hAnsi="Arial" w:cs="Arial"/>
                <w:color w:val="000000"/>
                <w:lang w:val="id-ID" w:eastAsia="id-ID"/>
              </w:rPr>
              <w:t xml:space="preserve">       322.610.000,00 </w:t>
            </w:r>
          </w:p>
        </w:tc>
      </w:tr>
      <w:tr w:rsidR="0075275C" w:rsidRPr="00855114" w:rsidTr="0075275C">
        <w:trPr>
          <w:trHeight w:val="855"/>
        </w:trPr>
        <w:tc>
          <w:tcPr>
            <w:tcW w:w="510" w:type="dxa"/>
            <w:tcBorders>
              <w:top w:val="nil"/>
              <w:left w:val="single" w:sz="4" w:space="0" w:color="auto"/>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6</w:t>
            </w:r>
          </w:p>
        </w:tc>
        <w:tc>
          <w:tcPr>
            <w:tcW w:w="3049"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rPr>
                <w:rFonts w:ascii="Arial" w:hAnsi="Arial" w:cs="Arial"/>
                <w:color w:val="000000"/>
                <w:lang w:val="id-ID" w:eastAsia="id-ID"/>
              </w:rPr>
            </w:pPr>
            <w:r w:rsidRPr="00855114">
              <w:rPr>
                <w:rFonts w:ascii="Arial" w:hAnsi="Arial" w:cs="Arial"/>
                <w:color w:val="000000"/>
                <w:lang w:val="id-ID" w:eastAsia="id-ID"/>
              </w:rPr>
              <w:t>Penyediaan Komponen Instalasi Listrik/Penerangan Bangunan Kantor</w:t>
            </w:r>
          </w:p>
        </w:tc>
        <w:tc>
          <w:tcPr>
            <w:tcW w:w="3812"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rPr>
                <w:rFonts w:ascii="Arial" w:hAnsi="Arial" w:cs="Arial"/>
                <w:color w:val="000000"/>
                <w:lang w:val="id-ID" w:eastAsia="id-ID"/>
              </w:rPr>
            </w:pPr>
            <w:r w:rsidRPr="00855114">
              <w:rPr>
                <w:rFonts w:ascii="Arial" w:hAnsi="Arial" w:cs="Arial"/>
                <w:color w:val="000000"/>
                <w:lang w:val="id-ID" w:eastAsia="id-ID"/>
              </w:rPr>
              <w:t>Tercapainya kebutuhan penerangan pada bangunan /ruangan yang ada pada kantor sekretariat dewan</w:t>
            </w:r>
          </w:p>
        </w:tc>
        <w:tc>
          <w:tcPr>
            <w:tcW w:w="1134"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 xml:space="preserve"> Padang </w:t>
            </w:r>
          </w:p>
        </w:tc>
        <w:tc>
          <w:tcPr>
            <w:tcW w:w="1072"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1 Tahun</w:t>
            </w:r>
          </w:p>
        </w:tc>
        <w:tc>
          <w:tcPr>
            <w:tcW w:w="2174"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right"/>
              <w:rPr>
                <w:rFonts w:ascii="Arial" w:hAnsi="Arial" w:cs="Arial"/>
                <w:color w:val="000000"/>
                <w:lang w:val="id-ID" w:eastAsia="id-ID"/>
              </w:rPr>
            </w:pPr>
            <w:r w:rsidRPr="00855114">
              <w:rPr>
                <w:rFonts w:ascii="Arial" w:hAnsi="Arial" w:cs="Arial"/>
                <w:color w:val="000000"/>
                <w:lang w:val="id-ID" w:eastAsia="id-ID"/>
              </w:rPr>
              <w:t>95.174.400,00</w:t>
            </w:r>
          </w:p>
        </w:tc>
        <w:tc>
          <w:tcPr>
            <w:tcW w:w="1036"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 xml:space="preserve"> APBD </w:t>
            </w:r>
          </w:p>
        </w:tc>
        <w:tc>
          <w:tcPr>
            <w:tcW w:w="1231"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 xml:space="preserve"> 1 Tahun </w:t>
            </w:r>
          </w:p>
        </w:tc>
        <w:tc>
          <w:tcPr>
            <w:tcW w:w="2174"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right"/>
              <w:rPr>
                <w:rFonts w:ascii="Arial" w:hAnsi="Arial" w:cs="Arial"/>
                <w:color w:val="000000"/>
                <w:lang w:val="id-ID" w:eastAsia="id-ID"/>
              </w:rPr>
            </w:pPr>
            <w:r w:rsidRPr="00855114">
              <w:rPr>
                <w:rFonts w:ascii="Arial" w:hAnsi="Arial" w:cs="Arial"/>
                <w:color w:val="000000"/>
                <w:lang w:val="id-ID" w:eastAsia="id-ID"/>
              </w:rPr>
              <w:t xml:space="preserve">         84.706.400,00 </w:t>
            </w:r>
          </w:p>
        </w:tc>
      </w:tr>
      <w:tr w:rsidR="0075275C" w:rsidRPr="00855114" w:rsidTr="0075275C">
        <w:trPr>
          <w:trHeight w:val="855"/>
        </w:trPr>
        <w:tc>
          <w:tcPr>
            <w:tcW w:w="510" w:type="dxa"/>
            <w:tcBorders>
              <w:top w:val="nil"/>
              <w:left w:val="single" w:sz="4" w:space="0" w:color="auto"/>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7</w:t>
            </w:r>
          </w:p>
        </w:tc>
        <w:tc>
          <w:tcPr>
            <w:tcW w:w="3049"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rPr>
                <w:rFonts w:ascii="Arial" w:hAnsi="Arial" w:cs="Arial"/>
                <w:color w:val="000000"/>
                <w:lang w:val="id-ID" w:eastAsia="id-ID"/>
              </w:rPr>
            </w:pPr>
            <w:r w:rsidRPr="00855114">
              <w:rPr>
                <w:rFonts w:ascii="Arial" w:hAnsi="Arial" w:cs="Arial"/>
                <w:color w:val="000000"/>
                <w:lang w:val="id-ID" w:eastAsia="id-ID"/>
              </w:rPr>
              <w:t>Penyediaan Peralatan dan Perlengkapan Kantor</w:t>
            </w:r>
          </w:p>
        </w:tc>
        <w:tc>
          <w:tcPr>
            <w:tcW w:w="3812"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rPr>
                <w:rFonts w:ascii="Arial" w:hAnsi="Arial" w:cs="Arial"/>
                <w:color w:val="000000"/>
                <w:lang w:val="id-ID" w:eastAsia="id-ID"/>
              </w:rPr>
            </w:pPr>
            <w:r w:rsidRPr="00855114">
              <w:rPr>
                <w:rFonts w:ascii="Arial" w:hAnsi="Arial" w:cs="Arial"/>
                <w:color w:val="000000"/>
                <w:lang w:val="id-ID" w:eastAsia="id-ID"/>
              </w:rPr>
              <w:t>Tercapainya ketersediaan peralatan dan perlengkapan yang ada pada kantor Sekretariat DPRD</w:t>
            </w:r>
          </w:p>
        </w:tc>
        <w:tc>
          <w:tcPr>
            <w:tcW w:w="1134"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 xml:space="preserve"> Padang </w:t>
            </w:r>
          </w:p>
        </w:tc>
        <w:tc>
          <w:tcPr>
            <w:tcW w:w="1072"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1 Tahun</w:t>
            </w:r>
          </w:p>
        </w:tc>
        <w:tc>
          <w:tcPr>
            <w:tcW w:w="2174"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right"/>
              <w:rPr>
                <w:rFonts w:ascii="Arial" w:hAnsi="Arial" w:cs="Arial"/>
                <w:color w:val="000000"/>
                <w:lang w:val="id-ID" w:eastAsia="id-ID"/>
              </w:rPr>
            </w:pPr>
            <w:r w:rsidRPr="00855114">
              <w:rPr>
                <w:rFonts w:ascii="Arial" w:hAnsi="Arial" w:cs="Arial"/>
                <w:color w:val="000000"/>
                <w:lang w:val="id-ID" w:eastAsia="id-ID"/>
              </w:rPr>
              <w:t>80.900.000,00</w:t>
            </w:r>
          </w:p>
        </w:tc>
        <w:tc>
          <w:tcPr>
            <w:tcW w:w="1036"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 xml:space="preserve"> APBD </w:t>
            </w:r>
          </w:p>
        </w:tc>
        <w:tc>
          <w:tcPr>
            <w:tcW w:w="1231"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 xml:space="preserve"> 1 Tahun </w:t>
            </w:r>
          </w:p>
        </w:tc>
        <w:tc>
          <w:tcPr>
            <w:tcW w:w="2174"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right"/>
              <w:rPr>
                <w:rFonts w:ascii="Arial" w:hAnsi="Arial" w:cs="Arial"/>
                <w:color w:val="000000"/>
                <w:lang w:val="id-ID" w:eastAsia="id-ID"/>
              </w:rPr>
            </w:pPr>
            <w:r w:rsidRPr="00855114">
              <w:rPr>
                <w:rFonts w:ascii="Arial" w:hAnsi="Arial" w:cs="Arial"/>
                <w:color w:val="000000"/>
                <w:lang w:val="id-ID" w:eastAsia="id-ID"/>
              </w:rPr>
              <w:t xml:space="preserve">       295.800.000,00 </w:t>
            </w:r>
          </w:p>
        </w:tc>
      </w:tr>
      <w:tr w:rsidR="0075275C" w:rsidRPr="00855114" w:rsidTr="006C257D">
        <w:trPr>
          <w:trHeight w:val="855"/>
        </w:trPr>
        <w:tc>
          <w:tcPr>
            <w:tcW w:w="510" w:type="dxa"/>
            <w:tcBorders>
              <w:top w:val="nil"/>
              <w:left w:val="single" w:sz="4" w:space="0" w:color="auto"/>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8</w:t>
            </w:r>
          </w:p>
        </w:tc>
        <w:tc>
          <w:tcPr>
            <w:tcW w:w="3049"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rPr>
                <w:rFonts w:ascii="Arial" w:hAnsi="Arial" w:cs="Arial"/>
                <w:color w:val="000000"/>
                <w:lang w:val="id-ID" w:eastAsia="id-ID"/>
              </w:rPr>
            </w:pPr>
            <w:r w:rsidRPr="00855114">
              <w:rPr>
                <w:rFonts w:ascii="Arial" w:hAnsi="Arial" w:cs="Arial"/>
                <w:color w:val="000000"/>
                <w:lang w:val="id-ID" w:eastAsia="id-ID"/>
              </w:rPr>
              <w:t>Penyediaan Peralatan Rumah Tangga</w:t>
            </w:r>
          </w:p>
        </w:tc>
        <w:tc>
          <w:tcPr>
            <w:tcW w:w="3812"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rPr>
                <w:rFonts w:ascii="Arial" w:hAnsi="Arial" w:cs="Arial"/>
                <w:color w:val="000000"/>
                <w:lang w:val="id-ID" w:eastAsia="id-ID"/>
              </w:rPr>
            </w:pPr>
            <w:r w:rsidRPr="00855114">
              <w:rPr>
                <w:rFonts w:ascii="Arial" w:hAnsi="Arial" w:cs="Arial"/>
                <w:color w:val="000000"/>
                <w:lang w:val="id-ID" w:eastAsia="id-ID"/>
              </w:rPr>
              <w:t>Tercapainya ketersediaan peralatan rumah tangga yang ada pada kantor sekretariat DPRD</w:t>
            </w:r>
          </w:p>
        </w:tc>
        <w:tc>
          <w:tcPr>
            <w:tcW w:w="1134"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 xml:space="preserve"> Padang </w:t>
            </w:r>
          </w:p>
        </w:tc>
        <w:tc>
          <w:tcPr>
            <w:tcW w:w="1072"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1 Tahun</w:t>
            </w:r>
          </w:p>
        </w:tc>
        <w:tc>
          <w:tcPr>
            <w:tcW w:w="2174"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right"/>
              <w:rPr>
                <w:rFonts w:ascii="Arial" w:hAnsi="Arial" w:cs="Arial"/>
                <w:color w:val="000000"/>
                <w:lang w:val="id-ID" w:eastAsia="id-ID"/>
              </w:rPr>
            </w:pPr>
            <w:r w:rsidRPr="00855114">
              <w:rPr>
                <w:rFonts w:ascii="Arial" w:hAnsi="Arial" w:cs="Arial"/>
                <w:color w:val="000000"/>
                <w:lang w:val="id-ID" w:eastAsia="id-ID"/>
              </w:rPr>
              <w:t>64.305.000,00</w:t>
            </w:r>
          </w:p>
        </w:tc>
        <w:tc>
          <w:tcPr>
            <w:tcW w:w="1036"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 xml:space="preserve"> APBD </w:t>
            </w:r>
          </w:p>
        </w:tc>
        <w:tc>
          <w:tcPr>
            <w:tcW w:w="1231"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 xml:space="preserve"> 1 Tahun </w:t>
            </w:r>
          </w:p>
        </w:tc>
        <w:tc>
          <w:tcPr>
            <w:tcW w:w="2174"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right"/>
              <w:rPr>
                <w:rFonts w:ascii="Arial" w:hAnsi="Arial" w:cs="Arial"/>
                <w:color w:val="000000"/>
                <w:lang w:val="id-ID" w:eastAsia="id-ID"/>
              </w:rPr>
            </w:pPr>
            <w:r w:rsidRPr="00855114">
              <w:rPr>
                <w:rFonts w:ascii="Arial" w:hAnsi="Arial" w:cs="Arial"/>
                <w:color w:val="000000"/>
                <w:lang w:val="id-ID" w:eastAsia="id-ID"/>
              </w:rPr>
              <w:t xml:space="preserve">         64.305.000,00 </w:t>
            </w:r>
          </w:p>
        </w:tc>
      </w:tr>
      <w:tr w:rsidR="0075275C" w:rsidRPr="00855114" w:rsidTr="006C257D">
        <w:trPr>
          <w:trHeight w:val="570"/>
        </w:trPr>
        <w:tc>
          <w:tcPr>
            <w:tcW w:w="510" w:type="dxa"/>
            <w:tcBorders>
              <w:top w:val="single" w:sz="4" w:space="0" w:color="auto"/>
              <w:left w:val="single" w:sz="4" w:space="0" w:color="auto"/>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lastRenderedPageBreak/>
              <w:t>9</w:t>
            </w:r>
          </w:p>
        </w:tc>
        <w:tc>
          <w:tcPr>
            <w:tcW w:w="3049" w:type="dxa"/>
            <w:tcBorders>
              <w:top w:val="single" w:sz="4" w:space="0" w:color="auto"/>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rPr>
                <w:rFonts w:ascii="Arial" w:hAnsi="Arial" w:cs="Arial"/>
                <w:color w:val="000000"/>
                <w:lang w:val="id-ID" w:eastAsia="id-ID"/>
              </w:rPr>
            </w:pPr>
            <w:r w:rsidRPr="00855114">
              <w:rPr>
                <w:rFonts w:ascii="Arial" w:hAnsi="Arial" w:cs="Arial"/>
                <w:color w:val="000000"/>
                <w:lang w:val="id-ID" w:eastAsia="id-ID"/>
              </w:rPr>
              <w:t>Penyediaan Bahan Bacaan dan Peraturan Perundang-undangan</w:t>
            </w:r>
          </w:p>
        </w:tc>
        <w:tc>
          <w:tcPr>
            <w:tcW w:w="3812" w:type="dxa"/>
            <w:tcBorders>
              <w:top w:val="single" w:sz="4" w:space="0" w:color="auto"/>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rPr>
                <w:rFonts w:ascii="Arial" w:hAnsi="Arial" w:cs="Arial"/>
                <w:color w:val="000000"/>
                <w:lang w:val="id-ID" w:eastAsia="id-ID"/>
              </w:rPr>
            </w:pPr>
            <w:r w:rsidRPr="00855114">
              <w:rPr>
                <w:rFonts w:ascii="Arial" w:hAnsi="Arial" w:cs="Arial"/>
                <w:color w:val="000000"/>
                <w:lang w:val="id-ID" w:eastAsia="id-ID"/>
              </w:rPr>
              <w:t>Tersedianya referensi bahan bacaan bagi pegawai Sekretariat DPRD</w:t>
            </w:r>
          </w:p>
        </w:tc>
        <w:tc>
          <w:tcPr>
            <w:tcW w:w="1134" w:type="dxa"/>
            <w:tcBorders>
              <w:top w:val="single" w:sz="4" w:space="0" w:color="auto"/>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 xml:space="preserve"> Padang </w:t>
            </w:r>
          </w:p>
        </w:tc>
        <w:tc>
          <w:tcPr>
            <w:tcW w:w="1072" w:type="dxa"/>
            <w:tcBorders>
              <w:top w:val="single" w:sz="4" w:space="0" w:color="auto"/>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1 Tahun</w:t>
            </w:r>
          </w:p>
        </w:tc>
        <w:tc>
          <w:tcPr>
            <w:tcW w:w="2174" w:type="dxa"/>
            <w:tcBorders>
              <w:top w:val="single" w:sz="4" w:space="0" w:color="auto"/>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right"/>
              <w:rPr>
                <w:rFonts w:ascii="Arial" w:hAnsi="Arial" w:cs="Arial"/>
                <w:color w:val="000000"/>
                <w:lang w:val="id-ID" w:eastAsia="id-ID"/>
              </w:rPr>
            </w:pPr>
            <w:r w:rsidRPr="00855114">
              <w:rPr>
                <w:rFonts w:ascii="Arial" w:hAnsi="Arial" w:cs="Arial"/>
                <w:color w:val="000000"/>
                <w:lang w:val="id-ID" w:eastAsia="id-ID"/>
              </w:rPr>
              <w:t>682.590.000,00</w:t>
            </w:r>
          </w:p>
        </w:tc>
        <w:tc>
          <w:tcPr>
            <w:tcW w:w="1036" w:type="dxa"/>
            <w:tcBorders>
              <w:top w:val="single" w:sz="4" w:space="0" w:color="auto"/>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 xml:space="preserve"> APBD </w:t>
            </w:r>
          </w:p>
        </w:tc>
        <w:tc>
          <w:tcPr>
            <w:tcW w:w="1231" w:type="dxa"/>
            <w:tcBorders>
              <w:top w:val="single" w:sz="4" w:space="0" w:color="auto"/>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 xml:space="preserve"> 1 Tahun </w:t>
            </w:r>
          </w:p>
        </w:tc>
        <w:tc>
          <w:tcPr>
            <w:tcW w:w="2174" w:type="dxa"/>
            <w:tcBorders>
              <w:top w:val="single" w:sz="4" w:space="0" w:color="auto"/>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right"/>
              <w:rPr>
                <w:rFonts w:ascii="Arial" w:hAnsi="Arial" w:cs="Arial"/>
                <w:color w:val="000000"/>
                <w:lang w:val="id-ID" w:eastAsia="id-ID"/>
              </w:rPr>
            </w:pPr>
            <w:r w:rsidRPr="00855114">
              <w:rPr>
                <w:rFonts w:ascii="Arial" w:hAnsi="Arial" w:cs="Arial"/>
                <w:color w:val="000000"/>
                <w:lang w:val="id-ID" w:eastAsia="id-ID"/>
              </w:rPr>
              <w:t xml:space="preserve">       682.590.000,00 </w:t>
            </w:r>
          </w:p>
        </w:tc>
      </w:tr>
      <w:tr w:rsidR="0075275C" w:rsidRPr="00855114" w:rsidTr="0075275C">
        <w:trPr>
          <w:trHeight w:val="570"/>
        </w:trPr>
        <w:tc>
          <w:tcPr>
            <w:tcW w:w="510" w:type="dxa"/>
            <w:tcBorders>
              <w:top w:val="nil"/>
              <w:left w:val="single" w:sz="4" w:space="0" w:color="auto"/>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10</w:t>
            </w:r>
          </w:p>
        </w:tc>
        <w:tc>
          <w:tcPr>
            <w:tcW w:w="3049"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rPr>
                <w:rFonts w:ascii="Arial" w:hAnsi="Arial" w:cs="Arial"/>
                <w:color w:val="000000"/>
                <w:lang w:val="id-ID" w:eastAsia="id-ID"/>
              </w:rPr>
            </w:pPr>
            <w:r w:rsidRPr="00855114">
              <w:rPr>
                <w:rFonts w:ascii="Arial" w:hAnsi="Arial" w:cs="Arial"/>
                <w:color w:val="000000"/>
                <w:lang w:val="id-ID" w:eastAsia="id-ID"/>
              </w:rPr>
              <w:t>Rapat-rapat Koordinasi dan Konsultasi Dalam dan Luar Daerah</w:t>
            </w:r>
          </w:p>
        </w:tc>
        <w:tc>
          <w:tcPr>
            <w:tcW w:w="3812"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rPr>
                <w:rFonts w:ascii="Arial" w:hAnsi="Arial" w:cs="Arial"/>
                <w:color w:val="000000"/>
                <w:lang w:val="id-ID" w:eastAsia="id-ID"/>
              </w:rPr>
            </w:pPr>
            <w:r w:rsidRPr="00855114">
              <w:rPr>
                <w:rFonts w:ascii="Arial" w:hAnsi="Arial" w:cs="Arial"/>
                <w:color w:val="000000"/>
                <w:lang w:val="id-ID" w:eastAsia="id-ID"/>
              </w:rPr>
              <w:t>Lancarnya Pelaksanaan rapat Koordinasi dan konsultasi</w:t>
            </w:r>
          </w:p>
        </w:tc>
        <w:tc>
          <w:tcPr>
            <w:tcW w:w="1134"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 xml:space="preserve"> Padang </w:t>
            </w:r>
          </w:p>
        </w:tc>
        <w:tc>
          <w:tcPr>
            <w:tcW w:w="1072"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1 Tahun</w:t>
            </w:r>
          </w:p>
        </w:tc>
        <w:tc>
          <w:tcPr>
            <w:tcW w:w="2174"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right"/>
              <w:rPr>
                <w:rFonts w:ascii="Arial" w:hAnsi="Arial" w:cs="Arial"/>
                <w:color w:val="000000"/>
                <w:lang w:val="id-ID" w:eastAsia="id-ID"/>
              </w:rPr>
            </w:pPr>
            <w:r w:rsidRPr="00855114">
              <w:rPr>
                <w:rFonts w:ascii="Arial" w:hAnsi="Arial" w:cs="Arial"/>
                <w:color w:val="000000"/>
                <w:lang w:val="id-ID" w:eastAsia="id-ID"/>
              </w:rPr>
              <w:t>6.334.364.800,00</w:t>
            </w:r>
          </w:p>
        </w:tc>
        <w:tc>
          <w:tcPr>
            <w:tcW w:w="1036"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 xml:space="preserve"> APBD </w:t>
            </w:r>
          </w:p>
        </w:tc>
        <w:tc>
          <w:tcPr>
            <w:tcW w:w="1231"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 xml:space="preserve"> 1 Tahun </w:t>
            </w:r>
          </w:p>
        </w:tc>
        <w:tc>
          <w:tcPr>
            <w:tcW w:w="2174"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right"/>
              <w:rPr>
                <w:rFonts w:ascii="Arial" w:hAnsi="Arial" w:cs="Arial"/>
                <w:color w:val="000000"/>
                <w:lang w:val="id-ID" w:eastAsia="id-ID"/>
              </w:rPr>
            </w:pPr>
            <w:r w:rsidRPr="00855114">
              <w:rPr>
                <w:rFonts w:ascii="Arial" w:hAnsi="Arial" w:cs="Arial"/>
                <w:color w:val="000000"/>
                <w:lang w:val="id-ID" w:eastAsia="id-ID"/>
              </w:rPr>
              <w:t xml:space="preserve">    8.790.435.200,00 </w:t>
            </w:r>
          </w:p>
        </w:tc>
      </w:tr>
      <w:tr w:rsidR="0075275C" w:rsidRPr="00855114" w:rsidTr="0075275C">
        <w:trPr>
          <w:trHeight w:val="570"/>
        </w:trPr>
        <w:tc>
          <w:tcPr>
            <w:tcW w:w="510" w:type="dxa"/>
            <w:tcBorders>
              <w:top w:val="nil"/>
              <w:left w:val="single" w:sz="4" w:space="0" w:color="auto"/>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11</w:t>
            </w:r>
          </w:p>
        </w:tc>
        <w:tc>
          <w:tcPr>
            <w:tcW w:w="3049"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rPr>
                <w:rFonts w:ascii="Arial" w:hAnsi="Arial" w:cs="Arial"/>
                <w:color w:val="000000"/>
                <w:lang w:val="id-ID" w:eastAsia="id-ID"/>
              </w:rPr>
            </w:pPr>
            <w:r w:rsidRPr="00855114">
              <w:rPr>
                <w:rFonts w:ascii="Arial" w:hAnsi="Arial" w:cs="Arial"/>
                <w:color w:val="000000"/>
                <w:lang w:val="id-ID" w:eastAsia="id-ID"/>
              </w:rPr>
              <w:t>Penyediaan Jasa Pembinaan Fisik dan Mental Aparatur</w:t>
            </w:r>
          </w:p>
        </w:tc>
        <w:tc>
          <w:tcPr>
            <w:tcW w:w="3812"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rPr>
                <w:rFonts w:ascii="Arial" w:hAnsi="Arial" w:cs="Arial"/>
                <w:color w:val="000000"/>
                <w:lang w:val="id-ID" w:eastAsia="id-ID"/>
              </w:rPr>
            </w:pPr>
            <w:r w:rsidRPr="00855114">
              <w:rPr>
                <w:rFonts w:ascii="Arial" w:hAnsi="Arial" w:cs="Arial"/>
                <w:color w:val="000000"/>
                <w:lang w:val="id-ID" w:eastAsia="id-ID"/>
              </w:rPr>
              <w:t>Meningkatnya Ketahanan Rohani dan Jasmani Staf Sekretariat DPRD</w:t>
            </w:r>
          </w:p>
        </w:tc>
        <w:tc>
          <w:tcPr>
            <w:tcW w:w="1134"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 xml:space="preserve"> Padang </w:t>
            </w:r>
          </w:p>
        </w:tc>
        <w:tc>
          <w:tcPr>
            <w:tcW w:w="1072"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1 Tahun</w:t>
            </w:r>
          </w:p>
        </w:tc>
        <w:tc>
          <w:tcPr>
            <w:tcW w:w="2174"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right"/>
              <w:rPr>
                <w:rFonts w:ascii="Arial" w:hAnsi="Arial" w:cs="Arial"/>
                <w:color w:val="000000"/>
                <w:lang w:val="id-ID" w:eastAsia="id-ID"/>
              </w:rPr>
            </w:pPr>
            <w:r w:rsidRPr="00855114">
              <w:rPr>
                <w:rFonts w:ascii="Arial" w:hAnsi="Arial" w:cs="Arial"/>
                <w:color w:val="000000"/>
                <w:lang w:val="id-ID" w:eastAsia="id-ID"/>
              </w:rPr>
              <w:t>70.800.000,00</w:t>
            </w:r>
          </w:p>
        </w:tc>
        <w:tc>
          <w:tcPr>
            <w:tcW w:w="1036"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 xml:space="preserve"> APBD </w:t>
            </w:r>
          </w:p>
        </w:tc>
        <w:tc>
          <w:tcPr>
            <w:tcW w:w="1231"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 xml:space="preserve"> 1 Tahun </w:t>
            </w:r>
          </w:p>
        </w:tc>
        <w:tc>
          <w:tcPr>
            <w:tcW w:w="2174"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right"/>
              <w:rPr>
                <w:rFonts w:ascii="Arial" w:hAnsi="Arial" w:cs="Arial"/>
                <w:color w:val="000000"/>
                <w:lang w:val="id-ID" w:eastAsia="id-ID"/>
              </w:rPr>
            </w:pPr>
            <w:r w:rsidRPr="00855114">
              <w:rPr>
                <w:rFonts w:ascii="Arial" w:hAnsi="Arial" w:cs="Arial"/>
                <w:color w:val="000000"/>
                <w:lang w:val="id-ID" w:eastAsia="id-ID"/>
              </w:rPr>
              <w:t xml:space="preserve">         70.800.000,00 </w:t>
            </w:r>
          </w:p>
        </w:tc>
      </w:tr>
      <w:tr w:rsidR="0075275C" w:rsidRPr="00855114" w:rsidTr="0075275C">
        <w:trPr>
          <w:trHeight w:val="570"/>
        </w:trPr>
        <w:tc>
          <w:tcPr>
            <w:tcW w:w="510" w:type="dxa"/>
            <w:tcBorders>
              <w:top w:val="nil"/>
              <w:left w:val="single" w:sz="4" w:space="0" w:color="auto"/>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12</w:t>
            </w:r>
          </w:p>
        </w:tc>
        <w:tc>
          <w:tcPr>
            <w:tcW w:w="3049"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rPr>
                <w:rFonts w:ascii="Arial" w:hAnsi="Arial" w:cs="Arial"/>
                <w:color w:val="000000"/>
                <w:lang w:val="id-ID" w:eastAsia="id-ID"/>
              </w:rPr>
            </w:pPr>
            <w:r w:rsidRPr="00855114">
              <w:rPr>
                <w:rFonts w:ascii="Arial" w:hAnsi="Arial" w:cs="Arial"/>
                <w:color w:val="000000"/>
                <w:lang w:val="id-ID" w:eastAsia="id-ID"/>
              </w:rPr>
              <w:t>Penyediaan Makanan dan Minuman</w:t>
            </w:r>
          </w:p>
        </w:tc>
        <w:tc>
          <w:tcPr>
            <w:tcW w:w="3812"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rPr>
                <w:rFonts w:ascii="Arial" w:hAnsi="Arial" w:cs="Arial"/>
                <w:color w:val="000000"/>
                <w:lang w:val="id-ID" w:eastAsia="id-ID"/>
              </w:rPr>
            </w:pPr>
            <w:r w:rsidRPr="00855114">
              <w:rPr>
                <w:rFonts w:ascii="Arial" w:hAnsi="Arial" w:cs="Arial"/>
                <w:color w:val="000000"/>
                <w:lang w:val="id-ID" w:eastAsia="id-ID"/>
              </w:rPr>
              <w:t>Terwujudnya Ketersediaan makan dan minum rapat-rapat DPRD dan Sekretariat DPRD</w:t>
            </w:r>
          </w:p>
        </w:tc>
        <w:tc>
          <w:tcPr>
            <w:tcW w:w="1134"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 xml:space="preserve"> Padang </w:t>
            </w:r>
          </w:p>
        </w:tc>
        <w:tc>
          <w:tcPr>
            <w:tcW w:w="1072"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1 Tahun</w:t>
            </w:r>
          </w:p>
        </w:tc>
        <w:tc>
          <w:tcPr>
            <w:tcW w:w="2174"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right"/>
              <w:rPr>
                <w:rFonts w:ascii="Arial" w:hAnsi="Arial" w:cs="Arial"/>
                <w:color w:val="000000"/>
                <w:lang w:val="id-ID" w:eastAsia="id-ID"/>
              </w:rPr>
            </w:pPr>
            <w:r w:rsidRPr="00855114">
              <w:rPr>
                <w:rFonts w:ascii="Arial" w:hAnsi="Arial" w:cs="Arial"/>
                <w:color w:val="000000"/>
                <w:lang w:val="id-ID" w:eastAsia="id-ID"/>
              </w:rPr>
              <w:t>969.130.000,00</w:t>
            </w:r>
          </w:p>
        </w:tc>
        <w:tc>
          <w:tcPr>
            <w:tcW w:w="1036"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 xml:space="preserve"> APBD </w:t>
            </w:r>
          </w:p>
        </w:tc>
        <w:tc>
          <w:tcPr>
            <w:tcW w:w="1231"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 xml:space="preserve"> 1 Tahun </w:t>
            </w:r>
          </w:p>
        </w:tc>
        <w:tc>
          <w:tcPr>
            <w:tcW w:w="2174"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right"/>
              <w:rPr>
                <w:rFonts w:ascii="Arial" w:hAnsi="Arial" w:cs="Arial"/>
                <w:color w:val="000000"/>
                <w:lang w:val="id-ID" w:eastAsia="id-ID"/>
              </w:rPr>
            </w:pPr>
            <w:r w:rsidRPr="00855114">
              <w:rPr>
                <w:rFonts w:ascii="Arial" w:hAnsi="Arial" w:cs="Arial"/>
                <w:color w:val="000000"/>
                <w:lang w:val="id-ID" w:eastAsia="id-ID"/>
              </w:rPr>
              <w:t xml:space="preserve">    2.035.100.000,00 </w:t>
            </w:r>
          </w:p>
        </w:tc>
      </w:tr>
      <w:tr w:rsidR="0075275C" w:rsidRPr="00855114" w:rsidTr="0075275C">
        <w:trPr>
          <w:trHeight w:val="570"/>
        </w:trPr>
        <w:tc>
          <w:tcPr>
            <w:tcW w:w="510" w:type="dxa"/>
            <w:tcBorders>
              <w:top w:val="nil"/>
              <w:left w:val="single" w:sz="4" w:space="0" w:color="auto"/>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13</w:t>
            </w:r>
          </w:p>
        </w:tc>
        <w:tc>
          <w:tcPr>
            <w:tcW w:w="3049"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rPr>
                <w:rFonts w:ascii="Arial" w:hAnsi="Arial" w:cs="Arial"/>
                <w:color w:val="000000"/>
                <w:lang w:val="id-ID" w:eastAsia="id-ID"/>
              </w:rPr>
            </w:pPr>
            <w:r w:rsidRPr="00855114">
              <w:rPr>
                <w:rFonts w:ascii="Arial" w:hAnsi="Arial" w:cs="Arial"/>
                <w:color w:val="000000"/>
                <w:lang w:val="id-ID" w:eastAsia="id-ID"/>
              </w:rPr>
              <w:t>Pengelolaan dan Pendataan Dokumen Arsip SKPD</w:t>
            </w:r>
          </w:p>
        </w:tc>
        <w:tc>
          <w:tcPr>
            <w:tcW w:w="3812"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rPr>
                <w:rFonts w:ascii="Arial" w:hAnsi="Arial" w:cs="Arial"/>
                <w:color w:val="000000"/>
                <w:lang w:val="id-ID" w:eastAsia="id-ID"/>
              </w:rPr>
            </w:pPr>
            <w:r w:rsidRPr="00855114">
              <w:rPr>
                <w:rFonts w:ascii="Arial" w:hAnsi="Arial" w:cs="Arial"/>
                <w:color w:val="000000"/>
                <w:lang w:val="id-ID" w:eastAsia="id-ID"/>
              </w:rPr>
              <w:t>Tertatanya Administrasi arsip dengan baik</w:t>
            </w:r>
          </w:p>
        </w:tc>
        <w:tc>
          <w:tcPr>
            <w:tcW w:w="1134"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 xml:space="preserve"> Padang </w:t>
            </w:r>
          </w:p>
        </w:tc>
        <w:tc>
          <w:tcPr>
            <w:tcW w:w="1072"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1 Tahun</w:t>
            </w:r>
          </w:p>
        </w:tc>
        <w:tc>
          <w:tcPr>
            <w:tcW w:w="2174"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right"/>
              <w:rPr>
                <w:rFonts w:ascii="Arial" w:hAnsi="Arial" w:cs="Arial"/>
                <w:color w:val="000000"/>
                <w:lang w:val="id-ID" w:eastAsia="id-ID"/>
              </w:rPr>
            </w:pPr>
            <w:r w:rsidRPr="00855114">
              <w:rPr>
                <w:rFonts w:ascii="Arial" w:hAnsi="Arial" w:cs="Arial"/>
                <w:color w:val="000000"/>
                <w:lang w:val="id-ID" w:eastAsia="id-ID"/>
              </w:rPr>
              <w:t>277.796.150,00</w:t>
            </w:r>
          </w:p>
        </w:tc>
        <w:tc>
          <w:tcPr>
            <w:tcW w:w="1036"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 xml:space="preserve"> APBD </w:t>
            </w:r>
          </w:p>
        </w:tc>
        <w:tc>
          <w:tcPr>
            <w:tcW w:w="1231"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 xml:space="preserve"> 1 Tahun </w:t>
            </w:r>
          </w:p>
        </w:tc>
        <w:tc>
          <w:tcPr>
            <w:tcW w:w="2174"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right"/>
              <w:rPr>
                <w:rFonts w:ascii="Arial" w:hAnsi="Arial" w:cs="Arial"/>
                <w:color w:val="000000"/>
                <w:lang w:val="id-ID" w:eastAsia="id-ID"/>
              </w:rPr>
            </w:pPr>
            <w:r w:rsidRPr="00855114">
              <w:rPr>
                <w:rFonts w:ascii="Arial" w:hAnsi="Arial" w:cs="Arial"/>
                <w:color w:val="000000"/>
                <w:lang w:val="id-ID" w:eastAsia="id-ID"/>
              </w:rPr>
              <w:t xml:space="preserve">       317.934.200,00 </w:t>
            </w:r>
          </w:p>
        </w:tc>
      </w:tr>
      <w:tr w:rsidR="0075275C" w:rsidRPr="00855114" w:rsidTr="0075275C">
        <w:trPr>
          <w:trHeight w:val="1140"/>
        </w:trPr>
        <w:tc>
          <w:tcPr>
            <w:tcW w:w="510" w:type="dxa"/>
            <w:tcBorders>
              <w:top w:val="nil"/>
              <w:left w:val="single" w:sz="4" w:space="0" w:color="auto"/>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14</w:t>
            </w:r>
          </w:p>
        </w:tc>
        <w:tc>
          <w:tcPr>
            <w:tcW w:w="3049"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rPr>
                <w:rFonts w:ascii="Arial" w:hAnsi="Arial" w:cs="Arial"/>
                <w:color w:val="000000"/>
                <w:lang w:val="id-ID" w:eastAsia="id-ID"/>
              </w:rPr>
            </w:pPr>
            <w:r w:rsidRPr="00855114">
              <w:rPr>
                <w:rFonts w:ascii="Arial" w:hAnsi="Arial" w:cs="Arial"/>
                <w:color w:val="000000"/>
                <w:lang w:val="id-ID" w:eastAsia="id-ID"/>
              </w:rPr>
              <w:t>Penyediaan Jasa Jaminan Pemeliharaan Kesehatan dan Pengobatan Pimpinan dan Anggota DPRD</w:t>
            </w:r>
          </w:p>
        </w:tc>
        <w:tc>
          <w:tcPr>
            <w:tcW w:w="3812"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rPr>
                <w:rFonts w:ascii="Arial" w:hAnsi="Arial" w:cs="Arial"/>
                <w:color w:val="000000"/>
                <w:lang w:val="id-ID" w:eastAsia="id-ID"/>
              </w:rPr>
            </w:pPr>
            <w:r w:rsidRPr="00855114">
              <w:rPr>
                <w:rFonts w:ascii="Arial" w:hAnsi="Arial" w:cs="Arial"/>
                <w:color w:val="000000"/>
                <w:lang w:val="id-ID" w:eastAsia="id-ID"/>
              </w:rPr>
              <w:t>Terwujudnya Jaminan Kesehatan Bagi Anggota DPRD Prov. Sumbar</w:t>
            </w:r>
          </w:p>
        </w:tc>
        <w:tc>
          <w:tcPr>
            <w:tcW w:w="1134"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 xml:space="preserve"> Padang </w:t>
            </w:r>
          </w:p>
        </w:tc>
        <w:tc>
          <w:tcPr>
            <w:tcW w:w="1072"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65 orang</w:t>
            </w:r>
          </w:p>
        </w:tc>
        <w:tc>
          <w:tcPr>
            <w:tcW w:w="2174"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right"/>
              <w:rPr>
                <w:rFonts w:ascii="Arial" w:hAnsi="Arial" w:cs="Arial"/>
                <w:color w:val="000000"/>
                <w:lang w:val="id-ID" w:eastAsia="id-ID"/>
              </w:rPr>
            </w:pPr>
            <w:r w:rsidRPr="00855114">
              <w:rPr>
                <w:rFonts w:ascii="Arial" w:hAnsi="Arial" w:cs="Arial"/>
                <w:color w:val="000000"/>
                <w:lang w:val="id-ID" w:eastAsia="id-ID"/>
              </w:rPr>
              <w:t>198.250.000,00</w:t>
            </w:r>
          </w:p>
        </w:tc>
        <w:tc>
          <w:tcPr>
            <w:tcW w:w="1036"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 xml:space="preserve"> APBD </w:t>
            </w:r>
          </w:p>
        </w:tc>
        <w:tc>
          <w:tcPr>
            <w:tcW w:w="1231"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 xml:space="preserve"> 65 orang </w:t>
            </w:r>
          </w:p>
        </w:tc>
        <w:tc>
          <w:tcPr>
            <w:tcW w:w="2174"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right"/>
              <w:rPr>
                <w:rFonts w:ascii="Arial" w:hAnsi="Arial" w:cs="Arial"/>
                <w:color w:val="000000"/>
                <w:lang w:val="id-ID" w:eastAsia="id-ID"/>
              </w:rPr>
            </w:pPr>
            <w:r w:rsidRPr="00855114">
              <w:rPr>
                <w:rFonts w:ascii="Arial" w:hAnsi="Arial" w:cs="Arial"/>
                <w:color w:val="000000"/>
                <w:lang w:val="id-ID" w:eastAsia="id-ID"/>
              </w:rPr>
              <w:t xml:space="preserve">       263.250.000,00 </w:t>
            </w:r>
          </w:p>
        </w:tc>
      </w:tr>
      <w:tr w:rsidR="0075275C" w:rsidRPr="00855114" w:rsidTr="0075275C">
        <w:trPr>
          <w:trHeight w:val="570"/>
        </w:trPr>
        <w:tc>
          <w:tcPr>
            <w:tcW w:w="510" w:type="dxa"/>
            <w:tcBorders>
              <w:top w:val="nil"/>
              <w:left w:val="single" w:sz="4" w:space="0" w:color="auto"/>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15</w:t>
            </w:r>
          </w:p>
        </w:tc>
        <w:tc>
          <w:tcPr>
            <w:tcW w:w="3049"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rPr>
                <w:rFonts w:ascii="Arial" w:hAnsi="Arial" w:cs="Arial"/>
                <w:color w:val="000000"/>
                <w:lang w:val="id-ID" w:eastAsia="id-ID"/>
              </w:rPr>
            </w:pPr>
            <w:r w:rsidRPr="00855114">
              <w:rPr>
                <w:rFonts w:ascii="Arial" w:hAnsi="Arial" w:cs="Arial"/>
                <w:color w:val="000000"/>
                <w:lang w:val="id-ID" w:eastAsia="id-ID"/>
              </w:rPr>
              <w:t xml:space="preserve">Penyediaan Jasa Kebersihan Kantor, Pengamanan dan Sopir Kantor </w:t>
            </w:r>
          </w:p>
        </w:tc>
        <w:tc>
          <w:tcPr>
            <w:tcW w:w="3812"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rPr>
                <w:rFonts w:ascii="Arial" w:hAnsi="Arial" w:cs="Arial"/>
                <w:color w:val="000000"/>
                <w:lang w:val="id-ID" w:eastAsia="id-ID"/>
              </w:rPr>
            </w:pPr>
            <w:r w:rsidRPr="00855114">
              <w:rPr>
                <w:rFonts w:ascii="Arial" w:hAnsi="Arial" w:cs="Arial"/>
                <w:color w:val="000000"/>
                <w:lang w:val="id-ID" w:eastAsia="id-ID"/>
              </w:rPr>
              <w:t>Tersedianya kenyamanan, kebersihan dan keamanan kantor</w:t>
            </w:r>
          </w:p>
        </w:tc>
        <w:tc>
          <w:tcPr>
            <w:tcW w:w="1134"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Padang</w:t>
            </w:r>
          </w:p>
        </w:tc>
        <w:tc>
          <w:tcPr>
            <w:tcW w:w="1072"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1 Tahun</w:t>
            </w:r>
          </w:p>
        </w:tc>
        <w:tc>
          <w:tcPr>
            <w:tcW w:w="2174"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right"/>
              <w:rPr>
                <w:rFonts w:ascii="Arial" w:hAnsi="Arial" w:cs="Arial"/>
                <w:color w:val="000000"/>
                <w:lang w:val="id-ID" w:eastAsia="id-ID"/>
              </w:rPr>
            </w:pPr>
            <w:r w:rsidRPr="00855114">
              <w:rPr>
                <w:rFonts w:ascii="Arial" w:hAnsi="Arial" w:cs="Arial"/>
                <w:color w:val="000000"/>
                <w:lang w:val="id-ID" w:eastAsia="id-ID"/>
              </w:rPr>
              <w:t>3.087.796.099,00</w:t>
            </w:r>
          </w:p>
        </w:tc>
        <w:tc>
          <w:tcPr>
            <w:tcW w:w="1036"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APBD</w:t>
            </w:r>
          </w:p>
        </w:tc>
        <w:tc>
          <w:tcPr>
            <w:tcW w:w="1231"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 xml:space="preserve"> 1 Tahun </w:t>
            </w:r>
          </w:p>
        </w:tc>
        <w:tc>
          <w:tcPr>
            <w:tcW w:w="2174"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right"/>
              <w:rPr>
                <w:rFonts w:ascii="Arial" w:hAnsi="Arial" w:cs="Arial"/>
                <w:color w:val="000000"/>
                <w:lang w:val="id-ID" w:eastAsia="id-ID"/>
              </w:rPr>
            </w:pPr>
            <w:r w:rsidRPr="00855114">
              <w:rPr>
                <w:rFonts w:ascii="Arial" w:hAnsi="Arial" w:cs="Arial"/>
                <w:color w:val="000000"/>
                <w:lang w:val="id-ID" w:eastAsia="id-ID"/>
              </w:rPr>
              <w:t xml:space="preserve">    3.865.026.839,00 </w:t>
            </w:r>
          </w:p>
        </w:tc>
      </w:tr>
      <w:tr w:rsidR="0075275C" w:rsidRPr="00855114" w:rsidTr="0075275C">
        <w:trPr>
          <w:trHeight w:val="600"/>
        </w:trPr>
        <w:tc>
          <w:tcPr>
            <w:tcW w:w="510" w:type="dxa"/>
            <w:tcBorders>
              <w:top w:val="nil"/>
              <w:left w:val="single" w:sz="4" w:space="0" w:color="auto"/>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center"/>
              <w:rPr>
                <w:rFonts w:ascii="Arial" w:hAnsi="Arial" w:cs="Arial"/>
                <w:b/>
                <w:bCs/>
                <w:color w:val="000000"/>
                <w:lang w:val="id-ID" w:eastAsia="id-ID"/>
              </w:rPr>
            </w:pPr>
            <w:r w:rsidRPr="00855114">
              <w:rPr>
                <w:rFonts w:ascii="Arial" w:hAnsi="Arial" w:cs="Arial"/>
                <w:b/>
                <w:bCs/>
                <w:color w:val="000000"/>
                <w:lang w:val="id-ID" w:eastAsia="id-ID"/>
              </w:rPr>
              <w:t>II</w:t>
            </w:r>
          </w:p>
        </w:tc>
        <w:tc>
          <w:tcPr>
            <w:tcW w:w="3049"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rPr>
                <w:rFonts w:ascii="Arial" w:hAnsi="Arial" w:cs="Arial"/>
                <w:b/>
                <w:bCs/>
                <w:color w:val="000000"/>
                <w:lang w:val="id-ID" w:eastAsia="id-ID"/>
              </w:rPr>
            </w:pPr>
            <w:r w:rsidRPr="00855114">
              <w:rPr>
                <w:rFonts w:ascii="Arial" w:hAnsi="Arial" w:cs="Arial"/>
                <w:b/>
                <w:bCs/>
                <w:color w:val="000000"/>
                <w:lang w:val="id-ID" w:eastAsia="id-ID"/>
              </w:rPr>
              <w:t>Program Peningkatan Sarana dan Prasarana Aparatur</w:t>
            </w:r>
          </w:p>
        </w:tc>
        <w:tc>
          <w:tcPr>
            <w:tcW w:w="3812"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rPr>
                <w:rFonts w:ascii="Arial" w:hAnsi="Arial" w:cs="Arial"/>
                <w:b/>
                <w:bCs/>
                <w:color w:val="000000"/>
                <w:lang w:val="id-ID" w:eastAsia="id-ID"/>
              </w:rPr>
            </w:pPr>
            <w:r w:rsidRPr="00855114">
              <w:rPr>
                <w:rFonts w:ascii="Arial" w:hAnsi="Arial" w:cs="Arial"/>
                <w:b/>
                <w:bCs/>
                <w:color w:val="000000"/>
                <w:lang w:val="id-ID" w:eastAsia="id-ID"/>
              </w:rPr>
              <w:t>Terlaksananya Peningkatan Sarana dan Prasarana Aparatur</w:t>
            </w:r>
          </w:p>
        </w:tc>
        <w:tc>
          <w:tcPr>
            <w:tcW w:w="1134"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center"/>
              <w:rPr>
                <w:rFonts w:ascii="Arial" w:hAnsi="Arial" w:cs="Arial"/>
                <w:b/>
                <w:bCs/>
                <w:color w:val="000000"/>
                <w:lang w:val="id-ID" w:eastAsia="id-ID"/>
              </w:rPr>
            </w:pPr>
            <w:r w:rsidRPr="00855114">
              <w:rPr>
                <w:rFonts w:ascii="Arial" w:hAnsi="Arial" w:cs="Arial"/>
                <w:b/>
                <w:bCs/>
                <w:color w:val="000000"/>
                <w:lang w:val="id-ID" w:eastAsia="id-ID"/>
              </w:rPr>
              <w:t xml:space="preserve"> Padang </w:t>
            </w:r>
          </w:p>
        </w:tc>
        <w:tc>
          <w:tcPr>
            <w:tcW w:w="1072"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center"/>
              <w:rPr>
                <w:rFonts w:ascii="Arial" w:hAnsi="Arial" w:cs="Arial"/>
                <w:b/>
                <w:bCs/>
                <w:color w:val="000000"/>
                <w:lang w:val="id-ID" w:eastAsia="id-ID"/>
              </w:rPr>
            </w:pPr>
            <w:r w:rsidRPr="00855114">
              <w:rPr>
                <w:rFonts w:ascii="Arial" w:hAnsi="Arial" w:cs="Arial"/>
                <w:b/>
                <w:bCs/>
                <w:color w:val="000000"/>
                <w:lang w:val="id-ID" w:eastAsia="id-ID"/>
              </w:rPr>
              <w:t>1 Tahun</w:t>
            </w:r>
          </w:p>
        </w:tc>
        <w:tc>
          <w:tcPr>
            <w:tcW w:w="2174"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right"/>
              <w:rPr>
                <w:rFonts w:ascii="Arial" w:hAnsi="Arial" w:cs="Arial"/>
                <w:b/>
                <w:bCs/>
                <w:color w:val="000000"/>
                <w:lang w:val="id-ID" w:eastAsia="id-ID"/>
              </w:rPr>
            </w:pPr>
            <w:r w:rsidRPr="00855114">
              <w:rPr>
                <w:rFonts w:ascii="Arial" w:hAnsi="Arial" w:cs="Arial"/>
                <w:b/>
                <w:bCs/>
                <w:color w:val="000000"/>
                <w:lang w:val="id-ID" w:eastAsia="id-ID"/>
              </w:rPr>
              <w:t>23.686.097.895,00</w:t>
            </w:r>
          </w:p>
        </w:tc>
        <w:tc>
          <w:tcPr>
            <w:tcW w:w="1036"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center"/>
              <w:rPr>
                <w:rFonts w:ascii="Arial" w:hAnsi="Arial" w:cs="Arial"/>
                <w:b/>
                <w:bCs/>
                <w:color w:val="000000"/>
                <w:lang w:val="id-ID" w:eastAsia="id-ID"/>
              </w:rPr>
            </w:pPr>
            <w:r w:rsidRPr="00855114">
              <w:rPr>
                <w:rFonts w:ascii="Arial" w:hAnsi="Arial" w:cs="Arial"/>
                <w:b/>
                <w:bCs/>
                <w:color w:val="000000"/>
                <w:lang w:val="id-ID" w:eastAsia="id-ID"/>
              </w:rPr>
              <w:t xml:space="preserve"> APBD </w:t>
            </w:r>
          </w:p>
        </w:tc>
        <w:tc>
          <w:tcPr>
            <w:tcW w:w="1231"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center"/>
              <w:rPr>
                <w:rFonts w:ascii="Arial" w:hAnsi="Arial" w:cs="Arial"/>
                <w:b/>
                <w:bCs/>
                <w:color w:val="000000"/>
                <w:lang w:val="id-ID" w:eastAsia="id-ID"/>
              </w:rPr>
            </w:pPr>
            <w:r w:rsidRPr="00855114">
              <w:rPr>
                <w:rFonts w:ascii="Arial" w:hAnsi="Arial" w:cs="Arial"/>
                <w:b/>
                <w:bCs/>
                <w:color w:val="000000"/>
                <w:lang w:val="id-ID" w:eastAsia="id-ID"/>
              </w:rPr>
              <w:t xml:space="preserve"> 1 Tahun </w:t>
            </w:r>
          </w:p>
        </w:tc>
        <w:tc>
          <w:tcPr>
            <w:tcW w:w="2174"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right"/>
              <w:rPr>
                <w:rFonts w:ascii="Arial" w:hAnsi="Arial" w:cs="Arial"/>
                <w:b/>
                <w:bCs/>
                <w:color w:val="000000"/>
                <w:lang w:val="id-ID" w:eastAsia="id-ID"/>
              </w:rPr>
            </w:pPr>
            <w:r w:rsidRPr="00855114">
              <w:rPr>
                <w:rFonts w:ascii="Arial" w:hAnsi="Arial" w:cs="Arial"/>
                <w:b/>
                <w:bCs/>
                <w:color w:val="000000"/>
                <w:lang w:val="id-ID" w:eastAsia="id-ID"/>
              </w:rPr>
              <w:t>8.577.210.660,00</w:t>
            </w:r>
          </w:p>
        </w:tc>
      </w:tr>
      <w:tr w:rsidR="0075275C" w:rsidRPr="00855114" w:rsidTr="0075275C">
        <w:trPr>
          <w:trHeight w:val="570"/>
        </w:trPr>
        <w:tc>
          <w:tcPr>
            <w:tcW w:w="510" w:type="dxa"/>
            <w:tcBorders>
              <w:top w:val="nil"/>
              <w:left w:val="single" w:sz="4" w:space="0" w:color="auto"/>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1</w:t>
            </w:r>
          </w:p>
        </w:tc>
        <w:tc>
          <w:tcPr>
            <w:tcW w:w="3049"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rPr>
                <w:rFonts w:ascii="Arial" w:hAnsi="Arial" w:cs="Arial"/>
                <w:color w:val="000000"/>
                <w:lang w:val="id-ID" w:eastAsia="id-ID"/>
              </w:rPr>
            </w:pPr>
            <w:r w:rsidRPr="00855114">
              <w:rPr>
                <w:rFonts w:ascii="Arial" w:hAnsi="Arial" w:cs="Arial"/>
                <w:color w:val="000000"/>
                <w:lang w:val="id-ID" w:eastAsia="id-ID"/>
              </w:rPr>
              <w:t>Pengadaan Mebeleur</w:t>
            </w:r>
          </w:p>
        </w:tc>
        <w:tc>
          <w:tcPr>
            <w:tcW w:w="3812"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rPr>
                <w:rFonts w:ascii="Arial" w:hAnsi="Arial" w:cs="Arial"/>
                <w:color w:val="000000"/>
                <w:lang w:val="id-ID" w:eastAsia="id-ID"/>
              </w:rPr>
            </w:pPr>
            <w:r w:rsidRPr="00855114">
              <w:rPr>
                <w:rFonts w:ascii="Arial" w:hAnsi="Arial" w:cs="Arial"/>
                <w:color w:val="000000"/>
                <w:lang w:val="id-ID" w:eastAsia="id-ID"/>
              </w:rPr>
              <w:t>Tercapainya ketersediaan meubelair yang ada pada kantor Sekretariat DPRD</w:t>
            </w:r>
          </w:p>
        </w:tc>
        <w:tc>
          <w:tcPr>
            <w:tcW w:w="1134"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 xml:space="preserve"> Padang </w:t>
            </w:r>
          </w:p>
        </w:tc>
        <w:tc>
          <w:tcPr>
            <w:tcW w:w="1072"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1 Tahun</w:t>
            </w:r>
          </w:p>
        </w:tc>
        <w:tc>
          <w:tcPr>
            <w:tcW w:w="2174"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right"/>
              <w:rPr>
                <w:rFonts w:ascii="Arial" w:hAnsi="Arial" w:cs="Arial"/>
                <w:color w:val="000000"/>
                <w:lang w:val="id-ID" w:eastAsia="id-ID"/>
              </w:rPr>
            </w:pPr>
            <w:r w:rsidRPr="00855114">
              <w:rPr>
                <w:rFonts w:ascii="Arial" w:hAnsi="Arial" w:cs="Arial"/>
                <w:color w:val="000000"/>
                <w:lang w:val="id-ID" w:eastAsia="id-ID"/>
              </w:rPr>
              <w:t>639.980.000,00</w:t>
            </w:r>
          </w:p>
        </w:tc>
        <w:tc>
          <w:tcPr>
            <w:tcW w:w="1036"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 xml:space="preserve"> APBD </w:t>
            </w:r>
          </w:p>
        </w:tc>
        <w:tc>
          <w:tcPr>
            <w:tcW w:w="1231"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 xml:space="preserve"> 1 Tahun </w:t>
            </w:r>
          </w:p>
        </w:tc>
        <w:tc>
          <w:tcPr>
            <w:tcW w:w="2174"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right"/>
              <w:rPr>
                <w:rFonts w:ascii="Arial" w:hAnsi="Arial" w:cs="Arial"/>
                <w:color w:val="000000"/>
                <w:lang w:val="id-ID" w:eastAsia="id-ID"/>
              </w:rPr>
            </w:pPr>
            <w:r w:rsidRPr="00855114">
              <w:rPr>
                <w:rFonts w:ascii="Arial" w:hAnsi="Arial" w:cs="Arial"/>
                <w:color w:val="000000"/>
                <w:lang w:val="id-ID" w:eastAsia="id-ID"/>
              </w:rPr>
              <w:t xml:space="preserve">       224.000.000,00 </w:t>
            </w:r>
          </w:p>
        </w:tc>
      </w:tr>
      <w:tr w:rsidR="0075275C" w:rsidRPr="00855114" w:rsidTr="0075275C">
        <w:trPr>
          <w:trHeight w:val="855"/>
        </w:trPr>
        <w:tc>
          <w:tcPr>
            <w:tcW w:w="510" w:type="dxa"/>
            <w:tcBorders>
              <w:top w:val="nil"/>
              <w:left w:val="single" w:sz="4" w:space="0" w:color="auto"/>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2</w:t>
            </w:r>
          </w:p>
        </w:tc>
        <w:tc>
          <w:tcPr>
            <w:tcW w:w="3049"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rPr>
                <w:rFonts w:ascii="Arial" w:hAnsi="Arial" w:cs="Arial"/>
                <w:color w:val="000000"/>
                <w:lang w:val="id-ID" w:eastAsia="id-ID"/>
              </w:rPr>
            </w:pPr>
            <w:r w:rsidRPr="00855114">
              <w:rPr>
                <w:rFonts w:ascii="Arial" w:hAnsi="Arial" w:cs="Arial"/>
                <w:color w:val="000000"/>
                <w:lang w:val="id-ID" w:eastAsia="id-ID"/>
              </w:rPr>
              <w:t>Pengadaan Komputer dan Jaringan Komputerisasi</w:t>
            </w:r>
          </w:p>
        </w:tc>
        <w:tc>
          <w:tcPr>
            <w:tcW w:w="3812"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rPr>
                <w:rFonts w:ascii="Arial" w:hAnsi="Arial" w:cs="Arial"/>
                <w:color w:val="000000"/>
                <w:lang w:val="id-ID" w:eastAsia="id-ID"/>
              </w:rPr>
            </w:pPr>
            <w:r w:rsidRPr="00855114">
              <w:rPr>
                <w:rFonts w:ascii="Arial" w:hAnsi="Arial" w:cs="Arial"/>
                <w:color w:val="000000"/>
                <w:lang w:val="id-ID" w:eastAsia="id-ID"/>
              </w:rPr>
              <w:t>Tercapainya ketersediaan komputer dan jaringan komputerisasi yang ada pada kantor Sekretariat DPRD</w:t>
            </w:r>
          </w:p>
        </w:tc>
        <w:tc>
          <w:tcPr>
            <w:tcW w:w="1134"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 xml:space="preserve"> Padang </w:t>
            </w:r>
          </w:p>
        </w:tc>
        <w:tc>
          <w:tcPr>
            <w:tcW w:w="1072"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1 Tahun</w:t>
            </w:r>
          </w:p>
        </w:tc>
        <w:tc>
          <w:tcPr>
            <w:tcW w:w="2174"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right"/>
              <w:rPr>
                <w:rFonts w:ascii="Arial" w:hAnsi="Arial" w:cs="Arial"/>
                <w:color w:val="000000"/>
                <w:lang w:val="id-ID" w:eastAsia="id-ID"/>
              </w:rPr>
            </w:pPr>
            <w:r w:rsidRPr="00855114">
              <w:rPr>
                <w:rFonts w:ascii="Arial" w:hAnsi="Arial" w:cs="Arial"/>
                <w:color w:val="000000"/>
                <w:lang w:val="id-ID" w:eastAsia="id-ID"/>
              </w:rPr>
              <w:t>1.437.900.000,00</w:t>
            </w:r>
          </w:p>
        </w:tc>
        <w:tc>
          <w:tcPr>
            <w:tcW w:w="1036"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 xml:space="preserve"> APBD </w:t>
            </w:r>
          </w:p>
        </w:tc>
        <w:tc>
          <w:tcPr>
            <w:tcW w:w="1231"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 xml:space="preserve"> 1 Tahun </w:t>
            </w:r>
          </w:p>
        </w:tc>
        <w:tc>
          <w:tcPr>
            <w:tcW w:w="2174"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right"/>
              <w:rPr>
                <w:rFonts w:ascii="Arial" w:hAnsi="Arial" w:cs="Arial"/>
                <w:color w:val="000000"/>
                <w:lang w:val="id-ID" w:eastAsia="id-ID"/>
              </w:rPr>
            </w:pPr>
            <w:r w:rsidRPr="00855114">
              <w:rPr>
                <w:rFonts w:ascii="Arial" w:hAnsi="Arial" w:cs="Arial"/>
                <w:color w:val="000000"/>
                <w:lang w:val="id-ID" w:eastAsia="id-ID"/>
              </w:rPr>
              <w:t xml:space="preserve">       160.000.000,00 </w:t>
            </w:r>
          </w:p>
        </w:tc>
      </w:tr>
      <w:tr w:rsidR="0075275C" w:rsidRPr="00855114" w:rsidTr="0075275C">
        <w:trPr>
          <w:trHeight w:val="855"/>
        </w:trPr>
        <w:tc>
          <w:tcPr>
            <w:tcW w:w="510" w:type="dxa"/>
            <w:tcBorders>
              <w:top w:val="nil"/>
              <w:left w:val="single" w:sz="4" w:space="0" w:color="auto"/>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3</w:t>
            </w:r>
          </w:p>
        </w:tc>
        <w:tc>
          <w:tcPr>
            <w:tcW w:w="3049"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rPr>
                <w:rFonts w:ascii="Arial" w:hAnsi="Arial" w:cs="Arial"/>
                <w:color w:val="000000"/>
                <w:lang w:val="id-ID" w:eastAsia="id-ID"/>
              </w:rPr>
            </w:pPr>
            <w:r w:rsidRPr="00855114">
              <w:rPr>
                <w:rFonts w:ascii="Arial" w:hAnsi="Arial" w:cs="Arial"/>
                <w:color w:val="000000"/>
                <w:lang w:val="id-ID" w:eastAsia="id-ID"/>
              </w:rPr>
              <w:t>Pengadaan Alat Studio, Alat Komunikasi dan Alat Informasi</w:t>
            </w:r>
          </w:p>
        </w:tc>
        <w:tc>
          <w:tcPr>
            <w:tcW w:w="3812"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rPr>
                <w:rFonts w:ascii="Arial" w:hAnsi="Arial" w:cs="Arial"/>
                <w:color w:val="000000"/>
                <w:lang w:val="id-ID" w:eastAsia="id-ID"/>
              </w:rPr>
            </w:pPr>
            <w:r w:rsidRPr="00855114">
              <w:rPr>
                <w:rFonts w:ascii="Arial" w:hAnsi="Arial" w:cs="Arial"/>
                <w:color w:val="000000"/>
                <w:lang w:val="id-ID" w:eastAsia="id-ID"/>
              </w:rPr>
              <w:t>Tercapainya ketersediaan Alat Studio, Alat Komunikasi dan Alat Informasi yang ada pada kantor Sekretariat DPRD</w:t>
            </w:r>
          </w:p>
        </w:tc>
        <w:tc>
          <w:tcPr>
            <w:tcW w:w="1134"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 xml:space="preserve"> Padang </w:t>
            </w:r>
          </w:p>
        </w:tc>
        <w:tc>
          <w:tcPr>
            <w:tcW w:w="1072"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1 Tahun</w:t>
            </w:r>
          </w:p>
        </w:tc>
        <w:tc>
          <w:tcPr>
            <w:tcW w:w="2174"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right"/>
              <w:rPr>
                <w:rFonts w:ascii="Arial" w:hAnsi="Arial" w:cs="Arial"/>
                <w:color w:val="000000"/>
                <w:lang w:val="id-ID" w:eastAsia="id-ID"/>
              </w:rPr>
            </w:pPr>
            <w:r w:rsidRPr="00855114">
              <w:rPr>
                <w:rFonts w:ascii="Arial" w:hAnsi="Arial" w:cs="Arial"/>
                <w:color w:val="000000"/>
                <w:lang w:val="id-ID" w:eastAsia="id-ID"/>
              </w:rPr>
              <w:t>190.000.000,00</w:t>
            </w:r>
          </w:p>
        </w:tc>
        <w:tc>
          <w:tcPr>
            <w:tcW w:w="1036"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 xml:space="preserve"> APBD </w:t>
            </w:r>
          </w:p>
        </w:tc>
        <w:tc>
          <w:tcPr>
            <w:tcW w:w="1231"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 xml:space="preserve"> 1 Tahun </w:t>
            </w:r>
          </w:p>
        </w:tc>
        <w:tc>
          <w:tcPr>
            <w:tcW w:w="2174"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right"/>
              <w:rPr>
                <w:rFonts w:ascii="Arial" w:hAnsi="Arial" w:cs="Arial"/>
                <w:color w:val="000000"/>
                <w:lang w:val="id-ID" w:eastAsia="id-ID"/>
              </w:rPr>
            </w:pPr>
            <w:r w:rsidRPr="00855114">
              <w:rPr>
                <w:rFonts w:ascii="Arial" w:hAnsi="Arial" w:cs="Arial"/>
                <w:color w:val="000000"/>
                <w:lang w:val="id-ID" w:eastAsia="id-ID"/>
              </w:rPr>
              <w:t xml:space="preserve">       190.000.000,00 </w:t>
            </w:r>
          </w:p>
        </w:tc>
      </w:tr>
      <w:tr w:rsidR="0075275C" w:rsidRPr="00855114" w:rsidTr="006C257D">
        <w:trPr>
          <w:trHeight w:val="855"/>
        </w:trPr>
        <w:tc>
          <w:tcPr>
            <w:tcW w:w="510" w:type="dxa"/>
            <w:tcBorders>
              <w:top w:val="nil"/>
              <w:left w:val="single" w:sz="4" w:space="0" w:color="auto"/>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4</w:t>
            </w:r>
          </w:p>
        </w:tc>
        <w:tc>
          <w:tcPr>
            <w:tcW w:w="3049"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rPr>
                <w:rFonts w:ascii="Arial" w:hAnsi="Arial" w:cs="Arial"/>
                <w:color w:val="000000"/>
                <w:lang w:val="id-ID" w:eastAsia="id-ID"/>
              </w:rPr>
            </w:pPr>
            <w:r w:rsidRPr="00855114">
              <w:rPr>
                <w:rFonts w:ascii="Arial" w:hAnsi="Arial" w:cs="Arial"/>
                <w:color w:val="000000"/>
                <w:lang w:val="id-ID" w:eastAsia="id-ID"/>
              </w:rPr>
              <w:t>Pemeliharaan Rutin/Berkala Peralatan Studio, Alat Komunikasi dan Alat Informasi</w:t>
            </w:r>
          </w:p>
        </w:tc>
        <w:tc>
          <w:tcPr>
            <w:tcW w:w="3812"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rPr>
                <w:rFonts w:ascii="Arial" w:hAnsi="Arial" w:cs="Arial"/>
                <w:color w:val="000000"/>
                <w:lang w:val="id-ID" w:eastAsia="id-ID"/>
              </w:rPr>
            </w:pPr>
            <w:r w:rsidRPr="00855114">
              <w:rPr>
                <w:rFonts w:ascii="Arial" w:hAnsi="Arial" w:cs="Arial"/>
                <w:color w:val="000000"/>
                <w:lang w:val="id-ID" w:eastAsia="id-ID"/>
              </w:rPr>
              <w:t>Terlaksananya pemeliharaan alat studio, komunikasi dan informasi kantor</w:t>
            </w:r>
          </w:p>
        </w:tc>
        <w:tc>
          <w:tcPr>
            <w:tcW w:w="1134"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 xml:space="preserve"> Padang </w:t>
            </w:r>
          </w:p>
        </w:tc>
        <w:tc>
          <w:tcPr>
            <w:tcW w:w="1072"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1 Tahun</w:t>
            </w:r>
          </w:p>
        </w:tc>
        <w:tc>
          <w:tcPr>
            <w:tcW w:w="2174"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right"/>
              <w:rPr>
                <w:rFonts w:ascii="Arial" w:hAnsi="Arial" w:cs="Arial"/>
                <w:color w:val="000000"/>
                <w:lang w:val="id-ID" w:eastAsia="id-ID"/>
              </w:rPr>
            </w:pPr>
            <w:r w:rsidRPr="00855114">
              <w:rPr>
                <w:rFonts w:ascii="Arial" w:hAnsi="Arial" w:cs="Arial"/>
                <w:color w:val="000000"/>
                <w:lang w:val="id-ID" w:eastAsia="id-ID"/>
              </w:rPr>
              <w:t>154.200.000,00</w:t>
            </w:r>
          </w:p>
        </w:tc>
        <w:tc>
          <w:tcPr>
            <w:tcW w:w="1036"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 xml:space="preserve"> APBD </w:t>
            </w:r>
          </w:p>
        </w:tc>
        <w:tc>
          <w:tcPr>
            <w:tcW w:w="1231"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 xml:space="preserve"> 1 Tahun </w:t>
            </w:r>
          </w:p>
        </w:tc>
        <w:tc>
          <w:tcPr>
            <w:tcW w:w="2174"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right"/>
              <w:rPr>
                <w:rFonts w:ascii="Arial" w:hAnsi="Arial" w:cs="Arial"/>
                <w:color w:val="000000"/>
                <w:lang w:val="id-ID" w:eastAsia="id-ID"/>
              </w:rPr>
            </w:pPr>
            <w:r w:rsidRPr="00855114">
              <w:rPr>
                <w:rFonts w:ascii="Arial" w:hAnsi="Arial" w:cs="Arial"/>
                <w:color w:val="000000"/>
                <w:lang w:val="id-ID" w:eastAsia="id-ID"/>
              </w:rPr>
              <w:t xml:space="preserve">       154.200.000,00 </w:t>
            </w:r>
          </w:p>
        </w:tc>
      </w:tr>
      <w:tr w:rsidR="0075275C" w:rsidRPr="00855114" w:rsidTr="006C257D">
        <w:trPr>
          <w:trHeight w:val="570"/>
        </w:trPr>
        <w:tc>
          <w:tcPr>
            <w:tcW w:w="510" w:type="dxa"/>
            <w:tcBorders>
              <w:top w:val="single" w:sz="4" w:space="0" w:color="auto"/>
              <w:left w:val="single" w:sz="4" w:space="0" w:color="auto"/>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lastRenderedPageBreak/>
              <w:t>5</w:t>
            </w:r>
          </w:p>
        </w:tc>
        <w:tc>
          <w:tcPr>
            <w:tcW w:w="3049" w:type="dxa"/>
            <w:tcBorders>
              <w:top w:val="single" w:sz="4" w:space="0" w:color="auto"/>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rPr>
                <w:rFonts w:ascii="Arial" w:hAnsi="Arial" w:cs="Arial"/>
                <w:color w:val="000000"/>
                <w:lang w:val="id-ID" w:eastAsia="id-ID"/>
              </w:rPr>
            </w:pPr>
            <w:r w:rsidRPr="00855114">
              <w:rPr>
                <w:rFonts w:ascii="Arial" w:hAnsi="Arial" w:cs="Arial"/>
                <w:color w:val="000000"/>
                <w:lang w:val="id-ID" w:eastAsia="id-ID"/>
              </w:rPr>
              <w:t>Pemeliharaan Rutin/Berkala Gedung Kantor</w:t>
            </w:r>
          </w:p>
        </w:tc>
        <w:tc>
          <w:tcPr>
            <w:tcW w:w="3812" w:type="dxa"/>
            <w:tcBorders>
              <w:top w:val="single" w:sz="4" w:space="0" w:color="auto"/>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rPr>
                <w:rFonts w:ascii="Arial" w:hAnsi="Arial" w:cs="Arial"/>
                <w:color w:val="000000"/>
                <w:lang w:val="id-ID" w:eastAsia="id-ID"/>
              </w:rPr>
            </w:pPr>
            <w:r w:rsidRPr="00855114">
              <w:rPr>
                <w:rFonts w:ascii="Arial" w:hAnsi="Arial" w:cs="Arial"/>
                <w:color w:val="000000"/>
                <w:lang w:val="id-ID" w:eastAsia="id-ID"/>
              </w:rPr>
              <w:t>Terlaksananya Pemeliharaan Gedung Kantor</w:t>
            </w:r>
          </w:p>
        </w:tc>
        <w:tc>
          <w:tcPr>
            <w:tcW w:w="1134" w:type="dxa"/>
            <w:tcBorders>
              <w:top w:val="single" w:sz="4" w:space="0" w:color="auto"/>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 xml:space="preserve"> Padang </w:t>
            </w:r>
          </w:p>
        </w:tc>
        <w:tc>
          <w:tcPr>
            <w:tcW w:w="1072" w:type="dxa"/>
            <w:tcBorders>
              <w:top w:val="single" w:sz="4" w:space="0" w:color="auto"/>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1 Tahun</w:t>
            </w:r>
          </w:p>
        </w:tc>
        <w:tc>
          <w:tcPr>
            <w:tcW w:w="2174" w:type="dxa"/>
            <w:tcBorders>
              <w:top w:val="single" w:sz="4" w:space="0" w:color="auto"/>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right"/>
              <w:rPr>
                <w:rFonts w:ascii="Arial" w:hAnsi="Arial" w:cs="Arial"/>
                <w:color w:val="000000"/>
                <w:lang w:val="id-ID" w:eastAsia="id-ID"/>
              </w:rPr>
            </w:pPr>
            <w:r w:rsidRPr="00855114">
              <w:rPr>
                <w:rFonts w:ascii="Arial" w:hAnsi="Arial" w:cs="Arial"/>
                <w:color w:val="000000"/>
                <w:lang w:val="id-ID" w:eastAsia="id-ID"/>
              </w:rPr>
              <w:t>1.651.500.000,00</w:t>
            </w:r>
          </w:p>
        </w:tc>
        <w:tc>
          <w:tcPr>
            <w:tcW w:w="1036" w:type="dxa"/>
            <w:tcBorders>
              <w:top w:val="single" w:sz="4" w:space="0" w:color="auto"/>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 xml:space="preserve"> APBD </w:t>
            </w:r>
          </w:p>
        </w:tc>
        <w:tc>
          <w:tcPr>
            <w:tcW w:w="1231" w:type="dxa"/>
            <w:tcBorders>
              <w:top w:val="single" w:sz="4" w:space="0" w:color="auto"/>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 xml:space="preserve"> 1 Tahun </w:t>
            </w:r>
          </w:p>
        </w:tc>
        <w:tc>
          <w:tcPr>
            <w:tcW w:w="2174" w:type="dxa"/>
            <w:tcBorders>
              <w:top w:val="single" w:sz="4" w:space="0" w:color="auto"/>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right"/>
              <w:rPr>
                <w:rFonts w:ascii="Arial" w:hAnsi="Arial" w:cs="Arial"/>
                <w:color w:val="000000"/>
                <w:lang w:val="id-ID" w:eastAsia="id-ID"/>
              </w:rPr>
            </w:pPr>
            <w:r w:rsidRPr="00855114">
              <w:rPr>
                <w:rFonts w:ascii="Arial" w:hAnsi="Arial" w:cs="Arial"/>
                <w:color w:val="000000"/>
                <w:lang w:val="id-ID" w:eastAsia="id-ID"/>
              </w:rPr>
              <w:t xml:space="preserve">    1.421.500.000,00 </w:t>
            </w:r>
          </w:p>
        </w:tc>
      </w:tr>
      <w:tr w:rsidR="0075275C" w:rsidRPr="00855114" w:rsidTr="0075275C">
        <w:trPr>
          <w:trHeight w:val="570"/>
        </w:trPr>
        <w:tc>
          <w:tcPr>
            <w:tcW w:w="510" w:type="dxa"/>
            <w:tcBorders>
              <w:top w:val="nil"/>
              <w:left w:val="single" w:sz="4" w:space="0" w:color="auto"/>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6</w:t>
            </w:r>
          </w:p>
        </w:tc>
        <w:tc>
          <w:tcPr>
            <w:tcW w:w="3049"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rPr>
                <w:rFonts w:ascii="Arial" w:hAnsi="Arial" w:cs="Arial"/>
                <w:color w:val="000000"/>
                <w:lang w:val="id-ID" w:eastAsia="id-ID"/>
              </w:rPr>
            </w:pPr>
            <w:r w:rsidRPr="00855114">
              <w:rPr>
                <w:rFonts w:ascii="Arial" w:hAnsi="Arial" w:cs="Arial"/>
                <w:color w:val="000000"/>
                <w:lang w:val="id-ID" w:eastAsia="id-ID"/>
              </w:rPr>
              <w:t>Pemeliharaan Rutin/Berkala Kendaraan Operasional/Dinas</w:t>
            </w:r>
          </w:p>
        </w:tc>
        <w:tc>
          <w:tcPr>
            <w:tcW w:w="3812"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rPr>
                <w:rFonts w:ascii="Arial" w:hAnsi="Arial" w:cs="Arial"/>
                <w:color w:val="000000"/>
                <w:lang w:val="id-ID" w:eastAsia="id-ID"/>
              </w:rPr>
            </w:pPr>
            <w:r w:rsidRPr="00855114">
              <w:rPr>
                <w:rFonts w:ascii="Arial" w:hAnsi="Arial" w:cs="Arial"/>
                <w:color w:val="000000"/>
                <w:lang w:val="id-ID" w:eastAsia="id-ID"/>
              </w:rPr>
              <w:t>Terlaksananya pemeliharaan kendaraan dinas operasional</w:t>
            </w:r>
          </w:p>
        </w:tc>
        <w:tc>
          <w:tcPr>
            <w:tcW w:w="1134"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 xml:space="preserve"> Padang </w:t>
            </w:r>
          </w:p>
        </w:tc>
        <w:tc>
          <w:tcPr>
            <w:tcW w:w="1072"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1 Tahun</w:t>
            </w:r>
          </w:p>
        </w:tc>
        <w:tc>
          <w:tcPr>
            <w:tcW w:w="2174"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right"/>
              <w:rPr>
                <w:rFonts w:ascii="Arial" w:hAnsi="Arial" w:cs="Arial"/>
                <w:color w:val="000000"/>
                <w:lang w:val="id-ID" w:eastAsia="id-ID"/>
              </w:rPr>
            </w:pPr>
            <w:r w:rsidRPr="00855114">
              <w:rPr>
                <w:rFonts w:ascii="Arial" w:hAnsi="Arial" w:cs="Arial"/>
                <w:color w:val="000000"/>
                <w:lang w:val="id-ID" w:eastAsia="id-ID"/>
              </w:rPr>
              <w:t>791.483.750,00</w:t>
            </w:r>
          </w:p>
        </w:tc>
        <w:tc>
          <w:tcPr>
            <w:tcW w:w="1036"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 xml:space="preserve"> APBD </w:t>
            </w:r>
          </w:p>
        </w:tc>
        <w:tc>
          <w:tcPr>
            <w:tcW w:w="1231"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 xml:space="preserve"> 1 Tahun </w:t>
            </w:r>
          </w:p>
        </w:tc>
        <w:tc>
          <w:tcPr>
            <w:tcW w:w="2174"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right"/>
              <w:rPr>
                <w:rFonts w:ascii="Arial" w:hAnsi="Arial" w:cs="Arial"/>
                <w:color w:val="000000"/>
                <w:lang w:val="id-ID" w:eastAsia="id-ID"/>
              </w:rPr>
            </w:pPr>
            <w:r w:rsidRPr="00855114">
              <w:rPr>
                <w:rFonts w:ascii="Arial" w:hAnsi="Arial" w:cs="Arial"/>
                <w:color w:val="000000"/>
                <w:lang w:val="id-ID" w:eastAsia="id-ID"/>
              </w:rPr>
              <w:t xml:space="preserve">       825.872.750,00 </w:t>
            </w:r>
          </w:p>
        </w:tc>
      </w:tr>
      <w:tr w:rsidR="0075275C" w:rsidRPr="00855114" w:rsidTr="0075275C">
        <w:trPr>
          <w:trHeight w:val="570"/>
        </w:trPr>
        <w:tc>
          <w:tcPr>
            <w:tcW w:w="510" w:type="dxa"/>
            <w:tcBorders>
              <w:top w:val="nil"/>
              <w:left w:val="single" w:sz="4" w:space="0" w:color="auto"/>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7</w:t>
            </w:r>
          </w:p>
        </w:tc>
        <w:tc>
          <w:tcPr>
            <w:tcW w:w="3049"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rPr>
                <w:rFonts w:ascii="Arial" w:hAnsi="Arial" w:cs="Arial"/>
                <w:color w:val="000000"/>
                <w:lang w:val="id-ID" w:eastAsia="id-ID"/>
              </w:rPr>
            </w:pPr>
            <w:r w:rsidRPr="00855114">
              <w:rPr>
                <w:rFonts w:ascii="Arial" w:hAnsi="Arial" w:cs="Arial"/>
                <w:color w:val="000000"/>
                <w:lang w:val="id-ID" w:eastAsia="id-ID"/>
              </w:rPr>
              <w:t>Pemeliharaan Rutin/Berkala Peralatan/Perlengkapan Kantor</w:t>
            </w:r>
          </w:p>
        </w:tc>
        <w:tc>
          <w:tcPr>
            <w:tcW w:w="3812"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rPr>
                <w:rFonts w:ascii="Arial" w:hAnsi="Arial" w:cs="Arial"/>
                <w:color w:val="000000"/>
                <w:lang w:val="id-ID" w:eastAsia="id-ID"/>
              </w:rPr>
            </w:pPr>
            <w:r w:rsidRPr="00855114">
              <w:rPr>
                <w:rFonts w:ascii="Arial" w:hAnsi="Arial" w:cs="Arial"/>
                <w:color w:val="000000"/>
                <w:lang w:val="id-ID" w:eastAsia="id-ID"/>
              </w:rPr>
              <w:t>Terpeliharanya peralatan dan perlengkapan kantor</w:t>
            </w:r>
          </w:p>
        </w:tc>
        <w:tc>
          <w:tcPr>
            <w:tcW w:w="1134"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 xml:space="preserve"> Padang </w:t>
            </w:r>
          </w:p>
        </w:tc>
        <w:tc>
          <w:tcPr>
            <w:tcW w:w="1072"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1 Tahun</w:t>
            </w:r>
          </w:p>
        </w:tc>
        <w:tc>
          <w:tcPr>
            <w:tcW w:w="2174"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right"/>
              <w:rPr>
                <w:rFonts w:ascii="Arial" w:hAnsi="Arial" w:cs="Arial"/>
                <w:color w:val="000000"/>
                <w:lang w:val="id-ID" w:eastAsia="id-ID"/>
              </w:rPr>
            </w:pPr>
            <w:r w:rsidRPr="00855114">
              <w:rPr>
                <w:rFonts w:ascii="Arial" w:hAnsi="Arial" w:cs="Arial"/>
                <w:color w:val="000000"/>
                <w:lang w:val="id-ID" w:eastAsia="id-ID"/>
              </w:rPr>
              <w:t>612.450.000,00</w:t>
            </w:r>
          </w:p>
        </w:tc>
        <w:tc>
          <w:tcPr>
            <w:tcW w:w="1036"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 xml:space="preserve"> APBD </w:t>
            </w:r>
          </w:p>
        </w:tc>
        <w:tc>
          <w:tcPr>
            <w:tcW w:w="1231"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 xml:space="preserve"> 1 Tahun </w:t>
            </w:r>
          </w:p>
        </w:tc>
        <w:tc>
          <w:tcPr>
            <w:tcW w:w="2174"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right"/>
              <w:rPr>
                <w:rFonts w:ascii="Arial" w:hAnsi="Arial" w:cs="Arial"/>
                <w:color w:val="000000"/>
                <w:lang w:val="id-ID" w:eastAsia="id-ID"/>
              </w:rPr>
            </w:pPr>
            <w:r w:rsidRPr="00855114">
              <w:rPr>
                <w:rFonts w:ascii="Arial" w:hAnsi="Arial" w:cs="Arial"/>
                <w:color w:val="000000"/>
                <w:lang w:val="id-ID" w:eastAsia="id-ID"/>
              </w:rPr>
              <w:t xml:space="preserve">       612.450.000,00 </w:t>
            </w:r>
          </w:p>
        </w:tc>
      </w:tr>
      <w:tr w:rsidR="0075275C" w:rsidRPr="00855114" w:rsidTr="0075275C">
        <w:trPr>
          <w:trHeight w:val="285"/>
        </w:trPr>
        <w:tc>
          <w:tcPr>
            <w:tcW w:w="510" w:type="dxa"/>
            <w:tcBorders>
              <w:top w:val="nil"/>
              <w:left w:val="single" w:sz="4" w:space="0" w:color="auto"/>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8</w:t>
            </w:r>
          </w:p>
        </w:tc>
        <w:tc>
          <w:tcPr>
            <w:tcW w:w="3049"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rPr>
                <w:rFonts w:ascii="Arial" w:hAnsi="Arial" w:cs="Arial"/>
                <w:color w:val="000000"/>
                <w:lang w:val="id-ID" w:eastAsia="id-ID"/>
              </w:rPr>
            </w:pPr>
            <w:r w:rsidRPr="00855114">
              <w:rPr>
                <w:rFonts w:ascii="Arial" w:hAnsi="Arial" w:cs="Arial"/>
                <w:color w:val="000000"/>
                <w:lang w:val="id-ID" w:eastAsia="id-ID"/>
              </w:rPr>
              <w:t>Pemeliharaan Rutin/Berkala Meubiler</w:t>
            </w:r>
          </w:p>
        </w:tc>
        <w:tc>
          <w:tcPr>
            <w:tcW w:w="3812"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rPr>
                <w:rFonts w:ascii="Arial" w:hAnsi="Arial" w:cs="Arial"/>
                <w:color w:val="000000"/>
                <w:lang w:val="id-ID" w:eastAsia="id-ID"/>
              </w:rPr>
            </w:pPr>
            <w:r w:rsidRPr="00855114">
              <w:rPr>
                <w:rFonts w:ascii="Arial" w:hAnsi="Arial" w:cs="Arial"/>
                <w:color w:val="000000"/>
                <w:lang w:val="id-ID" w:eastAsia="id-ID"/>
              </w:rPr>
              <w:t>Terpeliharanya Meubelair Kantor</w:t>
            </w:r>
          </w:p>
        </w:tc>
        <w:tc>
          <w:tcPr>
            <w:tcW w:w="1134"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 xml:space="preserve"> Padang </w:t>
            </w:r>
          </w:p>
        </w:tc>
        <w:tc>
          <w:tcPr>
            <w:tcW w:w="1072"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1 Tahun</w:t>
            </w:r>
          </w:p>
        </w:tc>
        <w:tc>
          <w:tcPr>
            <w:tcW w:w="2174"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right"/>
              <w:rPr>
                <w:rFonts w:ascii="Arial" w:hAnsi="Arial" w:cs="Arial"/>
                <w:color w:val="000000"/>
                <w:lang w:val="id-ID" w:eastAsia="id-ID"/>
              </w:rPr>
            </w:pPr>
            <w:r w:rsidRPr="00855114">
              <w:rPr>
                <w:rFonts w:ascii="Arial" w:hAnsi="Arial" w:cs="Arial"/>
                <w:color w:val="000000"/>
                <w:lang w:val="id-ID" w:eastAsia="id-ID"/>
              </w:rPr>
              <w:t>241.750.000,00</w:t>
            </w:r>
          </w:p>
        </w:tc>
        <w:tc>
          <w:tcPr>
            <w:tcW w:w="1036"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 xml:space="preserve"> APBD </w:t>
            </w:r>
          </w:p>
        </w:tc>
        <w:tc>
          <w:tcPr>
            <w:tcW w:w="1231"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 xml:space="preserve"> 1 Tahun </w:t>
            </w:r>
          </w:p>
        </w:tc>
        <w:tc>
          <w:tcPr>
            <w:tcW w:w="2174"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right"/>
              <w:rPr>
                <w:rFonts w:ascii="Arial" w:hAnsi="Arial" w:cs="Arial"/>
                <w:color w:val="000000"/>
                <w:lang w:val="id-ID" w:eastAsia="id-ID"/>
              </w:rPr>
            </w:pPr>
            <w:r w:rsidRPr="00855114">
              <w:rPr>
                <w:rFonts w:ascii="Arial" w:hAnsi="Arial" w:cs="Arial"/>
                <w:color w:val="000000"/>
                <w:lang w:val="id-ID" w:eastAsia="id-ID"/>
              </w:rPr>
              <w:t xml:space="preserve">       241.750.000,00 </w:t>
            </w:r>
          </w:p>
        </w:tc>
      </w:tr>
      <w:tr w:rsidR="0075275C" w:rsidRPr="00855114" w:rsidTr="0075275C">
        <w:trPr>
          <w:trHeight w:val="570"/>
        </w:trPr>
        <w:tc>
          <w:tcPr>
            <w:tcW w:w="510" w:type="dxa"/>
            <w:tcBorders>
              <w:top w:val="nil"/>
              <w:left w:val="single" w:sz="4" w:space="0" w:color="auto"/>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9</w:t>
            </w:r>
          </w:p>
        </w:tc>
        <w:tc>
          <w:tcPr>
            <w:tcW w:w="3049"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rPr>
                <w:rFonts w:ascii="Arial" w:hAnsi="Arial" w:cs="Arial"/>
                <w:color w:val="000000"/>
                <w:lang w:val="id-ID" w:eastAsia="id-ID"/>
              </w:rPr>
            </w:pPr>
            <w:r w:rsidRPr="00855114">
              <w:rPr>
                <w:rFonts w:ascii="Arial" w:hAnsi="Arial" w:cs="Arial"/>
                <w:color w:val="000000"/>
                <w:lang w:val="id-ID" w:eastAsia="id-ID"/>
              </w:rPr>
              <w:t>Pemeliharaan Rutin/Berkala Komputer dan Jaringan Komputerisasi</w:t>
            </w:r>
          </w:p>
        </w:tc>
        <w:tc>
          <w:tcPr>
            <w:tcW w:w="3812"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rPr>
                <w:rFonts w:ascii="Arial" w:hAnsi="Arial" w:cs="Arial"/>
                <w:color w:val="000000"/>
                <w:lang w:val="id-ID" w:eastAsia="id-ID"/>
              </w:rPr>
            </w:pPr>
            <w:r w:rsidRPr="00855114">
              <w:rPr>
                <w:rFonts w:ascii="Arial" w:hAnsi="Arial" w:cs="Arial"/>
                <w:color w:val="000000"/>
                <w:lang w:val="id-ID" w:eastAsia="id-ID"/>
              </w:rPr>
              <w:t>Terlaksananya pemeliharaan komputer dan jaringan komputerisasi kantor</w:t>
            </w:r>
          </w:p>
        </w:tc>
        <w:tc>
          <w:tcPr>
            <w:tcW w:w="1134"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 xml:space="preserve"> Padang </w:t>
            </w:r>
          </w:p>
        </w:tc>
        <w:tc>
          <w:tcPr>
            <w:tcW w:w="1072"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1 Tahun</w:t>
            </w:r>
          </w:p>
        </w:tc>
        <w:tc>
          <w:tcPr>
            <w:tcW w:w="2174"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right"/>
              <w:rPr>
                <w:rFonts w:ascii="Arial" w:hAnsi="Arial" w:cs="Arial"/>
                <w:color w:val="000000"/>
                <w:lang w:val="id-ID" w:eastAsia="id-ID"/>
              </w:rPr>
            </w:pPr>
            <w:r w:rsidRPr="00855114">
              <w:rPr>
                <w:rFonts w:ascii="Arial" w:hAnsi="Arial" w:cs="Arial"/>
                <w:color w:val="000000"/>
                <w:lang w:val="id-ID" w:eastAsia="id-ID"/>
              </w:rPr>
              <w:t>44.750.000,00</w:t>
            </w:r>
          </w:p>
        </w:tc>
        <w:tc>
          <w:tcPr>
            <w:tcW w:w="1036"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 xml:space="preserve"> APBD </w:t>
            </w:r>
          </w:p>
        </w:tc>
        <w:tc>
          <w:tcPr>
            <w:tcW w:w="1231"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 xml:space="preserve"> 1 Tahun </w:t>
            </w:r>
          </w:p>
        </w:tc>
        <w:tc>
          <w:tcPr>
            <w:tcW w:w="2174"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right"/>
              <w:rPr>
                <w:rFonts w:ascii="Arial" w:hAnsi="Arial" w:cs="Arial"/>
                <w:color w:val="000000"/>
                <w:lang w:val="id-ID" w:eastAsia="id-ID"/>
              </w:rPr>
            </w:pPr>
            <w:r w:rsidRPr="00855114">
              <w:rPr>
                <w:rFonts w:ascii="Arial" w:hAnsi="Arial" w:cs="Arial"/>
                <w:color w:val="000000"/>
                <w:lang w:val="id-ID" w:eastAsia="id-ID"/>
              </w:rPr>
              <w:t xml:space="preserve">         44.750.000,00 </w:t>
            </w:r>
          </w:p>
        </w:tc>
      </w:tr>
      <w:tr w:rsidR="0075275C" w:rsidRPr="00855114" w:rsidTr="0075275C">
        <w:trPr>
          <w:trHeight w:val="570"/>
        </w:trPr>
        <w:tc>
          <w:tcPr>
            <w:tcW w:w="510" w:type="dxa"/>
            <w:tcBorders>
              <w:top w:val="nil"/>
              <w:left w:val="single" w:sz="4" w:space="0" w:color="auto"/>
              <w:bottom w:val="single" w:sz="4" w:space="0" w:color="auto"/>
              <w:right w:val="single" w:sz="4" w:space="0" w:color="auto"/>
            </w:tcBorders>
            <w:shd w:val="clear" w:color="auto" w:fill="auto"/>
            <w:hideMark/>
          </w:tcPr>
          <w:p w:rsidR="0075275C" w:rsidRPr="00855114" w:rsidRDefault="00AB2C30" w:rsidP="0075275C">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10</w:t>
            </w:r>
          </w:p>
        </w:tc>
        <w:tc>
          <w:tcPr>
            <w:tcW w:w="3049"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rPr>
                <w:rFonts w:ascii="Arial" w:hAnsi="Arial" w:cs="Arial"/>
                <w:color w:val="000000"/>
                <w:lang w:val="id-ID" w:eastAsia="id-ID"/>
              </w:rPr>
            </w:pPr>
            <w:r w:rsidRPr="00855114">
              <w:rPr>
                <w:rFonts w:ascii="Arial" w:hAnsi="Arial" w:cs="Arial"/>
                <w:color w:val="000000"/>
                <w:lang w:val="id-ID" w:eastAsia="id-ID"/>
              </w:rPr>
              <w:t xml:space="preserve">Rehabilitasi sedang / berat gedung kantor </w:t>
            </w:r>
          </w:p>
        </w:tc>
        <w:tc>
          <w:tcPr>
            <w:tcW w:w="3812"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rPr>
                <w:rFonts w:ascii="Arial" w:hAnsi="Arial" w:cs="Arial"/>
                <w:color w:val="000000"/>
                <w:lang w:val="id-ID" w:eastAsia="id-ID"/>
              </w:rPr>
            </w:pPr>
            <w:r w:rsidRPr="00855114">
              <w:rPr>
                <w:rFonts w:ascii="Arial" w:hAnsi="Arial" w:cs="Arial"/>
                <w:color w:val="000000"/>
                <w:lang w:val="id-ID" w:eastAsia="id-ID"/>
              </w:rPr>
              <w:t>Terwujudnya pelayanan yang terbaik</w:t>
            </w:r>
          </w:p>
        </w:tc>
        <w:tc>
          <w:tcPr>
            <w:tcW w:w="1134"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 xml:space="preserve"> Padang </w:t>
            </w:r>
          </w:p>
        </w:tc>
        <w:tc>
          <w:tcPr>
            <w:tcW w:w="1072"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1 Tahun</w:t>
            </w:r>
          </w:p>
        </w:tc>
        <w:tc>
          <w:tcPr>
            <w:tcW w:w="2174"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right"/>
              <w:rPr>
                <w:rFonts w:ascii="Arial" w:hAnsi="Arial" w:cs="Arial"/>
                <w:color w:val="000000"/>
                <w:lang w:val="id-ID" w:eastAsia="id-ID"/>
              </w:rPr>
            </w:pPr>
            <w:r w:rsidRPr="00855114">
              <w:rPr>
                <w:rFonts w:ascii="Arial" w:hAnsi="Arial" w:cs="Arial"/>
                <w:color w:val="000000"/>
                <w:lang w:val="id-ID" w:eastAsia="id-ID"/>
              </w:rPr>
              <w:t>12.527.607.578,00</w:t>
            </w:r>
          </w:p>
        </w:tc>
        <w:tc>
          <w:tcPr>
            <w:tcW w:w="1036"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 xml:space="preserve"> APBD </w:t>
            </w:r>
          </w:p>
        </w:tc>
        <w:tc>
          <w:tcPr>
            <w:tcW w:w="1231"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 xml:space="preserve"> 1 Tahun </w:t>
            </w:r>
          </w:p>
        </w:tc>
        <w:tc>
          <w:tcPr>
            <w:tcW w:w="2174"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right"/>
              <w:rPr>
                <w:rFonts w:ascii="Arial" w:hAnsi="Arial" w:cs="Arial"/>
                <w:color w:val="000000"/>
                <w:lang w:val="id-ID" w:eastAsia="id-ID"/>
              </w:rPr>
            </w:pPr>
            <w:r w:rsidRPr="00855114">
              <w:rPr>
                <w:rFonts w:ascii="Arial" w:hAnsi="Arial" w:cs="Arial"/>
                <w:color w:val="000000"/>
                <w:lang w:val="id-ID" w:eastAsia="id-ID"/>
              </w:rPr>
              <w:t xml:space="preserve">       359.861.343,00 </w:t>
            </w:r>
          </w:p>
        </w:tc>
      </w:tr>
      <w:tr w:rsidR="0075275C" w:rsidRPr="00855114" w:rsidTr="0075275C">
        <w:trPr>
          <w:trHeight w:val="570"/>
        </w:trPr>
        <w:tc>
          <w:tcPr>
            <w:tcW w:w="510" w:type="dxa"/>
            <w:tcBorders>
              <w:top w:val="nil"/>
              <w:left w:val="single" w:sz="4" w:space="0" w:color="auto"/>
              <w:bottom w:val="single" w:sz="4" w:space="0" w:color="auto"/>
              <w:right w:val="single" w:sz="4" w:space="0" w:color="auto"/>
            </w:tcBorders>
            <w:shd w:val="clear" w:color="auto" w:fill="auto"/>
            <w:hideMark/>
          </w:tcPr>
          <w:p w:rsidR="0075275C" w:rsidRPr="00855114" w:rsidRDefault="00AB2C30" w:rsidP="0075275C">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11</w:t>
            </w:r>
          </w:p>
        </w:tc>
        <w:tc>
          <w:tcPr>
            <w:tcW w:w="3049"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rPr>
                <w:rFonts w:ascii="Arial" w:hAnsi="Arial" w:cs="Arial"/>
                <w:color w:val="000000"/>
                <w:lang w:val="id-ID" w:eastAsia="id-ID"/>
              </w:rPr>
            </w:pPr>
            <w:r w:rsidRPr="00855114">
              <w:rPr>
                <w:rFonts w:ascii="Arial" w:hAnsi="Arial" w:cs="Arial"/>
                <w:color w:val="000000"/>
                <w:lang w:val="id-ID" w:eastAsia="id-ID"/>
              </w:rPr>
              <w:t>Pemeliharaan Rutin/Berkala Instalasi dan Jaringan</w:t>
            </w:r>
          </w:p>
        </w:tc>
        <w:tc>
          <w:tcPr>
            <w:tcW w:w="3812"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rPr>
                <w:rFonts w:ascii="Arial" w:hAnsi="Arial" w:cs="Arial"/>
                <w:color w:val="000000"/>
                <w:lang w:val="id-ID" w:eastAsia="id-ID"/>
              </w:rPr>
            </w:pPr>
            <w:r w:rsidRPr="00855114">
              <w:rPr>
                <w:rFonts w:ascii="Arial" w:hAnsi="Arial" w:cs="Arial"/>
                <w:color w:val="000000"/>
                <w:lang w:val="id-ID" w:eastAsia="id-ID"/>
              </w:rPr>
              <w:t>Terpeliharanya installasi dan jaringan kantor</w:t>
            </w:r>
          </w:p>
        </w:tc>
        <w:tc>
          <w:tcPr>
            <w:tcW w:w="1134"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 xml:space="preserve"> Padang </w:t>
            </w:r>
          </w:p>
        </w:tc>
        <w:tc>
          <w:tcPr>
            <w:tcW w:w="1072"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1 Tahun</w:t>
            </w:r>
          </w:p>
        </w:tc>
        <w:tc>
          <w:tcPr>
            <w:tcW w:w="2174"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right"/>
              <w:rPr>
                <w:rFonts w:ascii="Arial" w:hAnsi="Arial" w:cs="Arial"/>
                <w:color w:val="000000"/>
                <w:lang w:val="id-ID" w:eastAsia="id-ID"/>
              </w:rPr>
            </w:pPr>
            <w:r w:rsidRPr="00855114">
              <w:rPr>
                <w:rFonts w:ascii="Arial" w:hAnsi="Arial" w:cs="Arial"/>
                <w:color w:val="000000"/>
                <w:lang w:val="id-ID" w:eastAsia="id-ID"/>
              </w:rPr>
              <w:t>190.000.000,00</w:t>
            </w:r>
          </w:p>
        </w:tc>
        <w:tc>
          <w:tcPr>
            <w:tcW w:w="1036"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 xml:space="preserve"> APBD </w:t>
            </w:r>
          </w:p>
        </w:tc>
        <w:tc>
          <w:tcPr>
            <w:tcW w:w="1231"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 xml:space="preserve"> 1 Tahun </w:t>
            </w:r>
          </w:p>
        </w:tc>
        <w:tc>
          <w:tcPr>
            <w:tcW w:w="2174"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right"/>
              <w:rPr>
                <w:rFonts w:ascii="Arial" w:hAnsi="Arial" w:cs="Arial"/>
                <w:color w:val="000000"/>
                <w:lang w:val="id-ID" w:eastAsia="id-ID"/>
              </w:rPr>
            </w:pPr>
            <w:r w:rsidRPr="00855114">
              <w:rPr>
                <w:rFonts w:ascii="Arial" w:hAnsi="Arial" w:cs="Arial"/>
                <w:color w:val="000000"/>
                <w:lang w:val="id-ID" w:eastAsia="id-ID"/>
              </w:rPr>
              <w:t xml:space="preserve">       200.000.000,00 </w:t>
            </w:r>
          </w:p>
        </w:tc>
      </w:tr>
      <w:tr w:rsidR="0075275C" w:rsidRPr="00855114" w:rsidTr="0075275C">
        <w:trPr>
          <w:trHeight w:val="570"/>
        </w:trPr>
        <w:tc>
          <w:tcPr>
            <w:tcW w:w="510" w:type="dxa"/>
            <w:tcBorders>
              <w:top w:val="nil"/>
              <w:left w:val="single" w:sz="4" w:space="0" w:color="auto"/>
              <w:bottom w:val="single" w:sz="4" w:space="0" w:color="auto"/>
              <w:right w:val="single" w:sz="4" w:space="0" w:color="auto"/>
            </w:tcBorders>
            <w:shd w:val="clear" w:color="auto" w:fill="auto"/>
            <w:hideMark/>
          </w:tcPr>
          <w:p w:rsidR="0075275C" w:rsidRPr="00855114" w:rsidRDefault="00AB2C30" w:rsidP="0075275C">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12</w:t>
            </w:r>
          </w:p>
        </w:tc>
        <w:tc>
          <w:tcPr>
            <w:tcW w:w="3049"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rPr>
                <w:rFonts w:ascii="Arial" w:hAnsi="Arial" w:cs="Arial"/>
                <w:color w:val="000000"/>
                <w:lang w:val="id-ID" w:eastAsia="id-ID"/>
              </w:rPr>
            </w:pPr>
            <w:r w:rsidRPr="00855114">
              <w:rPr>
                <w:rFonts w:ascii="Arial" w:hAnsi="Arial" w:cs="Arial"/>
                <w:color w:val="000000"/>
                <w:lang w:val="id-ID" w:eastAsia="id-ID"/>
              </w:rPr>
              <w:t>Pemeliharaan Rutin/Berkala Mobil Jabatan</w:t>
            </w:r>
          </w:p>
        </w:tc>
        <w:tc>
          <w:tcPr>
            <w:tcW w:w="3812"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rPr>
                <w:rFonts w:ascii="Arial" w:hAnsi="Arial" w:cs="Arial"/>
                <w:color w:val="000000"/>
                <w:lang w:val="id-ID" w:eastAsia="id-ID"/>
              </w:rPr>
            </w:pPr>
            <w:r w:rsidRPr="00855114">
              <w:rPr>
                <w:rFonts w:ascii="Arial" w:hAnsi="Arial" w:cs="Arial"/>
                <w:color w:val="000000"/>
                <w:lang w:val="id-ID" w:eastAsia="id-ID"/>
              </w:rPr>
              <w:t>Terlaksananya pemeliharaan kendaraan jabatan pimpinan DPRD dan Sekretaris</w:t>
            </w:r>
          </w:p>
        </w:tc>
        <w:tc>
          <w:tcPr>
            <w:tcW w:w="1134"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 xml:space="preserve"> Padang </w:t>
            </w:r>
          </w:p>
        </w:tc>
        <w:tc>
          <w:tcPr>
            <w:tcW w:w="1072"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1 Tahun</w:t>
            </w:r>
          </w:p>
        </w:tc>
        <w:tc>
          <w:tcPr>
            <w:tcW w:w="2174"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right"/>
              <w:rPr>
                <w:rFonts w:ascii="Arial" w:hAnsi="Arial" w:cs="Arial"/>
                <w:color w:val="000000"/>
                <w:lang w:val="id-ID" w:eastAsia="id-ID"/>
              </w:rPr>
            </w:pPr>
            <w:r w:rsidRPr="00855114">
              <w:rPr>
                <w:rFonts w:ascii="Arial" w:hAnsi="Arial" w:cs="Arial"/>
                <w:color w:val="000000"/>
                <w:lang w:val="id-ID" w:eastAsia="id-ID"/>
              </w:rPr>
              <w:t>443.014.000,00</w:t>
            </w:r>
          </w:p>
        </w:tc>
        <w:tc>
          <w:tcPr>
            <w:tcW w:w="1036"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 xml:space="preserve"> APBD </w:t>
            </w:r>
          </w:p>
        </w:tc>
        <w:tc>
          <w:tcPr>
            <w:tcW w:w="1231"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 xml:space="preserve"> 1 Tahun </w:t>
            </w:r>
          </w:p>
        </w:tc>
        <w:tc>
          <w:tcPr>
            <w:tcW w:w="2174"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right"/>
              <w:rPr>
                <w:rFonts w:ascii="Arial" w:hAnsi="Arial" w:cs="Arial"/>
                <w:color w:val="000000"/>
                <w:lang w:val="id-ID" w:eastAsia="id-ID"/>
              </w:rPr>
            </w:pPr>
            <w:r w:rsidRPr="00855114">
              <w:rPr>
                <w:rFonts w:ascii="Arial" w:hAnsi="Arial" w:cs="Arial"/>
                <w:color w:val="000000"/>
                <w:lang w:val="id-ID" w:eastAsia="id-ID"/>
              </w:rPr>
              <w:t xml:space="preserve">       443.014.000,00 </w:t>
            </w:r>
          </w:p>
        </w:tc>
      </w:tr>
      <w:tr w:rsidR="0075275C" w:rsidRPr="00855114" w:rsidTr="0075275C">
        <w:trPr>
          <w:trHeight w:val="570"/>
        </w:trPr>
        <w:tc>
          <w:tcPr>
            <w:tcW w:w="510" w:type="dxa"/>
            <w:tcBorders>
              <w:top w:val="nil"/>
              <w:left w:val="single" w:sz="4" w:space="0" w:color="auto"/>
              <w:bottom w:val="single" w:sz="4" w:space="0" w:color="auto"/>
              <w:right w:val="single" w:sz="4" w:space="0" w:color="auto"/>
            </w:tcBorders>
            <w:shd w:val="clear" w:color="auto" w:fill="auto"/>
            <w:hideMark/>
          </w:tcPr>
          <w:p w:rsidR="0075275C" w:rsidRPr="00855114" w:rsidRDefault="00AB2C30" w:rsidP="0075275C">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13</w:t>
            </w:r>
          </w:p>
        </w:tc>
        <w:tc>
          <w:tcPr>
            <w:tcW w:w="3049"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rPr>
                <w:rFonts w:ascii="Arial" w:hAnsi="Arial" w:cs="Arial"/>
                <w:color w:val="000000"/>
                <w:lang w:val="id-ID" w:eastAsia="id-ID"/>
              </w:rPr>
            </w:pPr>
            <w:r w:rsidRPr="00855114">
              <w:rPr>
                <w:rFonts w:ascii="Arial" w:hAnsi="Arial" w:cs="Arial"/>
                <w:color w:val="000000"/>
                <w:lang w:val="id-ID" w:eastAsia="id-ID"/>
              </w:rPr>
              <w:t>Pengadaan Peralatan/Perlengkapan Rumah Jabatan/Dinas/Mess</w:t>
            </w:r>
          </w:p>
        </w:tc>
        <w:tc>
          <w:tcPr>
            <w:tcW w:w="3812"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rPr>
                <w:rFonts w:ascii="Arial" w:hAnsi="Arial" w:cs="Arial"/>
                <w:color w:val="000000"/>
                <w:lang w:val="id-ID" w:eastAsia="id-ID"/>
              </w:rPr>
            </w:pPr>
            <w:r w:rsidRPr="00855114">
              <w:rPr>
                <w:rFonts w:ascii="Arial" w:hAnsi="Arial" w:cs="Arial"/>
                <w:color w:val="000000"/>
                <w:lang w:val="id-ID" w:eastAsia="id-ID"/>
              </w:rPr>
              <w:t>Tersedianya perlengkapan pakai habis dan perlatan rumah jabatan/dinas/mess</w:t>
            </w:r>
          </w:p>
        </w:tc>
        <w:tc>
          <w:tcPr>
            <w:tcW w:w="1134"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 xml:space="preserve"> Padang </w:t>
            </w:r>
          </w:p>
        </w:tc>
        <w:tc>
          <w:tcPr>
            <w:tcW w:w="1072"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1 Tahun</w:t>
            </w:r>
          </w:p>
        </w:tc>
        <w:tc>
          <w:tcPr>
            <w:tcW w:w="2174"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right"/>
              <w:rPr>
                <w:rFonts w:ascii="Arial" w:hAnsi="Arial" w:cs="Arial"/>
                <w:color w:val="000000"/>
                <w:lang w:val="id-ID" w:eastAsia="id-ID"/>
              </w:rPr>
            </w:pPr>
            <w:r w:rsidRPr="00855114">
              <w:rPr>
                <w:rFonts w:ascii="Arial" w:hAnsi="Arial" w:cs="Arial"/>
                <w:color w:val="000000"/>
                <w:lang w:val="id-ID" w:eastAsia="id-ID"/>
              </w:rPr>
              <w:t>450.200.000,00</w:t>
            </w:r>
          </w:p>
        </w:tc>
        <w:tc>
          <w:tcPr>
            <w:tcW w:w="1036"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 xml:space="preserve"> APBD </w:t>
            </w:r>
          </w:p>
        </w:tc>
        <w:tc>
          <w:tcPr>
            <w:tcW w:w="1231"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 xml:space="preserve"> 1 Tahun </w:t>
            </w:r>
          </w:p>
        </w:tc>
        <w:tc>
          <w:tcPr>
            <w:tcW w:w="2174"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right"/>
              <w:rPr>
                <w:rFonts w:ascii="Arial" w:hAnsi="Arial" w:cs="Arial"/>
                <w:color w:val="000000"/>
                <w:lang w:val="id-ID" w:eastAsia="id-ID"/>
              </w:rPr>
            </w:pPr>
            <w:r w:rsidRPr="00855114">
              <w:rPr>
                <w:rFonts w:ascii="Arial" w:hAnsi="Arial" w:cs="Arial"/>
                <w:color w:val="000000"/>
                <w:lang w:val="id-ID" w:eastAsia="id-ID"/>
              </w:rPr>
              <w:t xml:space="preserve">       450.200.000,00 </w:t>
            </w:r>
          </w:p>
        </w:tc>
      </w:tr>
      <w:tr w:rsidR="0075275C" w:rsidRPr="00855114" w:rsidTr="0075275C">
        <w:trPr>
          <w:trHeight w:val="570"/>
        </w:trPr>
        <w:tc>
          <w:tcPr>
            <w:tcW w:w="510" w:type="dxa"/>
            <w:tcBorders>
              <w:top w:val="nil"/>
              <w:left w:val="single" w:sz="4" w:space="0" w:color="auto"/>
              <w:bottom w:val="single" w:sz="4" w:space="0" w:color="auto"/>
              <w:right w:val="single" w:sz="4" w:space="0" w:color="auto"/>
            </w:tcBorders>
            <w:shd w:val="clear" w:color="auto" w:fill="auto"/>
            <w:hideMark/>
          </w:tcPr>
          <w:p w:rsidR="0075275C" w:rsidRPr="00855114" w:rsidRDefault="00AB2C30" w:rsidP="0075275C">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14</w:t>
            </w:r>
          </w:p>
        </w:tc>
        <w:tc>
          <w:tcPr>
            <w:tcW w:w="3049"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rPr>
                <w:rFonts w:ascii="Arial" w:hAnsi="Arial" w:cs="Arial"/>
                <w:color w:val="000000"/>
                <w:lang w:val="id-ID" w:eastAsia="id-ID"/>
              </w:rPr>
            </w:pPr>
            <w:r w:rsidRPr="00855114">
              <w:rPr>
                <w:rFonts w:ascii="Arial" w:hAnsi="Arial" w:cs="Arial"/>
                <w:color w:val="000000"/>
                <w:lang w:val="id-ID" w:eastAsia="id-ID"/>
              </w:rPr>
              <w:t>Pemeliharaan Rutin/Berkala Rumah Jabatan/Dinas/Mess</w:t>
            </w:r>
          </w:p>
        </w:tc>
        <w:tc>
          <w:tcPr>
            <w:tcW w:w="3812"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rPr>
                <w:rFonts w:ascii="Arial" w:hAnsi="Arial" w:cs="Arial"/>
                <w:color w:val="000000"/>
                <w:lang w:val="id-ID" w:eastAsia="id-ID"/>
              </w:rPr>
            </w:pPr>
            <w:r w:rsidRPr="00855114">
              <w:rPr>
                <w:rFonts w:ascii="Arial" w:hAnsi="Arial" w:cs="Arial"/>
                <w:color w:val="000000"/>
                <w:lang w:val="id-ID" w:eastAsia="id-ID"/>
              </w:rPr>
              <w:t>Terlaksananya pemeliharaan rumah jabatan/dinas/mess</w:t>
            </w:r>
          </w:p>
        </w:tc>
        <w:tc>
          <w:tcPr>
            <w:tcW w:w="1134"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 xml:space="preserve"> Padang </w:t>
            </w:r>
          </w:p>
        </w:tc>
        <w:tc>
          <w:tcPr>
            <w:tcW w:w="1072"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1 Tahun</w:t>
            </w:r>
          </w:p>
        </w:tc>
        <w:tc>
          <w:tcPr>
            <w:tcW w:w="2174"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right"/>
              <w:rPr>
                <w:rFonts w:ascii="Arial" w:hAnsi="Arial" w:cs="Arial"/>
                <w:color w:val="000000"/>
                <w:lang w:val="id-ID" w:eastAsia="id-ID"/>
              </w:rPr>
            </w:pPr>
            <w:r w:rsidRPr="00855114">
              <w:rPr>
                <w:rFonts w:ascii="Arial" w:hAnsi="Arial" w:cs="Arial"/>
                <w:color w:val="000000"/>
                <w:lang w:val="id-ID" w:eastAsia="id-ID"/>
              </w:rPr>
              <w:t>747.297.467,00</w:t>
            </w:r>
          </w:p>
        </w:tc>
        <w:tc>
          <w:tcPr>
            <w:tcW w:w="1036"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 xml:space="preserve"> APBD </w:t>
            </w:r>
          </w:p>
        </w:tc>
        <w:tc>
          <w:tcPr>
            <w:tcW w:w="1231"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 xml:space="preserve"> 1 Tahun </w:t>
            </w:r>
          </w:p>
        </w:tc>
        <w:tc>
          <w:tcPr>
            <w:tcW w:w="2174"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right"/>
              <w:rPr>
                <w:rFonts w:ascii="Arial" w:hAnsi="Arial" w:cs="Arial"/>
                <w:color w:val="000000"/>
                <w:lang w:val="id-ID" w:eastAsia="id-ID"/>
              </w:rPr>
            </w:pPr>
            <w:r w:rsidRPr="00855114">
              <w:rPr>
                <w:rFonts w:ascii="Arial" w:hAnsi="Arial" w:cs="Arial"/>
                <w:color w:val="000000"/>
                <w:lang w:val="id-ID" w:eastAsia="id-ID"/>
              </w:rPr>
              <w:t xml:space="preserve">       747.297.467,00 </w:t>
            </w:r>
          </w:p>
        </w:tc>
      </w:tr>
      <w:tr w:rsidR="0075275C" w:rsidRPr="00855114" w:rsidTr="0075275C">
        <w:trPr>
          <w:trHeight w:val="855"/>
        </w:trPr>
        <w:tc>
          <w:tcPr>
            <w:tcW w:w="510" w:type="dxa"/>
            <w:tcBorders>
              <w:top w:val="nil"/>
              <w:left w:val="single" w:sz="4" w:space="0" w:color="auto"/>
              <w:bottom w:val="single" w:sz="4" w:space="0" w:color="auto"/>
              <w:right w:val="single" w:sz="4" w:space="0" w:color="auto"/>
            </w:tcBorders>
            <w:shd w:val="clear" w:color="auto" w:fill="auto"/>
            <w:hideMark/>
          </w:tcPr>
          <w:p w:rsidR="0075275C" w:rsidRPr="00855114" w:rsidRDefault="00AB2C30" w:rsidP="0075275C">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15</w:t>
            </w:r>
          </w:p>
        </w:tc>
        <w:tc>
          <w:tcPr>
            <w:tcW w:w="3049"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rPr>
                <w:rFonts w:ascii="Arial" w:hAnsi="Arial" w:cs="Arial"/>
                <w:color w:val="000000"/>
                <w:lang w:val="id-ID" w:eastAsia="id-ID"/>
              </w:rPr>
            </w:pPr>
            <w:r w:rsidRPr="00855114">
              <w:rPr>
                <w:rFonts w:ascii="Arial" w:hAnsi="Arial" w:cs="Arial"/>
                <w:color w:val="000000"/>
                <w:lang w:val="id-ID" w:eastAsia="id-ID"/>
              </w:rPr>
              <w:t>Pemeliharaan Rutin/Berkala Peralatan/Perlengkapan Rumah Jabatan/Dinas/Mess</w:t>
            </w:r>
          </w:p>
        </w:tc>
        <w:tc>
          <w:tcPr>
            <w:tcW w:w="3812"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rPr>
                <w:rFonts w:ascii="Arial" w:hAnsi="Arial" w:cs="Arial"/>
                <w:color w:val="000000"/>
                <w:lang w:val="id-ID" w:eastAsia="id-ID"/>
              </w:rPr>
            </w:pPr>
            <w:r w:rsidRPr="00855114">
              <w:rPr>
                <w:rFonts w:ascii="Arial" w:hAnsi="Arial" w:cs="Arial"/>
                <w:color w:val="000000"/>
                <w:lang w:val="id-ID" w:eastAsia="id-ID"/>
              </w:rPr>
              <w:t>Terpeliharanya peralatan dan perlengkapan rumah jabatan/dinas/mess</w:t>
            </w:r>
          </w:p>
        </w:tc>
        <w:tc>
          <w:tcPr>
            <w:tcW w:w="1134"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 xml:space="preserve"> Padang </w:t>
            </w:r>
          </w:p>
        </w:tc>
        <w:tc>
          <w:tcPr>
            <w:tcW w:w="1072"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1 Tahun</w:t>
            </w:r>
          </w:p>
        </w:tc>
        <w:tc>
          <w:tcPr>
            <w:tcW w:w="2174"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right"/>
              <w:rPr>
                <w:rFonts w:ascii="Arial" w:hAnsi="Arial" w:cs="Arial"/>
                <w:color w:val="000000"/>
                <w:lang w:val="id-ID" w:eastAsia="id-ID"/>
              </w:rPr>
            </w:pPr>
            <w:r w:rsidRPr="00855114">
              <w:rPr>
                <w:rFonts w:ascii="Arial" w:hAnsi="Arial" w:cs="Arial"/>
                <w:color w:val="000000"/>
                <w:lang w:val="id-ID" w:eastAsia="id-ID"/>
              </w:rPr>
              <w:t>288.000.000,00</w:t>
            </w:r>
          </w:p>
        </w:tc>
        <w:tc>
          <w:tcPr>
            <w:tcW w:w="1036"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 xml:space="preserve"> APBD </w:t>
            </w:r>
          </w:p>
        </w:tc>
        <w:tc>
          <w:tcPr>
            <w:tcW w:w="1231"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 xml:space="preserve"> 1 Tahun </w:t>
            </w:r>
          </w:p>
        </w:tc>
        <w:tc>
          <w:tcPr>
            <w:tcW w:w="2174"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right"/>
              <w:rPr>
                <w:rFonts w:ascii="Arial" w:hAnsi="Arial" w:cs="Arial"/>
                <w:color w:val="000000"/>
                <w:lang w:val="id-ID" w:eastAsia="id-ID"/>
              </w:rPr>
            </w:pPr>
            <w:r w:rsidRPr="00855114">
              <w:rPr>
                <w:rFonts w:ascii="Arial" w:hAnsi="Arial" w:cs="Arial"/>
                <w:color w:val="000000"/>
                <w:lang w:val="id-ID" w:eastAsia="id-ID"/>
              </w:rPr>
              <w:t xml:space="preserve">       288.000.000,00 </w:t>
            </w:r>
          </w:p>
        </w:tc>
      </w:tr>
      <w:tr w:rsidR="0075275C" w:rsidRPr="00855114" w:rsidTr="0075275C">
        <w:trPr>
          <w:trHeight w:val="855"/>
        </w:trPr>
        <w:tc>
          <w:tcPr>
            <w:tcW w:w="510" w:type="dxa"/>
            <w:tcBorders>
              <w:top w:val="nil"/>
              <w:left w:val="single" w:sz="4" w:space="0" w:color="auto"/>
              <w:bottom w:val="single" w:sz="4" w:space="0" w:color="auto"/>
              <w:right w:val="single" w:sz="4" w:space="0" w:color="auto"/>
            </w:tcBorders>
            <w:shd w:val="clear" w:color="auto" w:fill="auto"/>
            <w:hideMark/>
          </w:tcPr>
          <w:p w:rsidR="0075275C" w:rsidRPr="00855114" w:rsidRDefault="00AB2C30" w:rsidP="0075275C">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16</w:t>
            </w:r>
          </w:p>
        </w:tc>
        <w:tc>
          <w:tcPr>
            <w:tcW w:w="3049"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rPr>
                <w:rFonts w:ascii="Arial" w:hAnsi="Arial" w:cs="Arial"/>
                <w:color w:val="000000"/>
                <w:lang w:val="id-ID" w:eastAsia="id-ID"/>
              </w:rPr>
            </w:pPr>
            <w:r w:rsidRPr="00855114">
              <w:rPr>
                <w:rFonts w:ascii="Arial" w:hAnsi="Arial" w:cs="Arial"/>
                <w:color w:val="000000"/>
                <w:lang w:val="id-ID" w:eastAsia="id-ID"/>
              </w:rPr>
              <w:t>Pengadaan Kendaraan Dinas / Operasional</w:t>
            </w:r>
          </w:p>
        </w:tc>
        <w:tc>
          <w:tcPr>
            <w:tcW w:w="3812"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rPr>
                <w:rFonts w:ascii="Arial" w:hAnsi="Arial" w:cs="Arial"/>
                <w:color w:val="000000"/>
                <w:lang w:val="id-ID" w:eastAsia="id-ID"/>
              </w:rPr>
            </w:pPr>
            <w:r w:rsidRPr="00855114">
              <w:rPr>
                <w:rFonts w:ascii="Arial" w:hAnsi="Arial" w:cs="Arial"/>
                <w:color w:val="000000"/>
                <w:lang w:val="id-ID" w:eastAsia="id-ID"/>
              </w:rPr>
              <w:t>Meningkatnya kelancaran pelaksanaan tugas DPRD Prov. Sumbar dan Aparatur DPRD Prov. Sumbar</w:t>
            </w:r>
          </w:p>
        </w:tc>
        <w:tc>
          <w:tcPr>
            <w:tcW w:w="1134"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 xml:space="preserve"> Padang </w:t>
            </w:r>
          </w:p>
        </w:tc>
        <w:tc>
          <w:tcPr>
            <w:tcW w:w="1072"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1 Tahun</w:t>
            </w:r>
          </w:p>
        </w:tc>
        <w:tc>
          <w:tcPr>
            <w:tcW w:w="2174"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right"/>
              <w:rPr>
                <w:rFonts w:ascii="Arial" w:hAnsi="Arial" w:cs="Arial"/>
                <w:color w:val="000000"/>
                <w:lang w:val="id-ID" w:eastAsia="id-ID"/>
              </w:rPr>
            </w:pPr>
            <w:r w:rsidRPr="00855114">
              <w:rPr>
                <w:rFonts w:ascii="Arial" w:hAnsi="Arial" w:cs="Arial"/>
                <w:color w:val="000000"/>
                <w:lang w:val="id-ID" w:eastAsia="id-ID"/>
              </w:rPr>
              <w:t>350.000.000,00</w:t>
            </w:r>
          </w:p>
        </w:tc>
        <w:tc>
          <w:tcPr>
            <w:tcW w:w="1036"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 xml:space="preserve"> APBD </w:t>
            </w:r>
          </w:p>
        </w:tc>
        <w:tc>
          <w:tcPr>
            <w:tcW w:w="1231"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 xml:space="preserve"> 1 Tahun </w:t>
            </w:r>
          </w:p>
        </w:tc>
        <w:tc>
          <w:tcPr>
            <w:tcW w:w="2174"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right"/>
              <w:rPr>
                <w:rFonts w:ascii="Arial" w:hAnsi="Arial" w:cs="Arial"/>
                <w:color w:val="000000"/>
                <w:lang w:val="id-ID" w:eastAsia="id-ID"/>
              </w:rPr>
            </w:pPr>
            <w:r w:rsidRPr="00855114">
              <w:rPr>
                <w:rFonts w:ascii="Arial" w:hAnsi="Arial" w:cs="Arial"/>
                <w:color w:val="000000"/>
                <w:lang w:val="id-ID" w:eastAsia="id-ID"/>
              </w:rPr>
              <w:t xml:space="preserve">       500.000.000,00 </w:t>
            </w:r>
          </w:p>
        </w:tc>
      </w:tr>
      <w:tr w:rsidR="0075275C" w:rsidRPr="00855114" w:rsidTr="0075275C">
        <w:trPr>
          <w:trHeight w:val="570"/>
        </w:trPr>
        <w:tc>
          <w:tcPr>
            <w:tcW w:w="510" w:type="dxa"/>
            <w:tcBorders>
              <w:top w:val="nil"/>
              <w:left w:val="single" w:sz="4" w:space="0" w:color="auto"/>
              <w:bottom w:val="single" w:sz="4" w:space="0" w:color="auto"/>
              <w:right w:val="single" w:sz="4" w:space="0" w:color="auto"/>
            </w:tcBorders>
            <w:shd w:val="clear" w:color="auto" w:fill="auto"/>
            <w:hideMark/>
          </w:tcPr>
          <w:p w:rsidR="0075275C" w:rsidRPr="00855114" w:rsidRDefault="00AB2C30" w:rsidP="0075275C">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17</w:t>
            </w:r>
          </w:p>
        </w:tc>
        <w:tc>
          <w:tcPr>
            <w:tcW w:w="3049"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rPr>
                <w:rFonts w:ascii="Arial" w:hAnsi="Arial" w:cs="Arial"/>
                <w:color w:val="000000"/>
                <w:lang w:val="id-ID" w:eastAsia="id-ID"/>
              </w:rPr>
            </w:pPr>
            <w:r w:rsidRPr="00855114">
              <w:rPr>
                <w:rFonts w:ascii="Arial" w:hAnsi="Arial" w:cs="Arial"/>
                <w:color w:val="000000"/>
                <w:lang w:val="id-ID" w:eastAsia="id-ID"/>
              </w:rPr>
              <w:t>Rehabilitasi sedang / berat rumah dinas / jabatan / mess</w:t>
            </w:r>
          </w:p>
        </w:tc>
        <w:tc>
          <w:tcPr>
            <w:tcW w:w="3812"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rPr>
                <w:rFonts w:ascii="Arial" w:hAnsi="Arial" w:cs="Arial"/>
                <w:color w:val="000000"/>
                <w:lang w:val="id-ID" w:eastAsia="id-ID"/>
              </w:rPr>
            </w:pPr>
            <w:r w:rsidRPr="00855114">
              <w:rPr>
                <w:rFonts w:ascii="Arial" w:hAnsi="Arial" w:cs="Arial"/>
                <w:color w:val="000000"/>
                <w:lang w:val="id-ID" w:eastAsia="id-ID"/>
              </w:rPr>
              <w:t>Meningkatnya pelayanan yang terbaik</w:t>
            </w:r>
          </w:p>
        </w:tc>
        <w:tc>
          <w:tcPr>
            <w:tcW w:w="1134"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 xml:space="preserve"> Padang </w:t>
            </w:r>
          </w:p>
        </w:tc>
        <w:tc>
          <w:tcPr>
            <w:tcW w:w="1072"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1 Tahun</w:t>
            </w:r>
          </w:p>
        </w:tc>
        <w:tc>
          <w:tcPr>
            <w:tcW w:w="2174"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right"/>
              <w:rPr>
                <w:rFonts w:ascii="Arial" w:hAnsi="Arial" w:cs="Arial"/>
                <w:color w:val="000000"/>
                <w:lang w:val="id-ID" w:eastAsia="id-ID"/>
              </w:rPr>
            </w:pPr>
            <w:r w:rsidRPr="00855114">
              <w:rPr>
                <w:rFonts w:ascii="Arial" w:hAnsi="Arial" w:cs="Arial"/>
                <w:color w:val="000000"/>
                <w:lang w:val="id-ID" w:eastAsia="id-ID"/>
              </w:rPr>
              <w:t>2.725.965.100,00</w:t>
            </w:r>
          </w:p>
        </w:tc>
        <w:tc>
          <w:tcPr>
            <w:tcW w:w="1036"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 xml:space="preserve"> APBD </w:t>
            </w:r>
          </w:p>
        </w:tc>
        <w:tc>
          <w:tcPr>
            <w:tcW w:w="1231"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 xml:space="preserve"> 1 Tahun </w:t>
            </w:r>
          </w:p>
        </w:tc>
        <w:tc>
          <w:tcPr>
            <w:tcW w:w="2174"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right"/>
              <w:rPr>
                <w:rFonts w:ascii="Arial" w:hAnsi="Arial" w:cs="Arial"/>
                <w:color w:val="000000"/>
                <w:lang w:val="id-ID" w:eastAsia="id-ID"/>
              </w:rPr>
            </w:pPr>
            <w:r w:rsidRPr="00855114">
              <w:rPr>
                <w:rFonts w:ascii="Arial" w:hAnsi="Arial" w:cs="Arial"/>
                <w:color w:val="000000"/>
                <w:lang w:val="id-ID" w:eastAsia="id-ID"/>
              </w:rPr>
              <w:t xml:space="preserve">    1.694.315.100,00 </w:t>
            </w:r>
          </w:p>
        </w:tc>
      </w:tr>
      <w:tr w:rsidR="0075275C" w:rsidRPr="00855114" w:rsidTr="006C257D">
        <w:trPr>
          <w:trHeight w:val="855"/>
        </w:trPr>
        <w:tc>
          <w:tcPr>
            <w:tcW w:w="510" w:type="dxa"/>
            <w:tcBorders>
              <w:top w:val="nil"/>
              <w:left w:val="single" w:sz="4" w:space="0" w:color="auto"/>
              <w:bottom w:val="single" w:sz="4" w:space="0" w:color="auto"/>
              <w:right w:val="single" w:sz="4" w:space="0" w:color="auto"/>
            </w:tcBorders>
            <w:shd w:val="clear" w:color="auto" w:fill="auto"/>
            <w:hideMark/>
          </w:tcPr>
          <w:p w:rsidR="0075275C" w:rsidRPr="00855114" w:rsidRDefault="00AB2C30" w:rsidP="0075275C">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18</w:t>
            </w:r>
          </w:p>
        </w:tc>
        <w:tc>
          <w:tcPr>
            <w:tcW w:w="3049"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rPr>
                <w:rFonts w:ascii="Arial" w:hAnsi="Arial" w:cs="Arial"/>
                <w:color w:val="000000"/>
                <w:lang w:val="id-ID" w:eastAsia="id-ID"/>
              </w:rPr>
            </w:pPr>
            <w:r w:rsidRPr="00855114">
              <w:rPr>
                <w:rFonts w:ascii="Arial" w:hAnsi="Arial" w:cs="Arial"/>
                <w:color w:val="000000"/>
                <w:lang w:val="id-ID" w:eastAsia="id-ID"/>
              </w:rPr>
              <w:t>Pengadaan Peralatan/Perlengkapan Kantor</w:t>
            </w:r>
          </w:p>
        </w:tc>
        <w:tc>
          <w:tcPr>
            <w:tcW w:w="3812"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rPr>
                <w:rFonts w:ascii="Arial" w:hAnsi="Arial" w:cs="Arial"/>
                <w:color w:val="000000"/>
                <w:lang w:val="id-ID" w:eastAsia="id-ID"/>
              </w:rPr>
            </w:pPr>
            <w:r w:rsidRPr="00855114">
              <w:rPr>
                <w:rFonts w:ascii="Arial" w:hAnsi="Arial" w:cs="Arial"/>
                <w:color w:val="000000"/>
                <w:lang w:val="id-ID" w:eastAsia="id-ID"/>
              </w:rPr>
              <w:t>Meningkatnya kelancaran pelaksanaan tugas DPRD Prov. Sumbar dan Aparatur DPRD Prov. Sumbar</w:t>
            </w:r>
          </w:p>
        </w:tc>
        <w:tc>
          <w:tcPr>
            <w:tcW w:w="1134"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 xml:space="preserve"> Padang </w:t>
            </w:r>
          </w:p>
        </w:tc>
        <w:tc>
          <w:tcPr>
            <w:tcW w:w="1072"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1 Tahun</w:t>
            </w:r>
          </w:p>
        </w:tc>
        <w:tc>
          <w:tcPr>
            <w:tcW w:w="2174"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right"/>
              <w:rPr>
                <w:rFonts w:ascii="Arial" w:hAnsi="Arial" w:cs="Arial"/>
                <w:color w:val="000000"/>
                <w:lang w:val="id-ID" w:eastAsia="id-ID"/>
              </w:rPr>
            </w:pPr>
            <w:r w:rsidRPr="00855114">
              <w:rPr>
                <w:rFonts w:ascii="Arial" w:hAnsi="Arial" w:cs="Arial"/>
                <w:color w:val="000000"/>
                <w:lang w:val="id-ID" w:eastAsia="id-ID"/>
              </w:rPr>
              <w:t>200.000.000,00</w:t>
            </w:r>
          </w:p>
        </w:tc>
        <w:tc>
          <w:tcPr>
            <w:tcW w:w="1036"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 xml:space="preserve"> APBD </w:t>
            </w:r>
          </w:p>
        </w:tc>
        <w:tc>
          <w:tcPr>
            <w:tcW w:w="1231"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 xml:space="preserve"> 1 Tahun </w:t>
            </w:r>
          </w:p>
        </w:tc>
        <w:tc>
          <w:tcPr>
            <w:tcW w:w="2174"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right"/>
              <w:rPr>
                <w:rFonts w:ascii="Arial" w:hAnsi="Arial" w:cs="Arial"/>
                <w:color w:val="000000"/>
                <w:lang w:val="id-ID" w:eastAsia="id-ID"/>
              </w:rPr>
            </w:pPr>
            <w:r w:rsidRPr="00855114">
              <w:rPr>
                <w:rFonts w:ascii="Arial" w:hAnsi="Arial" w:cs="Arial"/>
                <w:color w:val="000000"/>
                <w:lang w:val="id-ID" w:eastAsia="id-ID"/>
              </w:rPr>
              <w:t xml:space="preserve">         20.000.000,00 </w:t>
            </w:r>
          </w:p>
        </w:tc>
      </w:tr>
      <w:tr w:rsidR="0075275C" w:rsidRPr="00855114" w:rsidTr="006C257D">
        <w:trPr>
          <w:trHeight w:val="600"/>
        </w:trPr>
        <w:tc>
          <w:tcPr>
            <w:tcW w:w="510" w:type="dxa"/>
            <w:tcBorders>
              <w:top w:val="single" w:sz="4" w:space="0" w:color="auto"/>
              <w:left w:val="single" w:sz="4" w:space="0" w:color="auto"/>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center"/>
              <w:rPr>
                <w:rFonts w:ascii="Arial" w:hAnsi="Arial" w:cs="Arial"/>
                <w:b/>
                <w:bCs/>
                <w:color w:val="000000"/>
                <w:lang w:val="id-ID" w:eastAsia="id-ID"/>
              </w:rPr>
            </w:pPr>
            <w:r w:rsidRPr="00855114">
              <w:rPr>
                <w:rFonts w:ascii="Arial" w:hAnsi="Arial" w:cs="Arial"/>
                <w:b/>
                <w:bCs/>
                <w:color w:val="000000"/>
                <w:lang w:val="id-ID" w:eastAsia="id-ID"/>
              </w:rPr>
              <w:lastRenderedPageBreak/>
              <w:t>III</w:t>
            </w:r>
          </w:p>
        </w:tc>
        <w:tc>
          <w:tcPr>
            <w:tcW w:w="3049" w:type="dxa"/>
            <w:tcBorders>
              <w:top w:val="single" w:sz="4" w:space="0" w:color="auto"/>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rPr>
                <w:rFonts w:ascii="Arial" w:hAnsi="Arial" w:cs="Arial"/>
                <w:b/>
                <w:bCs/>
                <w:color w:val="000000"/>
                <w:lang w:val="id-ID" w:eastAsia="id-ID"/>
              </w:rPr>
            </w:pPr>
            <w:r w:rsidRPr="00855114">
              <w:rPr>
                <w:rFonts w:ascii="Arial" w:hAnsi="Arial" w:cs="Arial"/>
                <w:b/>
                <w:bCs/>
                <w:color w:val="000000"/>
                <w:lang w:val="id-ID" w:eastAsia="id-ID"/>
              </w:rPr>
              <w:t>Program Peningkatan Disiplin Aparatur</w:t>
            </w:r>
          </w:p>
        </w:tc>
        <w:tc>
          <w:tcPr>
            <w:tcW w:w="3812" w:type="dxa"/>
            <w:tcBorders>
              <w:top w:val="single" w:sz="4" w:space="0" w:color="auto"/>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rPr>
                <w:rFonts w:ascii="Arial" w:hAnsi="Arial" w:cs="Arial"/>
                <w:b/>
                <w:bCs/>
                <w:color w:val="000000"/>
                <w:lang w:val="id-ID" w:eastAsia="id-ID"/>
              </w:rPr>
            </w:pPr>
            <w:r w:rsidRPr="00855114">
              <w:rPr>
                <w:rFonts w:ascii="Arial" w:hAnsi="Arial" w:cs="Arial"/>
                <w:b/>
                <w:bCs/>
                <w:color w:val="000000"/>
                <w:lang w:val="id-ID" w:eastAsia="id-ID"/>
              </w:rPr>
              <w:t>Terlaksananya Peningkatan Disiplin Aparatur</w:t>
            </w:r>
          </w:p>
        </w:tc>
        <w:tc>
          <w:tcPr>
            <w:tcW w:w="1134" w:type="dxa"/>
            <w:tcBorders>
              <w:top w:val="single" w:sz="4" w:space="0" w:color="auto"/>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center"/>
              <w:rPr>
                <w:rFonts w:ascii="Arial" w:hAnsi="Arial" w:cs="Arial"/>
                <w:b/>
                <w:bCs/>
                <w:color w:val="000000"/>
                <w:lang w:val="id-ID" w:eastAsia="id-ID"/>
              </w:rPr>
            </w:pPr>
            <w:r w:rsidRPr="00855114">
              <w:rPr>
                <w:rFonts w:ascii="Arial" w:hAnsi="Arial" w:cs="Arial"/>
                <w:b/>
                <w:bCs/>
                <w:color w:val="000000"/>
                <w:lang w:val="id-ID" w:eastAsia="id-ID"/>
              </w:rPr>
              <w:t xml:space="preserve"> Padang </w:t>
            </w:r>
          </w:p>
        </w:tc>
        <w:tc>
          <w:tcPr>
            <w:tcW w:w="1072" w:type="dxa"/>
            <w:tcBorders>
              <w:top w:val="single" w:sz="4" w:space="0" w:color="auto"/>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center"/>
              <w:rPr>
                <w:rFonts w:ascii="Arial" w:hAnsi="Arial" w:cs="Arial"/>
                <w:b/>
                <w:bCs/>
                <w:color w:val="000000"/>
                <w:lang w:val="id-ID" w:eastAsia="id-ID"/>
              </w:rPr>
            </w:pPr>
            <w:r w:rsidRPr="00855114">
              <w:rPr>
                <w:rFonts w:ascii="Arial" w:hAnsi="Arial" w:cs="Arial"/>
                <w:b/>
                <w:bCs/>
                <w:color w:val="000000"/>
                <w:lang w:val="id-ID" w:eastAsia="id-ID"/>
              </w:rPr>
              <w:t>1 Tahun</w:t>
            </w:r>
          </w:p>
        </w:tc>
        <w:tc>
          <w:tcPr>
            <w:tcW w:w="2174" w:type="dxa"/>
            <w:tcBorders>
              <w:top w:val="single" w:sz="4" w:space="0" w:color="auto"/>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right"/>
              <w:rPr>
                <w:rFonts w:ascii="Arial" w:hAnsi="Arial" w:cs="Arial"/>
                <w:b/>
                <w:bCs/>
                <w:color w:val="000000"/>
                <w:lang w:val="id-ID" w:eastAsia="id-ID"/>
              </w:rPr>
            </w:pPr>
            <w:r w:rsidRPr="00855114">
              <w:rPr>
                <w:rFonts w:ascii="Arial" w:hAnsi="Arial" w:cs="Arial"/>
                <w:b/>
                <w:bCs/>
                <w:color w:val="000000"/>
                <w:lang w:val="id-ID" w:eastAsia="id-ID"/>
              </w:rPr>
              <w:t>1.966.755.029,00</w:t>
            </w:r>
          </w:p>
        </w:tc>
        <w:tc>
          <w:tcPr>
            <w:tcW w:w="1036" w:type="dxa"/>
            <w:tcBorders>
              <w:top w:val="single" w:sz="4" w:space="0" w:color="auto"/>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center"/>
              <w:rPr>
                <w:rFonts w:ascii="Arial" w:hAnsi="Arial" w:cs="Arial"/>
                <w:b/>
                <w:bCs/>
                <w:color w:val="000000"/>
                <w:lang w:val="id-ID" w:eastAsia="id-ID"/>
              </w:rPr>
            </w:pPr>
            <w:r w:rsidRPr="00855114">
              <w:rPr>
                <w:rFonts w:ascii="Arial" w:hAnsi="Arial" w:cs="Arial"/>
                <w:b/>
                <w:bCs/>
                <w:color w:val="000000"/>
                <w:lang w:val="id-ID" w:eastAsia="id-ID"/>
              </w:rPr>
              <w:t xml:space="preserve"> APBD </w:t>
            </w:r>
          </w:p>
        </w:tc>
        <w:tc>
          <w:tcPr>
            <w:tcW w:w="1231" w:type="dxa"/>
            <w:tcBorders>
              <w:top w:val="single" w:sz="4" w:space="0" w:color="auto"/>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center"/>
              <w:rPr>
                <w:rFonts w:ascii="Arial" w:hAnsi="Arial" w:cs="Arial"/>
                <w:b/>
                <w:bCs/>
                <w:color w:val="000000"/>
                <w:lang w:val="id-ID" w:eastAsia="id-ID"/>
              </w:rPr>
            </w:pPr>
            <w:r w:rsidRPr="00855114">
              <w:rPr>
                <w:rFonts w:ascii="Arial" w:hAnsi="Arial" w:cs="Arial"/>
                <w:b/>
                <w:bCs/>
                <w:color w:val="000000"/>
                <w:lang w:val="id-ID" w:eastAsia="id-ID"/>
              </w:rPr>
              <w:t xml:space="preserve"> 1 Tahun </w:t>
            </w:r>
          </w:p>
        </w:tc>
        <w:tc>
          <w:tcPr>
            <w:tcW w:w="2174" w:type="dxa"/>
            <w:tcBorders>
              <w:top w:val="single" w:sz="4" w:space="0" w:color="auto"/>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right"/>
              <w:rPr>
                <w:rFonts w:ascii="Arial" w:hAnsi="Arial" w:cs="Arial"/>
                <w:b/>
                <w:bCs/>
                <w:color w:val="000000"/>
                <w:lang w:val="id-ID" w:eastAsia="id-ID"/>
              </w:rPr>
            </w:pPr>
            <w:r w:rsidRPr="00855114">
              <w:rPr>
                <w:rFonts w:ascii="Arial" w:hAnsi="Arial" w:cs="Arial"/>
                <w:b/>
                <w:bCs/>
                <w:color w:val="000000"/>
                <w:lang w:val="id-ID" w:eastAsia="id-ID"/>
              </w:rPr>
              <w:t>1.968.951.000,00</w:t>
            </w:r>
          </w:p>
        </w:tc>
      </w:tr>
      <w:tr w:rsidR="0075275C" w:rsidRPr="00855114" w:rsidTr="0075275C">
        <w:trPr>
          <w:trHeight w:val="570"/>
        </w:trPr>
        <w:tc>
          <w:tcPr>
            <w:tcW w:w="510" w:type="dxa"/>
            <w:tcBorders>
              <w:top w:val="nil"/>
              <w:left w:val="single" w:sz="4" w:space="0" w:color="auto"/>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1</w:t>
            </w:r>
          </w:p>
        </w:tc>
        <w:tc>
          <w:tcPr>
            <w:tcW w:w="3049"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rPr>
                <w:rFonts w:ascii="Arial" w:hAnsi="Arial" w:cs="Arial"/>
                <w:color w:val="000000"/>
                <w:lang w:val="id-ID" w:eastAsia="id-ID"/>
              </w:rPr>
            </w:pPr>
            <w:r w:rsidRPr="00855114">
              <w:rPr>
                <w:rFonts w:ascii="Arial" w:hAnsi="Arial" w:cs="Arial"/>
                <w:color w:val="000000"/>
                <w:lang w:val="id-ID" w:eastAsia="id-ID"/>
              </w:rPr>
              <w:t>Pengadaan Pakaian Dinas Beserta Perlengkapannya</w:t>
            </w:r>
          </w:p>
        </w:tc>
        <w:tc>
          <w:tcPr>
            <w:tcW w:w="3812"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rPr>
                <w:rFonts w:ascii="Arial" w:hAnsi="Arial" w:cs="Arial"/>
                <w:color w:val="000000"/>
                <w:lang w:val="id-ID" w:eastAsia="id-ID"/>
              </w:rPr>
            </w:pPr>
            <w:r w:rsidRPr="00855114">
              <w:rPr>
                <w:rFonts w:ascii="Arial" w:hAnsi="Arial" w:cs="Arial"/>
                <w:color w:val="000000"/>
                <w:lang w:val="id-ID" w:eastAsia="id-ID"/>
              </w:rPr>
              <w:t>Meningkatnya kerapian dan disiplin pegawai dan anggota DPRD dalam berpakaian dinas</w:t>
            </w:r>
          </w:p>
        </w:tc>
        <w:tc>
          <w:tcPr>
            <w:tcW w:w="1134"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 xml:space="preserve"> Padang </w:t>
            </w:r>
          </w:p>
        </w:tc>
        <w:tc>
          <w:tcPr>
            <w:tcW w:w="1072"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1 Tahun</w:t>
            </w:r>
          </w:p>
        </w:tc>
        <w:tc>
          <w:tcPr>
            <w:tcW w:w="2174"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right"/>
              <w:rPr>
                <w:rFonts w:ascii="Arial" w:hAnsi="Arial" w:cs="Arial"/>
                <w:color w:val="000000"/>
                <w:lang w:val="id-ID" w:eastAsia="id-ID"/>
              </w:rPr>
            </w:pPr>
            <w:r w:rsidRPr="00855114">
              <w:rPr>
                <w:rFonts w:ascii="Arial" w:hAnsi="Arial" w:cs="Arial"/>
                <w:color w:val="000000"/>
                <w:lang w:val="id-ID" w:eastAsia="id-ID"/>
              </w:rPr>
              <w:t>1.966.755.029,00</w:t>
            </w:r>
          </w:p>
        </w:tc>
        <w:tc>
          <w:tcPr>
            <w:tcW w:w="1036"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 xml:space="preserve"> APBD </w:t>
            </w:r>
          </w:p>
        </w:tc>
        <w:tc>
          <w:tcPr>
            <w:tcW w:w="1231"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 xml:space="preserve"> 1 Tahun </w:t>
            </w:r>
          </w:p>
        </w:tc>
        <w:tc>
          <w:tcPr>
            <w:tcW w:w="2174"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right"/>
              <w:rPr>
                <w:rFonts w:ascii="Arial" w:hAnsi="Arial" w:cs="Arial"/>
                <w:color w:val="000000"/>
                <w:lang w:val="id-ID" w:eastAsia="id-ID"/>
              </w:rPr>
            </w:pPr>
            <w:r w:rsidRPr="00855114">
              <w:rPr>
                <w:rFonts w:ascii="Arial" w:hAnsi="Arial" w:cs="Arial"/>
                <w:color w:val="000000"/>
                <w:lang w:val="id-ID" w:eastAsia="id-ID"/>
              </w:rPr>
              <w:t xml:space="preserve">    1.968.951.000,00 </w:t>
            </w:r>
          </w:p>
        </w:tc>
      </w:tr>
      <w:tr w:rsidR="0075275C" w:rsidRPr="00855114" w:rsidTr="0075275C">
        <w:trPr>
          <w:trHeight w:val="600"/>
        </w:trPr>
        <w:tc>
          <w:tcPr>
            <w:tcW w:w="510" w:type="dxa"/>
            <w:tcBorders>
              <w:top w:val="nil"/>
              <w:left w:val="single" w:sz="4" w:space="0" w:color="auto"/>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center"/>
              <w:rPr>
                <w:rFonts w:ascii="Arial" w:hAnsi="Arial" w:cs="Arial"/>
                <w:b/>
                <w:bCs/>
                <w:color w:val="000000"/>
                <w:lang w:val="id-ID" w:eastAsia="id-ID"/>
              </w:rPr>
            </w:pPr>
            <w:r w:rsidRPr="00855114">
              <w:rPr>
                <w:rFonts w:ascii="Arial" w:hAnsi="Arial" w:cs="Arial"/>
                <w:b/>
                <w:bCs/>
                <w:color w:val="000000"/>
                <w:lang w:val="id-ID" w:eastAsia="id-ID"/>
              </w:rPr>
              <w:t>IV</w:t>
            </w:r>
          </w:p>
        </w:tc>
        <w:tc>
          <w:tcPr>
            <w:tcW w:w="3049"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rPr>
                <w:rFonts w:ascii="Arial" w:hAnsi="Arial" w:cs="Arial"/>
                <w:b/>
                <w:bCs/>
                <w:color w:val="000000"/>
                <w:lang w:val="id-ID" w:eastAsia="id-ID"/>
              </w:rPr>
            </w:pPr>
            <w:r w:rsidRPr="00855114">
              <w:rPr>
                <w:rFonts w:ascii="Arial" w:hAnsi="Arial" w:cs="Arial"/>
                <w:b/>
                <w:bCs/>
                <w:color w:val="000000"/>
                <w:lang w:val="id-ID" w:eastAsia="id-ID"/>
              </w:rPr>
              <w:t>Program Peningkatan Kapasitas Sumber Daya Aparatur</w:t>
            </w:r>
          </w:p>
        </w:tc>
        <w:tc>
          <w:tcPr>
            <w:tcW w:w="3812"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rPr>
                <w:rFonts w:ascii="Arial" w:hAnsi="Arial" w:cs="Arial"/>
                <w:b/>
                <w:bCs/>
                <w:color w:val="000000"/>
                <w:lang w:val="id-ID" w:eastAsia="id-ID"/>
              </w:rPr>
            </w:pPr>
            <w:r w:rsidRPr="00855114">
              <w:rPr>
                <w:rFonts w:ascii="Arial" w:hAnsi="Arial" w:cs="Arial"/>
                <w:b/>
                <w:bCs/>
                <w:color w:val="000000"/>
                <w:lang w:val="id-ID" w:eastAsia="id-ID"/>
              </w:rPr>
              <w:t>Terlaksananya Peningkatan Kapasitas Sumber Daya Aparatur</w:t>
            </w:r>
          </w:p>
        </w:tc>
        <w:tc>
          <w:tcPr>
            <w:tcW w:w="1134"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center"/>
              <w:rPr>
                <w:rFonts w:ascii="Arial" w:hAnsi="Arial" w:cs="Arial"/>
                <w:b/>
                <w:bCs/>
                <w:color w:val="000000"/>
                <w:lang w:val="id-ID" w:eastAsia="id-ID"/>
              </w:rPr>
            </w:pPr>
            <w:r w:rsidRPr="00855114">
              <w:rPr>
                <w:rFonts w:ascii="Arial" w:hAnsi="Arial" w:cs="Arial"/>
                <w:b/>
                <w:bCs/>
                <w:color w:val="000000"/>
                <w:lang w:val="id-ID" w:eastAsia="id-ID"/>
              </w:rPr>
              <w:t xml:space="preserve"> Padang </w:t>
            </w:r>
          </w:p>
        </w:tc>
        <w:tc>
          <w:tcPr>
            <w:tcW w:w="1072"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center"/>
              <w:rPr>
                <w:rFonts w:ascii="Arial" w:hAnsi="Arial" w:cs="Arial"/>
                <w:b/>
                <w:bCs/>
                <w:color w:val="000000"/>
                <w:lang w:val="id-ID" w:eastAsia="id-ID"/>
              </w:rPr>
            </w:pPr>
            <w:r w:rsidRPr="00855114">
              <w:rPr>
                <w:rFonts w:ascii="Arial" w:hAnsi="Arial" w:cs="Arial"/>
                <w:b/>
                <w:bCs/>
                <w:color w:val="000000"/>
                <w:lang w:val="id-ID" w:eastAsia="id-ID"/>
              </w:rPr>
              <w:t>1 Tahun</w:t>
            </w:r>
          </w:p>
        </w:tc>
        <w:tc>
          <w:tcPr>
            <w:tcW w:w="2174"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right"/>
              <w:rPr>
                <w:rFonts w:ascii="Arial" w:hAnsi="Arial" w:cs="Arial"/>
                <w:b/>
                <w:bCs/>
                <w:color w:val="000000"/>
                <w:lang w:val="id-ID" w:eastAsia="id-ID"/>
              </w:rPr>
            </w:pPr>
            <w:r w:rsidRPr="00855114">
              <w:rPr>
                <w:rFonts w:ascii="Arial" w:hAnsi="Arial" w:cs="Arial"/>
                <w:b/>
                <w:bCs/>
                <w:color w:val="000000"/>
                <w:lang w:val="id-ID" w:eastAsia="id-ID"/>
              </w:rPr>
              <w:t>907.035.404,00</w:t>
            </w:r>
          </w:p>
        </w:tc>
        <w:tc>
          <w:tcPr>
            <w:tcW w:w="1036"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center"/>
              <w:rPr>
                <w:rFonts w:ascii="Arial" w:hAnsi="Arial" w:cs="Arial"/>
                <w:b/>
                <w:bCs/>
                <w:color w:val="000000"/>
                <w:lang w:val="id-ID" w:eastAsia="id-ID"/>
              </w:rPr>
            </w:pPr>
            <w:r w:rsidRPr="00855114">
              <w:rPr>
                <w:rFonts w:ascii="Arial" w:hAnsi="Arial" w:cs="Arial"/>
                <w:b/>
                <w:bCs/>
                <w:color w:val="000000"/>
                <w:lang w:val="id-ID" w:eastAsia="id-ID"/>
              </w:rPr>
              <w:t xml:space="preserve"> APBD </w:t>
            </w:r>
          </w:p>
        </w:tc>
        <w:tc>
          <w:tcPr>
            <w:tcW w:w="1231"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center"/>
              <w:rPr>
                <w:rFonts w:ascii="Arial" w:hAnsi="Arial" w:cs="Arial"/>
                <w:b/>
                <w:bCs/>
                <w:color w:val="000000"/>
                <w:lang w:val="id-ID" w:eastAsia="id-ID"/>
              </w:rPr>
            </w:pPr>
            <w:r w:rsidRPr="00855114">
              <w:rPr>
                <w:rFonts w:ascii="Arial" w:hAnsi="Arial" w:cs="Arial"/>
                <w:b/>
                <w:bCs/>
                <w:color w:val="000000"/>
                <w:lang w:val="id-ID" w:eastAsia="id-ID"/>
              </w:rPr>
              <w:t xml:space="preserve"> 1 Tahun </w:t>
            </w:r>
          </w:p>
        </w:tc>
        <w:tc>
          <w:tcPr>
            <w:tcW w:w="2174"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right"/>
              <w:rPr>
                <w:rFonts w:ascii="Arial" w:hAnsi="Arial" w:cs="Arial"/>
                <w:b/>
                <w:bCs/>
                <w:color w:val="000000"/>
                <w:lang w:val="id-ID" w:eastAsia="id-ID"/>
              </w:rPr>
            </w:pPr>
            <w:r w:rsidRPr="00855114">
              <w:rPr>
                <w:rFonts w:ascii="Arial" w:hAnsi="Arial" w:cs="Arial"/>
                <w:b/>
                <w:bCs/>
                <w:color w:val="000000"/>
                <w:lang w:val="id-ID" w:eastAsia="id-ID"/>
              </w:rPr>
              <w:t>955.365.600,00</w:t>
            </w:r>
          </w:p>
        </w:tc>
      </w:tr>
      <w:tr w:rsidR="0075275C" w:rsidRPr="00855114" w:rsidTr="0075275C">
        <w:trPr>
          <w:trHeight w:val="570"/>
        </w:trPr>
        <w:tc>
          <w:tcPr>
            <w:tcW w:w="510" w:type="dxa"/>
            <w:tcBorders>
              <w:top w:val="nil"/>
              <w:left w:val="single" w:sz="4" w:space="0" w:color="auto"/>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1</w:t>
            </w:r>
          </w:p>
        </w:tc>
        <w:tc>
          <w:tcPr>
            <w:tcW w:w="3049"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rPr>
                <w:rFonts w:ascii="Arial" w:hAnsi="Arial" w:cs="Arial"/>
                <w:color w:val="000000"/>
                <w:lang w:val="id-ID" w:eastAsia="id-ID"/>
              </w:rPr>
            </w:pPr>
            <w:r w:rsidRPr="00855114">
              <w:rPr>
                <w:rFonts w:ascii="Arial" w:hAnsi="Arial" w:cs="Arial"/>
                <w:color w:val="000000"/>
                <w:lang w:val="id-ID" w:eastAsia="id-ID"/>
              </w:rPr>
              <w:t>Bimbingan Teknis Implementasi Peraturan Perundang-undangan</w:t>
            </w:r>
          </w:p>
        </w:tc>
        <w:tc>
          <w:tcPr>
            <w:tcW w:w="3812"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rPr>
                <w:rFonts w:ascii="Arial" w:hAnsi="Arial" w:cs="Arial"/>
                <w:color w:val="000000"/>
                <w:lang w:val="id-ID" w:eastAsia="id-ID"/>
              </w:rPr>
            </w:pPr>
            <w:r w:rsidRPr="00855114">
              <w:rPr>
                <w:rFonts w:ascii="Arial" w:hAnsi="Arial" w:cs="Arial"/>
                <w:color w:val="000000"/>
                <w:lang w:val="id-ID" w:eastAsia="id-ID"/>
              </w:rPr>
              <w:t>Terdapatnya jumlah pegawai yang mengikuti BIMTEK</w:t>
            </w:r>
          </w:p>
        </w:tc>
        <w:tc>
          <w:tcPr>
            <w:tcW w:w="1134"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 xml:space="preserve"> Padang </w:t>
            </w:r>
          </w:p>
        </w:tc>
        <w:tc>
          <w:tcPr>
            <w:tcW w:w="1072"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1 Tahun</w:t>
            </w:r>
          </w:p>
        </w:tc>
        <w:tc>
          <w:tcPr>
            <w:tcW w:w="2174"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right"/>
              <w:rPr>
                <w:rFonts w:ascii="Arial" w:hAnsi="Arial" w:cs="Arial"/>
                <w:color w:val="000000"/>
                <w:lang w:val="id-ID" w:eastAsia="id-ID"/>
              </w:rPr>
            </w:pPr>
            <w:r w:rsidRPr="00855114">
              <w:rPr>
                <w:rFonts w:ascii="Arial" w:hAnsi="Arial" w:cs="Arial"/>
                <w:color w:val="000000"/>
                <w:lang w:val="id-ID" w:eastAsia="id-ID"/>
              </w:rPr>
              <w:t>448.935.404,00</w:t>
            </w:r>
          </w:p>
        </w:tc>
        <w:tc>
          <w:tcPr>
            <w:tcW w:w="1036"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 xml:space="preserve"> APBD </w:t>
            </w:r>
          </w:p>
        </w:tc>
        <w:tc>
          <w:tcPr>
            <w:tcW w:w="1231"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 xml:space="preserve"> 1 Tahun </w:t>
            </w:r>
          </w:p>
        </w:tc>
        <w:tc>
          <w:tcPr>
            <w:tcW w:w="2174"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right"/>
              <w:rPr>
                <w:rFonts w:ascii="Arial" w:hAnsi="Arial" w:cs="Arial"/>
                <w:color w:val="000000"/>
                <w:lang w:val="id-ID" w:eastAsia="id-ID"/>
              </w:rPr>
            </w:pPr>
            <w:r w:rsidRPr="00855114">
              <w:rPr>
                <w:rFonts w:ascii="Arial" w:hAnsi="Arial" w:cs="Arial"/>
                <w:color w:val="000000"/>
                <w:lang w:val="id-ID" w:eastAsia="id-ID"/>
              </w:rPr>
              <w:t xml:space="preserve">       491.440.320,00 </w:t>
            </w:r>
          </w:p>
        </w:tc>
      </w:tr>
      <w:tr w:rsidR="0075275C" w:rsidRPr="00855114" w:rsidTr="0075275C">
        <w:trPr>
          <w:trHeight w:val="570"/>
        </w:trPr>
        <w:tc>
          <w:tcPr>
            <w:tcW w:w="510" w:type="dxa"/>
            <w:tcBorders>
              <w:top w:val="nil"/>
              <w:left w:val="single" w:sz="4" w:space="0" w:color="auto"/>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2</w:t>
            </w:r>
          </w:p>
        </w:tc>
        <w:tc>
          <w:tcPr>
            <w:tcW w:w="3049"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rPr>
                <w:rFonts w:ascii="Arial" w:hAnsi="Arial" w:cs="Arial"/>
                <w:color w:val="000000"/>
                <w:lang w:val="id-ID" w:eastAsia="id-ID"/>
              </w:rPr>
            </w:pPr>
            <w:r w:rsidRPr="00855114">
              <w:rPr>
                <w:rFonts w:ascii="Arial" w:hAnsi="Arial" w:cs="Arial"/>
                <w:color w:val="000000"/>
                <w:lang w:val="id-ID" w:eastAsia="id-ID"/>
              </w:rPr>
              <w:t>Sosialisasi Peraturan dan Perundang-undangan</w:t>
            </w:r>
          </w:p>
        </w:tc>
        <w:tc>
          <w:tcPr>
            <w:tcW w:w="3812"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rPr>
                <w:rFonts w:ascii="Arial" w:hAnsi="Arial" w:cs="Arial"/>
                <w:color w:val="000000"/>
                <w:lang w:val="id-ID" w:eastAsia="id-ID"/>
              </w:rPr>
            </w:pPr>
            <w:r w:rsidRPr="00855114">
              <w:rPr>
                <w:rFonts w:ascii="Arial" w:hAnsi="Arial" w:cs="Arial"/>
                <w:color w:val="000000"/>
                <w:lang w:val="id-ID" w:eastAsia="id-ID"/>
              </w:rPr>
              <w:t>Terwujudnya peningkatan pengetahuan tentang peraturan perundang-undangan</w:t>
            </w:r>
          </w:p>
        </w:tc>
        <w:tc>
          <w:tcPr>
            <w:tcW w:w="1134"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 xml:space="preserve"> Padang </w:t>
            </w:r>
          </w:p>
        </w:tc>
        <w:tc>
          <w:tcPr>
            <w:tcW w:w="1072"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1 Tahun</w:t>
            </w:r>
          </w:p>
        </w:tc>
        <w:tc>
          <w:tcPr>
            <w:tcW w:w="2174"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right"/>
              <w:rPr>
                <w:rFonts w:ascii="Arial" w:hAnsi="Arial" w:cs="Arial"/>
                <w:color w:val="000000"/>
                <w:lang w:val="id-ID" w:eastAsia="id-ID"/>
              </w:rPr>
            </w:pPr>
            <w:r w:rsidRPr="00855114">
              <w:rPr>
                <w:rFonts w:ascii="Arial" w:hAnsi="Arial" w:cs="Arial"/>
                <w:color w:val="000000"/>
                <w:lang w:val="id-ID" w:eastAsia="id-ID"/>
              </w:rPr>
              <w:t>458.100.000,00</w:t>
            </w:r>
          </w:p>
        </w:tc>
        <w:tc>
          <w:tcPr>
            <w:tcW w:w="1036"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 xml:space="preserve"> APBD </w:t>
            </w:r>
          </w:p>
        </w:tc>
        <w:tc>
          <w:tcPr>
            <w:tcW w:w="1231"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 xml:space="preserve"> 1 Tahun </w:t>
            </w:r>
          </w:p>
        </w:tc>
        <w:tc>
          <w:tcPr>
            <w:tcW w:w="2174"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right"/>
              <w:rPr>
                <w:rFonts w:ascii="Arial" w:hAnsi="Arial" w:cs="Arial"/>
                <w:color w:val="000000"/>
                <w:lang w:val="id-ID" w:eastAsia="id-ID"/>
              </w:rPr>
            </w:pPr>
            <w:r w:rsidRPr="00855114">
              <w:rPr>
                <w:rFonts w:ascii="Arial" w:hAnsi="Arial" w:cs="Arial"/>
                <w:color w:val="000000"/>
                <w:lang w:val="id-ID" w:eastAsia="id-ID"/>
              </w:rPr>
              <w:t xml:space="preserve">       463.925.280,00 </w:t>
            </w:r>
          </w:p>
        </w:tc>
      </w:tr>
      <w:tr w:rsidR="0075275C" w:rsidRPr="00855114" w:rsidTr="0075275C">
        <w:trPr>
          <w:trHeight w:val="900"/>
        </w:trPr>
        <w:tc>
          <w:tcPr>
            <w:tcW w:w="510" w:type="dxa"/>
            <w:tcBorders>
              <w:top w:val="nil"/>
              <w:left w:val="single" w:sz="4" w:space="0" w:color="auto"/>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center"/>
              <w:rPr>
                <w:rFonts w:ascii="Arial" w:hAnsi="Arial" w:cs="Arial"/>
                <w:b/>
                <w:bCs/>
                <w:color w:val="000000"/>
                <w:lang w:val="id-ID" w:eastAsia="id-ID"/>
              </w:rPr>
            </w:pPr>
            <w:r w:rsidRPr="00855114">
              <w:rPr>
                <w:rFonts w:ascii="Arial" w:hAnsi="Arial" w:cs="Arial"/>
                <w:b/>
                <w:bCs/>
                <w:color w:val="000000"/>
                <w:lang w:val="id-ID" w:eastAsia="id-ID"/>
              </w:rPr>
              <w:t>V</w:t>
            </w:r>
          </w:p>
        </w:tc>
        <w:tc>
          <w:tcPr>
            <w:tcW w:w="3049"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rPr>
                <w:rFonts w:ascii="Arial" w:hAnsi="Arial" w:cs="Arial"/>
                <w:b/>
                <w:bCs/>
                <w:color w:val="000000"/>
                <w:lang w:val="id-ID" w:eastAsia="id-ID"/>
              </w:rPr>
            </w:pPr>
            <w:r w:rsidRPr="00855114">
              <w:rPr>
                <w:rFonts w:ascii="Arial" w:hAnsi="Arial" w:cs="Arial"/>
                <w:b/>
                <w:bCs/>
                <w:color w:val="000000"/>
                <w:lang w:val="id-ID" w:eastAsia="id-ID"/>
              </w:rPr>
              <w:t>Program Peningkatan Pengembangan Sistem Pelaporan Capaian Kinerja dan Keuangan</w:t>
            </w:r>
          </w:p>
        </w:tc>
        <w:tc>
          <w:tcPr>
            <w:tcW w:w="3812"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rPr>
                <w:rFonts w:ascii="Arial" w:hAnsi="Arial" w:cs="Arial"/>
                <w:b/>
                <w:bCs/>
                <w:color w:val="000000"/>
                <w:lang w:val="id-ID" w:eastAsia="id-ID"/>
              </w:rPr>
            </w:pPr>
            <w:r w:rsidRPr="00855114">
              <w:rPr>
                <w:rFonts w:ascii="Arial" w:hAnsi="Arial" w:cs="Arial"/>
                <w:b/>
                <w:bCs/>
                <w:color w:val="000000"/>
                <w:lang w:val="id-ID" w:eastAsia="id-ID"/>
              </w:rPr>
              <w:t>Terlaksananya Peningkatan Pengembangan Sistem Pelaoran Capaian Kinerja dan Keuangan</w:t>
            </w:r>
          </w:p>
        </w:tc>
        <w:tc>
          <w:tcPr>
            <w:tcW w:w="1134"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center"/>
              <w:rPr>
                <w:rFonts w:ascii="Arial" w:hAnsi="Arial" w:cs="Arial"/>
                <w:b/>
                <w:bCs/>
                <w:color w:val="000000"/>
                <w:lang w:val="id-ID" w:eastAsia="id-ID"/>
              </w:rPr>
            </w:pPr>
            <w:r w:rsidRPr="00855114">
              <w:rPr>
                <w:rFonts w:ascii="Arial" w:hAnsi="Arial" w:cs="Arial"/>
                <w:b/>
                <w:bCs/>
                <w:color w:val="000000"/>
                <w:lang w:val="id-ID" w:eastAsia="id-ID"/>
              </w:rPr>
              <w:t xml:space="preserve"> Padang </w:t>
            </w:r>
          </w:p>
        </w:tc>
        <w:tc>
          <w:tcPr>
            <w:tcW w:w="1072"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center"/>
              <w:rPr>
                <w:rFonts w:ascii="Arial" w:hAnsi="Arial" w:cs="Arial"/>
                <w:b/>
                <w:bCs/>
                <w:color w:val="000000"/>
                <w:lang w:val="id-ID" w:eastAsia="id-ID"/>
              </w:rPr>
            </w:pPr>
            <w:r w:rsidRPr="00855114">
              <w:rPr>
                <w:rFonts w:ascii="Arial" w:hAnsi="Arial" w:cs="Arial"/>
                <w:b/>
                <w:bCs/>
                <w:color w:val="000000"/>
                <w:lang w:val="id-ID" w:eastAsia="id-ID"/>
              </w:rPr>
              <w:t>1 Tahun</w:t>
            </w:r>
          </w:p>
        </w:tc>
        <w:tc>
          <w:tcPr>
            <w:tcW w:w="2174"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right"/>
              <w:rPr>
                <w:rFonts w:ascii="Arial" w:hAnsi="Arial" w:cs="Arial"/>
                <w:b/>
                <w:bCs/>
                <w:color w:val="000000"/>
                <w:lang w:val="id-ID" w:eastAsia="id-ID"/>
              </w:rPr>
            </w:pPr>
            <w:r w:rsidRPr="00855114">
              <w:rPr>
                <w:rFonts w:ascii="Arial" w:hAnsi="Arial" w:cs="Arial"/>
                <w:b/>
                <w:bCs/>
                <w:color w:val="000000"/>
                <w:lang w:val="id-ID" w:eastAsia="id-ID"/>
              </w:rPr>
              <w:t>1.763.505.089,00</w:t>
            </w:r>
          </w:p>
        </w:tc>
        <w:tc>
          <w:tcPr>
            <w:tcW w:w="1036"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center"/>
              <w:rPr>
                <w:rFonts w:ascii="Arial" w:hAnsi="Arial" w:cs="Arial"/>
                <w:b/>
                <w:bCs/>
                <w:color w:val="000000"/>
                <w:lang w:val="id-ID" w:eastAsia="id-ID"/>
              </w:rPr>
            </w:pPr>
            <w:r w:rsidRPr="00855114">
              <w:rPr>
                <w:rFonts w:ascii="Arial" w:hAnsi="Arial" w:cs="Arial"/>
                <w:b/>
                <w:bCs/>
                <w:color w:val="000000"/>
                <w:lang w:val="id-ID" w:eastAsia="id-ID"/>
              </w:rPr>
              <w:t xml:space="preserve"> APBD </w:t>
            </w:r>
          </w:p>
        </w:tc>
        <w:tc>
          <w:tcPr>
            <w:tcW w:w="1231"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center"/>
              <w:rPr>
                <w:rFonts w:ascii="Arial" w:hAnsi="Arial" w:cs="Arial"/>
                <w:b/>
                <w:bCs/>
                <w:color w:val="000000"/>
                <w:lang w:val="id-ID" w:eastAsia="id-ID"/>
              </w:rPr>
            </w:pPr>
            <w:r w:rsidRPr="00855114">
              <w:rPr>
                <w:rFonts w:ascii="Arial" w:hAnsi="Arial" w:cs="Arial"/>
                <w:b/>
                <w:bCs/>
                <w:color w:val="000000"/>
                <w:lang w:val="id-ID" w:eastAsia="id-ID"/>
              </w:rPr>
              <w:t xml:space="preserve"> 1 Tahun </w:t>
            </w:r>
          </w:p>
        </w:tc>
        <w:tc>
          <w:tcPr>
            <w:tcW w:w="2174"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right"/>
              <w:rPr>
                <w:rFonts w:ascii="Arial" w:hAnsi="Arial" w:cs="Arial"/>
                <w:b/>
                <w:bCs/>
                <w:color w:val="000000"/>
                <w:lang w:val="id-ID" w:eastAsia="id-ID"/>
              </w:rPr>
            </w:pPr>
            <w:r w:rsidRPr="00855114">
              <w:rPr>
                <w:rFonts w:ascii="Arial" w:hAnsi="Arial" w:cs="Arial"/>
                <w:b/>
                <w:bCs/>
                <w:color w:val="000000"/>
                <w:lang w:val="id-ID" w:eastAsia="id-ID"/>
              </w:rPr>
              <w:t>2.296.480.592,00</w:t>
            </w:r>
          </w:p>
        </w:tc>
      </w:tr>
      <w:tr w:rsidR="0075275C" w:rsidRPr="00855114" w:rsidTr="0075275C">
        <w:trPr>
          <w:trHeight w:val="570"/>
        </w:trPr>
        <w:tc>
          <w:tcPr>
            <w:tcW w:w="510" w:type="dxa"/>
            <w:tcBorders>
              <w:top w:val="nil"/>
              <w:left w:val="single" w:sz="4" w:space="0" w:color="auto"/>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1</w:t>
            </w:r>
          </w:p>
        </w:tc>
        <w:tc>
          <w:tcPr>
            <w:tcW w:w="3049"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rPr>
                <w:rFonts w:ascii="Arial" w:hAnsi="Arial" w:cs="Arial"/>
                <w:color w:val="000000"/>
                <w:lang w:val="id-ID" w:eastAsia="id-ID"/>
              </w:rPr>
            </w:pPr>
            <w:r w:rsidRPr="00855114">
              <w:rPr>
                <w:rFonts w:ascii="Arial" w:hAnsi="Arial" w:cs="Arial"/>
                <w:color w:val="000000"/>
                <w:lang w:val="id-ID" w:eastAsia="id-ID"/>
              </w:rPr>
              <w:t>Penyusunan Perencanaan dan Penganggaran SKPD</w:t>
            </w:r>
          </w:p>
        </w:tc>
        <w:tc>
          <w:tcPr>
            <w:tcW w:w="3812"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rPr>
                <w:rFonts w:ascii="Arial" w:hAnsi="Arial" w:cs="Arial"/>
                <w:color w:val="000000"/>
                <w:lang w:val="id-ID" w:eastAsia="id-ID"/>
              </w:rPr>
            </w:pPr>
            <w:r w:rsidRPr="00855114">
              <w:rPr>
                <w:rFonts w:ascii="Arial" w:hAnsi="Arial" w:cs="Arial"/>
                <w:color w:val="000000"/>
                <w:lang w:val="id-ID" w:eastAsia="id-ID"/>
              </w:rPr>
              <w:t>Tersedianya Renja, RKA, DPA</w:t>
            </w:r>
          </w:p>
        </w:tc>
        <w:tc>
          <w:tcPr>
            <w:tcW w:w="1134"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 xml:space="preserve"> Padang </w:t>
            </w:r>
          </w:p>
        </w:tc>
        <w:tc>
          <w:tcPr>
            <w:tcW w:w="1072"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1 Tahun</w:t>
            </w:r>
          </w:p>
        </w:tc>
        <w:tc>
          <w:tcPr>
            <w:tcW w:w="2174"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right"/>
              <w:rPr>
                <w:rFonts w:ascii="Arial" w:hAnsi="Arial" w:cs="Arial"/>
                <w:color w:val="000000"/>
                <w:lang w:val="id-ID" w:eastAsia="id-ID"/>
              </w:rPr>
            </w:pPr>
            <w:r w:rsidRPr="00855114">
              <w:rPr>
                <w:rFonts w:ascii="Arial" w:hAnsi="Arial" w:cs="Arial"/>
                <w:color w:val="000000"/>
                <w:lang w:val="id-ID" w:eastAsia="id-ID"/>
              </w:rPr>
              <w:t>296.345.000,00</w:t>
            </w:r>
          </w:p>
        </w:tc>
        <w:tc>
          <w:tcPr>
            <w:tcW w:w="1036"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 xml:space="preserve"> APBD </w:t>
            </w:r>
          </w:p>
        </w:tc>
        <w:tc>
          <w:tcPr>
            <w:tcW w:w="1231"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 xml:space="preserve"> 1 Tahun </w:t>
            </w:r>
          </w:p>
        </w:tc>
        <w:tc>
          <w:tcPr>
            <w:tcW w:w="2174"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right"/>
              <w:rPr>
                <w:rFonts w:ascii="Arial" w:hAnsi="Arial" w:cs="Arial"/>
                <w:color w:val="000000"/>
                <w:lang w:val="id-ID" w:eastAsia="id-ID"/>
              </w:rPr>
            </w:pPr>
            <w:r w:rsidRPr="00855114">
              <w:rPr>
                <w:rFonts w:ascii="Arial" w:hAnsi="Arial" w:cs="Arial"/>
                <w:color w:val="000000"/>
                <w:lang w:val="id-ID" w:eastAsia="id-ID"/>
              </w:rPr>
              <w:t xml:space="preserve">       371.433.381,00 </w:t>
            </w:r>
          </w:p>
        </w:tc>
      </w:tr>
      <w:tr w:rsidR="0075275C" w:rsidRPr="00855114" w:rsidTr="0075275C">
        <w:trPr>
          <w:trHeight w:val="570"/>
        </w:trPr>
        <w:tc>
          <w:tcPr>
            <w:tcW w:w="510" w:type="dxa"/>
            <w:tcBorders>
              <w:top w:val="nil"/>
              <w:left w:val="single" w:sz="4" w:space="0" w:color="auto"/>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2</w:t>
            </w:r>
          </w:p>
        </w:tc>
        <w:tc>
          <w:tcPr>
            <w:tcW w:w="3049"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rPr>
                <w:rFonts w:ascii="Arial" w:hAnsi="Arial" w:cs="Arial"/>
                <w:color w:val="000000"/>
                <w:lang w:val="id-ID" w:eastAsia="id-ID"/>
              </w:rPr>
            </w:pPr>
            <w:r w:rsidRPr="00855114">
              <w:rPr>
                <w:rFonts w:ascii="Arial" w:hAnsi="Arial" w:cs="Arial"/>
                <w:color w:val="000000"/>
                <w:lang w:val="id-ID" w:eastAsia="id-ID"/>
              </w:rPr>
              <w:t>Penatausahaan Keuangan SKPD</w:t>
            </w:r>
          </w:p>
        </w:tc>
        <w:tc>
          <w:tcPr>
            <w:tcW w:w="3812"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rPr>
                <w:rFonts w:ascii="Arial" w:hAnsi="Arial" w:cs="Arial"/>
                <w:color w:val="000000"/>
                <w:lang w:val="id-ID" w:eastAsia="id-ID"/>
              </w:rPr>
            </w:pPr>
            <w:r w:rsidRPr="00855114">
              <w:rPr>
                <w:rFonts w:ascii="Arial" w:hAnsi="Arial" w:cs="Arial"/>
                <w:color w:val="000000"/>
                <w:lang w:val="id-ID" w:eastAsia="id-ID"/>
              </w:rPr>
              <w:t>Lancarnya pengelolaan Administrasi keuangan SKPD</w:t>
            </w:r>
          </w:p>
        </w:tc>
        <w:tc>
          <w:tcPr>
            <w:tcW w:w="1134"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 xml:space="preserve"> Padang </w:t>
            </w:r>
          </w:p>
        </w:tc>
        <w:tc>
          <w:tcPr>
            <w:tcW w:w="1072"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1 Tahun</w:t>
            </w:r>
          </w:p>
        </w:tc>
        <w:tc>
          <w:tcPr>
            <w:tcW w:w="2174"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right"/>
              <w:rPr>
                <w:rFonts w:ascii="Arial" w:hAnsi="Arial" w:cs="Arial"/>
                <w:color w:val="000000"/>
                <w:lang w:val="id-ID" w:eastAsia="id-ID"/>
              </w:rPr>
            </w:pPr>
            <w:r w:rsidRPr="00855114">
              <w:rPr>
                <w:rFonts w:ascii="Arial" w:hAnsi="Arial" w:cs="Arial"/>
                <w:color w:val="000000"/>
                <w:lang w:val="id-ID" w:eastAsia="id-ID"/>
              </w:rPr>
              <w:t>486.528.760,00</w:t>
            </w:r>
          </w:p>
        </w:tc>
        <w:tc>
          <w:tcPr>
            <w:tcW w:w="1036"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 xml:space="preserve"> APBD </w:t>
            </w:r>
          </w:p>
        </w:tc>
        <w:tc>
          <w:tcPr>
            <w:tcW w:w="1231"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 xml:space="preserve"> 1 Tahun </w:t>
            </w:r>
          </w:p>
        </w:tc>
        <w:tc>
          <w:tcPr>
            <w:tcW w:w="2174"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right"/>
              <w:rPr>
                <w:rFonts w:ascii="Arial" w:hAnsi="Arial" w:cs="Arial"/>
                <w:color w:val="000000"/>
                <w:lang w:val="id-ID" w:eastAsia="id-ID"/>
              </w:rPr>
            </w:pPr>
            <w:r w:rsidRPr="00855114">
              <w:rPr>
                <w:rFonts w:ascii="Arial" w:hAnsi="Arial" w:cs="Arial"/>
                <w:color w:val="000000"/>
                <w:lang w:val="id-ID" w:eastAsia="id-ID"/>
              </w:rPr>
              <w:t xml:space="preserve">       630.025.320,00 </w:t>
            </w:r>
          </w:p>
        </w:tc>
      </w:tr>
      <w:tr w:rsidR="0075275C" w:rsidRPr="00855114" w:rsidTr="0075275C">
        <w:trPr>
          <w:trHeight w:val="855"/>
        </w:trPr>
        <w:tc>
          <w:tcPr>
            <w:tcW w:w="510" w:type="dxa"/>
            <w:tcBorders>
              <w:top w:val="nil"/>
              <w:left w:val="single" w:sz="4" w:space="0" w:color="auto"/>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3</w:t>
            </w:r>
          </w:p>
        </w:tc>
        <w:tc>
          <w:tcPr>
            <w:tcW w:w="3049"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rPr>
                <w:rFonts w:ascii="Arial" w:hAnsi="Arial" w:cs="Arial"/>
                <w:color w:val="000000"/>
                <w:lang w:val="id-ID" w:eastAsia="id-ID"/>
              </w:rPr>
            </w:pPr>
            <w:r w:rsidRPr="00855114">
              <w:rPr>
                <w:rFonts w:ascii="Arial" w:hAnsi="Arial" w:cs="Arial"/>
                <w:color w:val="000000"/>
                <w:lang w:val="id-ID" w:eastAsia="id-ID"/>
              </w:rPr>
              <w:t>Penyusunan Laporan Capaian Kinerja dan Ikhtisar Realisasi Kinerja SKPD</w:t>
            </w:r>
          </w:p>
        </w:tc>
        <w:tc>
          <w:tcPr>
            <w:tcW w:w="3812"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rPr>
                <w:rFonts w:ascii="Arial" w:hAnsi="Arial" w:cs="Arial"/>
                <w:color w:val="000000"/>
                <w:lang w:val="id-ID" w:eastAsia="id-ID"/>
              </w:rPr>
            </w:pPr>
            <w:r w:rsidRPr="00855114">
              <w:rPr>
                <w:rFonts w:ascii="Arial" w:hAnsi="Arial" w:cs="Arial"/>
                <w:color w:val="000000"/>
                <w:lang w:val="id-ID" w:eastAsia="id-ID"/>
              </w:rPr>
              <w:t>Tersedianya buku laporan kinerja kegiatan (LPPD, LKPC, LAKIP dan PK serta Laporan Keuangan)</w:t>
            </w:r>
          </w:p>
        </w:tc>
        <w:tc>
          <w:tcPr>
            <w:tcW w:w="1134"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 xml:space="preserve"> Padang </w:t>
            </w:r>
          </w:p>
        </w:tc>
        <w:tc>
          <w:tcPr>
            <w:tcW w:w="1072"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1 Tahun</w:t>
            </w:r>
          </w:p>
        </w:tc>
        <w:tc>
          <w:tcPr>
            <w:tcW w:w="2174"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right"/>
              <w:rPr>
                <w:rFonts w:ascii="Arial" w:hAnsi="Arial" w:cs="Arial"/>
                <w:color w:val="000000"/>
                <w:lang w:val="id-ID" w:eastAsia="id-ID"/>
              </w:rPr>
            </w:pPr>
            <w:r w:rsidRPr="00855114">
              <w:rPr>
                <w:rFonts w:ascii="Arial" w:hAnsi="Arial" w:cs="Arial"/>
                <w:color w:val="000000"/>
                <w:lang w:val="id-ID" w:eastAsia="id-ID"/>
              </w:rPr>
              <w:t>534.658.000,00</w:t>
            </w:r>
          </w:p>
        </w:tc>
        <w:tc>
          <w:tcPr>
            <w:tcW w:w="1036"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 xml:space="preserve"> APBD </w:t>
            </w:r>
          </w:p>
        </w:tc>
        <w:tc>
          <w:tcPr>
            <w:tcW w:w="1231"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 xml:space="preserve"> 1 Tahun </w:t>
            </w:r>
          </w:p>
        </w:tc>
        <w:tc>
          <w:tcPr>
            <w:tcW w:w="2174"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right"/>
              <w:rPr>
                <w:rFonts w:ascii="Arial" w:hAnsi="Arial" w:cs="Arial"/>
                <w:color w:val="000000"/>
                <w:lang w:val="id-ID" w:eastAsia="id-ID"/>
              </w:rPr>
            </w:pPr>
            <w:r w:rsidRPr="00855114">
              <w:rPr>
                <w:rFonts w:ascii="Arial" w:hAnsi="Arial" w:cs="Arial"/>
                <w:color w:val="000000"/>
                <w:lang w:val="id-ID" w:eastAsia="id-ID"/>
              </w:rPr>
              <w:t xml:space="preserve">       606.439.000,00 </w:t>
            </w:r>
          </w:p>
        </w:tc>
      </w:tr>
      <w:tr w:rsidR="0075275C" w:rsidRPr="00855114" w:rsidTr="0075275C">
        <w:trPr>
          <w:trHeight w:val="570"/>
        </w:trPr>
        <w:tc>
          <w:tcPr>
            <w:tcW w:w="510" w:type="dxa"/>
            <w:tcBorders>
              <w:top w:val="nil"/>
              <w:left w:val="single" w:sz="4" w:space="0" w:color="auto"/>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4</w:t>
            </w:r>
          </w:p>
        </w:tc>
        <w:tc>
          <w:tcPr>
            <w:tcW w:w="3049"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rPr>
                <w:rFonts w:ascii="Arial" w:hAnsi="Arial" w:cs="Arial"/>
                <w:color w:val="000000"/>
                <w:lang w:val="id-ID" w:eastAsia="id-ID"/>
              </w:rPr>
            </w:pPr>
            <w:r w:rsidRPr="00855114">
              <w:rPr>
                <w:rFonts w:ascii="Arial" w:hAnsi="Arial" w:cs="Arial"/>
                <w:color w:val="000000"/>
                <w:lang w:val="id-ID" w:eastAsia="id-ID"/>
              </w:rPr>
              <w:t>Pengelolaan, Pengawasan dan Pengendalian Aset OPD</w:t>
            </w:r>
          </w:p>
        </w:tc>
        <w:tc>
          <w:tcPr>
            <w:tcW w:w="3812"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rPr>
                <w:rFonts w:ascii="Arial" w:hAnsi="Arial" w:cs="Arial"/>
                <w:color w:val="000000"/>
                <w:lang w:val="id-ID" w:eastAsia="id-ID"/>
              </w:rPr>
            </w:pPr>
            <w:r w:rsidRPr="00855114">
              <w:rPr>
                <w:rFonts w:ascii="Arial" w:hAnsi="Arial" w:cs="Arial"/>
                <w:color w:val="000000"/>
                <w:lang w:val="id-ID" w:eastAsia="id-ID"/>
              </w:rPr>
              <w:t>Tertatanya administrasi asset dengan baik</w:t>
            </w:r>
          </w:p>
        </w:tc>
        <w:tc>
          <w:tcPr>
            <w:tcW w:w="1134"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 xml:space="preserve"> Padang </w:t>
            </w:r>
          </w:p>
        </w:tc>
        <w:tc>
          <w:tcPr>
            <w:tcW w:w="1072"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1 Tahun</w:t>
            </w:r>
          </w:p>
        </w:tc>
        <w:tc>
          <w:tcPr>
            <w:tcW w:w="2174"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right"/>
              <w:rPr>
                <w:rFonts w:ascii="Arial" w:hAnsi="Arial" w:cs="Arial"/>
                <w:color w:val="000000"/>
                <w:lang w:val="id-ID" w:eastAsia="id-ID"/>
              </w:rPr>
            </w:pPr>
            <w:r w:rsidRPr="00855114">
              <w:rPr>
                <w:rFonts w:ascii="Arial" w:hAnsi="Arial" w:cs="Arial"/>
                <w:color w:val="000000"/>
                <w:lang w:val="id-ID" w:eastAsia="id-ID"/>
              </w:rPr>
              <w:t>445.973.329,00</w:t>
            </w:r>
          </w:p>
        </w:tc>
        <w:tc>
          <w:tcPr>
            <w:tcW w:w="1036"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 xml:space="preserve"> APBD </w:t>
            </w:r>
          </w:p>
        </w:tc>
        <w:tc>
          <w:tcPr>
            <w:tcW w:w="1231"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 xml:space="preserve"> 1 Tahun </w:t>
            </w:r>
          </w:p>
        </w:tc>
        <w:tc>
          <w:tcPr>
            <w:tcW w:w="2174"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right"/>
              <w:rPr>
                <w:rFonts w:ascii="Arial" w:hAnsi="Arial" w:cs="Arial"/>
                <w:color w:val="000000"/>
                <w:lang w:val="id-ID" w:eastAsia="id-ID"/>
              </w:rPr>
            </w:pPr>
            <w:r w:rsidRPr="00855114">
              <w:rPr>
                <w:rFonts w:ascii="Arial" w:hAnsi="Arial" w:cs="Arial"/>
                <w:color w:val="000000"/>
                <w:lang w:val="id-ID" w:eastAsia="id-ID"/>
              </w:rPr>
              <w:t xml:space="preserve">       688.582.891,00 </w:t>
            </w:r>
          </w:p>
        </w:tc>
      </w:tr>
      <w:tr w:rsidR="0075275C" w:rsidRPr="00855114" w:rsidTr="0075275C">
        <w:trPr>
          <w:trHeight w:val="600"/>
        </w:trPr>
        <w:tc>
          <w:tcPr>
            <w:tcW w:w="510" w:type="dxa"/>
            <w:tcBorders>
              <w:top w:val="nil"/>
              <w:left w:val="single" w:sz="4" w:space="0" w:color="auto"/>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center"/>
              <w:rPr>
                <w:rFonts w:ascii="Arial" w:hAnsi="Arial" w:cs="Arial"/>
                <w:b/>
                <w:bCs/>
                <w:color w:val="000000"/>
                <w:lang w:val="id-ID" w:eastAsia="id-ID"/>
              </w:rPr>
            </w:pPr>
            <w:r w:rsidRPr="00855114">
              <w:rPr>
                <w:rFonts w:ascii="Arial" w:hAnsi="Arial" w:cs="Arial"/>
                <w:b/>
                <w:bCs/>
                <w:color w:val="000000"/>
                <w:lang w:val="id-ID" w:eastAsia="id-ID"/>
              </w:rPr>
              <w:t>VI</w:t>
            </w:r>
          </w:p>
        </w:tc>
        <w:tc>
          <w:tcPr>
            <w:tcW w:w="3049"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rPr>
                <w:rFonts w:ascii="Arial" w:hAnsi="Arial" w:cs="Arial"/>
                <w:b/>
                <w:bCs/>
                <w:color w:val="000000"/>
                <w:lang w:val="id-ID" w:eastAsia="id-ID"/>
              </w:rPr>
            </w:pPr>
            <w:r w:rsidRPr="00855114">
              <w:rPr>
                <w:rFonts w:ascii="Arial" w:hAnsi="Arial" w:cs="Arial"/>
                <w:b/>
                <w:bCs/>
                <w:color w:val="000000"/>
                <w:lang w:val="id-ID" w:eastAsia="id-ID"/>
              </w:rPr>
              <w:t>Program Peningkatan Kapasitas Lembaga Perwakilan Rakyat Daerah</w:t>
            </w:r>
          </w:p>
        </w:tc>
        <w:tc>
          <w:tcPr>
            <w:tcW w:w="3812"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rPr>
                <w:rFonts w:ascii="Arial" w:hAnsi="Arial" w:cs="Arial"/>
                <w:b/>
                <w:bCs/>
                <w:color w:val="000000"/>
                <w:lang w:val="id-ID" w:eastAsia="id-ID"/>
              </w:rPr>
            </w:pPr>
            <w:r w:rsidRPr="00855114">
              <w:rPr>
                <w:rFonts w:ascii="Arial" w:hAnsi="Arial" w:cs="Arial"/>
                <w:b/>
                <w:bCs/>
                <w:color w:val="000000"/>
                <w:lang w:val="id-ID" w:eastAsia="id-ID"/>
              </w:rPr>
              <w:t>Terlaksananya Peningkatan Kapasitas Lembaga Perwakilan Rakyat Daerah</w:t>
            </w:r>
          </w:p>
        </w:tc>
        <w:tc>
          <w:tcPr>
            <w:tcW w:w="1134"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center"/>
              <w:rPr>
                <w:rFonts w:ascii="Arial" w:hAnsi="Arial" w:cs="Arial"/>
                <w:b/>
                <w:bCs/>
                <w:color w:val="000000"/>
                <w:lang w:val="id-ID" w:eastAsia="id-ID"/>
              </w:rPr>
            </w:pPr>
            <w:r w:rsidRPr="00855114">
              <w:rPr>
                <w:rFonts w:ascii="Arial" w:hAnsi="Arial" w:cs="Arial"/>
                <w:b/>
                <w:bCs/>
                <w:color w:val="000000"/>
                <w:lang w:val="id-ID" w:eastAsia="id-ID"/>
              </w:rPr>
              <w:t xml:space="preserve"> Padang </w:t>
            </w:r>
          </w:p>
        </w:tc>
        <w:tc>
          <w:tcPr>
            <w:tcW w:w="1072"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center"/>
              <w:rPr>
                <w:rFonts w:ascii="Arial" w:hAnsi="Arial" w:cs="Arial"/>
                <w:b/>
                <w:bCs/>
                <w:color w:val="000000"/>
                <w:lang w:val="id-ID" w:eastAsia="id-ID"/>
              </w:rPr>
            </w:pPr>
            <w:r w:rsidRPr="00855114">
              <w:rPr>
                <w:rFonts w:ascii="Arial" w:hAnsi="Arial" w:cs="Arial"/>
                <w:b/>
                <w:bCs/>
                <w:color w:val="000000"/>
                <w:lang w:val="id-ID" w:eastAsia="id-ID"/>
              </w:rPr>
              <w:t>1 Tahun</w:t>
            </w:r>
          </w:p>
        </w:tc>
        <w:tc>
          <w:tcPr>
            <w:tcW w:w="2174"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right"/>
              <w:rPr>
                <w:rFonts w:ascii="Arial" w:hAnsi="Arial" w:cs="Arial"/>
                <w:b/>
                <w:bCs/>
                <w:color w:val="000000"/>
                <w:lang w:val="id-ID" w:eastAsia="id-ID"/>
              </w:rPr>
            </w:pPr>
            <w:r w:rsidRPr="00855114">
              <w:rPr>
                <w:rFonts w:ascii="Arial" w:hAnsi="Arial" w:cs="Arial"/>
                <w:b/>
                <w:bCs/>
                <w:color w:val="000000"/>
                <w:lang w:val="id-ID" w:eastAsia="id-ID"/>
              </w:rPr>
              <w:t>64.954.535.145,00</w:t>
            </w:r>
          </w:p>
        </w:tc>
        <w:tc>
          <w:tcPr>
            <w:tcW w:w="1036"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center"/>
              <w:rPr>
                <w:rFonts w:ascii="Arial" w:hAnsi="Arial" w:cs="Arial"/>
                <w:b/>
                <w:bCs/>
                <w:color w:val="000000"/>
                <w:lang w:val="id-ID" w:eastAsia="id-ID"/>
              </w:rPr>
            </w:pPr>
            <w:r w:rsidRPr="00855114">
              <w:rPr>
                <w:rFonts w:ascii="Arial" w:hAnsi="Arial" w:cs="Arial"/>
                <w:b/>
                <w:bCs/>
                <w:color w:val="000000"/>
                <w:lang w:val="id-ID" w:eastAsia="id-ID"/>
              </w:rPr>
              <w:t xml:space="preserve"> APBD </w:t>
            </w:r>
          </w:p>
        </w:tc>
        <w:tc>
          <w:tcPr>
            <w:tcW w:w="1231"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center"/>
              <w:rPr>
                <w:rFonts w:ascii="Arial" w:hAnsi="Arial" w:cs="Arial"/>
                <w:b/>
                <w:bCs/>
                <w:color w:val="000000"/>
                <w:lang w:val="id-ID" w:eastAsia="id-ID"/>
              </w:rPr>
            </w:pPr>
            <w:r w:rsidRPr="00855114">
              <w:rPr>
                <w:rFonts w:ascii="Arial" w:hAnsi="Arial" w:cs="Arial"/>
                <w:b/>
                <w:bCs/>
                <w:color w:val="000000"/>
                <w:lang w:val="id-ID" w:eastAsia="id-ID"/>
              </w:rPr>
              <w:t xml:space="preserve"> 1 Tahun </w:t>
            </w:r>
          </w:p>
        </w:tc>
        <w:tc>
          <w:tcPr>
            <w:tcW w:w="2174"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right"/>
              <w:rPr>
                <w:rFonts w:ascii="Arial" w:hAnsi="Arial" w:cs="Arial"/>
                <w:b/>
                <w:bCs/>
                <w:color w:val="000000"/>
                <w:lang w:val="id-ID" w:eastAsia="id-ID"/>
              </w:rPr>
            </w:pPr>
            <w:r w:rsidRPr="00855114">
              <w:rPr>
                <w:rFonts w:ascii="Arial" w:hAnsi="Arial" w:cs="Arial"/>
                <w:b/>
                <w:bCs/>
                <w:color w:val="000000"/>
                <w:lang w:val="id-ID" w:eastAsia="id-ID"/>
              </w:rPr>
              <w:t>99.239.187.054,00</w:t>
            </w:r>
          </w:p>
        </w:tc>
      </w:tr>
      <w:tr w:rsidR="0075275C" w:rsidRPr="00855114" w:rsidTr="006C257D">
        <w:trPr>
          <w:trHeight w:val="855"/>
        </w:trPr>
        <w:tc>
          <w:tcPr>
            <w:tcW w:w="510" w:type="dxa"/>
            <w:tcBorders>
              <w:top w:val="nil"/>
              <w:left w:val="single" w:sz="4" w:space="0" w:color="auto"/>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1</w:t>
            </w:r>
          </w:p>
        </w:tc>
        <w:tc>
          <w:tcPr>
            <w:tcW w:w="3049"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rPr>
                <w:rFonts w:ascii="Arial" w:hAnsi="Arial" w:cs="Arial"/>
                <w:color w:val="000000"/>
                <w:lang w:val="id-ID" w:eastAsia="id-ID"/>
              </w:rPr>
            </w:pPr>
            <w:r w:rsidRPr="00855114">
              <w:rPr>
                <w:rFonts w:ascii="Arial" w:hAnsi="Arial" w:cs="Arial"/>
                <w:color w:val="000000"/>
                <w:lang w:val="id-ID" w:eastAsia="id-ID"/>
              </w:rPr>
              <w:t>Pembahasan Rancangan Perda</w:t>
            </w:r>
          </w:p>
        </w:tc>
        <w:tc>
          <w:tcPr>
            <w:tcW w:w="3812"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rPr>
                <w:rFonts w:ascii="Arial" w:hAnsi="Arial" w:cs="Arial"/>
                <w:color w:val="000000"/>
                <w:lang w:val="id-ID" w:eastAsia="id-ID"/>
              </w:rPr>
            </w:pPr>
            <w:r w:rsidRPr="00855114">
              <w:rPr>
                <w:rFonts w:ascii="Arial" w:hAnsi="Arial" w:cs="Arial"/>
                <w:color w:val="000000"/>
                <w:lang w:val="id-ID" w:eastAsia="id-ID"/>
              </w:rPr>
              <w:t>Tersedianya payung hukum/pedoman dalam pelaksanaan tugas-tugas pemerintahan dan pembangunan daerah</w:t>
            </w:r>
          </w:p>
        </w:tc>
        <w:tc>
          <w:tcPr>
            <w:tcW w:w="1134"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 xml:space="preserve"> Padang </w:t>
            </w:r>
          </w:p>
        </w:tc>
        <w:tc>
          <w:tcPr>
            <w:tcW w:w="1072"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1 Tahun</w:t>
            </w:r>
          </w:p>
        </w:tc>
        <w:tc>
          <w:tcPr>
            <w:tcW w:w="2174"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right"/>
              <w:rPr>
                <w:rFonts w:ascii="Arial" w:hAnsi="Arial" w:cs="Arial"/>
                <w:color w:val="000000"/>
                <w:lang w:val="id-ID" w:eastAsia="id-ID"/>
              </w:rPr>
            </w:pPr>
            <w:r w:rsidRPr="00855114">
              <w:rPr>
                <w:rFonts w:ascii="Arial" w:hAnsi="Arial" w:cs="Arial"/>
                <w:color w:val="000000"/>
                <w:lang w:val="id-ID" w:eastAsia="id-ID"/>
              </w:rPr>
              <w:t>24.724.524.100,00</w:t>
            </w:r>
          </w:p>
        </w:tc>
        <w:tc>
          <w:tcPr>
            <w:tcW w:w="1036"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 xml:space="preserve"> APBD </w:t>
            </w:r>
          </w:p>
        </w:tc>
        <w:tc>
          <w:tcPr>
            <w:tcW w:w="1231"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 xml:space="preserve"> 1 Tahun </w:t>
            </w:r>
          </w:p>
        </w:tc>
        <w:tc>
          <w:tcPr>
            <w:tcW w:w="2174"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right"/>
              <w:rPr>
                <w:rFonts w:ascii="Arial" w:hAnsi="Arial" w:cs="Arial"/>
                <w:color w:val="000000"/>
                <w:lang w:val="id-ID" w:eastAsia="id-ID"/>
              </w:rPr>
            </w:pPr>
            <w:r w:rsidRPr="00855114">
              <w:rPr>
                <w:rFonts w:ascii="Arial" w:hAnsi="Arial" w:cs="Arial"/>
                <w:color w:val="000000"/>
                <w:lang w:val="id-ID" w:eastAsia="id-ID"/>
              </w:rPr>
              <w:t xml:space="preserve">  31.450.822.854,00 </w:t>
            </w:r>
          </w:p>
        </w:tc>
      </w:tr>
      <w:tr w:rsidR="0075275C" w:rsidRPr="00855114" w:rsidTr="006C257D">
        <w:trPr>
          <w:trHeight w:val="855"/>
        </w:trPr>
        <w:tc>
          <w:tcPr>
            <w:tcW w:w="510" w:type="dxa"/>
            <w:tcBorders>
              <w:top w:val="single" w:sz="4" w:space="0" w:color="auto"/>
              <w:left w:val="single" w:sz="4" w:space="0" w:color="auto"/>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lastRenderedPageBreak/>
              <w:t>2</w:t>
            </w:r>
          </w:p>
        </w:tc>
        <w:tc>
          <w:tcPr>
            <w:tcW w:w="3049" w:type="dxa"/>
            <w:tcBorders>
              <w:top w:val="single" w:sz="4" w:space="0" w:color="auto"/>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rPr>
                <w:rFonts w:ascii="Arial" w:hAnsi="Arial" w:cs="Arial"/>
                <w:color w:val="000000"/>
                <w:lang w:val="id-ID" w:eastAsia="id-ID"/>
              </w:rPr>
            </w:pPr>
            <w:r w:rsidRPr="00855114">
              <w:rPr>
                <w:rFonts w:ascii="Arial" w:hAnsi="Arial" w:cs="Arial"/>
                <w:color w:val="000000"/>
                <w:lang w:val="id-ID" w:eastAsia="id-ID"/>
              </w:rPr>
              <w:t>Peningkatan Kapasitas Pimpinan, Anggota dan Sekretaris DPRD</w:t>
            </w:r>
          </w:p>
        </w:tc>
        <w:tc>
          <w:tcPr>
            <w:tcW w:w="3812" w:type="dxa"/>
            <w:tcBorders>
              <w:top w:val="single" w:sz="4" w:space="0" w:color="auto"/>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rPr>
                <w:rFonts w:ascii="Arial" w:hAnsi="Arial" w:cs="Arial"/>
                <w:color w:val="000000"/>
                <w:lang w:val="id-ID" w:eastAsia="id-ID"/>
              </w:rPr>
            </w:pPr>
            <w:r w:rsidRPr="00855114">
              <w:rPr>
                <w:rFonts w:ascii="Arial" w:hAnsi="Arial" w:cs="Arial"/>
                <w:color w:val="000000"/>
                <w:lang w:val="id-ID" w:eastAsia="id-ID"/>
              </w:rPr>
              <w:t>Meningkatnya kualitas pemahaman Pimpinan dan Anggota DPRD dalam melaksanakan fungsi, tugas, dan wewenang</w:t>
            </w:r>
          </w:p>
        </w:tc>
        <w:tc>
          <w:tcPr>
            <w:tcW w:w="1134" w:type="dxa"/>
            <w:tcBorders>
              <w:top w:val="single" w:sz="4" w:space="0" w:color="auto"/>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 xml:space="preserve"> Padang </w:t>
            </w:r>
          </w:p>
        </w:tc>
        <w:tc>
          <w:tcPr>
            <w:tcW w:w="1072" w:type="dxa"/>
            <w:tcBorders>
              <w:top w:val="single" w:sz="4" w:space="0" w:color="auto"/>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1 Tahun</w:t>
            </w:r>
          </w:p>
        </w:tc>
        <w:tc>
          <w:tcPr>
            <w:tcW w:w="2174" w:type="dxa"/>
            <w:tcBorders>
              <w:top w:val="single" w:sz="4" w:space="0" w:color="auto"/>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right"/>
              <w:rPr>
                <w:rFonts w:ascii="Arial" w:hAnsi="Arial" w:cs="Arial"/>
                <w:color w:val="000000"/>
                <w:lang w:val="id-ID" w:eastAsia="id-ID"/>
              </w:rPr>
            </w:pPr>
            <w:r w:rsidRPr="00855114">
              <w:rPr>
                <w:rFonts w:ascii="Arial" w:hAnsi="Arial" w:cs="Arial"/>
                <w:color w:val="000000"/>
                <w:lang w:val="id-ID" w:eastAsia="id-ID"/>
              </w:rPr>
              <w:t>4.291.767.100,00</w:t>
            </w:r>
          </w:p>
        </w:tc>
        <w:tc>
          <w:tcPr>
            <w:tcW w:w="1036" w:type="dxa"/>
            <w:tcBorders>
              <w:top w:val="single" w:sz="4" w:space="0" w:color="auto"/>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 xml:space="preserve"> APBD </w:t>
            </w:r>
          </w:p>
        </w:tc>
        <w:tc>
          <w:tcPr>
            <w:tcW w:w="1231" w:type="dxa"/>
            <w:tcBorders>
              <w:top w:val="single" w:sz="4" w:space="0" w:color="auto"/>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 xml:space="preserve"> 1 Tahun </w:t>
            </w:r>
          </w:p>
        </w:tc>
        <w:tc>
          <w:tcPr>
            <w:tcW w:w="2174" w:type="dxa"/>
            <w:tcBorders>
              <w:top w:val="single" w:sz="4" w:space="0" w:color="auto"/>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right"/>
              <w:rPr>
                <w:rFonts w:ascii="Arial" w:hAnsi="Arial" w:cs="Arial"/>
                <w:color w:val="000000"/>
                <w:lang w:val="id-ID" w:eastAsia="id-ID"/>
              </w:rPr>
            </w:pPr>
            <w:r w:rsidRPr="00855114">
              <w:rPr>
                <w:rFonts w:ascii="Arial" w:hAnsi="Arial" w:cs="Arial"/>
                <w:color w:val="000000"/>
                <w:lang w:val="id-ID" w:eastAsia="id-ID"/>
              </w:rPr>
              <w:t xml:space="preserve">  11.985.848.280,00 </w:t>
            </w:r>
          </w:p>
        </w:tc>
      </w:tr>
      <w:tr w:rsidR="0075275C" w:rsidRPr="00855114" w:rsidTr="0075275C">
        <w:trPr>
          <w:trHeight w:val="855"/>
        </w:trPr>
        <w:tc>
          <w:tcPr>
            <w:tcW w:w="510" w:type="dxa"/>
            <w:tcBorders>
              <w:top w:val="nil"/>
              <w:left w:val="single" w:sz="4" w:space="0" w:color="auto"/>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3</w:t>
            </w:r>
          </w:p>
        </w:tc>
        <w:tc>
          <w:tcPr>
            <w:tcW w:w="3049"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rPr>
                <w:rFonts w:ascii="Arial" w:hAnsi="Arial" w:cs="Arial"/>
                <w:color w:val="000000"/>
                <w:lang w:val="id-ID" w:eastAsia="id-ID"/>
              </w:rPr>
            </w:pPr>
            <w:r w:rsidRPr="00855114">
              <w:rPr>
                <w:rFonts w:ascii="Arial" w:hAnsi="Arial" w:cs="Arial"/>
                <w:color w:val="000000"/>
                <w:lang w:val="id-ID" w:eastAsia="id-ID"/>
              </w:rPr>
              <w:t>Reses</w:t>
            </w:r>
          </w:p>
        </w:tc>
        <w:tc>
          <w:tcPr>
            <w:tcW w:w="3812"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rPr>
                <w:rFonts w:ascii="Arial" w:hAnsi="Arial" w:cs="Arial"/>
                <w:color w:val="000000"/>
                <w:lang w:val="id-ID" w:eastAsia="id-ID"/>
              </w:rPr>
            </w:pPr>
            <w:r w:rsidRPr="00855114">
              <w:rPr>
                <w:rFonts w:ascii="Arial" w:hAnsi="Arial" w:cs="Arial"/>
                <w:color w:val="000000"/>
                <w:lang w:val="id-ID" w:eastAsia="id-ID"/>
              </w:rPr>
              <w:t>Terjaring aspirasi masyarakat Kabupaten/Kota untuk perencanaan pembangunan di Provinsi Sumatera Barat</w:t>
            </w:r>
          </w:p>
        </w:tc>
        <w:tc>
          <w:tcPr>
            <w:tcW w:w="1134"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 xml:space="preserve"> Padang </w:t>
            </w:r>
          </w:p>
        </w:tc>
        <w:tc>
          <w:tcPr>
            <w:tcW w:w="1072"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1 Tahun</w:t>
            </w:r>
          </w:p>
        </w:tc>
        <w:tc>
          <w:tcPr>
            <w:tcW w:w="2174"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right"/>
              <w:rPr>
                <w:rFonts w:ascii="Arial" w:hAnsi="Arial" w:cs="Arial"/>
                <w:color w:val="000000"/>
                <w:lang w:val="id-ID" w:eastAsia="id-ID"/>
              </w:rPr>
            </w:pPr>
            <w:r w:rsidRPr="00855114">
              <w:rPr>
                <w:rFonts w:ascii="Arial" w:hAnsi="Arial" w:cs="Arial"/>
                <w:color w:val="000000"/>
                <w:lang w:val="id-ID" w:eastAsia="id-ID"/>
              </w:rPr>
              <w:t>5.313.180.000,00</w:t>
            </w:r>
          </w:p>
        </w:tc>
        <w:tc>
          <w:tcPr>
            <w:tcW w:w="1036"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 xml:space="preserve"> APBD </w:t>
            </w:r>
          </w:p>
        </w:tc>
        <w:tc>
          <w:tcPr>
            <w:tcW w:w="1231"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 xml:space="preserve"> 1 Tahun </w:t>
            </w:r>
          </w:p>
        </w:tc>
        <w:tc>
          <w:tcPr>
            <w:tcW w:w="2174"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right"/>
              <w:rPr>
                <w:rFonts w:ascii="Arial" w:hAnsi="Arial" w:cs="Arial"/>
                <w:color w:val="000000"/>
                <w:lang w:val="id-ID" w:eastAsia="id-ID"/>
              </w:rPr>
            </w:pPr>
            <w:r w:rsidRPr="00855114">
              <w:rPr>
                <w:rFonts w:ascii="Arial" w:hAnsi="Arial" w:cs="Arial"/>
                <w:color w:val="000000"/>
                <w:lang w:val="id-ID" w:eastAsia="id-ID"/>
              </w:rPr>
              <w:t xml:space="preserve">    3.904.570.863,00 </w:t>
            </w:r>
          </w:p>
        </w:tc>
      </w:tr>
      <w:tr w:rsidR="0075275C" w:rsidRPr="00855114" w:rsidTr="0075275C">
        <w:trPr>
          <w:trHeight w:val="570"/>
        </w:trPr>
        <w:tc>
          <w:tcPr>
            <w:tcW w:w="510" w:type="dxa"/>
            <w:tcBorders>
              <w:top w:val="nil"/>
              <w:left w:val="single" w:sz="4" w:space="0" w:color="auto"/>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4</w:t>
            </w:r>
          </w:p>
        </w:tc>
        <w:tc>
          <w:tcPr>
            <w:tcW w:w="3049"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rPr>
                <w:rFonts w:ascii="Arial" w:hAnsi="Arial" w:cs="Arial"/>
                <w:color w:val="000000"/>
                <w:lang w:val="id-ID" w:eastAsia="id-ID"/>
              </w:rPr>
            </w:pPr>
            <w:r w:rsidRPr="00855114">
              <w:rPr>
                <w:rFonts w:ascii="Arial" w:hAnsi="Arial" w:cs="Arial"/>
                <w:color w:val="000000"/>
                <w:lang w:val="id-ID" w:eastAsia="id-ID"/>
              </w:rPr>
              <w:t>Kunjungan Kerja Pimpinan dan Anggota DPRD Dalam Daerah</w:t>
            </w:r>
          </w:p>
        </w:tc>
        <w:tc>
          <w:tcPr>
            <w:tcW w:w="3812"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rPr>
                <w:rFonts w:ascii="Arial" w:hAnsi="Arial" w:cs="Arial"/>
                <w:color w:val="000000"/>
                <w:lang w:val="id-ID" w:eastAsia="id-ID"/>
              </w:rPr>
            </w:pPr>
            <w:r w:rsidRPr="00855114">
              <w:rPr>
                <w:rFonts w:ascii="Arial" w:hAnsi="Arial" w:cs="Arial"/>
                <w:color w:val="000000"/>
                <w:lang w:val="id-ID" w:eastAsia="id-ID"/>
              </w:rPr>
              <w:t>Terwujudnya peningkatan wawasan dan kinerja DPRD</w:t>
            </w:r>
          </w:p>
        </w:tc>
        <w:tc>
          <w:tcPr>
            <w:tcW w:w="1134"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 xml:space="preserve"> Padang </w:t>
            </w:r>
          </w:p>
        </w:tc>
        <w:tc>
          <w:tcPr>
            <w:tcW w:w="1072"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1 Tahun</w:t>
            </w:r>
          </w:p>
        </w:tc>
        <w:tc>
          <w:tcPr>
            <w:tcW w:w="2174"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right"/>
              <w:rPr>
                <w:rFonts w:ascii="Arial" w:hAnsi="Arial" w:cs="Arial"/>
                <w:color w:val="000000"/>
                <w:lang w:val="id-ID" w:eastAsia="id-ID"/>
              </w:rPr>
            </w:pPr>
            <w:r w:rsidRPr="00855114">
              <w:rPr>
                <w:rFonts w:ascii="Arial" w:hAnsi="Arial" w:cs="Arial"/>
                <w:color w:val="000000"/>
                <w:lang w:val="id-ID" w:eastAsia="id-ID"/>
              </w:rPr>
              <w:t>6.325.268.287,00</w:t>
            </w:r>
          </w:p>
        </w:tc>
        <w:tc>
          <w:tcPr>
            <w:tcW w:w="1036"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 xml:space="preserve"> APBD </w:t>
            </w:r>
          </w:p>
        </w:tc>
        <w:tc>
          <w:tcPr>
            <w:tcW w:w="1231"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 xml:space="preserve"> 1 Tahun </w:t>
            </w:r>
          </w:p>
        </w:tc>
        <w:tc>
          <w:tcPr>
            <w:tcW w:w="2174"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right"/>
              <w:rPr>
                <w:rFonts w:ascii="Arial" w:hAnsi="Arial" w:cs="Arial"/>
                <w:color w:val="000000"/>
                <w:lang w:val="id-ID" w:eastAsia="id-ID"/>
              </w:rPr>
            </w:pPr>
            <w:r w:rsidRPr="00855114">
              <w:rPr>
                <w:rFonts w:ascii="Arial" w:hAnsi="Arial" w:cs="Arial"/>
                <w:color w:val="000000"/>
                <w:lang w:val="id-ID" w:eastAsia="id-ID"/>
              </w:rPr>
              <w:t xml:space="preserve">  16.896.462.120,00 </w:t>
            </w:r>
          </w:p>
        </w:tc>
      </w:tr>
      <w:tr w:rsidR="0075275C" w:rsidRPr="00855114" w:rsidTr="0075275C">
        <w:trPr>
          <w:trHeight w:val="570"/>
        </w:trPr>
        <w:tc>
          <w:tcPr>
            <w:tcW w:w="510" w:type="dxa"/>
            <w:tcBorders>
              <w:top w:val="nil"/>
              <w:left w:val="single" w:sz="4" w:space="0" w:color="auto"/>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5</w:t>
            </w:r>
          </w:p>
        </w:tc>
        <w:tc>
          <w:tcPr>
            <w:tcW w:w="3049"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rPr>
                <w:rFonts w:ascii="Arial" w:hAnsi="Arial" w:cs="Arial"/>
                <w:color w:val="000000"/>
                <w:lang w:val="id-ID" w:eastAsia="id-ID"/>
              </w:rPr>
            </w:pPr>
            <w:r w:rsidRPr="00855114">
              <w:rPr>
                <w:rFonts w:ascii="Arial" w:hAnsi="Arial" w:cs="Arial"/>
                <w:color w:val="000000"/>
                <w:lang w:val="id-ID" w:eastAsia="id-ID"/>
              </w:rPr>
              <w:t>Kunjungan Kerja Pimpinan dan Komisi Luar Daerah</w:t>
            </w:r>
          </w:p>
        </w:tc>
        <w:tc>
          <w:tcPr>
            <w:tcW w:w="3812"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rPr>
                <w:rFonts w:ascii="Arial" w:hAnsi="Arial" w:cs="Arial"/>
                <w:color w:val="000000"/>
                <w:lang w:val="id-ID" w:eastAsia="id-ID"/>
              </w:rPr>
            </w:pPr>
            <w:r w:rsidRPr="00855114">
              <w:rPr>
                <w:rFonts w:ascii="Arial" w:hAnsi="Arial" w:cs="Arial"/>
                <w:color w:val="000000"/>
                <w:lang w:val="id-ID" w:eastAsia="id-ID"/>
              </w:rPr>
              <w:t>Terwujudnya peningkatan wawasan dan kinerja DPRD</w:t>
            </w:r>
          </w:p>
        </w:tc>
        <w:tc>
          <w:tcPr>
            <w:tcW w:w="1134"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 xml:space="preserve"> Padang </w:t>
            </w:r>
          </w:p>
        </w:tc>
        <w:tc>
          <w:tcPr>
            <w:tcW w:w="1072"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1 Tahun</w:t>
            </w:r>
          </w:p>
        </w:tc>
        <w:tc>
          <w:tcPr>
            <w:tcW w:w="2174"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right"/>
              <w:rPr>
                <w:rFonts w:ascii="Arial" w:hAnsi="Arial" w:cs="Arial"/>
                <w:color w:val="000000"/>
                <w:lang w:val="id-ID" w:eastAsia="id-ID"/>
              </w:rPr>
            </w:pPr>
            <w:r w:rsidRPr="00855114">
              <w:rPr>
                <w:rFonts w:ascii="Arial" w:hAnsi="Arial" w:cs="Arial"/>
                <w:color w:val="000000"/>
                <w:lang w:val="id-ID" w:eastAsia="id-ID"/>
              </w:rPr>
              <w:t>17.634.526.028,00</w:t>
            </w:r>
          </w:p>
        </w:tc>
        <w:tc>
          <w:tcPr>
            <w:tcW w:w="1036"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 xml:space="preserve"> APBD </w:t>
            </w:r>
          </w:p>
        </w:tc>
        <w:tc>
          <w:tcPr>
            <w:tcW w:w="1231"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 xml:space="preserve"> 1 Tahun </w:t>
            </w:r>
          </w:p>
        </w:tc>
        <w:tc>
          <w:tcPr>
            <w:tcW w:w="2174"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right"/>
              <w:rPr>
                <w:rFonts w:ascii="Arial" w:hAnsi="Arial" w:cs="Arial"/>
                <w:color w:val="000000"/>
                <w:lang w:val="id-ID" w:eastAsia="id-ID"/>
              </w:rPr>
            </w:pPr>
            <w:r w:rsidRPr="00855114">
              <w:rPr>
                <w:rFonts w:ascii="Arial" w:hAnsi="Arial" w:cs="Arial"/>
                <w:color w:val="000000"/>
                <w:lang w:val="id-ID" w:eastAsia="id-ID"/>
              </w:rPr>
              <w:t xml:space="preserve">  20.306.340.297,00 </w:t>
            </w:r>
          </w:p>
        </w:tc>
      </w:tr>
      <w:tr w:rsidR="0075275C" w:rsidRPr="00855114" w:rsidTr="0075275C">
        <w:trPr>
          <w:trHeight w:val="570"/>
        </w:trPr>
        <w:tc>
          <w:tcPr>
            <w:tcW w:w="510" w:type="dxa"/>
            <w:tcBorders>
              <w:top w:val="nil"/>
              <w:left w:val="single" w:sz="4" w:space="0" w:color="auto"/>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6</w:t>
            </w:r>
          </w:p>
        </w:tc>
        <w:tc>
          <w:tcPr>
            <w:tcW w:w="3049"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rPr>
                <w:rFonts w:ascii="Arial" w:hAnsi="Arial" w:cs="Arial"/>
                <w:color w:val="000000"/>
                <w:lang w:val="id-ID" w:eastAsia="id-ID"/>
              </w:rPr>
            </w:pPr>
            <w:r w:rsidRPr="00855114">
              <w:rPr>
                <w:rFonts w:ascii="Arial" w:hAnsi="Arial" w:cs="Arial"/>
                <w:color w:val="000000"/>
                <w:lang w:val="id-ID" w:eastAsia="id-ID"/>
              </w:rPr>
              <w:t>Penyediaan Jasa Pelayanan Tamu Pemda</w:t>
            </w:r>
          </w:p>
        </w:tc>
        <w:tc>
          <w:tcPr>
            <w:tcW w:w="3812"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rPr>
                <w:rFonts w:ascii="Arial" w:hAnsi="Arial" w:cs="Arial"/>
                <w:color w:val="000000"/>
                <w:lang w:val="id-ID" w:eastAsia="id-ID"/>
              </w:rPr>
            </w:pPr>
            <w:r w:rsidRPr="00855114">
              <w:rPr>
                <w:rFonts w:ascii="Arial" w:hAnsi="Arial" w:cs="Arial"/>
                <w:color w:val="000000"/>
                <w:lang w:val="id-ID" w:eastAsia="id-ID"/>
              </w:rPr>
              <w:t>Terlaksananya pelayanan tamu-tamu pemerintah daerah</w:t>
            </w:r>
          </w:p>
        </w:tc>
        <w:tc>
          <w:tcPr>
            <w:tcW w:w="1134"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 xml:space="preserve"> Padang </w:t>
            </w:r>
          </w:p>
        </w:tc>
        <w:tc>
          <w:tcPr>
            <w:tcW w:w="1072"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1 Tahun</w:t>
            </w:r>
          </w:p>
        </w:tc>
        <w:tc>
          <w:tcPr>
            <w:tcW w:w="2174"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right"/>
              <w:rPr>
                <w:rFonts w:ascii="Arial" w:hAnsi="Arial" w:cs="Arial"/>
                <w:color w:val="000000"/>
                <w:lang w:val="id-ID" w:eastAsia="id-ID"/>
              </w:rPr>
            </w:pPr>
            <w:r w:rsidRPr="00855114">
              <w:rPr>
                <w:rFonts w:ascii="Arial" w:hAnsi="Arial" w:cs="Arial"/>
                <w:color w:val="000000"/>
                <w:lang w:val="id-ID" w:eastAsia="id-ID"/>
              </w:rPr>
              <w:t>2.001.021.420,00</w:t>
            </w:r>
          </w:p>
        </w:tc>
        <w:tc>
          <w:tcPr>
            <w:tcW w:w="1036"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 xml:space="preserve"> APBD </w:t>
            </w:r>
          </w:p>
        </w:tc>
        <w:tc>
          <w:tcPr>
            <w:tcW w:w="1231"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 xml:space="preserve"> 1 Tahun </w:t>
            </w:r>
          </w:p>
        </w:tc>
        <w:tc>
          <w:tcPr>
            <w:tcW w:w="2174"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right"/>
              <w:rPr>
                <w:rFonts w:ascii="Arial" w:hAnsi="Arial" w:cs="Arial"/>
                <w:color w:val="000000"/>
                <w:lang w:val="id-ID" w:eastAsia="id-ID"/>
              </w:rPr>
            </w:pPr>
            <w:r w:rsidRPr="00855114">
              <w:rPr>
                <w:rFonts w:ascii="Arial" w:hAnsi="Arial" w:cs="Arial"/>
                <w:color w:val="000000"/>
                <w:lang w:val="id-ID" w:eastAsia="id-ID"/>
              </w:rPr>
              <w:t xml:space="preserve">    7.499.957.400,00 </w:t>
            </w:r>
          </w:p>
        </w:tc>
      </w:tr>
      <w:tr w:rsidR="0075275C" w:rsidRPr="00855114" w:rsidTr="0075275C">
        <w:trPr>
          <w:trHeight w:val="570"/>
        </w:trPr>
        <w:tc>
          <w:tcPr>
            <w:tcW w:w="510" w:type="dxa"/>
            <w:tcBorders>
              <w:top w:val="nil"/>
              <w:left w:val="single" w:sz="4" w:space="0" w:color="auto"/>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7</w:t>
            </w:r>
          </w:p>
        </w:tc>
        <w:tc>
          <w:tcPr>
            <w:tcW w:w="3049"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rPr>
                <w:rFonts w:ascii="Arial" w:hAnsi="Arial" w:cs="Arial"/>
                <w:color w:val="000000"/>
                <w:lang w:val="id-ID" w:eastAsia="id-ID"/>
              </w:rPr>
            </w:pPr>
            <w:r w:rsidRPr="00855114">
              <w:rPr>
                <w:rFonts w:ascii="Arial" w:hAnsi="Arial" w:cs="Arial"/>
                <w:color w:val="000000"/>
                <w:lang w:val="id-ID" w:eastAsia="id-ID"/>
              </w:rPr>
              <w:t>Koordinasi Kerjasama Permasalahan Peraturan Perundang-undangan</w:t>
            </w:r>
          </w:p>
        </w:tc>
        <w:tc>
          <w:tcPr>
            <w:tcW w:w="3812"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rPr>
                <w:rFonts w:ascii="Arial" w:hAnsi="Arial" w:cs="Arial"/>
                <w:color w:val="000000"/>
                <w:lang w:val="id-ID" w:eastAsia="id-ID"/>
              </w:rPr>
            </w:pPr>
            <w:r w:rsidRPr="00855114">
              <w:rPr>
                <w:rFonts w:ascii="Arial" w:hAnsi="Arial" w:cs="Arial"/>
                <w:color w:val="000000"/>
                <w:lang w:val="id-ID" w:eastAsia="id-ID"/>
              </w:rPr>
              <w:t>Meningkatnya kualitas dan kuantitas produk hukum</w:t>
            </w:r>
          </w:p>
        </w:tc>
        <w:tc>
          <w:tcPr>
            <w:tcW w:w="1134"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 xml:space="preserve"> Padang </w:t>
            </w:r>
          </w:p>
        </w:tc>
        <w:tc>
          <w:tcPr>
            <w:tcW w:w="1072"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1 Tahun</w:t>
            </w:r>
          </w:p>
        </w:tc>
        <w:tc>
          <w:tcPr>
            <w:tcW w:w="2174" w:type="dxa"/>
            <w:tcBorders>
              <w:top w:val="nil"/>
              <w:left w:val="nil"/>
              <w:bottom w:val="single" w:sz="4" w:space="0" w:color="auto"/>
              <w:right w:val="single" w:sz="4" w:space="0" w:color="auto"/>
            </w:tcBorders>
            <w:shd w:val="clear" w:color="auto" w:fill="auto"/>
            <w:hideMark/>
          </w:tcPr>
          <w:p w:rsidR="0075275C" w:rsidRPr="00855114" w:rsidRDefault="00496385" w:rsidP="0075275C">
            <w:pPr>
              <w:widowControl/>
              <w:autoSpaceDE/>
              <w:autoSpaceDN/>
              <w:adjustRightInd/>
              <w:jc w:val="right"/>
              <w:rPr>
                <w:rFonts w:ascii="Arial" w:hAnsi="Arial" w:cs="Arial"/>
                <w:color w:val="000000"/>
                <w:lang w:val="id-ID" w:eastAsia="id-ID"/>
              </w:rPr>
            </w:pPr>
            <w:r w:rsidRPr="00855114">
              <w:rPr>
                <w:rFonts w:ascii="Arial" w:hAnsi="Arial" w:cs="Arial"/>
                <w:color w:val="000000"/>
                <w:lang w:val="id-ID" w:eastAsia="id-ID"/>
              </w:rPr>
              <w:t>176.404.800</w:t>
            </w:r>
            <w:r w:rsidR="0075275C" w:rsidRPr="00855114">
              <w:rPr>
                <w:rFonts w:ascii="Arial" w:hAnsi="Arial" w:cs="Arial"/>
                <w:color w:val="000000"/>
                <w:lang w:val="id-ID" w:eastAsia="id-ID"/>
              </w:rPr>
              <w:t>,00</w:t>
            </w:r>
          </w:p>
        </w:tc>
        <w:tc>
          <w:tcPr>
            <w:tcW w:w="1036"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 xml:space="preserve"> APBD </w:t>
            </w:r>
          </w:p>
        </w:tc>
        <w:tc>
          <w:tcPr>
            <w:tcW w:w="1231"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 xml:space="preserve"> 1 Tahun </w:t>
            </w:r>
          </w:p>
        </w:tc>
        <w:tc>
          <w:tcPr>
            <w:tcW w:w="2174" w:type="dxa"/>
            <w:tcBorders>
              <w:top w:val="nil"/>
              <w:left w:val="nil"/>
              <w:bottom w:val="single" w:sz="4" w:space="0" w:color="auto"/>
              <w:right w:val="single" w:sz="4" w:space="0" w:color="auto"/>
            </w:tcBorders>
            <w:shd w:val="clear" w:color="auto" w:fill="auto"/>
            <w:hideMark/>
          </w:tcPr>
          <w:p w:rsidR="0075275C" w:rsidRPr="00855114" w:rsidRDefault="0075275C" w:rsidP="00364A4B">
            <w:pPr>
              <w:widowControl/>
              <w:autoSpaceDE/>
              <w:autoSpaceDN/>
              <w:adjustRightInd/>
              <w:jc w:val="right"/>
              <w:rPr>
                <w:rFonts w:ascii="Arial" w:hAnsi="Arial" w:cs="Arial"/>
                <w:color w:val="000000"/>
                <w:lang w:val="id-ID" w:eastAsia="id-ID"/>
              </w:rPr>
            </w:pPr>
            <w:r w:rsidRPr="00855114">
              <w:rPr>
                <w:rFonts w:ascii="Arial" w:hAnsi="Arial" w:cs="Arial"/>
                <w:color w:val="000000"/>
                <w:lang w:val="id-ID" w:eastAsia="id-ID"/>
              </w:rPr>
              <w:t xml:space="preserve">         </w:t>
            </w:r>
            <w:r w:rsidR="00364A4B" w:rsidRPr="00855114">
              <w:rPr>
                <w:rFonts w:ascii="Arial" w:hAnsi="Arial" w:cs="Arial"/>
                <w:color w:val="000000"/>
                <w:lang w:val="id-ID" w:eastAsia="id-ID"/>
              </w:rPr>
              <w:t>1</w:t>
            </w:r>
            <w:r w:rsidRPr="00855114">
              <w:rPr>
                <w:rFonts w:ascii="Arial" w:hAnsi="Arial" w:cs="Arial"/>
                <w:color w:val="000000"/>
                <w:lang w:val="id-ID" w:eastAsia="id-ID"/>
              </w:rPr>
              <w:t>89.</w:t>
            </w:r>
            <w:r w:rsidR="00364A4B" w:rsidRPr="00855114">
              <w:rPr>
                <w:rFonts w:ascii="Arial" w:hAnsi="Arial" w:cs="Arial"/>
                <w:color w:val="000000"/>
                <w:lang w:val="id-ID" w:eastAsia="id-ID"/>
              </w:rPr>
              <w:t>950.2</w:t>
            </w:r>
            <w:r w:rsidRPr="00855114">
              <w:rPr>
                <w:rFonts w:ascii="Arial" w:hAnsi="Arial" w:cs="Arial"/>
                <w:color w:val="000000"/>
                <w:lang w:val="id-ID" w:eastAsia="id-ID"/>
              </w:rPr>
              <w:t xml:space="preserve">20,00 </w:t>
            </w:r>
          </w:p>
        </w:tc>
      </w:tr>
      <w:tr w:rsidR="0075275C" w:rsidRPr="00855114" w:rsidTr="0075275C">
        <w:trPr>
          <w:trHeight w:val="1140"/>
        </w:trPr>
        <w:tc>
          <w:tcPr>
            <w:tcW w:w="510" w:type="dxa"/>
            <w:tcBorders>
              <w:top w:val="nil"/>
              <w:left w:val="single" w:sz="4" w:space="0" w:color="auto"/>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8</w:t>
            </w:r>
          </w:p>
        </w:tc>
        <w:tc>
          <w:tcPr>
            <w:tcW w:w="3049"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rPr>
                <w:rFonts w:ascii="Arial" w:hAnsi="Arial" w:cs="Arial"/>
                <w:color w:val="000000"/>
                <w:lang w:val="id-ID" w:eastAsia="id-ID"/>
              </w:rPr>
            </w:pPr>
            <w:r w:rsidRPr="00855114">
              <w:rPr>
                <w:rFonts w:ascii="Arial" w:hAnsi="Arial" w:cs="Arial"/>
                <w:color w:val="000000"/>
                <w:lang w:val="id-ID" w:eastAsia="id-ID"/>
              </w:rPr>
              <w:t>Kajian Peraturan Perundang-undangan Daerah terhadap Peraturan Perundang-undangan yang lebih Tinggi, Keserasian Peranan Per UU</w:t>
            </w:r>
          </w:p>
        </w:tc>
        <w:tc>
          <w:tcPr>
            <w:tcW w:w="3812"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rPr>
                <w:rFonts w:ascii="Arial" w:hAnsi="Arial" w:cs="Arial"/>
                <w:color w:val="000000"/>
                <w:lang w:val="id-ID" w:eastAsia="id-ID"/>
              </w:rPr>
            </w:pPr>
            <w:r w:rsidRPr="00855114">
              <w:rPr>
                <w:rFonts w:ascii="Arial" w:hAnsi="Arial" w:cs="Arial"/>
                <w:color w:val="000000"/>
                <w:lang w:val="id-ID" w:eastAsia="id-ID"/>
              </w:rPr>
              <w:t>Meningkatnya kualitas dan kuantitas produk hukum</w:t>
            </w:r>
          </w:p>
        </w:tc>
        <w:tc>
          <w:tcPr>
            <w:tcW w:w="1134"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 xml:space="preserve"> Padang </w:t>
            </w:r>
          </w:p>
        </w:tc>
        <w:tc>
          <w:tcPr>
            <w:tcW w:w="1072"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1 Tahun</w:t>
            </w:r>
          </w:p>
        </w:tc>
        <w:tc>
          <w:tcPr>
            <w:tcW w:w="2174" w:type="dxa"/>
            <w:tcBorders>
              <w:top w:val="nil"/>
              <w:left w:val="nil"/>
              <w:bottom w:val="single" w:sz="4" w:space="0" w:color="auto"/>
              <w:right w:val="single" w:sz="4" w:space="0" w:color="auto"/>
            </w:tcBorders>
            <w:shd w:val="clear" w:color="auto" w:fill="auto"/>
            <w:hideMark/>
          </w:tcPr>
          <w:p w:rsidR="0075275C" w:rsidRPr="00855114" w:rsidRDefault="00496385" w:rsidP="0075275C">
            <w:pPr>
              <w:widowControl/>
              <w:autoSpaceDE/>
              <w:autoSpaceDN/>
              <w:adjustRightInd/>
              <w:jc w:val="right"/>
              <w:rPr>
                <w:rFonts w:ascii="Arial" w:hAnsi="Arial" w:cs="Arial"/>
                <w:color w:val="000000"/>
                <w:lang w:val="id-ID" w:eastAsia="id-ID"/>
              </w:rPr>
            </w:pPr>
            <w:r w:rsidRPr="00855114">
              <w:rPr>
                <w:rFonts w:ascii="Arial" w:hAnsi="Arial" w:cs="Arial"/>
                <w:color w:val="000000"/>
                <w:lang w:val="id-ID" w:eastAsia="id-ID"/>
              </w:rPr>
              <w:t>0</w:t>
            </w:r>
          </w:p>
        </w:tc>
        <w:tc>
          <w:tcPr>
            <w:tcW w:w="1036"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 xml:space="preserve"> APBD </w:t>
            </w:r>
          </w:p>
        </w:tc>
        <w:tc>
          <w:tcPr>
            <w:tcW w:w="1231"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 xml:space="preserve"> 1 Tahun </w:t>
            </w:r>
          </w:p>
        </w:tc>
        <w:tc>
          <w:tcPr>
            <w:tcW w:w="2174" w:type="dxa"/>
            <w:tcBorders>
              <w:top w:val="nil"/>
              <w:left w:val="nil"/>
              <w:bottom w:val="single" w:sz="4" w:space="0" w:color="auto"/>
              <w:right w:val="single" w:sz="4" w:space="0" w:color="auto"/>
            </w:tcBorders>
            <w:shd w:val="clear" w:color="auto" w:fill="auto"/>
            <w:hideMark/>
          </w:tcPr>
          <w:p w:rsidR="0075275C" w:rsidRPr="00855114" w:rsidRDefault="00496385" w:rsidP="0075275C">
            <w:pPr>
              <w:widowControl/>
              <w:autoSpaceDE/>
              <w:autoSpaceDN/>
              <w:adjustRightInd/>
              <w:jc w:val="right"/>
              <w:rPr>
                <w:rFonts w:ascii="Arial" w:hAnsi="Arial" w:cs="Arial"/>
                <w:color w:val="000000"/>
                <w:lang w:val="id-ID" w:eastAsia="id-ID"/>
              </w:rPr>
            </w:pPr>
            <w:r w:rsidRPr="00855114">
              <w:rPr>
                <w:rFonts w:ascii="Arial" w:hAnsi="Arial" w:cs="Arial"/>
                <w:color w:val="000000"/>
                <w:lang w:val="id-ID" w:eastAsia="id-ID"/>
              </w:rPr>
              <w:t>0</w:t>
            </w:r>
            <w:r w:rsidR="0075275C" w:rsidRPr="00855114">
              <w:rPr>
                <w:rFonts w:ascii="Arial" w:hAnsi="Arial" w:cs="Arial"/>
                <w:color w:val="000000"/>
                <w:lang w:val="id-ID" w:eastAsia="id-ID"/>
              </w:rPr>
              <w:t xml:space="preserve"> </w:t>
            </w:r>
          </w:p>
        </w:tc>
      </w:tr>
      <w:tr w:rsidR="0075275C" w:rsidRPr="00855114" w:rsidTr="0075275C">
        <w:trPr>
          <w:trHeight w:val="570"/>
        </w:trPr>
        <w:tc>
          <w:tcPr>
            <w:tcW w:w="510" w:type="dxa"/>
            <w:tcBorders>
              <w:top w:val="nil"/>
              <w:left w:val="single" w:sz="4" w:space="0" w:color="auto"/>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9</w:t>
            </w:r>
          </w:p>
        </w:tc>
        <w:tc>
          <w:tcPr>
            <w:tcW w:w="3049"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rPr>
                <w:rFonts w:ascii="Arial" w:hAnsi="Arial" w:cs="Arial"/>
                <w:color w:val="000000"/>
                <w:lang w:val="id-ID" w:eastAsia="id-ID"/>
              </w:rPr>
            </w:pPr>
            <w:r w:rsidRPr="00855114">
              <w:rPr>
                <w:rFonts w:ascii="Arial" w:hAnsi="Arial" w:cs="Arial"/>
                <w:color w:val="000000"/>
                <w:lang w:val="id-ID" w:eastAsia="id-ID"/>
              </w:rPr>
              <w:t>Seminar dalam rangka Pembahasan Ranperda</w:t>
            </w:r>
          </w:p>
        </w:tc>
        <w:tc>
          <w:tcPr>
            <w:tcW w:w="3812"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rPr>
                <w:rFonts w:ascii="Arial" w:hAnsi="Arial" w:cs="Arial"/>
                <w:color w:val="000000"/>
                <w:lang w:val="id-ID" w:eastAsia="id-ID"/>
              </w:rPr>
            </w:pPr>
            <w:r w:rsidRPr="00855114">
              <w:rPr>
                <w:rFonts w:ascii="Arial" w:hAnsi="Arial" w:cs="Arial"/>
                <w:color w:val="000000"/>
                <w:lang w:val="id-ID" w:eastAsia="id-ID"/>
              </w:rPr>
              <w:t>Terlaksananya legalitas rancangan peraturan perundang-undangan berupa rekomendasi</w:t>
            </w:r>
          </w:p>
        </w:tc>
        <w:tc>
          <w:tcPr>
            <w:tcW w:w="1134"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 xml:space="preserve"> Padang </w:t>
            </w:r>
          </w:p>
        </w:tc>
        <w:tc>
          <w:tcPr>
            <w:tcW w:w="1072"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1 Tahun</w:t>
            </w:r>
          </w:p>
        </w:tc>
        <w:tc>
          <w:tcPr>
            <w:tcW w:w="2174"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right"/>
              <w:rPr>
                <w:rFonts w:ascii="Arial" w:hAnsi="Arial" w:cs="Arial"/>
                <w:color w:val="000000"/>
                <w:lang w:val="id-ID" w:eastAsia="id-ID"/>
              </w:rPr>
            </w:pPr>
            <w:r w:rsidRPr="00855114">
              <w:rPr>
                <w:rFonts w:ascii="Arial" w:hAnsi="Arial" w:cs="Arial"/>
                <w:color w:val="000000"/>
                <w:lang w:val="id-ID" w:eastAsia="id-ID"/>
              </w:rPr>
              <w:t>166.154.560,00</w:t>
            </w:r>
          </w:p>
        </w:tc>
        <w:tc>
          <w:tcPr>
            <w:tcW w:w="1036"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 xml:space="preserve"> APBD </w:t>
            </w:r>
          </w:p>
        </w:tc>
        <w:tc>
          <w:tcPr>
            <w:tcW w:w="1231"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 xml:space="preserve"> 1 Tahun </w:t>
            </w:r>
          </w:p>
        </w:tc>
        <w:tc>
          <w:tcPr>
            <w:tcW w:w="2174"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right"/>
              <w:rPr>
                <w:rFonts w:ascii="Arial" w:hAnsi="Arial" w:cs="Arial"/>
                <w:color w:val="000000"/>
                <w:lang w:val="id-ID" w:eastAsia="id-ID"/>
              </w:rPr>
            </w:pPr>
            <w:r w:rsidRPr="00855114">
              <w:rPr>
                <w:rFonts w:ascii="Arial" w:hAnsi="Arial" w:cs="Arial"/>
                <w:color w:val="000000"/>
                <w:lang w:val="id-ID" w:eastAsia="id-ID"/>
              </w:rPr>
              <w:t xml:space="preserve">       189</w:t>
            </w:r>
            <w:r w:rsidR="00586DF7" w:rsidRPr="00855114">
              <w:rPr>
                <w:rFonts w:ascii="Arial" w:hAnsi="Arial" w:cs="Arial"/>
                <w:color w:val="000000"/>
                <w:lang w:val="id-ID" w:eastAsia="id-ID"/>
              </w:rPr>
              <w:t>+</w:t>
            </w:r>
            <w:r w:rsidRPr="00855114">
              <w:rPr>
                <w:rFonts w:ascii="Arial" w:hAnsi="Arial" w:cs="Arial"/>
                <w:color w:val="000000"/>
                <w:lang w:val="id-ID" w:eastAsia="id-ID"/>
              </w:rPr>
              <w:t xml:space="preserve">.388.200,00 </w:t>
            </w:r>
          </w:p>
        </w:tc>
      </w:tr>
      <w:tr w:rsidR="0075275C" w:rsidRPr="00855114" w:rsidTr="0075275C">
        <w:trPr>
          <w:trHeight w:val="570"/>
        </w:trPr>
        <w:tc>
          <w:tcPr>
            <w:tcW w:w="510" w:type="dxa"/>
            <w:tcBorders>
              <w:top w:val="nil"/>
              <w:left w:val="single" w:sz="4" w:space="0" w:color="auto"/>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10</w:t>
            </w:r>
          </w:p>
        </w:tc>
        <w:tc>
          <w:tcPr>
            <w:tcW w:w="3049"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rPr>
                <w:rFonts w:ascii="Arial" w:hAnsi="Arial" w:cs="Arial"/>
                <w:color w:val="000000"/>
                <w:lang w:val="id-ID" w:eastAsia="id-ID"/>
              </w:rPr>
            </w:pPr>
            <w:r w:rsidRPr="00855114">
              <w:rPr>
                <w:rFonts w:ascii="Arial" w:hAnsi="Arial" w:cs="Arial"/>
                <w:color w:val="000000"/>
                <w:lang w:val="id-ID" w:eastAsia="id-ID"/>
              </w:rPr>
              <w:t>Penyebarluasan Informasi Pembangunan Daerah</w:t>
            </w:r>
          </w:p>
        </w:tc>
        <w:tc>
          <w:tcPr>
            <w:tcW w:w="3812"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rPr>
                <w:rFonts w:ascii="Arial" w:hAnsi="Arial" w:cs="Arial"/>
                <w:color w:val="000000"/>
                <w:lang w:val="id-ID" w:eastAsia="id-ID"/>
              </w:rPr>
            </w:pPr>
            <w:r w:rsidRPr="00855114">
              <w:rPr>
                <w:rFonts w:ascii="Arial" w:hAnsi="Arial" w:cs="Arial"/>
                <w:color w:val="000000"/>
                <w:lang w:val="id-ID" w:eastAsia="id-ID"/>
              </w:rPr>
              <w:t>Terpublikasinya kegiatan kedewanan di media cetak dan media elektronik</w:t>
            </w:r>
          </w:p>
        </w:tc>
        <w:tc>
          <w:tcPr>
            <w:tcW w:w="1134"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 xml:space="preserve"> Padang </w:t>
            </w:r>
          </w:p>
        </w:tc>
        <w:tc>
          <w:tcPr>
            <w:tcW w:w="1072"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1 Tahun</w:t>
            </w:r>
          </w:p>
        </w:tc>
        <w:tc>
          <w:tcPr>
            <w:tcW w:w="2174"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right"/>
              <w:rPr>
                <w:rFonts w:ascii="Arial" w:hAnsi="Arial" w:cs="Arial"/>
                <w:color w:val="000000"/>
                <w:lang w:val="id-ID" w:eastAsia="id-ID"/>
              </w:rPr>
            </w:pPr>
            <w:r w:rsidRPr="00855114">
              <w:rPr>
                <w:rFonts w:ascii="Arial" w:hAnsi="Arial" w:cs="Arial"/>
                <w:color w:val="000000"/>
                <w:lang w:val="id-ID" w:eastAsia="id-ID"/>
              </w:rPr>
              <w:t>3.338.039.850,00</w:t>
            </w:r>
          </w:p>
        </w:tc>
        <w:tc>
          <w:tcPr>
            <w:tcW w:w="1036"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 xml:space="preserve"> APBD </w:t>
            </w:r>
          </w:p>
        </w:tc>
        <w:tc>
          <w:tcPr>
            <w:tcW w:w="1231"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 xml:space="preserve"> 1 Tahun </w:t>
            </w:r>
          </w:p>
        </w:tc>
        <w:tc>
          <w:tcPr>
            <w:tcW w:w="2174"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right"/>
              <w:rPr>
                <w:rFonts w:ascii="Arial" w:hAnsi="Arial" w:cs="Arial"/>
                <w:color w:val="000000"/>
                <w:lang w:val="id-ID" w:eastAsia="id-ID"/>
              </w:rPr>
            </w:pPr>
            <w:r w:rsidRPr="00855114">
              <w:rPr>
                <w:rFonts w:ascii="Arial" w:hAnsi="Arial" w:cs="Arial"/>
                <w:color w:val="000000"/>
                <w:lang w:val="id-ID" w:eastAsia="id-ID"/>
              </w:rPr>
              <w:t xml:space="preserve">    5.680.806.960,00 </w:t>
            </w:r>
          </w:p>
        </w:tc>
      </w:tr>
      <w:tr w:rsidR="0075275C" w:rsidRPr="00855114" w:rsidTr="0075275C">
        <w:trPr>
          <w:trHeight w:val="855"/>
        </w:trPr>
        <w:tc>
          <w:tcPr>
            <w:tcW w:w="510" w:type="dxa"/>
            <w:tcBorders>
              <w:top w:val="nil"/>
              <w:left w:val="single" w:sz="4" w:space="0" w:color="auto"/>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11</w:t>
            </w:r>
          </w:p>
        </w:tc>
        <w:tc>
          <w:tcPr>
            <w:tcW w:w="3049"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rPr>
                <w:rFonts w:ascii="Arial" w:hAnsi="Arial" w:cs="Arial"/>
                <w:color w:val="000000"/>
                <w:lang w:val="id-ID" w:eastAsia="id-ID"/>
              </w:rPr>
            </w:pPr>
            <w:r w:rsidRPr="00855114">
              <w:rPr>
                <w:rFonts w:ascii="Arial" w:hAnsi="Arial" w:cs="Arial"/>
                <w:color w:val="000000"/>
                <w:lang w:val="id-ID" w:eastAsia="id-ID"/>
              </w:rPr>
              <w:t>Sosialisasi Peraturan Perundang Undangan</w:t>
            </w:r>
          </w:p>
        </w:tc>
        <w:tc>
          <w:tcPr>
            <w:tcW w:w="3812"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rPr>
                <w:rFonts w:ascii="Arial" w:hAnsi="Arial" w:cs="Arial"/>
                <w:color w:val="000000"/>
                <w:lang w:val="id-ID" w:eastAsia="id-ID"/>
              </w:rPr>
            </w:pPr>
            <w:r w:rsidRPr="00855114">
              <w:rPr>
                <w:rFonts w:ascii="Arial" w:hAnsi="Arial" w:cs="Arial"/>
                <w:color w:val="000000"/>
                <w:lang w:val="id-ID" w:eastAsia="id-ID"/>
              </w:rPr>
              <w:t>Meningkatnya pengetahuan masyarakat terhadap produk hukum Pemerintah Daerah Provinsi Sumatera Barat</w:t>
            </w:r>
          </w:p>
        </w:tc>
        <w:tc>
          <w:tcPr>
            <w:tcW w:w="1134"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 xml:space="preserve"> Padang </w:t>
            </w:r>
          </w:p>
        </w:tc>
        <w:tc>
          <w:tcPr>
            <w:tcW w:w="1072"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1 Tahun</w:t>
            </w:r>
          </w:p>
        </w:tc>
        <w:tc>
          <w:tcPr>
            <w:tcW w:w="2174"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right"/>
              <w:rPr>
                <w:rFonts w:ascii="Arial" w:hAnsi="Arial" w:cs="Arial"/>
                <w:color w:val="000000"/>
                <w:lang w:val="id-ID" w:eastAsia="id-ID"/>
              </w:rPr>
            </w:pPr>
            <w:r w:rsidRPr="00855114">
              <w:rPr>
                <w:rFonts w:ascii="Arial" w:hAnsi="Arial" w:cs="Arial"/>
                <w:color w:val="000000"/>
                <w:lang w:val="id-ID" w:eastAsia="id-ID"/>
              </w:rPr>
              <w:t>983.649.000,00</w:t>
            </w:r>
          </w:p>
        </w:tc>
        <w:tc>
          <w:tcPr>
            <w:tcW w:w="1036"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 xml:space="preserve"> APBD </w:t>
            </w:r>
          </w:p>
        </w:tc>
        <w:tc>
          <w:tcPr>
            <w:tcW w:w="1231"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 xml:space="preserve"> 1 Tahun </w:t>
            </w:r>
          </w:p>
        </w:tc>
        <w:tc>
          <w:tcPr>
            <w:tcW w:w="2174" w:type="dxa"/>
            <w:tcBorders>
              <w:top w:val="nil"/>
              <w:left w:val="nil"/>
              <w:bottom w:val="single" w:sz="4" w:space="0" w:color="auto"/>
              <w:right w:val="single" w:sz="4" w:space="0" w:color="auto"/>
            </w:tcBorders>
            <w:shd w:val="clear" w:color="auto" w:fill="auto"/>
            <w:hideMark/>
          </w:tcPr>
          <w:p w:rsidR="0075275C" w:rsidRPr="00855114" w:rsidRDefault="0075275C" w:rsidP="0075275C">
            <w:pPr>
              <w:widowControl/>
              <w:autoSpaceDE/>
              <w:autoSpaceDN/>
              <w:adjustRightInd/>
              <w:jc w:val="right"/>
              <w:rPr>
                <w:rFonts w:ascii="Arial" w:hAnsi="Arial" w:cs="Arial"/>
                <w:color w:val="000000"/>
                <w:lang w:val="id-ID" w:eastAsia="id-ID"/>
              </w:rPr>
            </w:pPr>
            <w:r w:rsidRPr="00855114">
              <w:rPr>
                <w:rFonts w:ascii="Arial" w:hAnsi="Arial" w:cs="Arial"/>
                <w:color w:val="000000"/>
                <w:lang w:val="id-ID" w:eastAsia="id-ID"/>
              </w:rPr>
              <w:t xml:space="preserve">    1.135.039.860,00 </w:t>
            </w:r>
          </w:p>
        </w:tc>
      </w:tr>
      <w:tr w:rsidR="0075275C" w:rsidRPr="00855114" w:rsidTr="0075275C">
        <w:trPr>
          <w:trHeight w:val="300"/>
        </w:trPr>
        <w:tc>
          <w:tcPr>
            <w:tcW w:w="957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5275C" w:rsidRPr="00855114" w:rsidRDefault="0075275C" w:rsidP="0075275C">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 </w:t>
            </w:r>
          </w:p>
        </w:tc>
        <w:tc>
          <w:tcPr>
            <w:tcW w:w="2174" w:type="dxa"/>
            <w:tcBorders>
              <w:top w:val="nil"/>
              <w:left w:val="nil"/>
              <w:bottom w:val="single" w:sz="4" w:space="0" w:color="auto"/>
              <w:right w:val="single" w:sz="4" w:space="0" w:color="auto"/>
            </w:tcBorders>
            <w:shd w:val="clear" w:color="auto" w:fill="auto"/>
            <w:noWrap/>
            <w:vAlign w:val="bottom"/>
            <w:hideMark/>
          </w:tcPr>
          <w:p w:rsidR="0075275C" w:rsidRPr="00855114" w:rsidRDefault="0075275C" w:rsidP="0075275C">
            <w:pPr>
              <w:widowControl/>
              <w:autoSpaceDE/>
              <w:autoSpaceDN/>
              <w:adjustRightInd/>
              <w:jc w:val="right"/>
              <w:rPr>
                <w:rFonts w:ascii="Arial" w:hAnsi="Arial" w:cs="Arial"/>
                <w:b/>
                <w:bCs/>
                <w:color w:val="000000"/>
                <w:lang w:val="id-ID" w:eastAsia="id-ID"/>
              </w:rPr>
            </w:pPr>
            <w:r w:rsidRPr="00855114">
              <w:rPr>
                <w:rFonts w:ascii="Arial" w:hAnsi="Arial" w:cs="Arial"/>
                <w:b/>
                <w:bCs/>
                <w:color w:val="000000"/>
                <w:lang w:val="id-ID" w:eastAsia="id-ID"/>
              </w:rPr>
              <w:t>114.554.000.000,00</w:t>
            </w:r>
          </w:p>
        </w:tc>
        <w:tc>
          <w:tcPr>
            <w:tcW w:w="2267" w:type="dxa"/>
            <w:gridSpan w:val="2"/>
            <w:tcBorders>
              <w:top w:val="single" w:sz="4" w:space="0" w:color="auto"/>
              <w:left w:val="nil"/>
              <w:bottom w:val="single" w:sz="4" w:space="0" w:color="auto"/>
              <w:right w:val="single" w:sz="4" w:space="0" w:color="auto"/>
            </w:tcBorders>
            <w:shd w:val="clear" w:color="auto" w:fill="auto"/>
            <w:noWrap/>
            <w:vAlign w:val="bottom"/>
            <w:hideMark/>
          </w:tcPr>
          <w:p w:rsidR="0075275C" w:rsidRPr="00855114" w:rsidRDefault="0075275C" w:rsidP="0075275C">
            <w:pPr>
              <w:widowControl/>
              <w:autoSpaceDE/>
              <w:autoSpaceDN/>
              <w:adjustRightInd/>
              <w:jc w:val="center"/>
              <w:rPr>
                <w:rFonts w:ascii="Arial" w:hAnsi="Arial" w:cs="Arial"/>
                <w:color w:val="000000"/>
                <w:lang w:val="id-ID" w:eastAsia="id-ID"/>
              </w:rPr>
            </w:pPr>
            <w:r w:rsidRPr="00855114">
              <w:rPr>
                <w:rFonts w:ascii="Arial" w:hAnsi="Arial" w:cs="Arial"/>
                <w:color w:val="000000"/>
                <w:lang w:val="id-ID" w:eastAsia="id-ID"/>
              </w:rPr>
              <w:t> </w:t>
            </w:r>
          </w:p>
        </w:tc>
        <w:tc>
          <w:tcPr>
            <w:tcW w:w="2174" w:type="dxa"/>
            <w:tcBorders>
              <w:top w:val="nil"/>
              <w:left w:val="nil"/>
              <w:bottom w:val="single" w:sz="4" w:space="0" w:color="auto"/>
              <w:right w:val="single" w:sz="4" w:space="0" w:color="auto"/>
            </w:tcBorders>
            <w:shd w:val="clear" w:color="auto" w:fill="auto"/>
            <w:noWrap/>
            <w:vAlign w:val="bottom"/>
            <w:hideMark/>
          </w:tcPr>
          <w:p w:rsidR="0075275C" w:rsidRPr="00855114" w:rsidRDefault="0075275C" w:rsidP="0075275C">
            <w:pPr>
              <w:widowControl/>
              <w:autoSpaceDE/>
              <w:autoSpaceDN/>
              <w:adjustRightInd/>
              <w:jc w:val="right"/>
              <w:rPr>
                <w:rFonts w:ascii="Arial" w:hAnsi="Arial" w:cs="Arial"/>
                <w:b/>
                <w:bCs/>
                <w:color w:val="000000"/>
                <w:lang w:val="id-ID" w:eastAsia="id-ID"/>
              </w:rPr>
            </w:pPr>
            <w:r w:rsidRPr="00855114">
              <w:rPr>
                <w:rFonts w:ascii="Arial" w:hAnsi="Arial" w:cs="Arial"/>
                <w:b/>
                <w:bCs/>
                <w:color w:val="000000"/>
                <w:lang w:val="id-ID" w:eastAsia="id-ID"/>
              </w:rPr>
              <w:t>142.450.000.000,00</w:t>
            </w:r>
          </w:p>
        </w:tc>
      </w:tr>
    </w:tbl>
    <w:p w:rsidR="00FC4E9B" w:rsidRPr="00855114" w:rsidRDefault="00FC4E9B" w:rsidP="003F22D4">
      <w:pPr>
        <w:pStyle w:val="Style10"/>
        <w:adjustRightInd/>
        <w:spacing w:line="360" w:lineRule="auto"/>
        <w:ind w:right="199"/>
        <w:contextualSpacing/>
        <w:jc w:val="center"/>
        <w:rPr>
          <w:rFonts w:ascii="Arial" w:hAnsi="Arial" w:cs="Arial"/>
          <w:b/>
          <w:lang w:val="id-ID"/>
        </w:rPr>
      </w:pPr>
    </w:p>
    <w:p w:rsidR="005B1C70" w:rsidRPr="00855114" w:rsidRDefault="005B1C70" w:rsidP="003F22D4">
      <w:pPr>
        <w:pStyle w:val="Style10"/>
        <w:tabs>
          <w:tab w:val="left" w:pos="426"/>
          <w:tab w:val="left" w:pos="709"/>
          <w:tab w:val="left" w:pos="993"/>
          <w:tab w:val="left" w:pos="1560"/>
          <w:tab w:val="left" w:pos="6521"/>
          <w:tab w:val="left" w:pos="8640"/>
        </w:tabs>
        <w:adjustRightInd/>
        <w:spacing w:line="360" w:lineRule="auto"/>
        <w:ind w:left="720" w:right="199" w:hanging="720"/>
        <w:contextualSpacing/>
        <w:jc w:val="center"/>
        <w:rPr>
          <w:rFonts w:ascii="Arial" w:hAnsi="Arial" w:cs="Arial"/>
          <w:b/>
        </w:rPr>
        <w:sectPr w:rsidR="005B1C70" w:rsidRPr="00855114" w:rsidSect="00912F81">
          <w:pgSz w:w="16839" w:h="11907" w:orient="landscape" w:code="9"/>
          <w:pgMar w:top="993" w:right="340" w:bottom="1701" w:left="340" w:header="709" w:footer="709" w:gutter="0"/>
          <w:cols w:space="708"/>
          <w:docGrid w:linePitch="360"/>
        </w:sectPr>
      </w:pPr>
    </w:p>
    <w:p w:rsidR="007B0715" w:rsidRPr="00855114" w:rsidRDefault="006F63F1" w:rsidP="003F22D4">
      <w:pPr>
        <w:pStyle w:val="Style10"/>
        <w:tabs>
          <w:tab w:val="left" w:pos="426"/>
          <w:tab w:val="left" w:pos="709"/>
          <w:tab w:val="left" w:pos="993"/>
          <w:tab w:val="left" w:pos="1560"/>
          <w:tab w:val="left" w:pos="6521"/>
          <w:tab w:val="left" w:pos="8640"/>
        </w:tabs>
        <w:adjustRightInd/>
        <w:spacing w:line="360" w:lineRule="auto"/>
        <w:ind w:left="720" w:right="199" w:hanging="720"/>
        <w:contextualSpacing/>
        <w:jc w:val="center"/>
        <w:outlineLvl w:val="0"/>
        <w:rPr>
          <w:rFonts w:ascii="Arial" w:hAnsi="Arial" w:cs="Arial"/>
          <w:b/>
          <w:lang w:val="id-ID"/>
        </w:rPr>
      </w:pPr>
      <w:r w:rsidRPr="00855114">
        <w:rPr>
          <w:rFonts w:ascii="Arial" w:hAnsi="Arial" w:cs="Arial"/>
          <w:b/>
          <w:lang w:val="id-ID"/>
        </w:rPr>
        <w:lastRenderedPageBreak/>
        <w:t>BAB V</w:t>
      </w:r>
    </w:p>
    <w:p w:rsidR="006F63F1" w:rsidRPr="00855114" w:rsidRDefault="006F63F1" w:rsidP="003F22D4">
      <w:pPr>
        <w:pStyle w:val="Style10"/>
        <w:tabs>
          <w:tab w:val="left" w:pos="426"/>
          <w:tab w:val="left" w:pos="709"/>
          <w:tab w:val="left" w:pos="993"/>
          <w:tab w:val="left" w:pos="1560"/>
          <w:tab w:val="left" w:pos="6521"/>
          <w:tab w:val="left" w:pos="8640"/>
        </w:tabs>
        <w:adjustRightInd/>
        <w:spacing w:line="360" w:lineRule="auto"/>
        <w:ind w:left="720" w:right="199" w:hanging="720"/>
        <w:contextualSpacing/>
        <w:jc w:val="center"/>
        <w:outlineLvl w:val="0"/>
        <w:rPr>
          <w:rFonts w:ascii="Arial" w:hAnsi="Arial" w:cs="Arial"/>
          <w:b/>
          <w:lang w:val="id-ID"/>
        </w:rPr>
      </w:pPr>
      <w:r w:rsidRPr="00855114">
        <w:rPr>
          <w:rFonts w:ascii="Arial" w:hAnsi="Arial" w:cs="Arial"/>
          <w:b/>
          <w:lang w:val="id-ID"/>
        </w:rPr>
        <w:t>PENUTUP</w:t>
      </w:r>
    </w:p>
    <w:p w:rsidR="006F63F1" w:rsidRPr="00855114" w:rsidRDefault="006F63F1" w:rsidP="003F22D4">
      <w:pPr>
        <w:pStyle w:val="Style10"/>
        <w:tabs>
          <w:tab w:val="left" w:pos="426"/>
          <w:tab w:val="left" w:pos="709"/>
          <w:tab w:val="left" w:pos="993"/>
          <w:tab w:val="left" w:pos="1560"/>
          <w:tab w:val="left" w:pos="6521"/>
          <w:tab w:val="left" w:pos="8640"/>
        </w:tabs>
        <w:adjustRightInd/>
        <w:spacing w:line="360" w:lineRule="auto"/>
        <w:ind w:left="720" w:right="199" w:hanging="720"/>
        <w:contextualSpacing/>
        <w:jc w:val="center"/>
        <w:rPr>
          <w:rFonts w:ascii="Arial" w:hAnsi="Arial" w:cs="Arial"/>
          <w:b/>
          <w:lang w:val="id-ID"/>
        </w:rPr>
      </w:pPr>
    </w:p>
    <w:p w:rsidR="004D7BE1" w:rsidRPr="00855114" w:rsidRDefault="004D7BE1" w:rsidP="003F22D4">
      <w:pPr>
        <w:spacing w:line="360" w:lineRule="auto"/>
        <w:ind w:firstLine="720"/>
        <w:contextualSpacing/>
        <w:jc w:val="both"/>
        <w:rPr>
          <w:rFonts w:ascii="Arial" w:hAnsi="Arial" w:cs="Arial"/>
          <w:lang w:val="id-ID"/>
        </w:rPr>
      </w:pPr>
      <w:r w:rsidRPr="00855114">
        <w:rPr>
          <w:rFonts w:ascii="Arial" w:hAnsi="Arial" w:cs="Arial"/>
          <w:lang w:val="id-ID"/>
        </w:rPr>
        <w:t xml:space="preserve">Rencana Kerja (Renja) </w:t>
      </w:r>
      <w:r w:rsidR="00601BE2" w:rsidRPr="00855114">
        <w:rPr>
          <w:rFonts w:ascii="Arial" w:hAnsi="Arial" w:cs="Arial"/>
          <w:lang w:val="id-ID"/>
        </w:rPr>
        <w:t>OPD</w:t>
      </w:r>
      <w:r w:rsidRPr="00855114">
        <w:rPr>
          <w:rFonts w:ascii="Arial" w:hAnsi="Arial" w:cs="Arial"/>
          <w:lang w:val="id-ID"/>
        </w:rPr>
        <w:t xml:space="preserve"> Sekretariat DPRD Provinsi Sumatera Barat Tahun Tahun </w:t>
      </w:r>
      <w:r w:rsidR="00CF7CBC" w:rsidRPr="00855114">
        <w:rPr>
          <w:rFonts w:ascii="Arial" w:hAnsi="Arial" w:cs="Arial"/>
          <w:lang w:val="id-ID"/>
        </w:rPr>
        <w:t>2020</w:t>
      </w:r>
      <w:r w:rsidRPr="00855114">
        <w:rPr>
          <w:rFonts w:ascii="Arial" w:hAnsi="Arial" w:cs="Arial"/>
          <w:lang w:val="id-ID"/>
        </w:rPr>
        <w:t xml:space="preserve"> yang merupakan suatu acuan atau pedoman bagi pelaksana kegiatan yang mempunyai kelenturan dalam pelaksanaannya dan bersifat dinamis sepanjang proses kegiatan tersebut sesuai dengan Visi dan Misi yang telah ditetapkan.</w:t>
      </w:r>
    </w:p>
    <w:p w:rsidR="004D7BE1" w:rsidRPr="00855114" w:rsidRDefault="004D7BE1" w:rsidP="003F22D4">
      <w:pPr>
        <w:spacing w:line="360" w:lineRule="auto"/>
        <w:ind w:firstLine="720"/>
        <w:contextualSpacing/>
        <w:jc w:val="both"/>
        <w:rPr>
          <w:rFonts w:ascii="Arial" w:hAnsi="Arial" w:cs="Arial"/>
          <w:lang w:val="id-ID"/>
        </w:rPr>
      </w:pPr>
      <w:r w:rsidRPr="00855114">
        <w:rPr>
          <w:rFonts w:ascii="Arial" w:hAnsi="Arial" w:cs="Arial"/>
          <w:lang w:val="id-ID"/>
        </w:rPr>
        <w:t>Dengan Rencana Kerja (Renja) ini pula diharapkan akan terjadi sinkronisasi dan sinergis antar unit kerja organisasi Sekretariat DPRD Provinsi Sumatera Barat dan atau dengan Dinas, Badan, Lembaga, dalam bentuk penyelenggaraan tugas dan kewenangan DPRD Provinsi Sumatera Barat sesuai dengan tuntutan masyarakat</w:t>
      </w:r>
      <w:r w:rsidRPr="00855114">
        <w:rPr>
          <w:rFonts w:ascii="Arial" w:hAnsi="Arial" w:cs="Arial"/>
        </w:rPr>
        <w:t xml:space="preserve">, dengan harapan </w:t>
      </w:r>
      <w:r w:rsidRPr="00855114">
        <w:rPr>
          <w:rFonts w:ascii="Arial" w:hAnsi="Arial" w:cs="Arial"/>
          <w:lang w:val="id-ID"/>
        </w:rPr>
        <w:t xml:space="preserve"> Sekretariat DPRD Provinsi Sumatera Barat dapat memberikan pelayanan yang optimal sesuai dengan tugas pokok dan fungs</w:t>
      </w:r>
      <w:r w:rsidRPr="00855114">
        <w:rPr>
          <w:rFonts w:ascii="Arial" w:hAnsi="Arial" w:cs="Arial"/>
        </w:rPr>
        <w:t>i</w:t>
      </w:r>
      <w:r w:rsidRPr="00855114">
        <w:rPr>
          <w:rFonts w:ascii="Arial" w:hAnsi="Arial" w:cs="Arial"/>
          <w:lang w:val="id-ID"/>
        </w:rPr>
        <w:t xml:space="preserve">nya.  </w:t>
      </w:r>
    </w:p>
    <w:p w:rsidR="004D7BE1" w:rsidRPr="00855114" w:rsidRDefault="004D7BE1" w:rsidP="003F22D4">
      <w:pPr>
        <w:spacing w:line="360" w:lineRule="auto"/>
        <w:ind w:firstLine="720"/>
        <w:contextualSpacing/>
        <w:jc w:val="both"/>
        <w:rPr>
          <w:rFonts w:ascii="Arial" w:hAnsi="Arial" w:cs="Arial"/>
          <w:color w:val="000000" w:themeColor="text1"/>
        </w:rPr>
      </w:pPr>
      <w:r w:rsidRPr="00855114">
        <w:rPr>
          <w:rFonts w:ascii="Arial" w:hAnsi="Arial" w:cs="Arial"/>
          <w:lang w:val="id-ID"/>
        </w:rPr>
        <w:t>Pelaksanaan Rencana Kerja (Renja) ini sangat ditentukan oleh komitmen dan dukungan semua tingkatan dalam unit organisasi Sekretariat DPRD Provinsi Sumatera Barat.</w:t>
      </w:r>
      <w:r w:rsidR="00F66240" w:rsidRPr="00855114">
        <w:rPr>
          <w:rFonts w:ascii="Arial" w:hAnsi="Arial" w:cs="Arial"/>
        </w:rPr>
        <w:t xml:space="preserve"> </w:t>
      </w:r>
      <w:r w:rsidR="00C32644" w:rsidRPr="00855114">
        <w:rPr>
          <w:rFonts w:ascii="Arial" w:hAnsi="Arial" w:cs="Arial"/>
          <w:color w:val="000000" w:themeColor="text1"/>
        </w:rPr>
        <w:t xml:space="preserve">Untuk dapat menjadi perhatian kita bersama bahwa usulan program dan kegiatan ini adalah merupakan usulan program dari masing-masing </w:t>
      </w:r>
      <w:r w:rsidR="00B4637D" w:rsidRPr="00855114">
        <w:rPr>
          <w:rFonts w:ascii="Arial" w:hAnsi="Arial" w:cs="Arial"/>
          <w:color w:val="000000" w:themeColor="text1"/>
        </w:rPr>
        <w:t>pemangku kepentingan (Bagia</w:t>
      </w:r>
      <w:r w:rsidR="00B4637D" w:rsidRPr="00855114">
        <w:rPr>
          <w:rFonts w:ascii="Arial" w:hAnsi="Arial" w:cs="Arial"/>
          <w:color w:val="000000" w:themeColor="text1"/>
          <w:lang w:val="id-ID"/>
        </w:rPr>
        <w:t>n</w:t>
      </w:r>
      <w:r w:rsidR="00C32644" w:rsidRPr="00855114">
        <w:rPr>
          <w:rFonts w:ascii="Arial" w:hAnsi="Arial" w:cs="Arial"/>
          <w:color w:val="000000" w:themeColor="text1"/>
        </w:rPr>
        <w:t xml:space="preserve">) di DPRD Provinsi Sumatera Barat  dalam rangka menunjang kelancaran tugas dan fungsi DPRD dalam pelaksanaan pemerintahan di Daerah Sumatera Barat maka kami berharap usulan program dan kegiatan ini perlu menjadi perhatian semua pihak untuk dapat direalisasi dalam Rencana Kerja Pemerintah Daerah tahun </w:t>
      </w:r>
      <w:r w:rsidR="00CF7CBC" w:rsidRPr="00855114">
        <w:rPr>
          <w:rFonts w:ascii="Arial" w:hAnsi="Arial" w:cs="Arial"/>
          <w:color w:val="000000" w:themeColor="text1"/>
        </w:rPr>
        <w:t>2020</w:t>
      </w:r>
      <w:r w:rsidR="005E0506" w:rsidRPr="00855114">
        <w:rPr>
          <w:rFonts w:ascii="Arial" w:hAnsi="Arial" w:cs="Arial"/>
          <w:color w:val="000000" w:themeColor="text1"/>
        </w:rPr>
        <w:t xml:space="preserve"> karena program dan kegiatan yang diajukan ini adalah menyangkut kepentingan bersama dalam mendukung visi dan misi kepada daerah dan menunjang tugas pokok dan fungsi Sekretariat DPRD Provinsi Sumatera Barat.</w:t>
      </w:r>
    </w:p>
    <w:p w:rsidR="004D7BE1" w:rsidRPr="00855114" w:rsidRDefault="004D7BE1" w:rsidP="003F22D4">
      <w:pPr>
        <w:spacing w:line="360" w:lineRule="auto"/>
        <w:ind w:firstLine="720"/>
        <w:contextualSpacing/>
        <w:jc w:val="both"/>
        <w:rPr>
          <w:rFonts w:ascii="Arial" w:hAnsi="Arial" w:cs="Arial"/>
          <w:lang w:val="id-ID"/>
        </w:rPr>
      </w:pPr>
      <w:r w:rsidRPr="00855114">
        <w:rPr>
          <w:rFonts w:ascii="Arial" w:hAnsi="Arial" w:cs="Arial"/>
          <w:lang w:val="id-ID"/>
        </w:rPr>
        <w:t xml:space="preserve">Demikian </w:t>
      </w:r>
      <w:r w:rsidR="005E0506" w:rsidRPr="00855114">
        <w:rPr>
          <w:rFonts w:ascii="Arial" w:hAnsi="Arial" w:cs="Arial"/>
        </w:rPr>
        <w:t xml:space="preserve">harapan kita </w:t>
      </w:r>
      <w:r w:rsidRPr="00855114">
        <w:rPr>
          <w:rFonts w:ascii="Arial" w:hAnsi="Arial" w:cs="Arial"/>
          <w:lang w:val="id-ID"/>
        </w:rPr>
        <w:t>agar Rencana Kerja (Renja) ini dapat digunakan sebagai pedoman dalam pelaksanaan tugas-tu</w:t>
      </w:r>
      <w:r w:rsidR="005E0506" w:rsidRPr="00855114">
        <w:rPr>
          <w:rFonts w:ascii="Arial" w:hAnsi="Arial" w:cs="Arial"/>
          <w:lang w:val="id-ID"/>
        </w:rPr>
        <w:t>gas yang dibebankan kepada kita</w:t>
      </w:r>
      <w:r w:rsidR="005E0506" w:rsidRPr="00855114">
        <w:rPr>
          <w:rFonts w:ascii="Arial" w:hAnsi="Arial" w:cs="Arial"/>
        </w:rPr>
        <w:t xml:space="preserve"> bersama terutama bagi Sekretariat DPRD Provinsi </w:t>
      </w:r>
      <w:r w:rsidR="001B7789" w:rsidRPr="00855114">
        <w:rPr>
          <w:rFonts w:ascii="Arial" w:hAnsi="Arial" w:cs="Arial"/>
        </w:rPr>
        <w:t>S</w:t>
      </w:r>
      <w:r w:rsidR="005E0506" w:rsidRPr="00855114">
        <w:rPr>
          <w:rFonts w:ascii="Arial" w:hAnsi="Arial" w:cs="Arial"/>
        </w:rPr>
        <w:t>umatera Barat.</w:t>
      </w:r>
    </w:p>
    <w:p w:rsidR="003E19EA" w:rsidRPr="00855114" w:rsidRDefault="003E19EA" w:rsidP="003F22D4">
      <w:pPr>
        <w:spacing w:line="360" w:lineRule="auto"/>
        <w:ind w:left="5670"/>
        <w:contextualSpacing/>
        <w:rPr>
          <w:rFonts w:ascii="Arial" w:hAnsi="Arial" w:cs="Arial"/>
          <w:lang w:val="id-ID"/>
        </w:rPr>
      </w:pPr>
    </w:p>
    <w:p w:rsidR="00B5526B" w:rsidRPr="00855114" w:rsidRDefault="00B5526B" w:rsidP="000F55CD">
      <w:pPr>
        <w:ind w:left="6237"/>
        <w:contextualSpacing/>
        <w:jc w:val="center"/>
        <w:rPr>
          <w:rFonts w:ascii="Arial" w:hAnsi="Arial" w:cs="Arial"/>
          <w:lang w:val="id-ID"/>
        </w:rPr>
      </w:pPr>
      <w:r w:rsidRPr="00855114">
        <w:rPr>
          <w:rFonts w:ascii="Arial" w:hAnsi="Arial" w:cs="Arial"/>
        </w:rPr>
        <w:t xml:space="preserve">Padang, </w:t>
      </w:r>
      <w:r w:rsidR="002E7FBC" w:rsidRPr="00855114">
        <w:rPr>
          <w:rFonts w:ascii="Arial" w:hAnsi="Arial" w:cs="Arial"/>
          <w:lang w:val="id-ID"/>
        </w:rPr>
        <w:t xml:space="preserve"> Februari</w:t>
      </w:r>
      <w:r w:rsidR="006B2502" w:rsidRPr="00855114">
        <w:rPr>
          <w:rFonts w:ascii="Arial" w:hAnsi="Arial" w:cs="Arial"/>
        </w:rPr>
        <w:t xml:space="preserve"> 201</w:t>
      </w:r>
      <w:r w:rsidR="003E19EA" w:rsidRPr="00855114">
        <w:rPr>
          <w:rFonts w:ascii="Arial" w:hAnsi="Arial" w:cs="Arial"/>
          <w:lang w:val="id-ID"/>
        </w:rPr>
        <w:t>9</w:t>
      </w:r>
    </w:p>
    <w:p w:rsidR="003E19EA" w:rsidRPr="00855114" w:rsidRDefault="003E19EA" w:rsidP="000F55CD">
      <w:pPr>
        <w:ind w:left="6237"/>
        <w:contextualSpacing/>
        <w:jc w:val="center"/>
        <w:rPr>
          <w:rFonts w:ascii="Arial" w:hAnsi="Arial" w:cs="Arial"/>
          <w:lang w:val="id-ID"/>
        </w:rPr>
      </w:pPr>
    </w:p>
    <w:p w:rsidR="003E19EA" w:rsidRPr="00855114" w:rsidRDefault="001A1755" w:rsidP="000F55CD">
      <w:pPr>
        <w:ind w:left="6237"/>
        <w:contextualSpacing/>
        <w:jc w:val="center"/>
        <w:rPr>
          <w:rFonts w:ascii="Arial" w:hAnsi="Arial" w:cs="Arial"/>
          <w:lang w:val="id-ID"/>
        </w:rPr>
      </w:pPr>
      <w:r w:rsidRPr="00855114">
        <w:rPr>
          <w:rFonts w:ascii="Arial" w:hAnsi="Arial" w:cs="Arial"/>
          <w:lang w:val="id-ID"/>
        </w:rPr>
        <w:t>Sekretaris DPRD</w:t>
      </w:r>
    </w:p>
    <w:p w:rsidR="001A1755" w:rsidRPr="00855114" w:rsidRDefault="001A1755" w:rsidP="000F55CD">
      <w:pPr>
        <w:ind w:left="6237"/>
        <w:contextualSpacing/>
        <w:jc w:val="center"/>
        <w:rPr>
          <w:rFonts w:ascii="Arial" w:hAnsi="Arial" w:cs="Arial"/>
          <w:lang w:val="id-ID"/>
        </w:rPr>
      </w:pPr>
      <w:r w:rsidRPr="00855114">
        <w:rPr>
          <w:rFonts w:ascii="Arial" w:hAnsi="Arial" w:cs="Arial"/>
          <w:lang w:val="id-ID"/>
        </w:rPr>
        <w:t>Provinsi Sumatera Barat</w:t>
      </w:r>
    </w:p>
    <w:p w:rsidR="003D6D91" w:rsidRPr="00855114" w:rsidRDefault="003D6D91" w:rsidP="00547A19">
      <w:pPr>
        <w:spacing w:line="360" w:lineRule="auto"/>
        <w:ind w:left="6237"/>
        <w:contextualSpacing/>
        <w:jc w:val="center"/>
        <w:rPr>
          <w:rFonts w:ascii="Arial" w:hAnsi="Arial" w:cs="Arial"/>
        </w:rPr>
      </w:pPr>
    </w:p>
    <w:p w:rsidR="001A1755" w:rsidRPr="00855114" w:rsidRDefault="001A1755" w:rsidP="00547A19">
      <w:pPr>
        <w:spacing w:line="360" w:lineRule="auto"/>
        <w:ind w:left="6237"/>
        <w:contextualSpacing/>
        <w:jc w:val="center"/>
        <w:rPr>
          <w:rFonts w:ascii="Arial" w:hAnsi="Arial" w:cs="Arial"/>
          <w:lang w:val="id-ID"/>
        </w:rPr>
      </w:pPr>
    </w:p>
    <w:p w:rsidR="000F55CD" w:rsidRPr="00855114" w:rsidRDefault="000F55CD" w:rsidP="00547A19">
      <w:pPr>
        <w:spacing w:line="360" w:lineRule="auto"/>
        <w:ind w:left="6237"/>
        <w:contextualSpacing/>
        <w:jc w:val="center"/>
        <w:rPr>
          <w:rFonts w:ascii="Arial" w:hAnsi="Arial" w:cs="Arial"/>
          <w:lang w:val="id-ID"/>
        </w:rPr>
      </w:pPr>
    </w:p>
    <w:p w:rsidR="001A1755" w:rsidRPr="00855114" w:rsidRDefault="001A1755" w:rsidP="000F55CD">
      <w:pPr>
        <w:ind w:left="6237"/>
        <w:contextualSpacing/>
        <w:jc w:val="center"/>
        <w:rPr>
          <w:rFonts w:ascii="Arial" w:hAnsi="Arial" w:cs="Arial"/>
          <w:b/>
          <w:u w:val="single"/>
          <w:lang w:val="id-ID"/>
        </w:rPr>
      </w:pPr>
      <w:r w:rsidRPr="00855114">
        <w:rPr>
          <w:rFonts w:ascii="Arial" w:hAnsi="Arial" w:cs="Arial"/>
          <w:b/>
          <w:u w:val="single"/>
          <w:lang w:val="id-ID"/>
        </w:rPr>
        <w:t>H. Raflis, SH, MM</w:t>
      </w:r>
    </w:p>
    <w:p w:rsidR="003E19EA" w:rsidRPr="00855114" w:rsidRDefault="001A1755" w:rsidP="000F55CD">
      <w:pPr>
        <w:ind w:left="6237"/>
        <w:contextualSpacing/>
        <w:jc w:val="center"/>
        <w:rPr>
          <w:rFonts w:ascii="Arial" w:hAnsi="Arial" w:cs="Arial"/>
          <w:lang w:val="id-ID"/>
        </w:rPr>
      </w:pPr>
      <w:r w:rsidRPr="00855114">
        <w:rPr>
          <w:rFonts w:ascii="Arial" w:hAnsi="Arial" w:cs="Arial"/>
          <w:lang w:val="id-ID"/>
        </w:rPr>
        <w:t xml:space="preserve">Pembina </w:t>
      </w:r>
      <w:r w:rsidR="00DB5F1E" w:rsidRPr="00855114">
        <w:rPr>
          <w:rFonts w:ascii="Arial" w:hAnsi="Arial" w:cs="Arial"/>
        </w:rPr>
        <w:t>Utama Muda</w:t>
      </w:r>
    </w:p>
    <w:p w:rsidR="001A1755" w:rsidRPr="00855114" w:rsidRDefault="001A1755" w:rsidP="000F55CD">
      <w:pPr>
        <w:ind w:left="6237"/>
        <w:contextualSpacing/>
        <w:jc w:val="center"/>
        <w:rPr>
          <w:rFonts w:ascii="Arial" w:hAnsi="Arial" w:cs="Arial"/>
          <w:lang w:val="id-ID"/>
        </w:rPr>
      </w:pPr>
      <w:r w:rsidRPr="00855114">
        <w:rPr>
          <w:rFonts w:ascii="Arial" w:hAnsi="Arial" w:cs="Arial"/>
          <w:lang w:val="id-ID"/>
        </w:rPr>
        <w:t>NIP. 19640930 198602 1 002</w:t>
      </w:r>
    </w:p>
    <w:p w:rsidR="004D7BE1" w:rsidRPr="00855114" w:rsidRDefault="004D7BE1" w:rsidP="003F22D4">
      <w:pPr>
        <w:spacing w:line="360" w:lineRule="auto"/>
        <w:contextualSpacing/>
        <w:jc w:val="both"/>
        <w:rPr>
          <w:rFonts w:ascii="Arial" w:hAnsi="Arial" w:cs="Arial"/>
          <w:lang w:val="id-ID"/>
        </w:rPr>
      </w:pPr>
    </w:p>
    <w:p w:rsidR="001A1755" w:rsidRPr="00855114" w:rsidRDefault="001A1755" w:rsidP="003F22D4">
      <w:pPr>
        <w:spacing w:line="360" w:lineRule="auto"/>
        <w:contextualSpacing/>
        <w:jc w:val="both"/>
        <w:rPr>
          <w:rFonts w:ascii="Arial" w:hAnsi="Arial" w:cs="Arial"/>
          <w:lang w:val="id-ID"/>
        </w:rPr>
      </w:pPr>
    </w:p>
    <w:sectPr w:rsidR="001A1755" w:rsidRPr="00855114" w:rsidSect="006742A0">
      <w:pgSz w:w="11907" w:h="16840" w:code="9"/>
      <w:pgMar w:top="1411" w:right="1138" w:bottom="1411" w:left="1699" w:header="706" w:footer="70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019F" w:rsidRDefault="009F019F" w:rsidP="006667A9">
      <w:r>
        <w:separator/>
      </w:r>
    </w:p>
  </w:endnote>
  <w:endnote w:type="continuationSeparator" w:id="0">
    <w:p w:rsidR="009F019F" w:rsidRDefault="009F019F" w:rsidP="006667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ntextLightSSK">
    <w:altName w:val="Courier New"/>
    <w:panose1 w:val="00000000000000000000"/>
    <w:charset w:val="00"/>
    <w:family w:val="auto"/>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arlett">
    <w:panose1 w:val="00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58F3" w:rsidRPr="00724B26" w:rsidRDefault="00A658F3" w:rsidP="00C61D4E">
    <w:pPr>
      <w:pStyle w:val="Footer"/>
      <w:pBdr>
        <w:top w:val="thinThickSmallGap" w:sz="24" w:space="1" w:color="622423" w:themeColor="accent2" w:themeShade="7F"/>
      </w:pBdr>
      <w:tabs>
        <w:tab w:val="clear" w:pos="8640"/>
        <w:tab w:val="right" w:pos="8789"/>
      </w:tabs>
      <w:rPr>
        <w:rFonts w:ascii="Arial Narrow" w:hAnsi="Arial Narrow" w:cs="Arial"/>
        <w:lang w:val="id-ID"/>
      </w:rPr>
    </w:pPr>
    <w:r>
      <w:rPr>
        <w:rFonts w:ascii="Arial Narrow" w:hAnsi="Arial Narrow" w:cs="Arial"/>
      </w:rPr>
      <w:t>Rancangan</w:t>
    </w:r>
    <w:r>
      <w:rPr>
        <w:rFonts w:ascii="Arial Narrow" w:hAnsi="Arial Narrow" w:cs="Arial"/>
        <w:lang w:val="id-ID"/>
      </w:rPr>
      <w:t xml:space="preserve"> Awal </w:t>
    </w:r>
    <w:r>
      <w:rPr>
        <w:rFonts w:ascii="Arial Narrow" w:hAnsi="Arial Narrow" w:cs="Arial"/>
      </w:rPr>
      <w:t>Rencana Kerja (RENJA) OPD tahun 20</w:t>
    </w:r>
    <w:r>
      <w:rPr>
        <w:rFonts w:ascii="Arial Narrow" w:hAnsi="Arial Narrow" w:cs="Arial"/>
        <w:lang w:val="id-ID"/>
      </w:rPr>
      <w:t>20</w:t>
    </w:r>
    <w:r w:rsidRPr="00E60FBD">
      <w:rPr>
        <w:rFonts w:ascii="Arial Narrow" w:hAnsi="Arial Narrow" w:cs="Arial"/>
      </w:rPr>
      <w:ptab w:relativeTo="margin" w:alignment="right" w:leader="none"/>
    </w:r>
    <w:r>
      <w:rPr>
        <w:rFonts w:ascii="Arial Narrow" w:hAnsi="Arial Narrow" w:cs="Arial"/>
        <w:lang w:val="id-ID"/>
      </w:rPr>
      <w:t>Hal.</w:t>
    </w:r>
    <w:r w:rsidRPr="00E60FBD">
      <w:rPr>
        <w:rFonts w:ascii="Arial Narrow" w:hAnsi="Arial Narrow" w:cs="Arial"/>
      </w:rPr>
      <w:t xml:space="preserve"> </w:t>
    </w:r>
    <w:r>
      <w:rPr>
        <w:rFonts w:ascii="Arial Narrow" w:hAnsi="Arial Narrow" w:cs="Arial"/>
      </w:rPr>
      <w:fldChar w:fldCharType="begin"/>
    </w:r>
    <w:r>
      <w:rPr>
        <w:rFonts w:ascii="Arial Narrow" w:hAnsi="Arial Narrow" w:cs="Arial"/>
      </w:rPr>
      <w:instrText xml:space="preserve"> PAGE   \* MERGEFORMAT </w:instrText>
    </w:r>
    <w:r>
      <w:rPr>
        <w:rFonts w:ascii="Arial Narrow" w:hAnsi="Arial Narrow" w:cs="Arial"/>
      </w:rPr>
      <w:fldChar w:fldCharType="separate"/>
    </w:r>
    <w:r w:rsidR="00F53719">
      <w:rPr>
        <w:rFonts w:ascii="Arial Narrow" w:hAnsi="Arial Narrow" w:cs="Arial"/>
        <w:noProof/>
      </w:rPr>
      <w:t>59</w:t>
    </w:r>
    <w:r>
      <w:rPr>
        <w:rFonts w:ascii="Arial Narrow" w:hAnsi="Arial Narrow" w:cs="Arial"/>
      </w:rPr>
      <w:fldChar w:fldCharType="end"/>
    </w:r>
  </w:p>
  <w:p w:rsidR="00A658F3" w:rsidRPr="00E60FBD" w:rsidRDefault="00A658F3">
    <w:pPr>
      <w:pStyle w:val="Footer"/>
      <w:rPr>
        <w:rFonts w:ascii="Arial Narrow" w:hAnsi="Arial Narrow" w:cs="Aria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019F" w:rsidRDefault="009F019F" w:rsidP="006667A9">
      <w:r>
        <w:separator/>
      </w:r>
    </w:p>
  </w:footnote>
  <w:footnote w:type="continuationSeparator" w:id="0">
    <w:p w:rsidR="009F019F" w:rsidRDefault="009F019F" w:rsidP="006667A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58F3" w:rsidRPr="00A61C81" w:rsidRDefault="00A658F3" w:rsidP="00E4608D">
    <w:pPr>
      <w:pStyle w:val="Header"/>
      <w:jc w:val="right"/>
      <w:rPr>
        <w:rFonts w:ascii="Arial Narrow" w:hAnsi="Arial Narrow" w:cs="Arial"/>
        <w:b/>
        <w:sz w:val="18"/>
        <w:szCs w:val="22"/>
      </w:rPr>
    </w:pPr>
    <w:r w:rsidRPr="00A61C81">
      <w:rPr>
        <w:rFonts w:ascii="Arial Narrow" w:hAnsi="Arial Narrow" w:cs="Arial"/>
        <w:b/>
        <w:sz w:val="18"/>
        <w:szCs w:val="22"/>
      </w:rPr>
      <w:t>Sekretariat DPRD Provinsi Sumatera Barat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212AD"/>
    <w:multiLevelType w:val="multilevel"/>
    <w:tmpl w:val="E3BEB05C"/>
    <w:lvl w:ilvl="0">
      <w:start w:val="2"/>
      <w:numFmt w:val="decimal"/>
      <w:lvlText w:val="%1."/>
      <w:lvlJc w:val="left"/>
      <w:pPr>
        <w:ind w:left="720" w:hanging="360"/>
      </w:pPr>
      <w:rPr>
        <w:rFonts w:cs="Times New Roman" w:hint="default"/>
        <w:b w:val="0"/>
        <w:snapToGrid/>
        <w:sz w:val="20"/>
        <w:szCs w:val="20"/>
      </w:rPr>
    </w:lvl>
    <w:lvl w:ilvl="1">
      <w:start w:val="4"/>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
    <w:nsid w:val="07266B87"/>
    <w:multiLevelType w:val="multilevel"/>
    <w:tmpl w:val="F484295A"/>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
    <w:nsid w:val="07C70B8C"/>
    <w:multiLevelType w:val="hybridMultilevel"/>
    <w:tmpl w:val="69C87E68"/>
    <w:lvl w:ilvl="0" w:tplc="3C9C7F86">
      <w:start w:val="1"/>
      <w:numFmt w:val="decimal"/>
      <w:lvlText w:val="%1."/>
      <w:lvlJc w:val="left"/>
      <w:pPr>
        <w:tabs>
          <w:tab w:val="num" w:pos="1080"/>
        </w:tabs>
        <w:ind w:left="1080" w:hanging="360"/>
      </w:pPr>
      <w:rPr>
        <w:rFonts w:cs="Times New Roman" w:hint="default"/>
        <w:snapToGrid/>
        <w:sz w:val="20"/>
        <w:szCs w:val="20"/>
      </w:rPr>
    </w:lvl>
    <w:lvl w:ilvl="1" w:tplc="04210019" w:tentative="1">
      <w:start w:val="1"/>
      <w:numFmt w:val="lowerLetter"/>
      <w:lvlText w:val="%2."/>
      <w:lvlJc w:val="left"/>
      <w:pPr>
        <w:ind w:left="1592" w:hanging="360"/>
      </w:pPr>
    </w:lvl>
    <w:lvl w:ilvl="2" w:tplc="0421001B" w:tentative="1">
      <w:start w:val="1"/>
      <w:numFmt w:val="lowerRoman"/>
      <w:lvlText w:val="%3."/>
      <w:lvlJc w:val="right"/>
      <w:pPr>
        <w:ind w:left="2312" w:hanging="180"/>
      </w:pPr>
    </w:lvl>
    <w:lvl w:ilvl="3" w:tplc="0421000F" w:tentative="1">
      <w:start w:val="1"/>
      <w:numFmt w:val="decimal"/>
      <w:lvlText w:val="%4."/>
      <w:lvlJc w:val="left"/>
      <w:pPr>
        <w:ind w:left="3032" w:hanging="360"/>
      </w:pPr>
    </w:lvl>
    <w:lvl w:ilvl="4" w:tplc="04210019" w:tentative="1">
      <w:start w:val="1"/>
      <w:numFmt w:val="lowerLetter"/>
      <w:lvlText w:val="%5."/>
      <w:lvlJc w:val="left"/>
      <w:pPr>
        <w:ind w:left="3752" w:hanging="360"/>
      </w:pPr>
    </w:lvl>
    <w:lvl w:ilvl="5" w:tplc="0421001B" w:tentative="1">
      <w:start w:val="1"/>
      <w:numFmt w:val="lowerRoman"/>
      <w:lvlText w:val="%6."/>
      <w:lvlJc w:val="right"/>
      <w:pPr>
        <w:ind w:left="4472" w:hanging="180"/>
      </w:pPr>
    </w:lvl>
    <w:lvl w:ilvl="6" w:tplc="0421000F" w:tentative="1">
      <w:start w:val="1"/>
      <w:numFmt w:val="decimal"/>
      <w:lvlText w:val="%7."/>
      <w:lvlJc w:val="left"/>
      <w:pPr>
        <w:ind w:left="5192" w:hanging="360"/>
      </w:pPr>
    </w:lvl>
    <w:lvl w:ilvl="7" w:tplc="04210019" w:tentative="1">
      <w:start w:val="1"/>
      <w:numFmt w:val="lowerLetter"/>
      <w:lvlText w:val="%8."/>
      <w:lvlJc w:val="left"/>
      <w:pPr>
        <w:ind w:left="5912" w:hanging="360"/>
      </w:pPr>
    </w:lvl>
    <w:lvl w:ilvl="8" w:tplc="0421001B" w:tentative="1">
      <w:start w:val="1"/>
      <w:numFmt w:val="lowerRoman"/>
      <w:lvlText w:val="%9."/>
      <w:lvlJc w:val="right"/>
      <w:pPr>
        <w:ind w:left="6632" w:hanging="180"/>
      </w:pPr>
    </w:lvl>
  </w:abstractNum>
  <w:abstractNum w:abstractNumId="3">
    <w:nsid w:val="0E255839"/>
    <w:multiLevelType w:val="hybridMultilevel"/>
    <w:tmpl w:val="731A50B2"/>
    <w:lvl w:ilvl="0" w:tplc="04090011">
      <w:start w:val="1"/>
      <w:numFmt w:val="decimal"/>
      <w:lvlText w:val="%1)"/>
      <w:lvlJc w:val="left"/>
      <w:pPr>
        <w:ind w:left="1146" w:hanging="360"/>
      </w:pPr>
      <w:rPr>
        <w:rFonts w:hint="default"/>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4">
    <w:nsid w:val="148A2428"/>
    <w:multiLevelType w:val="hybridMultilevel"/>
    <w:tmpl w:val="BA328B0C"/>
    <w:lvl w:ilvl="0" w:tplc="3C9C7F86">
      <w:start w:val="1"/>
      <w:numFmt w:val="decimal"/>
      <w:lvlText w:val="%1."/>
      <w:lvlJc w:val="left"/>
      <w:pPr>
        <w:tabs>
          <w:tab w:val="num" w:pos="928"/>
        </w:tabs>
        <w:ind w:left="928" w:hanging="360"/>
      </w:pPr>
      <w:rPr>
        <w:rFonts w:cs="Times New Roman" w:hint="default"/>
        <w:snapToGrid/>
        <w:sz w:val="20"/>
        <w:szCs w:val="2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
    <w:nsid w:val="14E97619"/>
    <w:multiLevelType w:val="hybridMultilevel"/>
    <w:tmpl w:val="EC74C1F8"/>
    <w:lvl w:ilvl="0" w:tplc="5BAE919C">
      <w:start w:val="1"/>
      <w:numFmt w:val="decimal"/>
      <w:lvlText w:val="%1."/>
      <w:lvlJc w:val="left"/>
      <w:pPr>
        <w:ind w:left="1637" w:hanging="360"/>
      </w:pPr>
      <w:rPr>
        <w:rFonts w:hint="default"/>
      </w:rPr>
    </w:lvl>
    <w:lvl w:ilvl="1" w:tplc="04210019" w:tentative="1">
      <w:start w:val="1"/>
      <w:numFmt w:val="lowerLetter"/>
      <w:lvlText w:val="%2."/>
      <w:lvlJc w:val="left"/>
      <w:pPr>
        <w:ind w:left="2357" w:hanging="360"/>
      </w:pPr>
    </w:lvl>
    <w:lvl w:ilvl="2" w:tplc="0421001B" w:tentative="1">
      <w:start w:val="1"/>
      <w:numFmt w:val="lowerRoman"/>
      <w:lvlText w:val="%3."/>
      <w:lvlJc w:val="right"/>
      <w:pPr>
        <w:ind w:left="3077" w:hanging="180"/>
      </w:pPr>
    </w:lvl>
    <w:lvl w:ilvl="3" w:tplc="0421000F" w:tentative="1">
      <w:start w:val="1"/>
      <w:numFmt w:val="decimal"/>
      <w:lvlText w:val="%4."/>
      <w:lvlJc w:val="left"/>
      <w:pPr>
        <w:ind w:left="3797" w:hanging="360"/>
      </w:pPr>
    </w:lvl>
    <w:lvl w:ilvl="4" w:tplc="04210019" w:tentative="1">
      <w:start w:val="1"/>
      <w:numFmt w:val="lowerLetter"/>
      <w:lvlText w:val="%5."/>
      <w:lvlJc w:val="left"/>
      <w:pPr>
        <w:ind w:left="4517" w:hanging="360"/>
      </w:pPr>
    </w:lvl>
    <w:lvl w:ilvl="5" w:tplc="0421001B" w:tentative="1">
      <w:start w:val="1"/>
      <w:numFmt w:val="lowerRoman"/>
      <w:lvlText w:val="%6."/>
      <w:lvlJc w:val="right"/>
      <w:pPr>
        <w:ind w:left="5237" w:hanging="180"/>
      </w:pPr>
    </w:lvl>
    <w:lvl w:ilvl="6" w:tplc="0421000F" w:tentative="1">
      <w:start w:val="1"/>
      <w:numFmt w:val="decimal"/>
      <w:lvlText w:val="%7."/>
      <w:lvlJc w:val="left"/>
      <w:pPr>
        <w:ind w:left="5957" w:hanging="360"/>
      </w:pPr>
    </w:lvl>
    <w:lvl w:ilvl="7" w:tplc="04210019" w:tentative="1">
      <w:start w:val="1"/>
      <w:numFmt w:val="lowerLetter"/>
      <w:lvlText w:val="%8."/>
      <w:lvlJc w:val="left"/>
      <w:pPr>
        <w:ind w:left="6677" w:hanging="360"/>
      </w:pPr>
    </w:lvl>
    <w:lvl w:ilvl="8" w:tplc="0421001B" w:tentative="1">
      <w:start w:val="1"/>
      <w:numFmt w:val="lowerRoman"/>
      <w:lvlText w:val="%9."/>
      <w:lvlJc w:val="right"/>
      <w:pPr>
        <w:ind w:left="7397" w:hanging="180"/>
      </w:pPr>
    </w:lvl>
  </w:abstractNum>
  <w:abstractNum w:abstractNumId="6">
    <w:nsid w:val="15D120D1"/>
    <w:multiLevelType w:val="hybridMultilevel"/>
    <w:tmpl w:val="6E680182"/>
    <w:lvl w:ilvl="0" w:tplc="C1626A32">
      <w:start w:val="1"/>
      <w:numFmt w:val="lowerLetter"/>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rPr>
        <w:rFonts w:cs="Times New Roman"/>
      </w:rPr>
    </w:lvl>
    <w:lvl w:ilvl="3" w:tplc="6F2EA7D4">
      <w:start w:val="1"/>
      <w:numFmt w:val="decimal"/>
      <w:lvlText w:val="%4."/>
      <w:lvlJc w:val="left"/>
      <w:pPr>
        <w:tabs>
          <w:tab w:val="num" w:pos="2880"/>
        </w:tabs>
        <w:ind w:left="2880" w:hanging="360"/>
      </w:pPr>
      <w:rPr>
        <w:rFonts w:cs="Times New Roman"/>
        <w:b/>
        <w:sz w:val="20"/>
        <w:szCs w:val="20"/>
      </w:rPr>
    </w:lvl>
    <w:lvl w:ilvl="4" w:tplc="19E6F06C">
      <w:start w:val="1"/>
      <w:numFmt w:val="lowerLetter"/>
      <w:lvlText w:val="%5."/>
      <w:lvlJc w:val="left"/>
      <w:pPr>
        <w:tabs>
          <w:tab w:val="num" w:pos="3600"/>
        </w:tabs>
        <w:ind w:left="3600" w:hanging="360"/>
      </w:pPr>
      <w:rPr>
        <w:rFonts w:cs="Times New Roman"/>
        <w:b w:val="0"/>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7">
    <w:nsid w:val="1854739A"/>
    <w:multiLevelType w:val="hybridMultilevel"/>
    <w:tmpl w:val="428C4490"/>
    <w:lvl w:ilvl="0" w:tplc="D520ADE8">
      <w:start w:val="2"/>
      <w:numFmt w:val="lowerLetter"/>
      <w:lvlText w:val="%1."/>
      <w:lvlJc w:val="left"/>
      <w:pPr>
        <w:ind w:left="558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8">
    <w:nsid w:val="1C8975F1"/>
    <w:multiLevelType w:val="hybridMultilevel"/>
    <w:tmpl w:val="6300769E"/>
    <w:lvl w:ilvl="0" w:tplc="0409000F">
      <w:start w:val="3"/>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178A5720">
      <w:start w:val="1"/>
      <w:numFmt w:val="decimal"/>
      <w:lvlText w:val="%7."/>
      <w:lvlJc w:val="left"/>
      <w:pPr>
        <w:ind w:left="5040" w:hanging="360"/>
      </w:pPr>
      <w:rPr>
        <w:rFonts w:cs="Times New Roman"/>
        <w:b w:val="0"/>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nsid w:val="1D894440"/>
    <w:multiLevelType w:val="hybridMultilevel"/>
    <w:tmpl w:val="30FC7B4A"/>
    <w:lvl w:ilvl="0" w:tplc="0421000F">
      <w:start w:val="1"/>
      <w:numFmt w:val="decimal"/>
      <w:lvlText w:val="%1."/>
      <w:lvlJc w:val="left"/>
      <w:pPr>
        <w:ind w:left="2138" w:hanging="360"/>
      </w:pPr>
    </w:lvl>
    <w:lvl w:ilvl="1" w:tplc="04210019" w:tentative="1">
      <w:start w:val="1"/>
      <w:numFmt w:val="lowerLetter"/>
      <w:lvlText w:val="%2."/>
      <w:lvlJc w:val="left"/>
      <w:pPr>
        <w:ind w:left="2858" w:hanging="360"/>
      </w:pPr>
    </w:lvl>
    <w:lvl w:ilvl="2" w:tplc="0421001B" w:tentative="1">
      <w:start w:val="1"/>
      <w:numFmt w:val="lowerRoman"/>
      <w:lvlText w:val="%3."/>
      <w:lvlJc w:val="right"/>
      <w:pPr>
        <w:ind w:left="3578" w:hanging="180"/>
      </w:pPr>
    </w:lvl>
    <w:lvl w:ilvl="3" w:tplc="0421000F" w:tentative="1">
      <w:start w:val="1"/>
      <w:numFmt w:val="decimal"/>
      <w:lvlText w:val="%4."/>
      <w:lvlJc w:val="left"/>
      <w:pPr>
        <w:ind w:left="4298" w:hanging="360"/>
      </w:pPr>
    </w:lvl>
    <w:lvl w:ilvl="4" w:tplc="04210019" w:tentative="1">
      <w:start w:val="1"/>
      <w:numFmt w:val="lowerLetter"/>
      <w:lvlText w:val="%5."/>
      <w:lvlJc w:val="left"/>
      <w:pPr>
        <w:ind w:left="5018" w:hanging="360"/>
      </w:pPr>
    </w:lvl>
    <w:lvl w:ilvl="5" w:tplc="0421001B" w:tentative="1">
      <w:start w:val="1"/>
      <w:numFmt w:val="lowerRoman"/>
      <w:lvlText w:val="%6."/>
      <w:lvlJc w:val="right"/>
      <w:pPr>
        <w:ind w:left="5738" w:hanging="180"/>
      </w:pPr>
    </w:lvl>
    <w:lvl w:ilvl="6" w:tplc="0421000F" w:tentative="1">
      <w:start w:val="1"/>
      <w:numFmt w:val="decimal"/>
      <w:lvlText w:val="%7."/>
      <w:lvlJc w:val="left"/>
      <w:pPr>
        <w:ind w:left="6458" w:hanging="360"/>
      </w:pPr>
    </w:lvl>
    <w:lvl w:ilvl="7" w:tplc="04210019" w:tentative="1">
      <w:start w:val="1"/>
      <w:numFmt w:val="lowerLetter"/>
      <w:lvlText w:val="%8."/>
      <w:lvlJc w:val="left"/>
      <w:pPr>
        <w:ind w:left="7178" w:hanging="360"/>
      </w:pPr>
    </w:lvl>
    <w:lvl w:ilvl="8" w:tplc="0421001B" w:tentative="1">
      <w:start w:val="1"/>
      <w:numFmt w:val="lowerRoman"/>
      <w:lvlText w:val="%9."/>
      <w:lvlJc w:val="right"/>
      <w:pPr>
        <w:ind w:left="7898" w:hanging="180"/>
      </w:pPr>
    </w:lvl>
  </w:abstractNum>
  <w:abstractNum w:abstractNumId="10">
    <w:nsid w:val="219B0244"/>
    <w:multiLevelType w:val="multilevel"/>
    <w:tmpl w:val="47BC4C32"/>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223756B7"/>
    <w:multiLevelType w:val="hybridMultilevel"/>
    <w:tmpl w:val="FE8ABAB2"/>
    <w:lvl w:ilvl="0" w:tplc="D08E542E">
      <w:start w:val="1"/>
      <w:numFmt w:val="lowerLetter"/>
      <w:lvlText w:val="%1."/>
      <w:lvlJc w:val="left"/>
      <w:pPr>
        <w:ind w:left="2160" w:hanging="360"/>
      </w:pPr>
      <w:rPr>
        <w:b w:val="0"/>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2">
    <w:nsid w:val="2814453B"/>
    <w:multiLevelType w:val="hybridMultilevel"/>
    <w:tmpl w:val="7E109624"/>
    <w:lvl w:ilvl="0" w:tplc="B84A6612">
      <w:start w:val="1"/>
      <w:numFmt w:val="decimal"/>
      <w:lvlText w:val="%1."/>
      <w:lvlJc w:val="left"/>
      <w:pPr>
        <w:tabs>
          <w:tab w:val="num" w:pos="720"/>
        </w:tabs>
        <w:ind w:left="720" w:hanging="360"/>
      </w:pPr>
      <w:rPr>
        <w:rFonts w:cs="Times New Roman" w:hint="default"/>
        <w:b/>
        <w:snapToGrid/>
        <w:sz w:val="20"/>
        <w:szCs w:val="20"/>
      </w:rPr>
    </w:lvl>
    <w:lvl w:ilvl="1" w:tplc="02AE2F22">
      <w:start w:val="1"/>
      <w:numFmt w:val="upperRoman"/>
      <w:lvlText w:val="%2-"/>
      <w:lvlJc w:val="left"/>
      <w:pPr>
        <w:tabs>
          <w:tab w:val="num" w:pos="1800"/>
        </w:tabs>
        <w:ind w:left="1800" w:hanging="720"/>
      </w:pPr>
      <w:rPr>
        <w:rFonts w:cs="Times New Roman" w:hint="default"/>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8FF412E8">
      <w:start w:val="1"/>
      <w:numFmt w:val="lowerLetter"/>
      <w:lvlText w:val="%5."/>
      <w:lvlJc w:val="left"/>
      <w:pPr>
        <w:tabs>
          <w:tab w:val="num" w:pos="3600"/>
        </w:tabs>
        <w:ind w:left="3600" w:hanging="360"/>
      </w:pPr>
      <w:rPr>
        <w:rFonts w:cs="Times New Roman"/>
        <w:color w:val="auto"/>
      </w:rPr>
    </w:lvl>
    <w:lvl w:ilvl="5" w:tplc="0409001B">
      <w:start w:val="1"/>
      <w:numFmt w:val="lowerRoman"/>
      <w:lvlText w:val="%6."/>
      <w:lvlJc w:val="right"/>
      <w:pPr>
        <w:tabs>
          <w:tab w:val="num" w:pos="4320"/>
        </w:tabs>
        <w:ind w:left="4320" w:hanging="180"/>
      </w:pPr>
      <w:rPr>
        <w:rFonts w:cs="Times New Roman"/>
      </w:rPr>
    </w:lvl>
    <w:lvl w:ilvl="6" w:tplc="3C9C7F86">
      <w:start w:val="1"/>
      <w:numFmt w:val="decimal"/>
      <w:lvlText w:val="%7."/>
      <w:lvlJc w:val="left"/>
      <w:pPr>
        <w:tabs>
          <w:tab w:val="num" w:pos="928"/>
        </w:tabs>
        <w:ind w:left="928" w:hanging="360"/>
      </w:pPr>
      <w:rPr>
        <w:rFonts w:cs="Times New Roman" w:hint="default"/>
        <w:snapToGrid/>
        <w:sz w:val="20"/>
        <w:szCs w:val="20"/>
      </w:rPr>
    </w:lvl>
    <w:lvl w:ilvl="7" w:tplc="A3625E1A">
      <w:start w:val="1"/>
      <w:numFmt w:val="lowerLetter"/>
      <w:lvlText w:val="%8."/>
      <w:lvlJc w:val="left"/>
      <w:pPr>
        <w:tabs>
          <w:tab w:val="num" w:pos="5760"/>
        </w:tabs>
        <w:ind w:left="5760" w:hanging="360"/>
      </w:pPr>
      <w:rPr>
        <w:rFonts w:cs="Times New Roman"/>
        <w:i w:val="0"/>
        <w:iCs w:val="0"/>
      </w:rPr>
    </w:lvl>
    <w:lvl w:ilvl="8" w:tplc="0409001B">
      <w:start w:val="1"/>
      <w:numFmt w:val="lowerRoman"/>
      <w:lvlText w:val="%9."/>
      <w:lvlJc w:val="right"/>
      <w:pPr>
        <w:tabs>
          <w:tab w:val="num" w:pos="6480"/>
        </w:tabs>
        <w:ind w:left="6480" w:hanging="180"/>
      </w:pPr>
      <w:rPr>
        <w:rFonts w:cs="Times New Roman"/>
      </w:rPr>
    </w:lvl>
  </w:abstractNum>
  <w:abstractNum w:abstractNumId="13">
    <w:nsid w:val="299A209E"/>
    <w:multiLevelType w:val="hybridMultilevel"/>
    <w:tmpl w:val="0DE8F0B6"/>
    <w:lvl w:ilvl="0" w:tplc="04090011">
      <w:start w:val="1"/>
      <w:numFmt w:val="decimal"/>
      <w:lvlText w:val="%1)"/>
      <w:lvlJc w:val="left"/>
      <w:pPr>
        <w:ind w:left="2203" w:hanging="360"/>
      </w:pPr>
    </w:lvl>
    <w:lvl w:ilvl="1" w:tplc="04090019" w:tentative="1">
      <w:start w:val="1"/>
      <w:numFmt w:val="lowerLetter"/>
      <w:lvlText w:val="%2."/>
      <w:lvlJc w:val="left"/>
      <w:pPr>
        <w:ind w:left="2923" w:hanging="360"/>
      </w:pPr>
    </w:lvl>
    <w:lvl w:ilvl="2" w:tplc="0409001B" w:tentative="1">
      <w:start w:val="1"/>
      <w:numFmt w:val="lowerRoman"/>
      <w:lvlText w:val="%3."/>
      <w:lvlJc w:val="right"/>
      <w:pPr>
        <w:ind w:left="3643" w:hanging="180"/>
      </w:pPr>
    </w:lvl>
    <w:lvl w:ilvl="3" w:tplc="0409000F" w:tentative="1">
      <w:start w:val="1"/>
      <w:numFmt w:val="decimal"/>
      <w:lvlText w:val="%4."/>
      <w:lvlJc w:val="left"/>
      <w:pPr>
        <w:ind w:left="4363" w:hanging="360"/>
      </w:pPr>
    </w:lvl>
    <w:lvl w:ilvl="4" w:tplc="04090019" w:tentative="1">
      <w:start w:val="1"/>
      <w:numFmt w:val="lowerLetter"/>
      <w:lvlText w:val="%5."/>
      <w:lvlJc w:val="left"/>
      <w:pPr>
        <w:ind w:left="5083" w:hanging="360"/>
      </w:pPr>
    </w:lvl>
    <w:lvl w:ilvl="5" w:tplc="0409001B" w:tentative="1">
      <w:start w:val="1"/>
      <w:numFmt w:val="lowerRoman"/>
      <w:lvlText w:val="%6."/>
      <w:lvlJc w:val="right"/>
      <w:pPr>
        <w:ind w:left="5803" w:hanging="180"/>
      </w:pPr>
    </w:lvl>
    <w:lvl w:ilvl="6" w:tplc="0409000F" w:tentative="1">
      <w:start w:val="1"/>
      <w:numFmt w:val="decimal"/>
      <w:lvlText w:val="%7."/>
      <w:lvlJc w:val="left"/>
      <w:pPr>
        <w:ind w:left="6523" w:hanging="360"/>
      </w:pPr>
    </w:lvl>
    <w:lvl w:ilvl="7" w:tplc="04090019" w:tentative="1">
      <w:start w:val="1"/>
      <w:numFmt w:val="lowerLetter"/>
      <w:lvlText w:val="%8."/>
      <w:lvlJc w:val="left"/>
      <w:pPr>
        <w:ind w:left="7243" w:hanging="360"/>
      </w:pPr>
    </w:lvl>
    <w:lvl w:ilvl="8" w:tplc="0409001B" w:tentative="1">
      <w:start w:val="1"/>
      <w:numFmt w:val="lowerRoman"/>
      <w:lvlText w:val="%9."/>
      <w:lvlJc w:val="right"/>
      <w:pPr>
        <w:ind w:left="7963" w:hanging="180"/>
      </w:pPr>
    </w:lvl>
  </w:abstractNum>
  <w:abstractNum w:abstractNumId="14">
    <w:nsid w:val="2ACC1CCF"/>
    <w:multiLevelType w:val="hybridMultilevel"/>
    <w:tmpl w:val="530ED27A"/>
    <w:lvl w:ilvl="0" w:tplc="0B4A7640">
      <w:start w:val="1"/>
      <w:numFmt w:val="decimal"/>
      <w:lvlText w:val="%1."/>
      <w:lvlJc w:val="left"/>
      <w:pPr>
        <w:ind w:left="720" w:hanging="360"/>
      </w:pPr>
      <w:rPr>
        <w:rFonts w:cs="Times New Roman" w:hint="default"/>
        <w:b/>
        <w:snapToGrid/>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0736EB1"/>
    <w:multiLevelType w:val="multilevel"/>
    <w:tmpl w:val="7E2CEDA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37B2549A"/>
    <w:multiLevelType w:val="hybridMultilevel"/>
    <w:tmpl w:val="1606511E"/>
    <w:lvl w:ilvl="0" w:tplc="7D74648A">
      <w:start w:val="1"/>
      <w:numFmt w:val="lowerLetter"/>
      <w:lvlText w:val="%1."/>
      <w:lvlJc w:val="left"/>
      <w:pPr>
        <w:ind w:left="1440" w:hanging="360"/>
      </w:pPr>
      <w:rPr>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nsid w:val="38B252F4"/>
    <w:multiLevelType w:val="multilevel"/>
    <w:tmpl w:val="A9D4B318"/>
    <w:lvl w:ilvl="0">
      <w:start w:val="1"/>
      <w:numFmt w:val="decimal"/>
      <w:lvlText w:val="%1."/>
      <w:lvlJc w:val="left"/>
      <w:pPr>
        <w:ind w:left="1182" w:hanging="360"/>
      </w:pPr>
      <w:rPr>
        <w:rFonts w:hint="default"/>
      </w:rPr>
    </w:lvl>
    <w:lvl w:ilvl="1">
      <w:start w:val="1"/>
      <w:numFmt w:val="decimal"/>
      <w:isLgl/>
      <w:lvlText w:val="%1.%2"/>
      <w:lvlJc w:val="left"/>
      <w:pPr>
        <w:ind w:left="1182" w:hanging="360"/>
      </w:pPr>
      <w:rPr>
        <w:rFonts w:hint="default"/>
        <w:sz w:val="20"/>
        <w:szCs w:val="20"/>
      </w:rPr>
    </w:lvl>
    <w:lvl w:ilvl="2">
      <w:start w:val="1"/>
      <w:numFmt w:val="decimal"/>
      <w:isLgl/>
      <w:lvlText w:val="%1.%2.%3"/>
      <w:lvlJc w:val="left"/>
      <w:pPr>
        <w:ind w:left="1542" w:hanging="720"/>
      </w:pPr>
      <w:rPr>
        <w:rFonts w:hint="default"/>
      </w:rPr>
    </w:lvl>
    <w:lvl w:ilvl="3">
      <w:start w:val="1"/>
      <w:numFmt w:val="decimal"/>
      <w:isLgl/>
      <w:lvlText w:val="%1.%2.%3.%4"/>
      <w:lvlJc w:val="left"/>
      <w:pPr>
        <w:ind w:left="1542" w:hanging="720"/>
      </w:pPr>
      <w:rPr>
        <w:rFonts w:hint="default"/>
      </w:rPr>
    </w:lvl>
    <w:lvl w:ilvl="4">
      <w:start w:val="1"/>
      <w:numFmt w:val="decimal"/>
      <w:isLgl/>
      <w:lvlText w:val="%1.%2.%3.%4.%5"/>
      <w:lvlJc w:val="left"/>
      <w:pPr>
        <w:ind w:left="1902" w:hanging="1080"/>
      </w:pPr>
      <w:rPr>
        <w:rFonts w:hint="default"/>
      </w:rPr>
    </w:lvl>
    <w:lvl w:ilvl="5">
      <w:start w:val="1"/>
      <w:numFmt w:val="decimal"/>
      <w:isLgl/>
      <w:lvlText w:val="%1.%2.%3.%4.%5.%6"/>
      <w:lvlJc w:val="left"/>
      <w:pPr>
        <w:ind w:left="1902" w:hanging="1080"/>
      </w:pPr>
      <w:rPr>
        <w:rFonts w:hint="default"/>
      </w:rPr>
    </w:lvl>
    <w:lvl w:ilvl="6">
      <w:start w:val="1"/>
      <w:numFmt w:val="decimal"/>
      <w:isLgl/>
      <w:lvlText w:val="%1.%2.%3.%4.%5.%6.%7"/>
      <w:lvlJc w:val="left"/>
      <w:pPr>
        <w:ind w:left="2262"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22" w:hanging="1800"/>
      </w:pPr>
      <w:rPr>
        <w:rFonts w:hint="default"/>
      </w:rPr>
    </w:lvl>
  </w:abstractNum>
  <w:abstractNum w:abstractNumId="18">
    <w:nsid w:val="3A5939CA"/>
    <w:multiLevelType w:val="hybridMultilevel"/>
    <w:tmpl w:val="97EA51D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1981A65"/>
    <w:multiLevelType w:val="hybridMultilevel"/>
    <w:tmpl w:val="8B7EF992"/>
    <w:lvl w:ilvl="0" w:tplc="FB0CA244">
      <w:start w:val="4"/>
      <w:numFmt w:val="lowerLetter"/>
      <w:lvlText w:val="%1."/>
      <w:lvlJc w:val="left"/>
      <w:pPr>
        <w:ind w:left="1636" w:hanging="360"/>
      </w:pPr>
      <w:rPr>
        <w:rFonts w:hint="default"/>
      </w:rPr>
    </w:lvl>
    <w:lvl w:ilvl="1" w:tplc="04210019" w:tentative="1">
      <w:start w:val="1"/>
      <w:numFmt w:val="lowerLetter"/>
      <w:lvlText w:val="%2."/>
      <w:lvlJc w:val="left"/>
      <w:pPr>
        <w:ind w:left="2356" w:hanging="360"/>
      </w:pPr>
    </w:lvl>
    <w:lvl w:ilvl="2" w:tplc="0421001B" w:tentative="1">
      <w:start w:val="1"/>
      <w:numFmt w:val="lowerRoman"/>
      <w:lvlText w:val="%3."/>
      <w:lvlJc w:val="right"/>
      <w:pPr>
        <w:ind w:left="3076" w:hanging="180"/>
      </w:pPr>
    </w:lvl>
    <w:lvl w:ilvl="3" w:tplc="0421000F">
      <w:start w:val="1"/>
      <w:numFmt w:val="decimal"/>
      <w:lvlText w:val="%4."/>
      <w:lvlJc w:val="left"/>
      <w:pPr>
        <w:ind w:left="3796" w:hanging="360"/>
      </w:pPr>
    </w:lvl>
    <w:lvl w:ilvl="4" w:tplc="04210019">
      <w:start w:val="1"/>
      <w:numFmt w:val="lowerLetter"/>
      <w:lvlText w:val="%5."/>
      <w:lvlJc w:val="left"/>
      <w:pPr>
        <w:ind w:left="4516" w:hanging="360"/>
      </w:pPr>
    </w:lvl>
    <w:lvl w:ilvl="5" w:tplc="0421001B" w:tentative="1">
      <w:start w:val="1"/>
      <w:numFmt w:val="lowerRoman"/>
      <w:lvlText w:val="%6."/>
      <w:lvlJc w:val="right"/>
      <w:pPr>
        <w:ind w:left="5236" w:hanging="180"/>
      </w:pPr>
    </w:lvl>
    <w:lvl w:ilvl="6" w:tplc="0421000F" w:tentative="1">
      <w:start w:val="1"/>
      <w:numFmt w:val="decimal"/>
      <w:lvlText w:val="%7."/>
      <w:lvlJc w:val="left"/>
      <w:pPr>
        <w:ind w:left="5956" w:hanging="360"/>
      </w:pPr>
    </w:lvl>
    <w:lvl w:ilvl="7" w:tplc="04210019" w:tentative="1">
      <w:start w:val="1"/>
      <w:numFmt w:val="lowerLetter"/>
      <w:lvlText w:val="%8."/>
      <w:lvlJc w:val="left"/>
      <w:pPr>
        <w:ind w:left="6676" w:hanging="360"/>
      </w:pPr>
    </w:lvl>
    <w:lvl w:ilvl="8" w:tplc="0421001B" w:tentative="1">
      <w:start w:val="1"/>
      <w:numFmt w:val="lowerRoman"/>
      <w:lvlText w:val="%9."/>
      <w:lvlJc w:val="right"/>
      <w:pPr>
        <w:ind w:left="7396" w:hanging="180"/>
      </w:pPr>
    </w:lvl>
  </w:abstractNum>
  <w:abstractNum w:abstractNumId="20">
    <w:nsid w:val="453F4D1A"/>
    <w:multiLevelType w:val="multilevel"/>
    <w:tmpl w:val="0409001D"/>
    <w:styleLink w:val="Styl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nsid w:val="4EC23AE0"/>
    <w:multiLevelType w:val="hybridMultilevel"/>
    <w:tmpl w:val="BDE231FC"/>
    <w:lvl w:ilvl="0" w:tplc="3C9C7F86">
      <w:start w:val="1"/>
      <w:numFmt w:val="decimal"/>
      <w:lvlText w:val="%1."/>
      <w:lvlJc w:val="left"/>
      <w:pPr>
        <w:tabs>
          <w:tab w:val="num" w:pos="1080"/>
        </w:tabs>
        <w:ind w:left="1080" w:hanging="360"/>
      </w:pPr>
      <w:rPr>
        <w:rFonts w:cs="Times New Roman" w:hint="default"/>
        <w:snapToGrid/>
        <w:sz w:val="20"/>
        <w:szCs w:val="20"/>
      </w:rPr>
    </w:lvl>
    <w:lvl w:ilvl="1" w:tplc="04210019" w:tentative="1">
      <w:start w:val="1"/>
      <w:numFmt w:val="lowerLetter"/>
      <w:lvlText w:val="%2."/>
      <w:lvlJc w:val="left"/>
      <w:pPr>
        <w:ind w:left="1592" w:hanging="360"/>
      </w:pPr>
    </w:lvl>
    <w:lvl w:ilvl="2" w:tplc="0421001B" w:tentative="1">
      <w:start w:val="1"/>
      <w:numFmt w:val="lowerRoman"/>
      <w:lvlText w:val="%3."/>
      <w:lvlJc w:val="right"/>
      <w:pPr>
        <w:ind w:left="2312" w:hanging="180"/>
      </w:pPr>
    </w:lvl>
    <w:lvl w:ilvl="3" w:tplc="0421000F" w:tentative="1">
      <w:start w:val="1"/>
      <w:numFmt w:val="decimal"/>
      <w:lvlText w:val="%4."/>
      <w:lvlJc w:val="left"/>
      <w:pPr>
        <w:ind w:left="3032" w:hanging="360"/>
      </w:pPr>
    </w:lvl>
    <w:lvl w:ilvl="4" w:tplc="04210019" w:tentative="1">
      <w:start w:val="1"/>
      <w:numFmt w:val="lowerLetter"/>
      <w:lvlText w:val="%5."/>
      <w:lvlJc w:val="left"/>
      <w:pPr>
        <w:ind w:left="3752" w:hanging="360"/>
      </w:pPr>
    </w:lvl>
    <w:lvl w:ilvl="5" w:tplc="0421001B" w:tentative="1">
      <w:start w:val="1"/>
      <w:numFmt w:val="lowerRoman"/>
      <w:lvlText w:val="%6."/>
      <w:lvlJc w:val="right"/>
      <w:pPr>
        <w:ind w:left="4472" w:hanging="180"/>
      </w:pPr>
    </w:lvl>
    <w:lvl w:ilvl="6" w:tplc="0421000F" w:tentative="1">
      <w:start w:val="1"/>
      <w:numFmt w:val="decimal"/>
      <w:lvlText w:val="%7."/>
      <w:lvlJc w:val="left"/>
      <w:pPr>
        <w:ind w:left="5192" w:hanging="360"/>
      </w:pPr>
    </w:lvl>
    <w:lvl w:ilvl="7" w:tplc="04210019" w:tentative="1">
      <w:start w:val="1"/>
      <w:numFmt w:val="lowerLetter"/>
      <w:lvlText w:val="%8."/>
      <w:lvlJc w:val="left"/>
      <w:pPr>
        <w:ind w:left="5912" w:hanging="360"/>
      </w:pPr>
    </w:lvl>
    <w:lvl w:ilvl="8" w:tplc="0421001B" w:tentative="1">
      <w:start w:val="1"/>
      <w:numFmt w:val="lowerRoman"/>
      <w:lvlText w:val="%9."/>
      <w:lvlJc w:val="right"/>
      <w:pPr>
        <w:ind w:left="6632" w:hanging="180"/>
      </w:pPr>
    </w:lvl>
  </w:abstractNum>
  <w:abstractNum w:abstractNumId="22">
    <w:nsid w:val="4FE1241C"/>
    <w:multiLevelType w:val="hybridMultilevel"/>
    <w:tmpl w:val="FA764224"/>
    <w:lvl w:ilvl="0" w:tplc="1C14A5AE">
      <w:start w:val="1"/>
      <w:numFmt w:val="lowerLetter"/>
      <w:lvlText w:val="%1."/>
      <w:lvlJc w:val="left"/>
      <w:pPr>
        <w:ind w:left="1146" w:hanging="360"/>
      </w:pPr>
      <w:rPr>
        <w:b w:val="0"/>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23">
    <w:nsid w:val="51B55901"/>
    <w:multiLevelType w:val="hybridMultilevel"/>
    <w:tmpl w:val="76ECAEE0"/>
    <w:lvl w:ilvl="0" w:tplc="6CC42CF8">
      <w:start w:val="2"/>
      <w:numFmt w:val="lowerLetter"/>
      <w:lvlText w:val="%1."/>
      <w:lvlJc w:val="left"/>
      <w:pPr>
        <w:ind w:left="78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702384B"/>
    <w:multiLevelType w:val="hybridMultilevel"/>
    <w:tmpl w:val="954AC778"/>
    <w:lvl w:ilvl="0" w:tplc="C2664D52">
      <w:start w:val="2"/>
      <w:numFmt w:val="lowerLetter"/>
      <w:lvlText w:val="%1."/>
      <w:lvlJc w:val="left"/>
      <w:pPr>
        <w:tabs>
          <w:tab w:val="num" w:pos="1440"/>
        </w:tabs>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9834E58"/>
    <w:multiLevelType w:val="hybridMultilevel"/>
    <w:tmpl w:val="B65C9C66"/>
    <w:lvl w:ilvl="0" w:tplc="04090011">
      <w:start w:val="1"/>
      <w:numFmt w:val="decimal"/>
      <w:lvlText w:val="%1)"/>
      <w:lvlJc w:val="left"/>
      <w:pPr>
        <w:ind w:left="2203" w:hanging="360"/>
      </w:pPr>
    </w:lvl>
    <w:lvl w:ilvl="1" w:tplc="04090019" w:tentative="1">
      <w:start w:val="1"/>
      <w:numFmt w:val="lowerLetter"/>
      <w:lvlText w:val="%2."/>
      <w:lvlJc w:val="left"/>
      <w:pPr>
        <w:ind w:left="2923" w:hanging="360"/>
      </w:pPr>
    </w:lvl>
    <w:lvl w:ilvl="2" w:tplc="0409001B" w:tentative="1">
      <w:start w:val="1"/>
      <w:numFmt w:val="lowerRoman"/>
      <w:lvlText w:val="%3."/>
      <w:lvlJc w:val="right"/>
      <w:pPr>
        <w:ind w:left="3643" w:hanging="180"/>
      </w:pPr>
    </w:lvl>
    <w:lvl w:ilvl="3" w:tplc="0409000F" w:tentative="1">
      <w:start w:val="1"/>
      <w:numFmt w:val="decimal"/>
      <w:lvlText w:val="%4."/>
      <w:lvlJc w:val="left"/>
      <w:pPr>
        <w:ind w:left="4363" w:hanging="360"/>
      </w:pPr>
    </w:lvl>
    <w:lvl w:ilvl="4" w:tplc="04090019" w:tentative="1">
      <w:start w:val="1"/>
      <w:numFmt w:val="lowerLetter"/>
      <w:lvlText w:val="%5."/>
      <w:lvlJc w:val="left"/>
      <w:pPr>
        <w:ind w:left="5083" w:hanging="360"/>
      </w:pPr>
    </w:lvl>
    <w:lvl w:ilvl="5" w:tplc="0409001B" w:tentative="1">
      <w:start w:val="1"/>
      <w:numFmt w:val="lowerRoman"/>
      <w:lvlText w:val="%6."/>
      <w:lvlJc w:val="right"/>
      <w:pPr>
        <w:ind w:left="5803" w:hanging="180"/>
      </w:pPr>
    </w:lvl>
    <w:lvl w:ilvl="6" w:tplc="0409000F" w:tentative="1">
      <w:start w:val="1"/>
      <w:numFmt w:val="decimal"/>
      <w:lvlText w:val="%7."/>
      <w:lvlJc w:val="left"/>
      <w:pPr>
        <w:ind w:left="6523" w:hanging="360"/>
      </w:pPr>
    </w:lvl>
    <w:lvl w:ilvl="7" w:tplc="04090019" w:tentative="1">
      <w:start w:val="1"/>
      <w:numFmt w:val="lowerLetter"/>
      <w:lvlText w:val="%8."/>
      <w:lvlJc w:val="left"/>
      <w:pPr>
        <w:ind w:left="7243" w:hanging="360"/>
      </w:pPr>
    </w:lvl>
    <w:lvl w:ilvl="8" w:tplc="0409001B" w:tentative="1">
      <w:start w:val="1"/>
      <w:numFmt w:val="lowerRoman"/>
      <w:lvlText w:val="%9."/>
      <w:lvlJc w:val="right"/>
      <w:pPr>
        <w:ind w:left="7963" w:hanging="180"/>
      </w:pPr>
    </w:lvl>
  </w:abstractNum>
  <w:abstractNum w:abstractNumId="26">
    <w:nsid w:val="5A890334"/>
    <w:multiLevelType w:val="hybridMultilevel"/>
    <w:tmpl w:val="33B89DA6"/>
    <w:lvl w:ilvl="0" w:tplc="668ED4CC">
      <w:start w:val="14"/>
      <w:numFmt w:val="decimal"/>
      <w:lvlText w:val="%1."/>
      <w:lvlJc w:val="left"/>
      <w:pPr>
        <w:ind w:left="1080" w:hanging="360"/>
      </w:pPr>
      <w:rPr>
        <w:rFonts w:cs="Times New Roman" w:hint="default"/>
      </w:rPr>
    </w:lvl>
    <w:lvl w:ilvl="1" w:tplc="04210019">
      <w:start w:val="1"/>
      <w:numFmt w:val="lowerLetter"/>
      <w:lvlText w:val="%2."/>
      <w:lvlJc w:val="left"/>
      <w:pPr>
        <w:ind w:left="1800" w:hanging="360"/>
      </w:pPr>
    </w:lvl>
    <w:lvl w:ilvl="2" w:tplc="9D10FB5A">
      <w:start w:val="2"/>
      <w:numFmt w:val="decimal"/>
      <w:lvlText w:val="%3"/>
      <w:lvlJc w:val="left"/>
      <w:pPr>
        <w:ind w:left="2700" w:hanging="360"/>
      </w:pPr>
      <w:rPr>
        <w:rFonts w:hint="default"/>
      </w:rPr>
    </w:lvl>
    <w:lvl w:ilvl="3" w:tplc="8E1E9C46">
      <w:numFmt w:val="bullet"/>
      <w:lvlText w:val=""/>
      <w:lvlJc w:val="left"/>
      <w:pPr>
        <w:ind w:left="3240" w:hanging="360"/>
      </w:pPr>
      <w:rPr>
        <w:rFonts w:ascii="Wingdings" w:eastAsia="Times New Roman" w:hAnsi="Wingdings" w:cs="Arial" w:hint="default"/>
      </w:rPr>
    </w:lvl>
    <w:lvl w:ilvl="4" w:tplc="04210019" w:tentative="1">
      <w:start w:val="1"/>
      <w:numFmt w:val="lowerLetter"/>
      <w:lvlText w:val="%5."/>
      <w:lvlJc w:val="left"/>
      <w:pPr>
        <w:ind w:left="3960" w:hanging="360"/>
      </w:pPr>
      <w:rPr>
        <w:rFonts w:cs="Times New Roman"/>
      </w:rPr>
    </w:lvl>
    <w:lvl w:ilvl="5" w:tplc="0421001B" w:tentative="1">
      <w:start w:val="1"/>
      <w:numFmt w:val="lowerRoman"/>
      <w:lvlText w:val="%6."/>
      <w:lvlJc w:val="right"/>
      <w:pPr>
        <w:ind w:left="4680" w:hanging="180"/>
      </w:pPr>
      <w:rPr>
        <w:rFonts w:cs="Times New Roman"/>
      </w:rPr>
    </w:lvl>
    <w:lvl w:ilvl="6" w:tplc="0421000F" w:tentative="1">
      <w:start w:val="1"/>
      <w:numFmt w:val="decimal"/>
      <w:lvlText w:val="%7."/>
      <w:lvlJc w:val="left"/>
      <w:pPr>
        <w:ind w:left="5400" w:hanging="360"/>
      </w:pPr>
      <w:rPr>
        <w:rFonts w:cs="Times New Roman"/>
      </w:rPr>
    </w:lvl>
    <w:lvl w:ilvl="7" w:tplc="04210019" w:tentative="1">
      <w:start w:val="1"/>
      <w:numFmt w:val="lowerLetter"/>
      <w:lvlText w:val="%8."/>
      <w:lvlJc w:val="left"/>
      <w:pPr>
        <w:ind w:left="6120" w:hanging="360"/>
      </w:pPr>
      <w:rPr>
        <w:rFonts w:cs="Times New Roman"/>
      </w:rPr>
    </w:lvl>
    <w:lvl w:ilvl="8" w:tplc="0421001B" w:tentative="1">
      <w:start w:val="1"/>
      <w:numFmt w:val="lowerRoman"/>
      <w:lvlText w:val="%9."/>
      <w:lvlJc w:val="right"/>
      <w:pPr>
        <w:ind w:left="6840" w:hanging="180"/>
      </w:pPr>
      <w:rPr>
        <w:rFonts w:cs="Times New Roman"/>
      </w:rPr>
    </w:lvl>
  </w:abstractNum>
  <w:abstractNum w:abstractNumId="27">
    <w:nsid w:val="5E535343"/>
    <w:multiLevelType w:val="multilevel"/>
    <w:tmpl w:val="33268F74"/>
    <w:lvl w:ilvl="0">
      <w:start w:val="1"/>
      <w:numFmt w:val="decimal"/>
      <w:lvlText w:val="%1."/>
      <w:lvlJc w:val="left"/>
      <w:pPr>
        <w:ind w:left="720" w:hanging="360"/>
      </w:pPr>
      <w:rPr>
        <w:rFonts w:hint="default"/>
        <w:sz w:val="20"/>
        <w:szCs w:val="2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8">
    <w:nsid w:val="60736B2D"/>
    <w:multiLevelType w:val="hybridMultilevel"/>
    <w:tmpl w:val="1C22B1D4"/>
    <w:lvl w:ilvl="0" w:tplc="0409000F">
      <w:start w:val="1"/>
      <w:numFmt w:val="decimal"/>
      <w:lvlText w:val="%1."/>
      <w:lvlJc w:val="left"/>
      <w:pPr>
        <w:ind w:left="1288" w:hanging="360"/>
      </w:pPr>
    </w:lvl>
    <w:lvl w:ilvl="1" w:tplc="04090019" w:tentative="1">
      <w:start w:val="1"/>
      <w:numFmt w:val="lowerLetter"/>
      <w:lvlText w:val="%2."/>
      <w:lvlJc w:val="left"/>
      <w:pPr>
        <w:ind w:left="2008" w:hanging="360"/>
      </w:pPr>
    </w:lvl>
    <w:lvl w:ilvl="2" w:tplc="0409001B" w:tentative="1">
      <w:start w:val="1"/>
      <w:numFmt w:val="lowerRoman"/>
      <w:lvlText w:val="%3."/>
      <w:lvlJc w:val="right"/>
      <w:pPr>
        <w:ind w:left="2728" w:hanging="180"/>
      </w:pPr>
    </w:lvl>
    <w:lvl w:ilvl="3" w:tplc="0409000F" w:tentative="1">
      <w:start w:val="1"/>
      <w:numFmt w:val="decimal"/>
      <w:lvlText w:val="%4."/>
      <w:lvlJc w:val="left"/>
      <w:pPr>
        <w:ind w:left="3448" w:hanging="360"/>
      </w:pPr>
    </w:lvl>
    <w:lvl w:ilvl="4" w:tplc="04090019" w:tentative="1">
      <w:start w:val="1"/>
      <w:numFmt w:val="lowerLetter"/>
      <w:lvlText w:val="%5."/>
      <w:lvlJc w:val="left"/>
      <w:pPr>
        <w:ind w:left="4168" w:hanging="360"/>
      </w:pPr>
    </w:lvl>
    <w:lvl w:ilvl="5" w:tplc="0409001B" w:tentative="1">
      <w:start w:val="1"/>
      <w:numFmt w:val="lowerRoman"/>
      <w:lvlText w:val="%6."/>
      <w:lvlJc w:val="right"/>
      <w:pPr>
        <w:ind w:left="4888" w:hanging="180"/>
      </w:pPr>
    </w:lvl>
    <w:lvl w:ilvl="6" w:tplc="0409000F" w:tentative="1">
      <w:start w:val="1"/>
      <w:numFmt w:val="decimal"/>
      <w:lvlText w:val="%7."/>
      <w:lvlJc w:val="left"/>
      <w:pPr>
        <w:ind w:left="5608" w:hanging="360"/>
      </w:pPr>
    </w:lvl>
    <w:lvl w:ilvl="7" w:tplc="04090019" w:tentative="1">
      <w:start w:val="1"/>
      <w:numFmt w:val="lowerLetter"/>
      <w:lvlText w:val="%8."/>
      <w:lvlJc w:val="left"/>
      <w:pPr>
        <w:ind w:left="6328" w:hanging="360"/>
      </w:pPr>
    </w:lvl>
    <w:lvl w:ilvl="8" w:tplc="0409001B" w:tentative="1">
      <w:start w:val="1"/>
      <w:numFmt w:val="lowerRoman"/>
      <w:lvlText w:val="%9."/>
      <w:lvlJc w:val="right"/>
      <w:pPr>
        <w:ind w:left="7048" w:hanging="180"/>
      </w:pPr>
    </w:lvl>
  </w:abstractNum>
  <w:abstractNum w:abstractNumId="29">
    <w:nsid w:val="66870E30"/>
    <w:multiLevelType w:val="hybridMultilevel"/>
    <w:tmpl w:val="FE8ABAB2"/>
    <w:lvl w:ilvl="0" w:tplc="D08E542E">
      <w:start w:val="1"/>
      <w:numFmt w:val="lowerLetter"/>
      <w:lvlText w:val="%1."/>
      <w:lvlJc w:val="left"/>
      <w:pPr>
        <w:ind w:left="2160" w:hanging="360"/>
      </w:pPr>
      <w:rPr>
        <w:b w:val="0"/>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0">
    <w:nsid w:val="689E496D"/>
    <w:multiLevelType w:val="hybridMultilevel"/>
    <w:tmpl w:val="573E50B4"/>
    <w:lvl w:ilvl="0" w:tplc="04210019">
      <w:start w:val="1"/>
      <w:numFmt w:val="lowerLetter"/>
      <w:lvlText w:val="%1."/>
      <w:lvlJc w:val="left"/>
      <w:pPr>
        <w:ind w:left="1134" w:hanging="360"/>
      </w:pPr>
      <w:rPr>
        <w:rFonts w:cs="Times New Roman"/>
      </w:rPr>
    </w:lvl>
    <w:lvl w:ilvl="1" w:tplc="04210019" w:tentative="1">
      <w:start w:val="1"/>
      <w:numFmt w:val="lowerLetter"/>
      <w:lvlText w:val="%2."/>
      <w:lvlJc w:val="left"/>
      <w:pPr>
        <w:ind w:left="1854" w:hanging="360"/>
      </w:pPr>
      <w:rPr>
        <w:rFonts w:cs="Times New Roman"/>
      </w:rPr>
    </w:lvl>
    <w:lvl w:ilvl="2" w:tplc="0421001B" w:tentative="1">
      <w:start w:val="1"/>
      <w:numFmt w:val="lowerRoman"/>
      <w:lvlText w:val="%3."/>
      <w:lvlJc w:val="right"/>
      <w:pPr>
        <w:ind w:left="2574" w:hanging="180"/>
      </w:pPr>
      <w:rPr>
        <w:rFonts w:cs="Times New Roman"/>
      </w:rPr>
    </w:lvl>
    <w:lvl w:ilvl="3" w:tplc="0421000F" w:tentative="1">
      <w:start w:val="1"/>
      <w:numFmt w:val="decimal"/>
      <w:lvlText w:val="%4."/>
      <w:lvlJc w:val="left"/>
      <w:pPr>
        <w:ind w:left="3294" w:hanging="360"/>
      </w:pPr>
      <w:rPr>
        <w:rFonts w:cs="Times New Roman"/>
      </w:rPr>
    </w:lvl>
    <w:lvl w:ilvl="4" w:tplc="04210019" w:tentative="1">
      <w:start w:val="1"/>
      <w:numFmt w:val="lowerLetter"/>
      <w:lvlText w:val="%5."/>
      <w:lvlJc w:val="left"/>
      <w:pPr>
        <w:ind w:left="4014" w:hanging="360"/>
      </w:pPr>
      <w:rPr>
        <w:rFonts w:cs="Times New Roman"/>
      </w:rPr>
    </w:lvl>
    <w:lvl w:ilvl="5" w:tplc="0421001B" w:tentative="1">
      <w:start w:val="1"/>
      <w:numFmt w:val="lowerRoman"/>
      <w:lvlText w:val="%6."/>
      <w:lvlJc w:val="right"/>
      <w:pPr>
        <w:ind w:left="4734" w:hanging="180"/>
      </w:pPr>
      <w:rPr>
        <w:rFonts w:cs="Times New Roman"/>
      </w:rPr>
    </w:lvl>
    <w:lvl w:ilvl="6" w:tplc="0421000F" w:tentative="1">
      <w:start w:val="1"/>
      <w:numFmt w:val="decimal"/>
      <w:lvlText w:val="%7."/>
      <w:lvlJc w:val="left"/>
      <w:pPr>
        <w:ind w:left="5454" w:hanging="360"/>
      </w:pPr>
      <w:rPr>
        <w:rFonts w:cs="Times New Roman"/>
      </w:rPr>
    </w:lvl>
    <w:lvl w:ilvl="7" w:tplc="04210019" w:tentative="1">
      <w:start w:val="1"/>
      <w:numFmt w:val="lowerLetter"/>
      <w:lvlText w:val="%8."/>
      <w:lvlJc w:val="left"/>
      <w:pPr>
        <w:ind w:left="6174" w:hanging="360"/>
      </w:pPr>
      <w:rPr>
        <w:rFonts w:cs="Times New Roman"/>
      </w:rPr>
    </w:lvl>
    <w:lvl w:ilvl="8" w:tplc="0421001B" w:tentative="1">
      <w:start w:val="1"/>
      <w:numFmt w:val="lowerRoman"/>
      <w:lvlText w:val="%9."/>
      <w:lvlJc w:val="right"/>
      <w:pPr>
        <w:ind w:left="6894" w:hanging="180"/>
      </w:pPr>
      <w:rPr>
        <w:rFonts w:cs="Times New Roman"/>
      </w:rPr>
    </w:lvl>
  </w:abstractNum>
  <w:abstractNum w:abstractNumId="31">
    <w:nsid w:val="6CA1382D"/>
    <w:multiLevelType w:val="hybridMultilevel"/>
    <w:tmpl w:val="8BE69798"/>
    <w:lvl w:ilvl="0" w:tplc="04090011">
      <w:start w:val="1"/>
      <w:numFmt w:val="decimal"/>
      <w:lvlText w:val="%1)"/>
      <w:lvlJc w:val="left"/>
      <w:pPr>
        <w:ind w:left="2061" w:hanging="360"/>
      </w:pPr>
    </w:lvl>
    <w:lvl w:ilvl="1" w:tplc="04090019" w:tentative="1">
      <w:start w:val="1"/>
      <w:numFmt w:val="lowerLetter"/>
      <w:lvlText w:val="%2."/>
      <w:lvlJc w:val="left"/>
      <w:pPr>
        <w:ind w:left="2781" w:hanging="360"/>
      </w:pPr>
    </w:lvl>
    <w:lvl w:ilvl="2" w:tplc="0409001B" w:tentative="1">
      <w:start w:val="1"/>
      <w:numFmt w:val="lowerRoman"/>
      <w:lvlText w:val="%3."/>
      <w:lvlJc w:val="right"/>
      <w:pPr>
        <w:ind w:left="3501" w:hanging="180"/>
      </w:pPr>
    </w:lvl>
    <w:lvl w:ilvl="3" w:tplc="0409000F" w:tentative="1">
      <w:start w:val="1"/>
      <w:numFmt w:val="decimal"/>
      <w:lvlText w:val="%4."/>
      <w:lvlJc w:val="left"/>
      <w:pPr>
        <w:ind w:left="4221" w:hanging="360"/>
      </w:pPr>
    </w:lvl>
    <w:lvl w:ilvl="4" w:tplc="04090019" w:tentative="1">
      <w:start w:val="1"/>
      <w:numFmt w:val="lowerLetter"/>
      <w:lvlText w:val="%5."/>
      <w:lvlJc w:val="left"/>
      <w:pPr>
        <w:ind w:left="4941" w:hanging="360"/>
      </w:pPr>
    </w:lvl>
    <w:lvl w:ilvl="5" w:tplc="0409001B" w:tentative="1">
      <w:start w:val="1"/>
      <w:numFmt w:val="lowerRoman"/>
      <w:lvlText w:val="%6."/>
      <w:lvlJc w:val="right"/>
      <w:pPr>
        <w:ind w:left="5661" w:hanging="180"/>
      </w:pPr>
    </w:lvl>
    <w:lvl w:ilvl="6" w:tplc="0409000F" w:tentative="1">
      <w:start w:val="1"/>
      <w:numFmt w:val="decimal"/>
      <w:lvlText w:val="%7."/>
      <w:lvlJc w:val="left"/>
      <w:pPr>
        <w:ind w:left="6381" w:hanging="360"/>
      </w:pPr>
    </w:lvl>
    <w:lvl w:ilvl="7" w:tplc="04090019" w:tentative="1">
      <w:start w:val="1"/>
      <w:numFmt w:val="lowerLetter"/>
      <w:lvlText w:val="%8."/>
      <w:lvlJc w:val="left"/>
      <w:pPr>
        <w:ind w:left="7101" w:hanging="360"/>
      </w:pPr>
    </w:lvl>
    <w:lvl w:ilvl="8" w:tplc="0409001B" w:tentative="1">
      <w:start w:val="1"/>
      <w:numFmt w:val="lowerRoman"/>
      <w:lvlText w:val="%9."/>
      <w:lvlJc w:val="right"/>
      <w:pPr>
        <w:ind w:left="7821" w:hanging="180"/>
      </w:pPr>
    </w:lvl>
  </w:abstractNum>
  <w:abstractNum w:abstractNumId="32">
    <w:nsid w:val="77D62853"/>
    <w:multiLevelType w:val="hybridMultilevel"/>
    <w:tmpl w:val="098CC058"/>
    <w:lvl w:ilvl="0" w:tplc="AEC8DDF0">
      <w:start w:val="1"/>
      <w:numFmt w:val="decimal"/>
      <w:lvlText w:val="%1."/>
      <w:lvlJc w:val="left"/>
      <w:pPr>
        <w:ind w:left="1766" w:hanging="360"/>
      </w:pPr>
      <w:rPr>
        <w:b w:val="0"/>
      </w:rPr>
    </w:lvl>
    <w:lvl w:ilvl="1" w:tplc="04090019" w:tentative="1">
      <w:start w:val="1"/>
      <w:numFmt w:val="lowerLetter"/>
      <w:lvlText w:val="%2."/>
      <w:lvlJc w:val="left"/>
      <w:pPr>
        <w:ind w:left="2486" w:hanging="360"/>
      </w:pPr>
    </w:lvl>
    <w:lvl w:ilvl="2" w:tplc="0409001B" w:tentative="1">
      <w:start w:val="1"/>
      <w:numFmt w:val="lowerRoman"/>
      <w:lvlText w:val="%3."/>
      <w:lvlJc w:val="right"/>
      <w:pPr>
        <w:ind w:left="3206" w:hanging="180"/>
      </w:pPr>
    </w:lvl>
    <w:lvl w:ilvl="3" w:tplc="0409000F" w:tentative="1">
      <w:start w:val="1"/>
      <w:numFmt w:val="decimal"/>
      <w:lvlText w:val="%4."/>
      <w:lvlJc w:val="left"/>
      <w:pPr>
        <w:ind w:left="3926" w:hanging="360"/>
      </w:pPr>
    </w:lvl>
    <w:lvl w:ilvl="4" w:tplc="04090019">
      <w:start w:val="1"/>
      <w:numFmt w:val="lowerLetter"/>
      <w:lvlText w:val="%5."/>
      <w:lvlJc w:val="left"/>
      <w:pPr>
        <w:ind w:left="4646" w:hanging="360"/>
      </w:pPr>
    </w:lvl>
    <w:lvl w:ilvl="5" w:tplc="0409001B" w:tentative="1">
      <w:start w:val="1"/>
      <w:numFmt w:val="lowerRoman"/>
      <w:lvlText w:val="%6."/>
      <w:lvlJc w:val="right"/>
      <w:pPr>
        <w:ind w:left="5366" w:hanging="180"/>
      </w:pPr>
    </w:lvl>
    <w:lvl w:ilvl="6" w:tplc="0409000F" w:tentative="1">
      <w:start w:val="1"/>
      <w:numFmt w:val="decimal"/>
      <w:lvlText w:val="%7."/>
      <w:lvlJc w:val="left"/>
      <w:pPr>
        <w:ind w:left="6086" w:hanging="360"/>
      </w:pPr>
    </w:lvl>
    <w:lvl w:ilvl="7" w:tplc="04090019">
      <w:start w:val="1"/>
      <w:numFmt w:val="lowerLetter"/>
      <w:lvlText w:val="%8."/>
      <w:lvlJc w:val="left"/>
      <w:pPr>
        <w:ind w:left="6806" w:hanging="360"/>
      </w:pPr>
    </w:lvl>
    <w:lvl w:ilvl="8" w:tplc="0409001B" w:tentative="1">
      <w:start w:val="1"/>
      <w:numFmt w:val="lowerRoman"/>
      <w:lvlText w:val="%9."/>
      <w:lvlJc w:val="right"/>
      <w:pPr>
        <w:ind w:left="7526" w:hanging="180"/>
      </w:pPr>
    </w:lvl>
  </w:abstractNum>
  <w:abstractNum w:abstractNumId="33">
    <w:nsid w:val="7DB54EBB"/>
    <w:multiLevelType w:val="multilevel"/>
    <w:tmpl w:val="4662ACD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12"/>
  </w:num>
  <w:num w:numId="2">
    <w:abstractNumId w:val="27"/>
  </w:num>
  <w:num w:numId="3">
    <w:abstractNumId w:val="30"/>
  </w:num>
  <w:num w:numId="4">
    <w:abstractNumId w:val="26"/>
  </w:num>
  <w:num w:numId="5">
    <w:abstractNumId w:val="6"/>
  </w:num>
  <w:num w:numId="6">
    <w:abstractNumId w:val="16"/>
  </w:num>
  <w:num w:numId="7">
    <w:abstractNumId w:val="14"/>
  </w:num>
  <w:num w:numId="8">
    <w:abstractNumId w:val="22"/>
  </w:num>
  <w:num w:numId="9">
    <w:abstractNumId w:val="29"/>
  </w:num>
  <w:num w:numId="10">
    <w:abstractNumId w:val="23"/>
  </w:num>
  <w:num w:numId="11">
    <w:abstractNumId w:val="8"/>
  </w:num>
  <w:num w:numId="12">
    <w:abstractNumId w:val="7"/>
  </w:num>
  <w:num w:numId="13">
    <w:abstractNumId w:val="18"/>
  </w:num>
  <w:num w:numId="14">
    <w:abstractNumId w:val="3"/>
  </w:num>
  <w:num w:numId="15">
    <w:abstractNumId w:val="24"/>
  </w:num>
  <w:num w:numId="16">
    <w:abstractNumId w:val="25"/>
  </w:num>
  <w:num w:numId="17">
    <w:abstractNumId w:val="13"/>
  </w:num>
  <w:num w:numId="18">
    <w:abstractNumId w:val="31"/>
  </w:num>
  <w:num w:numId="19">
    <w:abstractNumId w:val="20"/>
  </w:num>
  <w:num w:numId="20">
    <w:abstractNumId w:val="9"/>
  </w:num>
  <w:num w:numId="21">
    <w:abstractNumId w:val="0"/>
  </w:num>
  <w:num w:numId="22">
    <w:abstractNumId w:val="17"/>
  </w:num>
  <w:num w:numId="23">
    <w:abstractNumId w:val="28"/>
  </w:num>
  <w:num w:numId="24">
    <w:abstractNumId w:val="32"/>
  </w:num>
  <w:num w:numId="25">
    <w:abstractNumId w:val="1"/>
  </w:num>
  <w:num w:numId="26">
    <w:abstractNumId w:val="4"/>
  </w:num>
  <w:num w:numId="27">
    <w:abstractNumId w:val="33"/>
  </w:num>
  <w:num w:numId="28">
    <w:abstractNumId w:val="10"/>
  </w:num>
  <w:num w:numId="29">
    <w:abstractNumId w:val="15"/>
  </w:num>
  <w:num w:numId="30">
    <w:abstractNumId w:val="5"/>
  </w:num>
  <w:num w:numId="31">
    <w:abstractNumId w:val="19"/>
  </w:num>
  <w:num w:numId="32">
    <w:abstractNumId w:val="11"/>
  </w:num>
  <w:num w:numId="33">
    <w:abstractNumId w:val="21"/>
  </w:num>
  <w:num w:numId="34">
    <w:abstractNumId w:val="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20"/>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63EA"/>
    <w:rsid w:val="00001088"/>
    <w:rsid w:val="000010D3"/>
    <w:rsid w:val="000013F1"/>
    <w:rsid w:val="00002108"/>
    <w:rsid w:val="000026F2"/>
    <w:rsid w:val="00002E68"/>
    <w:rsid w:val="00003454"/>
    <w:rsid w:val="00004590"/>
    <w:rsid w:val="00005079"/>
    <w:rsid w:val="00005E3F"/>
    <w:rsid w:val="00006C02"/>
    <w:rsid w:val="00006E9D"/>
    <w:rsid w:val="00010F57"/>
    <w:rsid w:val="00013524"/>
    <w:rsid w:val="000146C6"/>
    <w:rsid w:val="0001559F"/>
    <w:rsid w:val="00017A2C"/>
    <w:rsid w:val="0002055A"/>
    <w:rsid w:val="000227E5"/>
    <w:rsid w:val="000240ED"/>
    <w:rsid w:val="00024374"/>
    <w:rsid w:val="00024F0E"/>
    <w:rsid w:val="0002662A"/>
    <w:rsid w:val="00026AFD"/>
    <w:rsid w:val="00030620"/>
    <w:rsid w:val="00030F4F"/>
    <w:rsid w:val="000313C8"/>
    <w:rsid w:val="0003198A"/>
    <w:rsid w:val="00031D5A"/>
    <w:rsid w:val="00033D2A"/>
    <w:rsid w:val="000346B0"/>
    <w:rsid w:val="00035614"/>
    <w:rsid w:val="00035728"/>
    <w:rsid w:val="00035BF3"/>
    <w:rsid w:val="00036AA6"/>
    <w:rsid w:val="00036C47"/>
    <w:rsid w:val="000407CC"/>
    <w:rsid w:val="00042EA5"/>
    <w:rsid w:val="000437AF"/>
    <w:rsid w:val="00044D07"/>
    <w:rsid w:val="00044DA7"/>
    <w:rsid w:val="00045DDC"/>
    <w:rsid w:val="00045EE3"/>
    <w:rsid w:val="00046CBE"/>
    <w:rsid w:val="0004721F"/>
    <w:rsid w:val="000505AF"/>
    <w:rsid w:val="0005109A"/>
    <w:rsid w:val="00051268"/>
    <w:rsid w:val="000516FB"/>
    <w:rsid w:val="00052F8F"/>
    <w:rsid w:val="000534B0"/>
    <w:rsid w:val="000548F7"/>
    <w:rsid w:val="00056434"/>
    <w:rsid w:val="00056BAE"/>
    <w:rsid w:val="00060AB8"/>
    <w:rsid w:val="00060EED"/>
    <w:rsid w:val="00062011"/>
    <w:rsid w:val="000629E3"/>
    <w:rsid w:val="00063507"/>
    <w:rsid w:val="000635CB"/>
    <w:rsid w:val="000639FF"/>
    <w:rsid w:val="00064440"/>
    <w:rsid w:val="00065193"/>
    <w:rsid w:val="00070D24"/>
    <w:rsid w:val="00070D59"/>
    <w:rsid w:val="00071C0E"/>
    <w:rsid w:val="0007220D"/>
    <w:rsid w:val="00072E11"/>
    <w:rsid w:val="00074111"/>
    <w:rsid w:val="00075CCE"/>
    <w:rsid w:val="00075FC9"/>
    <w:rsid w:val="0007622F"/>
    <w:rsid w:val="000774D3"/>
    <w:rsid w:val="00080A41"/>
    <w:rsid w:val="0008166A"/>
    <w:rsid w:val="00082028"/>
    <w:rsid w:val="000830CD"/>
    <w:rsid w:val="00085031"/>
    <w:rsid w:val="000904A2"/>
    <w:rsid w:val="00091A33"/>
    <w:rsid w:val="00091B2E"/>
    <w:rsid w:val="00094453"/>
    <w:rsid w:val="00095441"/>
    <w:rsid w:val="00095CDC"/>
    <w:rsid w:val="00097074"/>
    <w:rsid w:val="0009711A"/>
    <w:rsid w:val="00097694"/>
    <w:rsid w:val="000A03D2"/>
    <w:rsid w:val="000A0AA4"/>
    <w:rsid w:val="000A2D03"/>
    <w:rsid w:val="000A3361"/>
    <w:rsid w:val="000A38D9"/>
    <w:rsid w:val="000A3B60"/>
    <w:rsid w:val="000A3D70"/>
    <w:rsid w:val="000A3E48"/>
    <w:rsid w:val="000A6DF1"/>
    <w:rsid w:val="000A755C"/>
    <w:rsid w:val="000A7BDA"/>
    <w:rsid w:val="000B0238"/>
    <w:rsid w:val="000B34FA"/>
    <w:rsid w:val="000B3745"/>
    <w:rsid w:val="000B39D2"/>
    <w:rsid w:val="000B3B9D"/>
    <w:rsid w:val="000B5E12"/>
    <w:rsid w:val="000B7376"/>
    <w:rsid w:val="000B759A"/>
    <w:rsid w:val="000B7CA0"/>
    <w:rsid w:val="000C13A0"/>
    <w:rsid w:val="000C1B98"/>
    <w:rsid w:val="000C513E"/>
    <w:rsid w:val="000C5628"/>
    <w:rsid w:val="000C5731"/>
    <w:rsid w:val="000C5807"/>
    <w:rsid w:val="000C64E4"/>
    <w:rsid w:val="000C6829"/>
    <w:rsid w:val="000C6983"/>
    <w:rsid w:val="000C6C20"/>
    <w:rsid w:val="000C72F0"/>
    <w:rsid w:val="000C73FF"/>
    <w:rsid w:val="000C75F7"/>
    <w:rsid w:val="000D08B0"/>
    <w:rsid w:val="000D13F5"/>
    <w:rsid w:val="000D278F"/>
    <w:rsid w:val="000D3917"/>
    <w:rsid w:val="000D3DD1"/>
    <w:rsid w:val="000D4644"/>
    <w:rsid w:val="000D4CC1"/>
    <w:rsid w:val="000D5BBE"/>
    <w:rsid w:val="000D6CAE"/>
    <w:rsid w:val="000E04A4"/>
    <w:rsid w:val="000E505B"/>
    <w:rsid w:val="000E5EEB"/>
    <w:rsid w:val="000E5F77"/>
    <w:rsid w:val="000E76ED"/>
    <w:rsid w:val="000F03FA"/>
    <w:rsid w:val="000F104F"/>
    <w:rsid w:val="000F1AFA"/>
    <w:rsid w:val="000F4278"/>
    <w:rsid w:val="000F4DD3"/>
    <w:rsid w:val="000F55CD"/>
    <w:rsid w:val="000F617E"/>
    <w:rsid w:val="000F6634"/>
    <w:rsid w:val="00101565"/>
    <w:rsid w:val="00101B00"/>
    <w:rsid w:val="001020F0"/>
    <w:rsid w:val="00102481"/>
    <w:rsid w:val="00102B83"/>
    <w:rsid w:val="00103AB7"/>
    <w:rsid w:val="00104F58"/>
    <w:rsid w:val="00105921"/>
    <w:rsid w:val="00106386"/>
    <w:rsid w:val="00106D1B"/>
    <w:rsid w:val="001101BC"/>
    <w:rsid w:val="00111C1C"/>
    <w:rsid w:val="00112764"/>
    <w:rsid w:val="00113CF2"/>
    <w:rsid w:val="00113D8B"/>
    <w:rsid w:val="00114E25"/>
    <w:rsid w:val="00115955"/>
    <w:rsid w:val="001171C7"/>
    <w:rsid w:val="001202A3"/>
    <w:rsid w:val="00120DAE"/>
    <w:rsid w:val="00121153"/>
    <w:rsid w:val="001211BA"/>
    <w:rsid w:val="0012389C"/>
    <w:rsid w:val="001239FE"/>
    <w:rsid w:val="00123D5A"/>
    <w:rsid w:val="00123FB2"/>
    <w:rsid w:val="001242AC"/>
    <w:rsid w:val="00124E1B"/>
    <w:rsid w:val="00126BA6"/>
    <w:rsid w:val="001279DA"/>
    <w:rsid w:val="001322B8"/>
    <w:rsid w:val="00134071"/>
    <w:rsid w:val="00135ACE"/>
    <w:rsid w:val="00136E10"/>
    <w:rsid w:val="00137B34"/>
    <w:rsid w:val="00137B44"/>
    <w:rsid w:val="00142E8A"/>
    <w:rsid w:val="001445CB"/>
    <w:rsid w:val="00144672"/>
    <w:rsid w:val="00145D0D"/>
    <w:rsid w:val="00146952"/>
    <w:rsid w:val="00150059"/>
    <w:rsid w:val="00152192"/>
    <w:rsid w:val="00152C17"/>
    <w:rsid w:val="0015335B"/>
    <w:rsid w:val="001536C1"/>
    <w:rsid w:val="00153DAD"/>
    <w:rsid w:val="001563FD"/>
    <w:rsid w:val="0015654A"/>
    <w:rsid w:val="001567A0"/>
    <w:rsid w:val="001567A7"/>
    <w:rsid w:val="0015741B"/>
    <w:rsid w:val="001575E7"/>
    <w:rsid w:val="001600E0"/>
    <w:rsid w:val="00160C91"/>
    <w:rsid w:val="0016257D"/>
    <w:rsid w:val="00162C95"/>
    <w:rsid w:val="00163201"/>
    <w:rsid w:val="00163669"/>
    <w:rsid w:val="001638C8"/>
    <w:rsid w:val="00163988"/>
    <w:rsid w:val="001659FF"/>
    <w:rsid w:val="00165F83"/>
    <w:rsid w:val="00170E40"/>
    <w:rsid w:val="00172789"/>
    <w:rsid w:val="0017308F"/>
    <w:rsid w:val="00173CD2"/>
    <w:rsid w:val="0017454E"/>
    <w:rsid w:val="0017464D"/>
    <w:rsid w:val="00174F72"/>
    <w:rsid w:val="0017600C"/>
    <w:rsid w:val="00176657"/>
    <w:rsid w:val="00176A9C"/>
    <w:rsid w:val="00181465"/>
    <w:rsid w:val="00184F7F"/>
    <w:rsid w:val="001859DE"/>
    <w:rsid w:val="0018634B"/>
    <w:rsid w:val="001863AA"/>
    <w:rsid w:val="00187343"/>
    <w:rsid w:val="00187485"/>
    <w:rsid w:val="00190750"/>
    <w:rsid w:val="001916C8"/>
    <w:rsid w:val="0019293D"/>
    <w:rsid w:val="001929B4"/>
    <w:rsid w:val="00193C6C"/>
    <w:rsid w:val="00194BCB"/>
    <w:rsid w:val="0019524B"/>
    <w:rsid w:val="00195C67"/>
    <w:rsid w:val="00196463"/>
    <w:rsid w:val="00196AD6"/>
    <w:rsid w:val="00196F4B"/>
    <w:rsid w:val="00197464"/>
    <w:rsid w:val="001A13A0"/>
    <w:rsid w:val="001A149B"/>
    <w:rsid w:val="001A1755"/>
    <w:rsid w:val="001A3B31"/>
    <w:rsid w:val="001A3DDE"/>
    <w:rsid w:val="001A5177"/>
    <w:rsid w:val="001A5DDE"/>
    <w:rsid w:val="001A6FE8"/>
    <w:rsid w:val="001A7E06"/>
    <w:rsid w:val="001A7E80"/>
    <w:rsid w:val="001B0BD3"/>
    <w:rsid w:val="001B18C6"/>
    <w:rsid w:val="001B19DC"/>
    <w:rsid w:val="001B2140"/>
    <w:rsid w:val="001B3056"/>
    <w:rsid w:val="001B70C7"/>
    <w:rsid w:val="001B7508"/>
    <w:rsid w:val="001B7789"/>
    <w:rsid w:val="001B7DC1"/>
    <w:rsid w:val="001C1EF6"/>
    <w:rsid w:val="001C2937"/>
    <w:rsid w:val="001C69BC"/>
    <w:rsid w:val="001C6ED3"/>
    <w:rsid w:val="001D3060"/>
    <w:rsid w:val="001D39F5"/>
    <w:rsid w:val="001D3C91"/>
    <w:rsid w:val="001D3ECF"/>
    <w:rsid w:val="001D6581"/>
    <w:rsid w:val="001D70E2"/>
    <w:rsid w:val="001D73F2"/>
    <w:rsid w:val="001E07B1"/>
    <w:rsid w:val="001E1857"/>
    <w:rsid w:val="001E47B4"/>
    <w:rsid w:val="001E4F2A"/>
    <w:rsid w:val="001E5480"/>
    <w:rsid w:val="001E5DFC"/>
    <w:rsid w:val="001E6258"/>
    <w:rsid w:val="001E74FC"/>
    <w:rsid w:val="001F22B7"/>
    <w:rsid w:val="001F398A"/>
    <w:rsid w:val="001F401C"/>
    <w:rsid w:val="001F41ED"/>
    <w:rsid w:val="001F4A03"/>
    <w:rsid w:val="001F6306"/>
    <w:rsid w:val="002007B8"/>
    <w:rsid w:val="002009E3"/>
    <w:rsid w:val="002011A3"/>
    <w:rsid w:val="00201B74"/>
    <w:rsid w:val="0020237D"/>
    <w:rsid w:val="0020312B"/>
    <w:rsid w:val="00204990"/>
    <w:rsid w:val="00204B25"/>
    <w:rsid w:val="00204BF6"/>
    <w:rsid w:val="00210B21"/>
    <w:rsid w:val="002113DE"/>
    <w:rsid w:val="00211AAE"/>
    <w:rsid w:val="00213527"/>
    <w:rsid w:val="0021480B"/>
    <w:rsid w:val="00214862"/>
    <w:rsid w:val="00215660"/>
    <w:rsid w:val="002156F5"/>
    <w:rsid w:val="002163F1"/>
    <w:rsid w:val="002172A4"/>
    <w:rsid w:val="00217884"/>
    <w:rsid w:val="0021796C"/>
    <w:rsid w:val="00221291"/>
    <w:rsid w:val="002215AF"/>
    <w:rsid w:val="0022179E"/>
    <w:rsid w:val="00221820"/>
    <w:rsid w:val="00222D23"/>
    <w:rsid w:val="00224581"/>
    <w:rsid w:val="00224902"/>
    <w:rsid w:val="00224C7F"/>
    <w:rsid w:val="002257DE"/>
    <w:rsid w:val="00226667"/>
    <w:rsid w:val="00226BC5"/>
    <w:rsid w:val="00226CFD"/>
    <w:rsid w:val="0022737C"/>
    <w:rsid w:val="00227D77"/>
    <w:rsid w:val="00232399"/>
    <w:rsid w:val="002325B9"/>
    <w:rsid w:val="00232DD2"/>
    <w:rsid w:val="00235C3B"/>
    <w:rsid w:val="00235F14"/>
    <w:rsid w:val="00237E9A"/>
    <w:rsid w:val="00242099"/>
    <w:rsid w:val="00243F68"/>
    <w:rsid w:val="00244EF9"/>
    <w:rsid w:val="00245169"/>
    <w:rsid w:val="00245948"/>
    <w:rsid w:val="00245AC5"/>
    <w:rsid w:val="0024737E"/>
    <w:rsid w:val="002478FD"/>
    <w:rsid w:val="002511A5"/>
    <w:rsid w:val="00251336"/>
    <w:rsid w:val="002515F4"/>
    <w:rsid w:val="00251989"/>
    <w:rsid w:val="00251E0E"/>
    <w:rsid w:val="00252572"/>
    <w:rsid w:val="002536F9"/>
    <w:rsid w:val="00253A87"/>
    <w:rsid w:val="00253E88"/>
    <w:rsid w:val="0025438D"/>
    <w:rsid w:val="002547EF"/>
    <w:rsid w:val="00254C27"/>
    <w:rsid w:val="00256F82"/>
    <w:rsid w:val="00257719"/>
    <w:rsid w:val="002614F4"/>
    <w:rsid w:val="00261D4D"/>
    <w:rsid w:val="00261D72"/>
    <w:rsid w:val="00262DE4"/>
    <w:rsid w:val="002633DF"/>
    <w:rsid w:val="0026471D"/>
    <w:rsid w:val="002704E7"/>
    <w:rsid w:val="00271199"/>
    <w:rsid w:val="00272C11"/>
    <w:rsid w:val="00273E70"/>
    <w:rsid w:val="00273FD0"/>
    <w:rsid w:val="00275487"/>
    <w:rsid w:val="002771F9"/>
    <w:rsid w:val="00281EA6"/>
    <w:rsid w:val="00282EC1"/>
    <w:rsid w:val="002843AF"/>
    <w:rsid w:val="0028663C"/>
    <w:rsid w:val="0028693B"/>
    <w:rsid w:val="0029038D"/>
    <w:rsid w:val="002914AC"/>
    <w:rsid w:val="00293D62"/>
    <w:rsid w:val="0029527B"/>
    <w:rsid w:val="0029734C"/>
    <w:rsid w:val="00297771"/>
    <w:rsid w:val="002977AB"/>
    <w:rsid w:val="002A1057"/>
    <w:rsid w:val="002A2F03"/>
    <w:rsid w:val="002A3C30"/>
    <w:rsid w:val="002A4E76"/>
    <w:rsid w:val="002A5816"/>
    <w:rsid w:val="002A63EA"/>
    <w:rsid w:val="002A66A0"/>
    <w:rsid w:val="002A719C"/>
    <w:rsid w:val="002A7E50"/>
    <w:rsid w:val="002B09DA"/>
    <w:rsid w:val="002B0B31"/>
    <w:rsid w:val="002B0D9A"/>
    <w:rsid w:val="002B1072"/>
    <w:rsid w:val="002B2190"/>
    <w:rsid w:val="002B21F1"/>
    <w:rsid w:val="002B2CC9"/>
    <w:rsid w:val="002B65A9"/>
    <w:rsid w:val="002C1B25"/>
    <w:rsid w:val="002C1FAE"/>
    <w:rsid w:val="002C2267"/>
    <w:rsid w:val="002C3B33"/>
    <w:rsid w:val="002C412A"/>
    <w:rsid w:val="002C4B29"/>
    <w:rsid w:val="002C4C07"/>
    <w:rsid w:val="002C51EE"/>
    <w:rsid w:val="002C6C64"/>
    <w:rsid w:val="002C6E0E"/>
    <w:rsid w:val="002C7F03"/>
    <w:rsid w:val="002D034B"/>
    <w:rsid w:val="002D0E48"/>
    <w:rsid w:val="002D4BC2"/>
    <w:rsid w:val="002D540D"/>
    <w:rsid w:val="002D61D2"/>
    <w:rsid w:val="002D6BC4"/>
    <w:rsid w:val="002E1580"/>
    <w:rsid w:val="002E3A54"/>
    <w:rsid w:val="002E3E25"/>
    <w:rsid w:val="002E5CD6"/>
    <w:rsid w:val="002E6BB2"/>
    <w:rsid w:val="002E7FBC"/>
    <w:rsid w:val="002F028F"/>
    <w:rsid w:val="002F14F9"/>
    <w:rsid w:val="002F2B50"/>
    <w:rsid w:val="002F32B9"/>
    <w:rsid w:val="002F342B"/>
    <w:rsid w:val="002F34C8"/>
    <w:rsid w:val="002F4EFD"/>
    <w:rsid w:val="002F6190"/>
    <w:rsid w:val="003049A9"/>
    <w:rsid w:val="00305237"/>
    <w:rsid w:val="00305E08"/>
    <w:rsid w:val="00306B3B"/>
    <w:rsid w:val="00306B6F"/>
    <w:rsid w:val="003100C7"/>
    <w:rsid w:val="0031099C"/>
    <w:rsid w:val="00310C8F"/>
    <w:rsid w:val="003119C8"/>
    <w:rsid w:val="003129C9"/>
    <w:rsid w:val="00312B7B"/>
    <w:rsid w:val="00313377"/>
    <w:rsid w:val="003144A4"/>
    <w:rsid w:val="00316AC2"/>
    <w:rsid w:val="003171F3"/>
    <w:rsid w:val="003175E8"/>
    <w:rsid w:val="00317B36"/>
    <w:rsid w:val="003206F1"/>
    <w:rsid w:val="0032280D"/>
    <w:rsid w:val="003237A8"/>
    <w:rsid w:val="00324B2B"/>
    <w:rsid w:val="00326099"/>
    <w:rsid w:val="0032618D"/>
    <w:rsid w:val="00327827"/>
    <w:rsid w:val="00331A0E"/>
    <w:rsid w:val="00331C79"/>
    <w:rsid w:val="00333094"/>
    <w:rsid w:val="003342EF"/>
    <w:rsid w:val="00335681"/>
    <w:rsid w:val="00335927"/>
    <w:rsid w:val="00335968"/>
    <w:rsid w:val="0033604A"/>
    <w:rsid w:val="003403BD"/>
    <w:rsid w:val="003403EF"/>
    <w:rsid w:val="00340E58"/>
    <w:rsid w:val="0034177E"/>
    <w:rsid w:val="00341A13"/>
    <w:rsid w:val="003439CA"/>
    <w:rsid w:val="00344E18"/>
    <w:rsid w:val="0034513B"/>
    <w:rsid w:val="00347381"/>
    <w:rsid w:val="00347BAE"/>
    <w:rsid w:val="003501C3"/>
    <w:rsid w:val="00350736"/>
    <w:rsid w:val="00350E4C"/>
    <w:rsid w:val="00350F10"/>
    <w:rsid w:val="0035182A"/>
    <w:rsid w:val="003531DB"/>
    <w:rsid w:val="00353337"/>
    <w:rsid w:val="00353999"/>
    <w:rsid w:val="00354077"/>
    <w:rsid w:val="0035479F"/>
    <w:rsid w:val="00354DC3"/>
    <w:rsid w:val="00355013"/>
    <w:rsid w:val="00355F20"/>
    <w:rsid w:val="00356E1D"/>
    <w:rsid w:val="0036246C"/>
    <w:rsid w:val="003626CA"/>
    <w:rsid w:val="003631EF"/>
    <w:rsid w:val="00363360"/>
    <w:rsid w:val="003634CC"/>
    <w:rsid w:val="00364A4B"/>
    <w:rsid w:val="0036516C"/>
    <w:rsid w:val="00365BD5"/>
    <w:rsid w:val="00366055"/>
    <w:rsid w:val="00366D6E"/>
    <w:rsid w:val="00367A2B"/>
    <w:rsid w:val="003700E8"/>
    <w:rsid w:val="00370F27"/>
    <w:rsid w:val="00371F81"/>
    <w:rsid w:val="00372549"/>
    <w:rsid w:val="0037366A"/>
    <w:rsid w:val="00374354"/>
    <w:rsid w:val="0037486D"/>
    <w:rsid w:val="00375571"/>
    <w:rsid w:val="00375660"/>
    <w:rsid w:val="00376881"/>
    <w:rsid w:val="003806D9"/>
    <w:rsid w:val="00380919"/>
    <w:rsid w:val="00381ADC"/>
    <w:rsid w:val="00382401"/>
    <w:rsid w:val="00383A99"/>
    <w:rsid w:val="00384DA6"/>
    <w:rsid w:val="0038610A"/>
    <w:rsid w:val="00390A3D"/>
    <w:rsid w:val="0039153B"/>
    <w:rsid w:val="00392155"/>
    <w:rsid w:val="00392718"/>
    <w:rsid w:val="00392D06"/>
    <w:rsid w:val="003933E2"/>
    <w:rsid w:val="003938BF"/>
    <w:rsid w:val="00394BE8"/>
    <w:rsid w:val="0039505E"/>
    <w:rsid w:val="00396D3B"/>
    <w:rsid w:val="0039755A"/>
    <w:rsid w:val="00397656"/>
    <w:rsid w:val="00397C68"/>
    <w:rsid w:val="003A034B"/>
    <w:rsid w:val="003A14D9"/>
    <w:rsid w:val="003A17D4"/>
    <w:rsid w:val="003A1A13"/>
    <w:rsid w:val="003A2280"/>
    <w:rsid w:val="003A2485"/>
    <w:rsid w:val="003A2D0F"/>
    <w:rsid w:val="003A3351"/>
    <w:rsid w:val="003A4379"/>
    <w:rsid w:val="003A516B"/>
    <w:rsid w:val="003A5419"/>
    <w:rsid w:val="003A590C"/>
    <w:rsid w:val="003A5C5C"/>
    <w:rsid w:val="003A6AE7"/>
    <w:rsid w:val="003A75B4"/>
    <w:rsid w:val="003B024C"/>
    <w:rsid w:val="003B0DCB"/>
    <w:rsid w:val="003B1486"/>
    <w:rsid w:val="003B242C"/>
    <w:rsid w:val="003B469A"/>
    <w:rsid w:val="003B4942"/>
    <w:rsid w:val="003C35BA"/>
    <w:rsid w:val="003C4369"/>
    <w:rsid w:val="003C4573"/>
    <w:rsid w:val="003C45CD"/>
    <w:rsid w:val="003C4F99"/>
    <w:rsid w:val="003C53D3"/>
    <w:rsid w:val="003C5674"/>
    <w:rsid w:val="003C75F5"/>
    <w:rsid w:val="003C7706"/>
    <w:rsid w:val="003D04A0"/>
    <w:rsid w:val="003D0E4B"/>
    <w:rsid w:val="003D26CC"/>
    <w:rsid w:val="003D697C"/>
    <w:rsid w:val="003D6A1B"/>
    <w:rsid w:val="003D6D91"/>
    <w:rsid w:val="003D7004"/>
    <w:rsid w:val="003E0762"/>
    <w:rsid w:val="003E0A82"/>
    <w:rsid w:val="003E19EA"/>
    <w:rsid w:val="003E24FE"/>
    <w:rsid w:val="003E25C9"/>
    <w:rsid w:val="003E2C66"/>
    <w:rsid w:val="003E3D65"/>
    <w:rsid w:val="003E3ECE"/>
    <w:rsid w:val="003E3F52"/>
    <w:rsid w:val="003E4352"/>
    <w:rsid w:val="003E44BA"/>
    <w:rsid w:val="003E4803"/>
    <w:rsid w:val="003E49C1"/>
    <w:rsid w:val="003E4DFE"/>
    <w:rsid w:val="003E4E47"/>
    <w:rsid w:val="003E50A3"/>
    <w:rsid w:val="003E5277"/>
    <w:rsid w:val="003E5DFA"/>
    <w:rsid w:val="003E6080"/>
    <w:rsid w:val="003E7700"/>
    <w:rsid w:val="003E7ACC"/>
    <w:rsid w:val="003E7B31"/>
    <w:rsid w:val="003F093A"/>
    <w:rsid w:val="003F0D0B"/>
    <w:rsid w:val="003F22D4"/>
    <w:rsid w:val="003F316D"/>
    <w:rsid w:val="003F4849"/>
    <w:rsid w:val="003F5871"/>
    <w:rsid w:val="003F6219"/>
    <w:rsid w:val="003F7621"/>
    <w:rsid w:val="003F783C"/>
    <w:rsid w:val="004009C0"/>
    <w:rsid w:val="00400ECE"/>
    <w:rsid w:val="004015C0"/>
    <w:rsid w:val="00401DED"/>
    <w:rsid w:val="00401FD9"/>
    <w:rsid w:val="004029FA"/>
    <w:rsid w:val="00402DAE"/>
    <w:rsid w:val="00403D05"/>
    <w:rsid w:val="004040DA"/>
    <w:rsid w:val="004063D2"/>
    <w:rsid w:val="00406764"/>
    <w:rsid w:val="00407485"/>
    <w:rsid w:val="00410C0E"/>
    <w:rsid w:val="0041378C"/>
    <w:rsid w:val="0041381E"/>
    <w:rsid w:val="004159CD"/>
    <w:rsid w:val="0041611E"/>
    <w:rsid w:val="00417CC9"/>
    <w:rsid w:val="00420B8F"/>
    <w:rsid w:val="00421183"/>
    <w:rsid w:val="00421937"/>
    <w:rsid w:val="00421BA6"/>
    <w:rsid w:val="004224AD"/>
    <w:rsid w:val="004227AA"/>
    <w:rsid w:val="00423370"/>
    <w:rsid w:val="00423B35"/>
    <w:rsid w:val="00423F24"/>
    <w:rsid w:val="0042538B"/>
    <w:rsid w:val="00425FCB"/>
    <w:rsid w:val="004275DA"/>
    <w:rsid w:val="0043055D"/>
    <w:rsid w:val="00431AB0"/>
    <w:rsid w:val="00431F61"/>
    <w:rsid w:val="004329B5"/>
    <w:rsid w:val="00432E3E"/>
    <w:rsid w:val="004337FE"/>
    <w:rsid w:val="004365D9"/>
    <w:rsid w:val="004369FC"/>
    <w:rsid w:val="00440223"/>
    <w:rsid w:val="00440CB2"/>
    <w:rsid w:val="00441D73"/>
    <w:rsid w:val="00442468"/>
    <w:rsid w:val="00443911"/>
    <w:rsid w:val="00444345"/>
    <w:rsid w:val="004453C8"/>
    <w:rsid w:val="00445E64"/>
    <w:rsid w:val="00445EA4"/>
    <w:rsid w:val="00446E1C"/>
    <w:rsid w:val="004474AE"/>
    <w:rsid w:val="004479DB"/>
    <w:rsid w:val="00447C56"/>
    <w:rsid w:val="00447CA6"/>
    <w:rsid w:val="0045057C"/>
    <w:rsid w:val="00450988"/>
    <w:rsid w:val="00452D70"/>
    <w:rsid w:val="0045342D"/>
    <w:rsid w:val="0045396B"/>
    <w:rsid w:val="00453CC6"/>
    <w:rsid w:val="00456B39"/>
    <w:rsid w:val="00456BEE"/>
    <w:rsid w:val="004600F8"/>
    <w:rsid w:val="004610CE"/>
    <w:rsid w:val="00463885"/>
    <w:rsid w:val="00463D96"/>
    <w:rsid w:val="00464A4D"/>
    <w:rsid w:val="004662D6"/>
    <w:rsid w:val="00467373"/>
    <w:rsid w:val="0046758F"/>
    <w:rsid w:val="00470642"/>
    <w:rsid w:val="00470E1E"/>
    <w:rsid w:val="004719A6"/>
    <w:rsid w:val="004719FB"/>
    <w:rsid w:val="00471BCF"/>
    <w:rsid w:val="004735FA"/>
    <w:rsid w:val="00473DAF"/>
    <w:rsid w:val="00474865"/>
    <w:rsid w:val="0047670F"/>
    <w:rsid w:val="00476B24"/>
    <w:rsid w:val="004779B5"/>
    <w:rsid w:val="00480410"/>
    <w:rsid w:val="004814E1"/>
    <w:rsid w:val="0048200E"/>
    <w:rsid w:val="004831B6"/>
    <w:rsid w:val="004833DA"/>
    <w:rsid w:val="00483509"/>
    <w:rsid w:val="0048417B"/>
    <w:rsid w:val="0048480B"/>
    <w:rsid w:val="00485445"/>
    <w:rsid w:val="00485D0B"/>
    <w:rsid w:val="00486184"/>
    <w:rsid w:val="00486B8E"/>
    <w:rsid w:val="00486FD5"/>
    <w:rsid w:val="00487231"/>
    <w:rsid w:val="00487E88"/>
    <w:rsid w:val="0049300B"/>
    <w:rsid w:val="00493D74"/>
    <w:rsid w:val="00496385"/>
    <w:rsid w:val="004979F4"/>
    <w:rsid w:val="00497AEC"/>
    <w:rsid w:val="004A06F7"/>
    <w:rsid w:val="004A1755"/>
    <w:rsid w:val="004A299C"/>
    <w:rsid w:val="004A3334"/>
    <w:rsid w:val="004A3480"/>
    <w:rsid w:val="004A3CB7"/>
    <w:rsid w:val="004A3D43"/>
    <w:rsid w:val="004A3EB8"/>
    <w:rsid w:val="004A6D2E"/>
    <w:rsid w:val="004A7017"/>
    <w:rsid w:val="004B10DE"/>
    <w:rsid w:val="004B2751"/>
    <w:rsid w:val="004B3A3A"/>
    <w:rsid w:val="004B43E9"/>
    <w:rsid w:val="004B46C2"/>
    <w:rsid w:val="004B60D2"/>
    <w:rsid w:val="004B66CB"/>
    <w:rsid w:val="004B7BDD"/>
    <w:rsid w:val="004C1FA0"/>
    <w:rsid w:val="004C31AE"/>
    <w:rsid w:val="004C3D92"/>
    <w:rsid w:val="004C4B38"/>
    <w:rsid w:val="004C77ED"/>
    <w:rsid w:val="004C7CE8"/>
    <w:rsid w:val="004D04A9"/>
    <w:rsid w:val="004D04FF"/>
    <w:rsid w:val="004D0675"/>
    <w:rsid w:val="004D2969"/>
    <w:rsid w:val="004D2B6C"/>
    <w:rsid w:val="004D3617"/>
    <w:rsid w:val="004D37FB"/>
    <w:rsid w:val="004D3C2C"/>
    <w:rsid w:val="004D5ED8"/>
    <w:rsid w:val="004D5F37"/>
    <w:rsid w:val="004D63B6"/>
    <w:rsid w:val="004D731E"/>
    <w:rsid w:val="004D7BBE"/>
    <w:rsid w:val="004D7BE1"/>
    <w:rsid w:val="004E018A"/>
    <w:rsid w:val="004E025A"/>
    <w:rsid w:val="004E0406"/>
    <w:rsid w:val="004E2501"/>
    <w:rsid w:val="004E2823"/>
    <w:rsid w:val="004E3263"/>
    <w:rsid w:val="004E4374"/>
    <w:rsid w:val="004E48A3"/>
    <w:rsid w:val="004E4A94"/>
    <w:rsid w:val="004E4E25"/>
    <w:rsid w:val="004E5486"/>
    <w:rsid w:val="004E6012"/>
    <w:rsid w:val="004E7002"/>
    <w:rsid w:val="004E72C0"/>
    <w:rsid w:val="004F5D9F"/>
    <w:rsid w:val="004F65DB"/>
    <w:rsid w:val="00500532"/>
    <w:rsid w:val="0050058F"/>
    <w:rsid w:val="005007D4"/>
    <w:rsid w:val="00500815"/>
    <w:rsid w:val="0050128D"/>
    <w:rsid w:val="005012D5"/>
    <w:rsid w:val="00501DFD"/>
    <w:rsid w:val="005034EE"/>
    <w:rsid w:val="00504073"/>
    <w:rsid w:val="005046F8"/>
    <w:rsid w:val="0050476B"/>
    <w:rsid w:val="0050634E"/>
    <w:rsid w:val="00507588"/>
    <w:rsid w:val="005077B1"/>
    <w:rsid w:val="00510912"/>
    <w:rsid w:val="00510B0F"/>
    <w:rsid w:val="005113EF"/>
    <w:rsid w:val="00511447"/>
    <w:rsid w:val="005122AD"/>
    <w:rsid w:val="005156CC"/>
    <w:rsid w:val="00515AE2"/>
    <w:rsid w:val="005165B2"/>
    <w:rsid w:val="00516CF8"/>
    <w:rsid w:val="005235FE"/>
    <w:rsid w:val="00525207"/>
    <w:rsid w:val="00527ADB"/>
    <w:rsid w:val="00530F5A"/>
    <w:rsid w:val="0053148F"/>
    <w:rsid w:val="00533086"/>
    <w:rsid w:val="0053338A"/>
    <w:rsid w:val="00534FF2"/>
    <w:rsid w:val="0053559C"/>
    <w:rsid w:val="00535725"/>
    <w:rsid w:val="00535B57"/>
    <w:rsid w:val="005366F9"/>
    <w:rsid w:val="00537798"/>
    <w:rsid w:val="0054112A"/>
    <w:rsid w:val="00542D01"/>
    <w:rsid w:val="005455C4"/>
    <w:rsid w:val="00545647"/>
    <w:rsid w:val="00546045"/>
    <w:rsid w:val="00547A19"/>
    <w:rsid w:val="00547B9B"/>
    <w:rsid w:val="00550AD7"/>
    <w:rsid w:val="00550BD5"/>
    <w:rsid w:val="00552562"/>
    <w:rsid w:val="00552761"/>
    <w:rsid w:val="005538DA"/>
    <w:rsid w:val="00555042"/>
    <w:rsid w:val="0055633D"/>
    <w:rsid w:val="005565D5"/>
    <w:rsid w:val="005600C5"/>
    <w:rsid w:val="00560347"/>
    <w:rsid w:val="005604DA"/>
    <w:rsid w:val="00560C25"/>
    <w:rsid w:val="00561FA4"/>
    <w:rsid w:val="005623A6"/>
    <w:rsid w:val="00564003"/>
    <w:rsid w:val="00564F81"/>
    <w:rsid w:val="0056567E"/>
    <w:rsid w:val="00565D6C"/>
    <w:rsid w:val="005668F9"/>
    <w:rsid w:val="00572EB1"/>
    <w:rsid w:val="0057443E"/>
    <w:rsid w:val="005747A1"/>
    <w:rsid w:val="00574880"/>
    <w:rsid w:val="00574E39"/>
    <w:rsid w:val="0057594F"/>
    <w:rsid w:val="00576990"/>
    <w:rsid w:val="005779A8"/>
    <w:rsid w:val="00580699"/>
    <w:rsid w:val="00581AB3"/>
    <w:rsid w:val="00581CC6"/>
    <w:rsid w:val="005821C4"/>
    <w:rsid w:val="005833C8"/>
    <w:rsid w:val="005836FD"/>
    <w:rsid w:val="00583962"/>
    <w:rsid w:val="005843D7"/>
    <w:rsid w:val="005857D7"/>
    <w:rsid w:val="00585B85"/>
    <w:rsid w:val="00585E53"/>
    <w:rsid w:val="00586BCC"/>
    <w:rsid w:val="00586DF7"/>
    <w:rsid w:val="005916BD"/>
    <w:rsid w:val="005918A5"/>
    <w:rsid w:val="005929AC"/>
    <w:rsid w:val="00593069"/>
    <w:rsid w:val="00593A50"/>
    <w:rsid w:val="0059424A"/>
    <w:rsid w:val="00595A86"/>
    <w:rsid w:val="0059610F"/>
    <w:rsid w:val="005961D9"/>
    <w:rsid w:val="005974DF"/>
    <w:rsid w:val="00597DDE"/>
    <w:rsid w:val="005A024C"/>
    <w:rsid w:val="005A06AA"/>
    <w:rsid w:val="005A0BD8"/>
    <w:rsid w:val="005A13D2"/>
    <w:rsid w:val="005A1590"/>
    <w:rsid w:val="005A2DD8"/>
    <w:rsid w:val="005A3224"/>
    <w:rsid w:val="005A3317"/>
    <w:rsid w:val="005A3BF4"/>
    <w:rsid w:val="005A489B"/>
    <w:rsid w:val="005A4FBD"/>
    <w:rsid w:val="005A516A"/>
    <w:rsid w:val="005A59F3"/>
    <w:rsid w:val="005A6EC3"/>
    <w:rsid w:val="005A6FBD"/>
    <w:rsid w:val="005A79EE"/>
    <w:rsid w:val="005B00FF"/>
    <w:rsid w:val="005B1C0E"/>
    <w:rsid w:val="005B1C70"/>
    <w:rsid w:val="005B2E3C"/>
    <w:rsid w:val="005B3057"/>
    <w:rsid w:val="005B3BDA"/>
    <w:rsid w:val="005B50FF"/>
    <w:rsid w:val="005B6AE5"/>
    <w:rsid w:val="005C279C"/>
    <w:rsid w:val="005C364C"/>
    <w:rsid w:val="005C4FEE"/>
    <w:rsid w:val="005C5BDD"/>
    <w:rsid w:val="005C66B5"/>
    <w:rsid w:val="005C6D31"/>
    <w:rsid w:val="005C74CE"/>
    <w:rsid w:val="005D01C0"/>
    <w:rsid w:val="005D06DB"/>
    <w:rsid w:val="005D0E5F"/>
    <w:rsid w:val="005D0F93"/>
    <w:rsid w:val="005D2100"/>
    <w:rsid w:val="005D2F0E"/>
    <w:rsid w:val="005D3769"/>
    <w:rsid w:val="005D416F"/>
    <w:rsid w:val="005D4426"/>
    <w:rsid w:val="005D732F"/>
    <w:rsid w:val="005D7AB3"/>
    <w:rsid w:val="005D7AFA"/>
    <w:rsid w:val="005E0506"/>
    <w:rsid w:val="005E1009"/>
    <w:rsid w:val="005E1C77"/>
    <w:rsid w:val="005E2614"/>
    <w:rsid w:val="005E2EEA"/>
    <w:rsid w:val="005E4671"/>
    <w:rsid w:val="005E5449"/>
    <w:rsid w:val="005E63A9"/>
    <w:rsid w:val="005F1311"/>
    <w:rsid w:val="005F18E1"/>
    <w:rsid w:val="005F1A35"/>
    <w:rsid w:val="005F300F"/>
    <w:rsid w:val="005F4583"/>
    <w:rsid w:val="005F4BA9"/>
    <w:rsid w:val="005F5122"/>
    <w:rsid w:val="005F6D3A"/>
    <w:rsid w:val="005F7BFF"/>
    <w:rsid w:val="006000B5"/>
    <w:rsid w:val="00601BDC"/>
    <w:rsid w:val="00601BE2"/>
    <w:rsid w:val="00603296"/>
    <w:rsid w:val="00603841"/>
    <w:rsid w:val="00603DC4"/>
    <w:rsid w:val="00604D57"/>
    <w:rsid w:val="006060D9"/>
    <w:rsid w:val="00606C51"/>
    <w:rsid w:val="00610520"/>
    <w:rsid w:val="006108B5"/>
    <w:rsid w:val="00610FBD"/>
    <w:rsid w:val="00611A18"/>
    <w:rsid w:val="00611ABC"/>
    <w:rsid w:val="00611B6E"/>
    <w:rsid w:val="006138F3"/>
    <w:rsid w:val="006161E9"/>
    <w:rsid w:val="006162E6"/>
    <w:rsid w:val="00620110"/>
    <w:rsid w:val="00620E07"/>
    <w:rsid w:val="00623418"/>
    <w:rsid w:val="006237D2"/>
    <w:rsid w:val="00623D61"/>
    <w:rsid w:val="00624E83"/>
    <w:rsid w:val="00625322"/>
    <w:rsid w:val="006278D4"/>
    <w:rsid w:val="006327D1"/>
    <w:rsid w:val="0063367E"/>
    <w:rsid w:val="00633918"/>
    <w:rsid w:val="00634427"/>
    <w:rsid w:val="00634E83"/>
    <w:rsid w:val="00635315"/>
    <w:rsid w:val="00635F4E"/>
    <w:rsid w:val="00641813"/>
    <w:rsid w:val="00643CF9"/>
    <w:rsid w:val="00645252"/>
    <w:rsid w:val="00645E8C"/>
    <w:rsid w:val="00646058"/>
    <w:rsid w:val="006462DA"/>
    <w:rsid w:val="006464F6"/>
    <w:rsid w:val="00646FF4"/>
    <w:rsid w:val="00647021"/>
    <w:rsid w:val="006473F9"/>
    <w:rsid w:val="006502DD"/>
    <w:rsid w:val="00650622"/>
    <w:rsid w:val="00650923"/>
    <w:rsid w:val="00650DB3"/>
    <w:rsid w:val="00651236"/>
    <w:rsid w:val="00651559"/>
    <w:rsid w:val="00652995"/>
    <w:rsid w:val="00652EA0"/>
    <w:rsid w:val="006543E9"/>
    <w:rsid w:val="006549EC"/>
    <w:rsid w:val="00654C98"/>
    <w:rsid w:val="00655EF6"/>
    <w:rsid w:val="0065600C"/>
    <w:rsid w:val="006563AE"/>
    <w:rsid w:val="00656977"/>
    <w:rsid w:val="00656B2C"/>
    <w:rsid w:val="00657A10"/>
    <w:rsid w:val="00660646"/>
    <w:rsid w:val="0066089A"/>
    <w:rsid w:val="00661817"/>
    <w:rsid w:val="006622FB"/>
    <w:rsid w:val="0066291B"/>
    <w:rsid w:val="00662F20"/>
    <w:rsid w:val="0066318B"/>
    <w:rsid w:val="00663225"/>
    <w:rsid w:val="006667A9"/>
    <w:rsid w:val="00673639"/>
    <w:rsid w:val="00673766"/>
    <w:rsid w:val="00673B75"/>
    <w:rsid w:val="006742A0"/>
    <w:rsid w:val="00674853"/>
    <w:rsid w:val="00675903"/>
    <w:rsid w:val="00677433"/>
    <w:rsid w:val="006806F1"/>
    <w:rsid w:val="00680B89"/>
    <w:rsid w:val="00681E9F"/>
    <w:rsid w:val="00683B3D"/>
    <w:rsid w:val="00686461"/>
    <w:rsid w:val="00687619"/>
    <w:rsid w:val="00687DE9"/>
    <w:rsid w:val="00692554"/>
    <w:rsid w:val="0069429B"/>
    <w:rsid w:val="006950E1"/>
    <w:rsid w:val="00695E64"/>
    <w:rsid w:val="006961E6"/>
    <w:rsid w:val="00696341"/>
    <w:rsid w:val="0069637C"/>
    <w:rsid w:val="00696B05"/>
    <w:rsid w:val="00697187"/>
    <w:rsid w:val="00697A61"/>
    <w:rsid w:val="006A0A95"/>
    <w:rsid w:val="006A4D7F"/>
    <w:rsid w:val="006A7DCC"/>
    <w:rsid w:val="006B07E3"/>
    <w:rsid w:val="006B2139"/>
    <w:rsid w:val="006B2370"/>
    <w:rsid w:val="006B2502"/>
    <w:rsid w:val="006B3AE8"/>
    <w:rsid w:val="006B3CC2"/>
    <w:rsid w:val="006B519B"/>
    <w:rsid w:val="006B5932"/>
    <w:rsid w:val="006B6DBE"/>
    <w:rsid w:val="006B7DBB"/>
    <w:rsid w:val="006C1FA1"/>
    <w:rsid w:val="006C21F3"/>
    <w:rsid w:val="006C257D"/>
    <w:rsid w:val="006C2FB5"/>
    <w:rsid w:val="006C3568"/>
    <w:rsid w:val="006C46BB"/>
    <w:rsid w:val="006C63F1"/>
    <w:rsid w:val="006C775E"/>
    <w:rsid w:val="006D0016"/>
    <w:rsid w:val="006D004D"/>
    <w:rsid w:val="006D13D0"/>
    <w:rsid w:val="006D1F2E"/>
    <w:rsid w:val="006D2ABA"/>
    <w:rsid w:val="006D2F87"/>
    <w:rsid w:val="006D4ED0"/>
    <w:rsid w:val="006D70E7"/>
    <w:rsid w:val="006D7E19"/>
    <w:rsid w:val="006E0DE5"/>
    <w:rsid w:val="006E1425"/>
    <w:rsid w:val="006E336D"/>
    <w:rsid w:val="006E44C4"/>
    <w:rsid w:val="006E4766"/>
    <w:rsid w:val="006E5B34"/>
    <w:rsid w:val="006E63E9"/>
    <w:rsid w:val="006E6466"/>
    <w:rsid w:val="006E737A"/>
    <w:rsid w:val="006F0041"/>
    <w:rsid w:val="006F061D"/>
    <w:rsid w:val="006F0749"/>
    <w:rsid w:val="006F0EEA"/>
    <w:rsid w:val="006F1C6F"/>
    <w:rsid w:val="006F2908"/>
    <w:rsid w:val="006F4657"/>
    <w:rsid w:val="006F4D05"/>
    <w:rsid w:val="006F4FBD"/>
    <w:rsid w:val="006F5360"/>
    <w:rsid w:val="006F5E3C"/>
    <w:rsid w:val="006F63F1"/>
    <w:rsid w:val="006F7DB0"/>
    <w:rsid w:val="0070051D"/>
    <w:rsid w:val="00700938"/>
    <w:rsid w:val="00700953"/>
    <w:rsid w:val="00700FC9"/>
    <w:rsid w:val="00702001"/>
    <w:rsid w:val="00702E16"/>
    <w:rsid w:val="007031FD"/>
    <w:rsid w:val="00703A2E"/>
    <w:rsid w:val="0070564D"/>
    <w:rsid w:val="0070593A"/>
    <w:rsid w:val="00705EC2"/>
    <w:rsid w:val="0070652F"/>
    <w:rsid w:val="0070673E"/>
    <w:rsid w:val="0070716F"/>
    <w:rsid w:val="007077DB"/>
    <w:rsid w:val="007078F0"/>
    <w:rsid w:val="0071006C"/>
    <w:rsid w:val="00711476"/>
    <w:rsid w:val="00714074"/>
    <w:rsid w:val="007142BD"/>
    <w:rsid w:val="007161F1"/>
    <w:rsid w:val="007165FC"/>
    <w:rsid w:val="00717672"/>
    <w:rsid w:val="00720429"/>
    <w:rsid w:val="00723249"/>
    <w:rsid w:val="00724B26"/>
    <w:rsid w:val="00725044"/>
    <w:rsid w:val="0072700E"/>
    <w:rsid w:val="007303F4"/>
    <w:rsid w:val="00730C3D"/>
    <w:rsid w:val="0073175A"/>
    <w:rsid w:val="00731B7F"/>
    <w:rsid w:val="00733B9B"/>
    <w:rsid w:val="007344FA"/>
    <w:rsid w:val="00734E4A"/>
    <w:rsid w:val="00737D9B"/>
    <w:rsid w:val="007409AE"/>
    <w:rsid w:val="007415C6"/>
    <w:rsid w:val="0074233C"/>
    <w:rsid w:val="00742738"/>
    <w:rsid w:val="007429F2"/>
    <w:rsid w:val="0074511A"/>
    <w:rsid w:val="0074596D"/>
    <w:rsid w:val="00747285"/>
    <w:rsid w:val="007472FF"/>
    <w:rsid w:val="007478C8"/>
    <w:rsid w:val="00747BE7"/>
    <w:rsid w:val="00747D10"/>
    <w:rsid w:val="00750059"/>
    <w:rsid w:val="0075275C"/>
    <w:rsid w:val="00752B2E"/>
    <w:rsid w:val="00752E33"/>
    <w:rsid w:val="007533CB"/>
    <w:rsid w:val="00753B44"/>
    <w:rsid w:val="00756100"/>
    <w:rsid w:val="00756A75"/>
    <w:rsid w:val="00761111"/>
    <w:rsid w:val="00764D07"/>
    <w:rsid w:val="0076500B"/>
    <w:rsid w:val="00767397"/>
    <w:rsid w:val="007707BD"/>
    <w:rsid w:val="0077084C"/>
    <w:rsid w:val="00771A3F"/>
    <w:rsid w:val="0077406E"/>
    <w:rsid w:val="00776BCD"/>
    <w:rsid w:val="00776F3F"/>
    <w:rsid w:val="007779C9"/>
    <w:rsid w:val="00780880"/>
    <w:rsid w:val="007817F6"/>
    <w:rsid w:val="00781E11"/>
    <w:rsid w:val="00782749"/>
    <w:rsid w:val="00783441"/>
    <w:rsid w:val="00783667"/>
    <w:rsid w:val="007837E8"/>
    <w:rsid w:val="007839C0"/>
    <w:rsid w:val="007842D7"/>
    <w:rsid w:val="00784D4C"/>
    <w:rsid w:val="007859E5"/>
    <w:rsid w:val="00787168"/>
    <w:rsid w:val="00790588"/>
    <w:rsid w:val="007905A3"/>
    <w:rsid w:val="00791C1D"/>
    <w:rsid w:val="00791C23"/>
    <w:rsid w:val="00792C0E"/>
    <w:rsid w:val="0079432B"/>
    <w:rsid w:val="00797C04"/>
    <w:rsid w:val="007A06BE"/>
    <w:rsid w:val="007A14EF"/>
    <w:rsid w:val="007A1766"/>
    <w:rsid w:val="007A27D7"/>
    <w:rsid w:val="007A3C8F"/>
    <w:rsid w:val="007A46B2"/>
    <w:rsid w:val="007A5D3B"/>
    <w:rsid w:val="007A6F83"/>
    <w:rsid w:val="007A75D8"/>
    <w:rsid w:val="007B058A"/>
    <w:rsid w:val="007B0715"/>
    <w:rsid w:val="007B0968"/>
    <w:rsid w:val="007B29DB"/>
    <w:rsid w:val="007B421C"/>
    <w:rsid w:val="007B48FB"/>
    <w:rsid w:val="007B55CF"/>
    <w:rsid w:val="007B5600"/>
    <w:rsid w:val="007B5B3B"/>
    <w:rsid w:val="007B5C29"/>
    <w:rsid w:val="007B7E5D"/>
    <w:rsid w:val="007C0B14"/>
    <w:rsid w:val="007C0F66"/>
    <w:rsid w:val="007C0FAE"/>
    <w:rsid w:val="007C105E"/>
    <w:rsid w:val="007C34D2"/>
    <w:rsid w:val="007C41D2"/>
    <w:rsid w:val="007C4D94"/>
    <w:rsid w:val="007C550D"/>
    <w:rsid w:val="007C5D44"/>
    <w:rsid w:val="007C6282"/>
    <w:rsid w:val="007C7D41"/>
    <w:rsid w:val="007D0755"/>
    <w:rsid w:val="007D0C83"/>
    <w:rsid w:val="007D306E"/>
    <w:rsid w:val="007D4243"/>
    <w:rsid w:val="007D5548"/>
    <w:rsid w:val="007D5C5F"/>
    <w:rsid w:val="007D5CC1"/>
    <w:rsid w:val="007E0D50"/>
    <w:rsid w:val="007E0E58"/>
    <w:rsid w:val="007E38F4"/>
    <w:rsid w:val="007E3C31"/>
    <w:rsid w:val="007E4EAF"/>
    <w:rsid w:val="007E50D3"/>
    <w:rsid w:val="007E669E"/>
    <w:rsid w:val="007E6D22"/>
    <w:rsid w:val="007F1815"/>
    <w:rsid w:val="007F18CC"/>
    <w:rsid w:val="007F1900"/>
    <w:rsid w:val="007F1B78"/>
    <w:rsid w:val="007F2B0E"/>
    <w:rsid w:val="007F5DFE"/>
    <w:rsid w:val="007F7AB9"/>
    <w:rsid w:val="007F7DDA"/>
    <w:rsid w:val="00800D5E"/>
    <w:rsid w:val="0080162A"/>
    <w:rsid w:val="00804F99"/>
    <w:rsid w:val="0080602B"/>
    <w:rsid w:val="0080774B"/>
    <w:rsid w:val="008109B3"/>
    <w:rsid w:val="00811518"/>
    <w:rsid w:val="00811BC3"/>
    <w:rsid w:val="008128A4"/>
    <w:rsid w:val="00813397"/>
    <w:rsid w:val="00813AE3"/>
    <w:rsid w:val="00814BEE"/>
    <w:rsid w:val="00815065"/>
    <w:rsid w:val="008156F9"/>
    <w:rsid w:val="00815C53"/>
    <w:rsid w:val="0081705B"/>
    <w:rsid w:val="00820330"/>
    <w:rsid w:val="00820F44"/>
    <w:rsid w:val="00821815"/>
    <w:rsid w:val="00822111"/>
    <w:rsid w:val="008223BD"/>
    <w:rsid w:val="008230EB"/>
    <w:rsid w:val="008231E1"/>
    <w:rsid w:val="00823670"/>
    <w:rsid w:val="00823C5C"/>
    <w:rsid w:val="00823FC3"/>
    <w:rsid w:val="00824435"/>
    <w:rsid w:val="008245AA"/>
    <w:rsid w:val="008247A8"/>
    <w:rsid w:val="008251DA"/>
    <w:rsid w:val="00830212"/>
    <w:rsid w:val="00830516"/>
    <w:rsid w:val="00832366"/>
    <w:rsid w:val="00834770"/>
    <w:rsid w:val="0083479B"/>
    <w:rsid w:val="0083571E"/>
    <w:rsid w:val="00836954"/>
    <w:rsid w:val="00837FB7"/>
    <w:rsid w:val="00843458"/>
    <w:rsid w:val="00843D9D"/>
    <w:rsid w:val="00844F82"/>
    <w:rsid w:val="00846678"/>
    <w:rsid w:val="00847859"/>
    <w:rsid w:val="008503E5"/>
    <w:rsid w:val="008505B8"/>
    <w:rsid w:val="00850CB4"/>
    <w:rsid w:val="00851B38"/>
    <w:rsid w:val="0085293E"/>
    <w:rsid w:val="00853A2C"/>
    <w:rsid w:val="00853E11"/>
    <w:rsid w:val="00854094"/>
    <w:rsid w:val="008540E8"/>
    <w:rsid w:val="008543F4"/>
    <w:rsid w:val="00854701"/>
    <w:rsid w:val="00855114"/>
    <w:rsid w:val="00856C4F"/>
    <w:rsid w:val="00857EAF"/>
    <w:rsid w:val="008610AA"/>
    <w:rsid w:val="00862562"/>
    <w:rsid w:val="00862B5E"/>
    <w:rsid w:val="00865CC0"/>
    <w:rsid w:val="00866859"/>
    <w:rsid w:val="008716C3"/>
    <w:rsid w:val="00871A71"/>
    <w:rsid w:val="00873B38"/>
    <w:rsid w:val="00874265"/>
    <w:rsid w:val="008763C5"/>
    <w:rsid w:val="0087685F"/>
    <w:rsid w:val="00876B56"/>
    <w:rsid w:val="00880CF7"/>
    <w:rsid w:val="00882A61"/>
    <w:rsid w:val="00883564"/>
    <w:rsid w:val="00883F7A"/>
    <w:rsid w:val="008847EF"/>
    <w:rsid w:val="00885034"/>
    <w:rsid w:val="0088596B"/>
    <w:rsid w:val="00885BD1"/>
    <w:rsid w:val="008865C0"/>
    <w:rsid w:val="008919EB"/>
    <w:rsid w:val="00892B39"/>
    <w:rsid w:val="00893F43"/>
    <w:rsid w:val="00893F50"/>
    <w:rsid w:val="00894813"/>
    <w:rsid w:val="00894A00"/>
    <w:rsid w:val="00895248"/>
    <w:rsid w:val="008952AB"/>
    <w:rsid w:val="008965E4"/>
    <w:rsid w:val="00896C43"/>
    <w:rsid w:val="00896F9B"/>
    <w:rsid w:val="008A301C"/>
    <w:rsid w:val="008A3041"/>
    <w:rsid w:val="008A36FF"/>
    <w:rsid w:val="008A3841"/>
    <w:rsid w:val="008A3932"/>
    <w:rsid w:val="008A3FFC"/>
    <w:rsid w:val="008A4035"/>
    <w:rsid w:val="008A65B3"/>
    <w:rsid w:val="008B0516"/>
    <w:rsid w:val="008B1B80"/>
    <w:rsid w:val="008B221E"/>
    <w:rsid w:val="008B32D7"/>
    <w:rsid w:val="008B3BFF"/>
    <w:rsid w:val="008B44B2"/>
    <w:rsid w:val="008B4E15"/>
    <w:rsid w:val="008B4F7D"/>
    <w:rsid w:val="008B63CE"/>
    <w:rsid w:val="008B6DE1"/>
    <w:rsid w:val="008C2A1B"/>
    <w:rsid w:val="008C4A19"/>
    <w:rsid w:val="008C4A46"/>
    <w:rsid w:val="008C4BED"/>
    <w:rsid w:val="008C686E"/>
    <w:rsid w:val="008C6BC7"/>
    <w:rsid w:val="008C6FA3"/>
    <w:rsid w:val="008C7042"/>
    <w:rsid w:val="008C7BAD"/>
    <w:rsid w:val="008D25E7"/>
    <w:rsid w:val="008D2F09"/>
    <w:rsid w:val="008D30F1"/>
    <w:rsid w:val="008D3222"/>
    <w:rsid w:val="008D4294"/>
    <w:rsid w:val="008D63EC"/>
    <w:rsid w:val="008D6F36"/>
    <w:rsid w:val="008E0C75"/>
    <w:rsid w:val="008E1598"/>
    <w:rsid w:val="008E1EB9"/>
    <w:rsid w:val="008E26E9"/>
    <w:rsid w:val="008E4F7D"/>
    <w:rsid w:val="008E53FF"/>
    <w:rsid w:val="008E6315"/>
    <w:rsid w:val="008E68C7"/>
    <w:rsid w:val="008E7E96"/>
    <w:rsid w:val="008F041C"/>
    <w:rsid w:val="008F0EFB"/>
    <w:rsid w:val="008F1B80"/>
    <w:rsid w:val="008F2190"/>
    <w:rsid w:val="008F3853"/>
    <w:rsid w:val="008F39F0"/>
    <w:rsid w:val="008F3BE6"/>
    <w:rsid w:val="008F42D4"/>
    <w:rsid w:val="008F484D"/>
    <w:rsid w:val="008F7659"/>
    <w:rsid w:val="0090194B"/>
    <w:rsid w:val="0090269C"/>
    <w:rsid w:val="00903539"/>
    <w:rsid w:val="0090355F"/>
    <w:rsid w:val="009113AA"/>
    <w:rsid w:val="009121C2"/>
    <w:rsid w:val="00912F81"/>
    <w:rsid w:val="0091604A"/>
    <w:rsid w:val="00916BE5"/>
    <w:rsid w:val="00920BA2"/>
    <w:rsid w:val="00920BF7"/>
    <w:rsid w:val="00921B22"/>
    <w:rsid w:val="009224E3"/>
    <w:rsid w:val="0092592C"/>
    <w:rsid w:val="00926ECF"/>
    <w:rsid w:val="00927A87"/>
    <w:rsid w:val="00930F90"/>
    <w:rsid w:val="00931A2B"/>
    <w:rsid w:val="009320E8"/>
    <w:rsid w:val="009329DA"/>
    <w:rsid w:val="0093304B"/>
    <w:rsid w:val="00933D7B"/>
    <w:rsid w:val="00934254"/>
    <w:rsid w:val="0093637F"/>
    <w:rsid w:val="00936F41"/>
    <w:rsid w:val="00937527"/>
    <w:rsid w:val="009414FF"/>
    <w:rsid w:val="00941D90"/>
    <w:rsid w:val="00942413"/>
    <w:rsid w:val="009426E5"/>
    <w:rsid w:val="0094307E"/>
    <w:rsid w:val="009446DA"/>
    <w:rsid w:val="00946931"/>
    <w:rsid w:val="00946EE0"/>
    <w:rsid w:val="0094757D"/>
    <w:rsid w:val="00951573"/>
    <w:rsid w:val="00952007"/>
    <w:rsid w:val="009525E1"/>
    <w:rsid w:val="00952E2D"/>
    <w:rsid w:val="009531B4"/>
    <w:rsid w:val="009541B6"/>
    <w:rsid w:val="0095704C"/>
    <w:rsid w:val="00957449"/>
    <w:rsid w:val="009629E4"/>
    <w:rsid w:val="00964952"/>
    <w:rsid w:val="00965475"/>
    <w:rsid w:val="00965B48"/>
    <w:rsid w:val="00966B7C"/>
    <w:rsid w:val="0097060C"/>
    <w:rsid w:val="00970CF4"/>
    <w:rsid w:val="009717E4"/>
    <w:rsid w:val="00974F44"/>
    <w:rsid w:val="009757CA"/>
    <w:rsid w:val="00975C71"/>
    <w:rsid w:val="00976B88"/>
    <w:rsid w:val="009813FB"/>
    <w:rsid w:val="00984C85"/>
    <w:rsid w:val="00985C56"/>
    <w:rsid w:val="00985D93"/>
    <w:rsid w:val="00985E33"/>
    <w:rsid w:val="00986404"/>
    <w:rsid w:val="009869C9"/>
    <w:rsid w:val="0099017D"/>
    <w:rsid w:val="009921D6"/>
    <w:rsid w:val="009933E0"/>
    <w:rsid w:val="00993909"/>
    <w:rsid w:val="00994A05"/>
    <w:rsid w:val="00995D37"/>
    <w:rsid w:val="00997C18"/>
    <w:rsid w:val="009A1597"/>
    <w:rsid w:val="009A2D9A"/>
    <w:rsid w:val="009A3CD0"/>
    <w:rsid w:val="009A41E4"/>
    <w:rsid w:val="009A4305"/>
    <w:rsid w:val="009A5CA4"/>
    <w:rsid w:val="009A5E6E"/>
    <w:rsid w:val="009A6ECA"/>
    <w:rsid w:val="009A7F7F"/>
    <w:rsid w:val="009B040E"/>
    <w:rsid w:val="009B0A39"/>
    <w:rsid w:val="009B13FF"/>
    <w:rsid w:val="009B3795"/>
    <w:rsid w:val="009B69F9"/>
    <w:rsid w:val="009B6FDB"/>
    <w:rsid w:val="009B7FDA"/>
    <w:rsid w:val="009C031D"/>
    <w:rsid w:val="009C0B9D"/>
    <w:rsid w:val="009C2ACC"/>
    <w:rsid w:val="009C447B"/>
    <w:rsid w:val="009C481C"/>
    <w:rsid w:val="009C4A1D"/>
    <w:rsid w:val="009C65AE"/>
    <w:rsid w:val="009D17CD"/>
    <w:rsid w:val="009D1DD7"/>
    <w:rsid w:val="009D2BC1"/>
    <w:rsid w:val="009D3868"/>
    <w:rsid w:val="009D4E89"/>
    <w:rsid w:val="009D597E"/>
    <w:rsid w:val="009D5D3E"/>
    <w:rsid w:val="009D6297"/>
    <w:rsid w:val="009D663F"/>
    <w:rsid w:val="009D69D0"/>
    <w:rsid w:val="009D708F"/>
    <w:rsid w:val="009E15CC"/>
    <w:rsid w:val="009E201F"/>
    <w:rsid w:val="009E2A2C"/>
    <w:rsid w:val="009E37AB"/>
    <w:rsid w:val="009E3806"/>
    <w:rsid w:val="009E4779"/>
    <w:rsid w:val="009E4C44"/>
    <w:rsid w:val="009E517E"/>
    <w:rsid w:val="009E5A75"/>
    <w:rsid w:val="009E66DB"/>
    <w:rsid w:val="009E6CD9"/>
    <w:rsid w:val="009E714B"/>
    <w:rsid w:val="009E7B46"/>
    <w:rsid w:val="009F019F"/>
    <w:rsid w:val="009F4231"/>
    <w:rsid w:val="009F471B"/>
    <w:rsid w:val="009F54BA"/>
    <w:rsid w:val="009F5AD1"/>
    <w:rsid w:val="009F6367"/>
    <w:rsid w:val="00A00532"/>
    <w:rsid w:val="00A00BFF"/>
    <w:rsid w:val="00A01317"/>
    <w:rsid w:val="00A01477"/>
    <w:rsid w:val="00A017E9"/>
    <w:rsid w:val="00A01B61"/>
    <w:rsid w:val="00A03318"/>
    <w:rsid w:val="00A04598"/>
    <w:rsid w:val="00A049E6"/>
    <w:rsid w:val="00A04AD6"/>
    <w:rsid w:val="00A06838"/>
    <w:rsid w:val="00A102CD"/>
    <w:rsid w:val="00A10360"/>
    <w:rsid w:val="00A10AB5"/>
    <w:rsid w:val="00A11041"/>
    <w:rsid w:val="00A115A2"/>
    <w:rsid w:val="00A11C0D"/>
    <w:rsid w:val="00A128EC"/>
    <w:rsid w:val="00A129D0"/>
    <w:rsid w:val="00A13484"/>
    <w:rsid w:val="00A14B8C"/>
    <w:rsid w:val="00A156E7"/>
    <w:rsid w:val="00A1585A"/>
    <w:rsid w:val="00A15D9D"/>
    <w:rsid w:val="00A16063"/>
    <w:rsid w:val="00A17DFD"/>
    <w:rsid w:val="00A20869"/>
    <w:rsid w:val="00A2086A"/>
    <w:rsid w:val="00A22D96"/>
    <w:rsid w:val="00A22EA7"/>
    <w:rsid w:val="00A22F5F"/>
    <w:rsid w:val="00A240A2"/>
    <w:rsid w:val="00A25496"/>
    <w:rsid w:val="00A257AB"/>
    <w:rsid w:val="00A26838"/>
    <w:rsid w:val="00A270EE"/>
    <w:rsid w:val="00A279DE"/>
    <w:rsid w:val="00A27AE6"/>
    <w:rsid w:val="00A30EB9"/>
    <w:rsid w:val="00A328C1"/>
    <w:rsid w:val="00A33361"/>
    <w:rsid w:val="00A341DE"/>
    <w:rsid w:val="00A34E54"/>
    <w:rsid w:val="00A4059E"/>
    <w:rsid w:val="00A416F0"/>
    <w:rsid w:val="00A417FE"/>
    <w:rsid w:val="00A41E7A"/>
    <w:rsid w:val="00A43159"/>
    <w:rsid w:val="00A431DD"/>
    <w:rsid w:val="00A43EAF"/>
    <w:rsid w:val="00A44024"/>
    <w:rsid w:val="00A4406B"/>
    <w:rsid w:val="00A44118"/>
    <w:rsid w:val="00A44213"/>
    <w:rsid w:val="00A449D5"/>
    <w:rsid w:val="00A46390"/>
    <w:rsid w:val="00A4658B"/>
    <w:rsid w:val="00A509C7"/>
    <w:rsid w:val="00A511FF"/>
    <w:rsid w:val="00A52289"/>
    <w:rsid w:val="00A526C7"/>
    <w:rsid w:val="00A541DD"/>
    <w:rsid w:val="00A56232"/>
    <w:rsid w:val="00A5627E"/>
    <w:rsid w:val="00A56656"/>
    <w:rsid w:val="00A56DE5"/>
    <w:rsid w:val="00A603FB"/>
    <w:rsid w:val="00A60620"/>
    <w:rsid w:val="00A60D81"/>
    <w:rsid w:val="00A60E69"/>
    <w:rsid w:val="00A61691"/>
    <w:rsid w:val="00A61AEA"/>
    <w:rsid w:val="00A61C81"/>
    <w:rsid w:val="00A6270E"/>
    <w:rsid w:val="00A62E42"/>
    <w:rsid w:val="00A639AC"/>
    <w:rsid w:val="00A641BC"/>
    <w:rsid w:val="00A658F3"/>
    <w:rsid w:val="00A67739"/>
    <w:rsid w:val="00A703CB"/>
    <w:rsid w:val="00A7058A"/>
    <w:rsid w:val="00A70B7A"/>
    <w:rsid w:val="00A70C82"/>
    <w:rsid w:val="00A710A2"/>
    <w:rsid w:val="00A72021"/>
    <w:rsid w:val="00A720F1"/>
    <w:rsid w:val="00A77F80"/>
    <w:rsid w:val="00A80B6F"/>
    <w:rsid w:val="00A810CA"/>
    <w:rsid w:val="00A818FE"/>
    <w:rsid w:val="00A82492"/>
    <w:rsid w:val="00A8270E"/>
    <w:rsid w:val="00A84F06"/>
    <w:rsid w:val="00A850B9"/>
    <w:rsid w:val="00A8596B"/>
    <w:rsid w:val="00A85C50"/>
    <w:rsid w:val="00A905CC"/>
    <w:rsid w:val="00A90A49"/>
    <w:rsid w:val="00A915B6"/>
    <w:rsid w:val="00A9252E"/>
    <w:rsid w:val="00A93F6D"/>
    <w:rsid w:val="00A95AE3"/>
    <w:rsid w:val="00A95AEC"/>
    <w:rsid w:val="00A96231"/>
    <w:rsid w:val="00AA48F3"/>
    <w:rsid w:val="00AA4E91"/>
    <w:rsid w:val="00AA4FCC"/>
    <w:rsid w:val="00AA5485"/>
    <w:rsid w:val="00AA5CAC"/>
    <w:rsid w:val="00AA61C4"/>
    <w:rsid w:val="00AA6F20"/>
    <w:rsid w:val="00AB06E3"/>
    <w:rsid w:val="00AB0E23"/>
    <w:rsid w:val="00AB2C30"/>
    <w:rsid w:val="00AB3897"/>
    <w:rsid w:val="00AB3B68"/>
    <w:rsid w:val="00AB4E5A"/>
    <w:rsid w:val="00AB4FB4"/>
    <w:rsid w:val="00AB5444"/>
    <w:rsid w:val="00AB6C1E"/>
    <w:rsid w:val="00AC0ADE"/>
    <w:rsid w:val="00AC39F9"/>
    <w:rsid w:val="00AC3F04"/>
    <w:rsid w:val="00AC6661"/>
    <w:rsid w:val="00AC7B24"/>
    <w:rsid w:val="00AD0C86"/>
    <w:rsid w:val="00AD141B"/>
    <w:rsid w:val="00AD287B"/>
    <w:rsid w:val="00AD2BA5"/>
    <w:rsid w:val="00AD383D"/>
    <w:rsid w:val="00AD4E19"/>
    <w:rsid w:val="00AD4F49"/>
    <w:rsid w:val="00AD58AF"/>
    <w:rsid w:val="00AD66E3"/>
    <w:rsid w:val="00AD6EEA"/>
    <w:rsid w:val="00AD6FA8"/>
    <w:rsid w:val="00AD6FC8"/>
    <w:rsid w:val="00AD713D"/>
    <w:rsid w:val="00AD79BC"/>
    <w:rsid w:val="00AD7A55"/>
    <w:rsid w:val="00AE1992"/>
    <w:rsid w:val="00AE2CA9"/>
    <w:rsid w:val="00AE3623"/>
    <w:rsid w:val="00AE3999"/>
    <w:rsid w:val="00AE6D43"/>
    <w:rsid w:val="00AF0B98"/>
    <w:rsid w:val="00AF2A96"/>
    <w:rsid w:val="00AF2C67"/>
    <w:rsid w:val="00AF35CA"/>
    <w:rsid w:val="00AF4558"/>
    <w:rsid w:val="00AF49A6"/>
    <w:rsid w:val="00AF5647"/>
    <w:rsid w:val="00AF7CE3"/>
    <w:rsid w:val="00B01AD4"/>
    <w:rsid w:val="00B03849"/>
    <w:rsid w:val="00B038DD"/>
    <w:rsid w:val="00B03E80"/>
    <w:rsid w:val="00B050F6"/>
    <w:rsid w:val="00B0588A"/>
    <w:rsid w:val="00B10BE3"/>
    <w:rsid w:val="00B13210"/>
    <w:rsid w:val="00B13713"/>
    <w:rsid w:val="00B13EE8"/>
    <w:rsid w:val="00B150E6"/>
    <w:rsid w:val="00B16225"/>
    <w:rsid w:val="00B16A3F"/>
    <w:rsid w:val="00B16D5D"/>
    <w:rsid w:val="00B17713"/>
    <w:rsid w:val="00B212A6"/>
    <w:rsid w:val="00B21E72"/>
    <w:rsid w:val="00B22105"/>
    <w:rsid w:val="00B2219E"/>
    <w:rsid w:val="00B22BE0"/>
    <w:rsid w:val="00B22C34"/>
    <w:rsid w:val="00B231AF"/>
    <w:rsid w:val="00B24074"/>
    <w:rsid w:val="00B2599A"/>
    <w:rsid w:val="00B2643D"/>
    <w:rsid w:val="00B2670C"/>
    <w:rsid w:val="00B307B0"/>
    <w:rsid w:val="00B31CE0"/>
    <w:rsid w:val="00B330C5"/>
    <w:rsid w:val="00B33518"/>
    <w:rsid w:val="00B3357C"/>
    <w:rsid w:val="00B34090"/>
    <w:rsid w:val="00B342A1"/>
    <w:rsid w:val="00B34543"/>
    <w:rsid w:val="00B34D8A"/>
    <w:rsid w:val="00B354EA"/>
    <w:rsid w:val="00B36106"/>
    <w:rsid w:val="00B36854"/>
    <w:rsid w:val="00B37DEC"/>
    <w:rsid w:val="00B41D9A"/>
    <w:rsid w:val="00B43F59"/>
    <w:rsid w:val="00B45217"/>
    <w:rsid w:val="00B45C87"/>
    <w:rsid w:val="00B4637D"/>
    <w:rsid w:val="00B46AF4"/>
    <w:rsid w:val="00B471D9"/>
    <w:rsid w:val="00B50397"/>
    <w:rsid w:val="00B517FD"/>
    <w:rsid w:val="00B51870"/>
    <w:rsid w:val="00B5260F"/>
    <w:rsid w:val="00B52B11"/>
    <w:rsid w:val="00B53DC1"/>
    <w:rsid w:val="00B54334"/>
    <w:rsid w:val="00B54AD9"/>
    <w:rsid w:val="00B5526B"/>
    <w:rsid w:val="00B57010"/>
    <w:rsid w:val="00B5737E"/>
    <w:rsid w:val="00B61C94"/>
    <w:rsid w:val="00B620CC"/>
    <w:rsid w:val="00B639BC"/>
    <w:rsid w:val="00B63EFC"/>
    <w:rsid w:val="00B63F35"/>
    <w:rsid w:val="00B65DDF"/>
    <w:rsid w:val="00B67085"/>
    <w:rsid w:val="00B67953"/>
    <w:rsid w:val="00B700EE"/>
    <w:rsid w:val="00B72082"/>
    <w:rsid w:val="00B73459"/>
    <w:rsid w:val="00B7391A"/>
    <w:rsid w:val="00B73DEE"/>
    <w:rsid w:val="00B75E95"/>
    <w:rsid w:val="00B76F26"/>
    <w:rsid w:val="00B80B3B"/>
    <w:rsid w:val="00B815E4"/>
    <w:rsid w:val="00B820C5"/>
    <w:rsid w:val="00B825C1"/>
    <w:rsid w:val="00B842FB"/>
    <w:rsid w:val="00B858D9"/>
    <w:rsid w:val="00B85CAC"/>
    <w:rsid w:val="00B86F5E"/>
    <w:rsid w:val="00B87CB3"/>
    <w:rsid w:val="00B90BCA"/>
    <w:rsid w:val="00B90C92"/>
    <w:rsid w:val="00B91DEE"/>
    <w:rsid w:val="00B91E32"/>
    <w:rsid w:val="00B92AED"/>
    <w:rsid w:val="00B9421B"/>
    <w:rsid w:val="00B94242"/>
    <w:rsid w:val="00B948F7"/>
    <w:rsid w:val="00B960FC"/>
    <w:rsid w:val="00B96662"/>
    <w:rsid w:val="00B96747"/>
    <w:rsid w:val="00B9793F"/>
    <w:rsid w:val="00B97B80"/>
    <w:rsid w:val="00B97BD7"/>
    <w:rsid w:val="00BA1F54"/>
    <w:rsid w:val="00BA30A1"/>
    <w:rsid w:val="00BA522D"/>
    <w:rsid w:val="00BA52A7"/>
    <w:rsid w:val="00BA5C28"/>
    <w:rsid w:val="00BA6095"/>
    <w:rsid w:val="00BA7824"/>
    <w:rsid w:val="00BB3D8F"/>
    <w:rsid w:val="00BB3FCC"/>
    <w:rsid w:val="00BB46B4"/>
    <w:rsid w:val="00BB6889"/>
    <w:rsid w:val="00BB6DB3"/>
    <w:rsid w:val="00BB74E5"/>
    <w:rsid w:val="00BB756F"/>
    <w:rsid w:val="00BB7C7E"/>
    <w:rsid w:val="00BC0910"/>
    <w:rsid w:val="00BC09E2"/>
    <w:rsid w:val="00BC10E5"/>
    <w:rsid w:val="00BC5A54"/>
    <w:rsid w:val="00BC5F9F"/>
    <w:rsid w:val="00BC6547"/>
    <w:rsid w:val="00BC717F"/>
    <w:rsid w:val="00BC7A0B"/>
    <w:rsid w:val="00BC7E07"/>
    <w:rsid w:val="00BD0038"/>
    <w:rsid w:val="00BD0272"/>
    <w:rsid w:val="00BD0FA0"/>
    <w:rsid w:val="00BD10C3"/>
    <w:rsid w:val="00BD1B6C"/>
    <w:rsid w:val="00BD1C0F"/>
    <w:rsid w:val="00BD1E75"/>
    <w:rsid w:val="00BD1F67"/>
    <w:rsid w:val="00BD28EC"/>
    <w:rsid w:val="00BD297C"/>
    <w:rsid w:val="00BD37D3"/>
    <w:rsid w:val="00BD7A76"/>
    <w:rsid w:val="00BE0080"/>
    <w:rsid w:val="00BE14BE"/>
    <w:rsid w:val="00BE2260"/>
    <w:rsid w:val="00BE2E84"/>
    <w:rsid w:val="00BE36EA"/>
    <w:rsid w:val="00BE386B"/>
    <w:rsid w:val="00BE48D6"/>
    <w:rsid w:val="00BE4D39"/>
    <w:rsid w:val="00BE69AA"/>
    <w:rsid w:val="00BF01D3"/>
    <w:rsid w:val="00BF0AB2"/>
    <w:rsid w:val="00BF1206"/>
    <w:rsid w:val="00BF2403"/>
    <w:rsid w:val="00BF2BBA"/>
    <w:rsid w:val="00BF2BE4"/>
    <w:rsid w:val="00BF2D25"/>
    <w:rsid w:val="00BF4D74"/>
    <w:rsid w:val="00BF5FE7"/>
    <w:rsid w:val="00BF744F"/>
    <w:rsid w:val="00C01202"/>
    <w:rsid w:val="00C02977"/>
    <w:rsid w:val="00C02B4C"/>
    <w:rsid w:val="00C02FE4"/>
    <w:rsid w:val="00C0315A"/>
    <w:rsid w:val="00C03764"/>
    <w:rsid w:val="00C06B74"/>
    <w:rsid w:val="00C10943"/>
    <w:rsid w:val="00C1117A"/>
    <w:rsid w:val="00C1141D"/>
    <w:rsid w:val="00C11BC3"/>
    <w:rsid w:val="00C11BE6"/>
    <w:rsid w:val="00C140B7"/>
    <w:rsid w:val="00C14D4A"/>
    <w:rsid w:val="00C15AF1"/>
    <w:rsid w:val="00C15B6A"/>
    <w:rsid w:val="00C1643C"/>
    <w:rsid w:val="00C171EE"/>
    <w:rsid w:val="00C20E64"/>
    <w:rsid w:val="00C21319"/>
    <w:rsid w:val="00C236D9"/>
    <w:rsid w:val="00C264FC"/>
    <w:rsid w:val="00C268F6"/>
    <w:rsid w:val="00C27E8E"/>
    <w:rsid w:val="00C30437"/>
    <w:rsid w:val="00C3089A"/>
    <w:rsid w:val="00C32644"/>
    <w:rsid w:val="00C329B2"/>
    <w:rsid w:val="00C3316B"/>
    <w:rsid w:val="00C3340B"/>
    <w:rsid w:val="00C34836"/>
    <w:rsid w:val="00C34AEF"/>
    <w:rsid w:val="00C35545"/>
    <w:rsid w:val="00C366DA"/>
    <w:rsid w:val="00C3726E"/>
    <w:rsid w:val="00C37270"/>
    <w:rsid w:val="00C37B3F"/>
    <w:rsid w:val="00C37BE0"/>
    <w:rsid w:val="00C37BF0"/>
    <w:rsid w:val="00C40104"/>
    <w:rsid w:val="00C40A5F"/>
    <w:rsid w:val="00C40C29"/>
    <w:rsid w:val="00C40EE9"/>
    <w:rsid w:val="00C42337"/>
    <w:rsid w:val="00C43959"/>
    <w:rsid w:val="00C45847"/>
    <w:rsid w:val="00C45A2D"/>
    <w:rsid w:val="00C463B1"/>
    <w:rsid w:val="00C46606"/>
    <w:rsid w:val="00C47EFF"/>
    <w:rsid w:val="00C5061D"/>
    <w:rsid w:val="00C50D13"/>
    <w:rsid w:val="00C50F2A"/>
    <w:rsid w:val="00C50F2B"/>
    <w:rsid w:val="00C5417A"/>
    <w:rsid w:val="00C54254"/>
    <w:rsid w:val="00C54DEE"/>
    <w:rsid w:val="00C550CF"/>
    <w:rsid w:val="00C56447"/>
    <w:rsid w:val="00C56D02"/>
    <w:rsid w:val="00C6033E"/>
    <w:rsid w:val="00C61676"/>
    <w:rsid w:val="00C61D4E"/>
    <w:rsid w:val="00C6352F"/>
    <w:rsid w:val="00C64FE8"/>
    <w:rsid w:val="00C66456"/>
    <w:rsid w:val="00C67946"/>
    <w:rsid w:val="00C71018"/>
    <w:rsid w:val="00C71B72"/>
    <w:rsid w:val="00C72AD3"/>
    <w:rsid w:val="00C73D15"/>
    <w:rsid w:val="00C746AE"/>
    <w:rsid w:val="00C74FF4"/>
    <w:rsid w:val="00C7594A"/>
    <w:rsid w:val="00C764D5"/>
    <w:rsid w:val="00C77588"/>
    <w:rsid w:val="00C802F0"/>
    <w:rsid w:val="00C8062C"/>
    <w:rsid w:val="00C8077B"/>
    <w:rsid w:val="00C816B4"/>
    <w:rsid w:val="00C836B3"/>
    <w:rsid w:val="00C83AA0"/>
    <w:rsid w:val="00C847C2"/>
    <w:rsid w:val="00C8527F"/>
    <w:rsid w:val="00C8570C"/>
    <w:rsid w:val="00C85D8A"/>
    <w:rsid w:val="00C87598"/>
    <w:rsid w:val="00C878D8"/>
    <w:rsid w:val="00C90C77"/>
    <w:rsid w:val="00C90E98"/>
    <w:rsid w:val="00C91308"/>
    <w:rsid w:val="00C91913"/>
    <w:rsid w:val="00C9210A"/>
    <w:rsid w:val="00C921F3"/>
    <w:rsid w:val="00C9559C"/>
    <w:rsid w:val="00C96657"/>
    <w:rsid w:val="00CA0079"/>
    <w:rsid w:val="00CA0438"/>
    <w:rsid w:val="00CA1682"/>
    <w:rsid w:val="00CA24A3"/>
    <w:rsid w:val="00CA2A77"/>
    <w:rsid w:val="00CA55BC"/>
    <w:rsid w:val="00CA6A5C"/>
    <w:rsid w:val="00CA792D"/>
    <w:rsid w:val="00CB0426"/>
    <w:rsid w:val="00CB172F"/>
    <w:rsid w:val="00CB1EAE"/>
    <w:rsid w:val="00CB237F"/>
    <w:rsid w:val="00CB249E"/>
    <w:rsid w:val="00CB42CE"/>
    <w:rsid w:val="00CB459F"/>
    <w:rsid w:val="00CB47D9"/>
    <w:rsid w:val="00CB48EA"/>
    <w:rsid w:val="00CB4AD7"/>
    <w:rsid w:val="00CB4EFF"/>
    <w:rsid w:val="00CB69D0"/>
    <w:rsid w:val="00CB749C"/>
    <w:rsid w:val="00CB7E8E"/>
    <w:rsid w:val="00CC0253"/>
    <w:rsid w:val="00CC28B3"/>
    <w:rsid w:val="00CC3C5B"/>
    <w:rsid w:val="00CC431F"/>
    <w:rsid w:val="00CC4694"/>
    <w:rsid w:val="00CC4ADE"/>
    <w:rsid w:val="00CC500B"/>
    <w:rsid w:val="00CC5816"/>
    <w:rsid w:val="00CC7AD9"/>
    <w:rsid w:val="00CD0D42"/>
    <w:rsid w:val="00CD1A69"/>
    <w:rsid w:val="00CD2429"/>
    <w:rsid w:val="00CD335A"/>
    <w:rsid w:val="00CD4204"/>
    <w:rsid w:val="00CD44DC"/>
    <w:rsid w:val="00CD454A"/>
    <w:rsid w:val="00CD4636"/>
    <w:rsid w:val="00CD5DE7"/>
    <w:rsid w:val="00CD67EF"/>
    <w:rsid w:val="00CD6FC7"/>
    <w:rsid w:val="00CD6FCB"/>
    <w:rsid w:val="00CE0836"/>
    <w:rsid w:val="00CE0C8C"/>
    <w:rsid w:val="00CE0F9D"/>
    <w:rsid w:val="00CE2732"/>
    <w:rsid w:val="00CE39BF"/>
    <w:rsid w:val="00CE4348"/>
    <w:rsid w:val="00CE4772"/>
    <w:rsid w:val="00CE49A8"/>
    <w:rsid w:val="00CE5743"/>
    <w:rsid w:val="00CE5E0D"/>
    <w:rsid w:val="00CE6530"/>
    <w:rsid w:val="00CE7E94"/>
    <w:rsid w:val="00CF0D8D"/>
    <w:rsid w:val="00CF14AA"/>
    <w:rsid w:val="00CF2574"/>
    <w:rsid w:val="00CF3B18"/>
    <w:rsid w:val="00CF5BBE"/>
    <w:rsid w:val="00CF6571"/>
    <w:rsid w:val="00CF6A02"/>
    <w:rsid w:val="00CF6E15"/>
    <w:rsid w:val="00CF7CBC"/>
    <w:rsid w:val="00D0061D"/>
    <w:rsid w:val="00D00CAB"/>
    <w:rsid w:val="00D01D1E"/>
    <w:rsid w:val="00D02103"/>
    <w:rsid w:val="00D07A83"/>
    <w:rsid w:val="00D07BE0"/>
    <w:rsid w:val="00D106E0"/>
    <w:rsid w:val="00D10C61"/>
    <w:rsid w:val="00D12284"/>
    <w:rsid w:val="00D13365"/>
    <w:rsid w:val="00D153DD"/>
    <w:rsid w:val="00D158F3"/>
    <w:rsid w:val="00D15B44"/>
    <w:rsid w:val="00D15F77"/>
    <w:rsid w:val="00D16BA8"/>
    <w:rsid w:val="00D16E55"/>
    <w:rsid w:val="00D21813"/>
    <w:rsid w:val="00D235E6"/>
    <w:rsid w:val="00D2594A"/>
    <w:rsid w:val="00D26A79"/>
    <w:rsid w:val="00D30A3B"/>
    <w:rsid w:val="00D3116A"/>
    <w:rsid w:val="00D320D1"/>
    <w:rsid w:val="00D3279A"/>
    <w:rsid w:val="00D33E74"/>
    <w:rsid w:val="00D33F7B"/>
    <w:rsid w:val="00D34E4B"/>
    <w:rsid w:val="00D35F5F"/>
    <w:rsid w:val="00D36DE8"/>
    <w:rsid w:val="00D400F9"/>
    <w:rsid w:val="00D4114F"/>
    <w:rsid w:val="00D458C9"/>
    <w:rsid w:val="00D46B0A"/>
    <w:rsid w:val="00D46D9C"/>
    <w:rsid w:val="00D47A28"/>
    <w:rsid w:val="00D5322E"/>
    <w:rsid w:val="00D53900"/>
    <w:rsid w:val="00D53A2A"/>
    <w:rsid w:val="00D53A9F"/>
    <w:rsid w:val="00D53E8E"/>
    <w:rsid w:val="00D549B1"/>
    <w:rsid w:val="00D55EC6"/>
    <w:rsid w:val="00D56A17"/>
    <w:rsid w:val="00D57263"/>
    <w:rsid w:val="00D57A8D"/>
    <w:rsid w:val="00D620B4"/>
    <w:rsid w:val="00D6255B"/>
    <w:rsid w:val="00D62C84"/>
    <w:rsid w:val="00D62EED"/>
    <w:rsid w:val="00D6390F"/>
    <w:rsid w:val="00D63973"/>
    <w:rsid w:val="00D6467E"/>
    <w:rsid w:val="00D656E0"/>
    <w:rsid w:val="00D702B7"/>
    <w:rsid w:val="00D706EF"/>
    <w:rsid w:val="00D70CCB"/>
    <w:rsid w:val="00D71709"/>
    <w:rsid w:val="00D72D5F"/>
    <w:rsid w:val="00D74683"/>
    <w:rsid w:val="00D747DB"/>
    <w:rsid w:val="00D74CF8"/>
    <w:rsid w:val="00D74ECF"/>
    <w:rsid w:val="00D75836"/>
    <w:rsid w:val="00D75D34"/>
    <w:rsid w:val="00D76E44"/>
    <w:rsid w:val="00D775C6"/>
    <w:rsid w:val="00D779CE"/>
    <w:rsid w:val="00D80081"/>
    <w:rsid w:val="00D8037D"/>
    <w:rsid w:val="00D824AC"/>
    <w:rsid w:val="00D825CE"/>
    <w:rsid w:val="00D845CD"/>
    <w:rsid w:val="00D8641E"/>
    <w:rsid w:val="00D86A4B"/>
    <w:rsid w:val="00D902B7"/>
    <w:rsid w:val="00D90D15"/>
    <w:rsid w:val="00D90FAE"/>
    <w:rsid w:val="00D9155D"/>
    <w:rsid w:val="00D915E0"/>
    <w:rsid w:val="00D91635"/>
    <w:rsid w:val="00D91D94"/>
    <w:rsid w:val="00D92071"/>
    <w:rsid w:val="00D92691"/>
    <w:rsid w:val="00D92A84"/>
    <w:rsid w:val="00D93A52"/>
    <w:rsid w:val="00D945C4"/>
    <w:rsid w:val="00D959BE"/>
    <w:rsid w:val="00D95BF2"/>
    <w:rsid w:val="00D9673F"/>
    <w:rsid w:val="00D97106"/>
    <w:rsid w:val="00D97C98"/>
    <w:rsid w:val="00DA01AF"/>
    <w:rsid w:val="00DA026A"/>
    <w:rsid w:val="00DA0842"/>
    <w:rsid w:val="00DA0A61"/>
    <w:rsid w:val="00DA51A9"/>
    <w:rsid w:val="00DA5A11"/>
    <w:rsid w:val="00DA6209"/>
    <w:rsid w:val="00DA78F0"/>
    <w:rsid w:val="00DB212C"/>
    <w:rsid w:val="00DB21FA"/>
    <w:rsid w:val="00DB273E"/>
    <w:rsid w:val="00DB3D48"/>
    <w:rsid w:val="00DB4DB0"/>
    <w:rsid w:val="00DB5B6E"/>
    <w:rsid w:val="00DB5F1E"/>
    <w:rsid w:val="00DB72D1"/>
    <w:rsid w:val="00DB7478"/>
    <w:rsid w:val="00DB7D3B"/>
    <w:rsid w:val="00DC002B"/>
    <w:rsid w:val="00DC03F3"/>
    <w:rsid w:val="00DC088B"/>
    <w:rsid w:val="00DC1578"/>
    <w:rsid w:val="00DC45EF"/>
    <w:rsid w:val="00DC56AA"/>
    <w:rsid w:val="00DD0CED"/>
    <w:rsid w:val="00DD2810"/>
    <w:rsid w:val="00DD28D5"/>
    <w:rsid w:val="00DD3969"/>
    <w:rsid w:val="00DD3ABA"/>
    <w:rsid w:val="00DD74C3"/>
    <w:rsid w:val="00DE05FF"/>
    <w:rsid w:val="00DE30EC"/>
    <w:rsid w:val="00DE639B"/>
    <w:rsid w:val="00DE6E7E"/>
    <w:rsid w:val="00DE728F"/>
    <w:rsid w:val="00DE79B2"/>
    <w:rsid w:val="00DE7D40"/>
    <w:rsid w:val="00DF015C"/>
    <w:rsid w:val="00DF30AE"/>
    <w:rsid w:val="00DF3A80"/>
    <w:rsid w:val="00DF3B0C"/>
    <w:rsid w:val="00DF7766"/>
    <w:rsid w:val="00E00276"/>
    <w:rsid w:val="00E004A7"/>
    <w:rsid w:val="00E011A6"/>
    <w:rsid w:val="00E017FE"/>
    <w:rsid w:val="00E01F89"/>
    <w:rsid w:val="00E0220E"/>
    <w:rsid w:val="00E02E7F"/>
    <w:rsid w:val="00E0353F"/>
    <w:rsid w:val="00E03D7D"/>
    <w:rsid w:val="00E046A4"/>
    <w:rsid w:val="00E059E5"/>
    <w:rsid w:val="00E06BBB"/>
    <w:rsid w:val="00E10664"/>
    <w:rsid w:val="00E113A6"/>
    <w:rsid w:val="00E12785"/>
    <w:rsid w:val="00E12ACF"/>
    <w:rsid w:val="00E13ACA"/>
    <w:rsid w:val="00E13D52"/>
    <w:rsid w:val="00E13DAF"/>
    <w:rsid w:val="00E14A32"/>
    <w:rsid w:val="00E15F37"/>
    <w:rsid w:val="00E169AF"/>
    <w:rsid w:val="00E1739C"/>
    <w:rsid w:val="00E17635"/>
    <w:rsid w:val="00E205D8"/>
    <w:rsid w:val="00E206E2"/>
    <w:rsid w:val="00E2075C"/>
    <w:rsid w:val="00E20A0A"/>
    <w:rsid w:val="00E21214"/>
    <w:rsid w:val="00E219FC"/>
    <w:rsid w:val="00E23753"/>
    <w:rsid w:val="00E23CED"/>
    <w:rsid w:val="00E2401D"/>
    <w:rsid w:val="00E2484D"/>
    <w:rsid w:val="00E24995"/>
    <w:rsid w:val="00E261B5"/>
    <w:rsid w:val="00E2666B"/>
    <w:rsid w:val="00E271D6"/>
    <w:rsid w:val="00E27778"/>
    <w:rsid w:val="00E30E25"/>
    <w:rsid w:val="00E31635"/>
    <w:rsid w:val="00E34293"/>
    <w:rsid w:val="00E37461"/>
    <w:rsid w:val="00E37CB7"/>
    <w:rsid w:val="00E406CD"/>
    <w:rsid w:val="00E42051"/>
    <w:rsid w:val="00E42ED3"/>
    <w:rsid w:val="00E43E07"/>
    <w:rsid w:val="00E4471F"/>
    <w:rsid w:val="00E4596A"/>
    <w:rsid w:val="00E45B48"/>
    <w:rsid w:val="00E45B8A"/>
    <w:rsid w:val="00E4608D"/>
    <w:rsid w:val="00E47DED"/>
    <w:rsid w:val="00E5075D"/>
    <w:rsid w:val="00E50AA4"/>
    <w:rsid w:val="00E50BF0"/>
    <w:rsid w:val="00E5146B"/>
    <w:rsid w:val="00E514AB"/>
    <w:rsid w:val="00E5475E"/>
    <w:rsid w:val="00E5537C"/>
    <w:rsid w:val="00E55E61"/>
    <w:rsid w:val="00E565EE"/>
    <w:rsid w:val="00E60906"/>
    <w:rsid w:val="00E60FBD"/>
    <w:rsid w:val="00E610B7"/>
    <w:rsid w:val="00E61D6C"/>
    <w:rsid w:val="00E62483"/>
    <w:rsid w:val="00E629AB"/>
    <w:rsid w:val="00E633DD"/>
    <w:rsid w:val="00E635CB"/>
    <w:rsid w:val="00E63B49"/>
    <w:rsid w:val="00E63DAE"/>
    <w:rsid w:val="00E64417"/>
    <w:rsid w:val="00E64BB9"/>
    <w:rsid w:val="00E64C2E"/>
    <w:rsid w:val="00E64ECC"/>
    <w:rsid w:val="00E70E3F"/>
    <w:rsid w:val="00E710C1"/>
    <w:rsid w:val="00E73AB7"/>
    <w:rsid w:val="00E73CBA"/>
    <w:rsid w:val="00E74CEB"/>
    <w:rsid w:val="00E75ECC"/>
    <w:rsid w:val="00E76355"/>
    <w:rsid w:val="00E76907"/>
    <w:rsid w:val="00E7788E"/>
    <w:rsid w:val="00E8008E"/>
    <w:rsid w:val="00E8197A"/>
    <w:rsid w:val="00E82094"/>
    <w:rsid w:val="00E845D7"/>
    <w:rsid w:val="00E87211"/>
    <w:rsid w:val="00E873FD"/>
    <w:rsid w:val="00E876EB"/>
    <w:rsid w:val="00E87DD2"/>
    <w:rsid w:val="00E9151E"/>
    <w:rsid w:val="00E925A3"/>
    <w:rsid w:val="00E92F69"/>
    <w:rsid w:val="00E934F5"/>
    <w:rsid w:val="00E93F56"/>
    <w:rsid w:val="00E94459"/>
    <w:rsid w:val="00E94904"/>
    <w:rsid w:val="00E978D2"/>
    <w:rsid w:val="00E97E51"/>
    <w:rsid w:val="00EA0762"/>
    <w:rsid w:val="00EA1F6F"/>
    <w:rsid w:val="00EA2385"/>
    <w:rsid w:val="00EA2796"/>
    <w:rsid w:val="00EA4E23"/>
    <w:rsid w:val="00EA521B"/>
    <w:rsid w:val="00EB0D9B"/>
    <w:rsid w:val="00EB0E45"/>
    <w:rsid w:val="00EB196B"/>
    <w:rsid w:val="00EB289B"/>
    <w:rsid w:val="00EB2D3F"/>
    <w:rsid w:val="00EB3D49"/>
    <w:rsid w:val="00EB50EA"/>
    <w:rsid w:val="00EB6562"/>
    <w:rsid w:val="00EC0583"/>
    <w:rsid w:val="00EC0912"/>
    <w:rsid w:val="00EC11DE"/>
    <w:rsid w:val="00EC1388"/>
    <w:rsid w:val="00EC1AD0"/>
    <w:rsid w:val="00EC45C8"/>
    <w:rsid w:val="00EC5117"/>
    <w:rsid w:val="00EC53EA"/>
    <w:rsid w:val="00EC72A4"/>
    <w:rsid w:val="00ED0FB5"/>
    <w:rsid w:val="00ED41B7"/>
    <w:rsid w:val="00ED45C1"/>
    <w:rsid w:val="00ED6B05"/>
    <w:rsid w:val="00ED7827"/>
    <w:rsid w:val="00EE0A67"/>
    <w:rsid w:val="00EE0CC6"/>
    <w:rsid w:val="00EE0CE1"/>
    <w:rsid w:val="00EE1FD4"/>
    <w:rsid w:val="00EE3F41"/>
    <w:rsid w:val="00EE6197"/>
    <w:rsid w:val="00EE61E9"/>
    <w:rsid w:val="00EE6442"/>
    <w:rsid w:val="00EE7591"/>
    <w:rsid w:val="00EF07E7"/>
    <w:rsid w:val="00EF0920"/>
    <w:rsid w:val="00EF0A12"/>
    <w:rsid w:val="00EF11E1"/>
    <w:rsid w:val="00EF2908"/>
    <w:rsid w:val="00EF2B03"/>
    <w:rsid w:val="00EF33E7"/>
    <w:rsid w:val="00EF42D0"/>
    <w:rsid w:val="00EF4923"/>
    <w:rsid w:val="00EF5D98"/>
    <w:rsid w:val="00EF6B2E"/>
    <w:rsid w:val="00F000E1"/>
    <w:rsid w:val="00F00122"/>
    <w:rsid w:val="00F00D2D"/>
    <w:rsid w:val="00F00DE1"/>
    <w:rsid w:val="00F011F2"/>
    <w:rsid w:val="00F02B70"/>
    <w:rsid w:val="00F036C4"/>
    <w:rsid w:val="00F03FDD"/>
    <w:rsid w:val="00F04219"/>
    <w:rsid w:val="00F047F1"/>
    <w:rsid w:val="00F054DD"/>
    <w:rsid w:val="00F06760"/>
    <w:rsid w:val="00F1055B"/>
    <w:rsid w:val="00F113C3"/>
    <w:rsid w:val="00F12D86"/>
    <w:rsid w:val="00F136CD"/>
    <w:rsid w:val="00F13A33"/>
    <w:rsid w:val="00F13AE9"/>
    <w:rsid w:val="00F14F90"/>
    <w:rsid w:val="00F16560"/>
    <w:rsid w:val="00F20D44"/>
    <w:rsid w:val="00F2158B"/>
    <w:rsid w:val="00F21F32"/>
    <w:rsid w:val="00F23F95"/>
    <w:rsid w:val="00F24DB3"/>
    <w:rsid w:val="00F26C75"/>
    <w:rsid w:val="00F27052"/>
    <w:rsid w:val="00F31712"/>
    <w:rsid w:val="00F31DD1"/>
    <w:rsid w:val="00F31FE2"/>
    <w:rsid w:val="00F32B73"/>
    <w:rsid w:val="00F33D00"/>
    <w:rsid w:val="00F36029"/>
    <w:rsid w:val="00F36E2E"/>
    <w:rsid w:val="00F3726C"/>
    <w:rsid w:val="00F37991"/>
    <w:rsid w:val="00F403CC"/>
    <w:rsid w:val="00F406BC"/>
    <w:rsid w:val="00F42547"/>
    <w:rsid w:val="00F429A3"/>
    <w:rsid w:val="00F45860"/>
    <w:rsid w:val="00F45A6D"/>
    <w:rsid w:val="00F45D60"/>
    <w:rsid w:val="00F46B53"/>
    <w:rsid w:val="00F47B4D"/>
    <w:rsid w:val="00F47F27"/>
    <w:rsid w:val="00F51490"/>
    <w:rsid w:val="00F53013"/>
    <w:rsid w:val="00F53179"/>
    <w:rsid w:val="00F53719"/>
    <w:rsid w:val="00F56685"/>
    <w:rsid w:val="00F57316"/>
    <w:rsid w:val="00F6068A"/>
    <w:rsid w:val="00F60D8D"/>
    <w:rsid w:val="00F61A2F"/>
    <w:rsid w:val="00F61AA8"/>
    <w:rsid w:val="00F634ED"/>
    <w:rsid w:val="00F66240"/>
    <w:rsid w:val="00F6672E"/>
    <w:rsid w:val="00F7025F"/>
    <w:rsid w:val="00F71CED"/>
    <w:rsid w:val="00F71FE5"/>
    <w:rsid w:val="00F72A8F"/>
    <w:rsid w:val="00F72B7F"/>
    <w:rsid w:val="00F73480"/>
    <w:rsid w:val="00F7351C"/>
    <w:rsid w:val="00F7354A"/>
    <w:rsid w:val="00F743D6"/>
    <w:rsid w:val="00F7443B"/>
    <w:rsid w:val="00F74B14"/>
    <w:rsid w:val="00F77354"/>
    <w:rsid w:val="00F77D94"/>
    <w:rsid w:val="00F8243A"/>
    <w:rsid w:val="00F83CE6"/>
    <w:rsid w:val="00F8551F"/>
    <w:rsid w:val="00F859DE"/>
    <w:rsid w:val="00F85BB7"/>
    <w:rsid w:val="00F86035"/>
    <w:rsid w:val="00F900A3"/>
    <w:rsid w:val="00F90A86"/>
    <w:rsid w:val="00F93C97"/>
    <w:rsid w:val="00F95EBF"/>
    <w:rsid w:val="00F97A42"/>
    <w:rsid w:val="00FA084C"/>
    <w:rsid w:val="00FA21D5"/>
    <w:rsid w:val="00FA736C"/>
    <w:rsid w:val="00FB00E7"/>
    <w:rsid w:val="00FB1ECB"/>
    <w:rsid w:val="00FB254A"/>
    <w:rsid w:val="00FB3321"/>
    <w:rsid w:val="00FB582D"/>
    <w:rsid w:val="00FB599E"/>
    <w:rsid w:val="00FB5F4B"/>
    <w:rsid w:val="00FB6208"/>
    <w:rsid w:val="00FB669B"/>
    <w:rsid w:val="00FB789D"/>
    <w:rsid w:val="00FB7E1E"/>
    <w:rsid w:val="00FB7EA8"/>
    <w:rsid w:val="00FC3799"/>
    <w:rsid w:val="00FC37AF"/>
    <w:rsid w:val="00FC407B"/>
    <w:rsid w:val="00FC47CA"/>
    <w:rsid w:val="00FC4E9B"/>
    <w:rsid w:val="00FC5150"/>
    <w:rsid w:val="00FC5C0D"/>
    <w:rsid w:val="00FD19A7"/>
    <w:rsid w:val="00FD1D9A"/>
    <w:rsid w:val="00FD318B"/>
    <w:rsid w:val="00FD394A"/>
    <w:rsid w:val="00FD474A"/>
    <w:rsid w:val="00FD537E"/>
    <w:rsid w:val="00FD618D"/>
    <w:rsid w:val="00FD6932"/>
    <w:rsid w:val="00FE0C70"/>
    <w:rsid w:val="00FE18F3"/>
    <w:rsid w:val="00FE232E"/>
    <w:rsid w:val="00FE2411"/>
    <w:rsid w:val="00FE2CE6"/>
    <w:rsid w:val="00FE2E6B"/>
    <w:rsid w:val="00FE36B7"/>
    <w:rsid w:val="00FE3F87"/>
    <w:rsid w:val="00FE54E2"/>
    <w:rsid w:val="00FE5DA0"/>
    <w:rsid w:val="00FE610E"/>
    <w:rsid w:val="00FE7EE9"/>
    <w:rsid w:val="00FF0C45"/>
    <w:rsid w:val="00FF1460"/>
    <w:rsid w:val="00FF3176"/>
    <w:rsid w:val="00FF5251"/>
    <w:rsid w:val="00FF6B81"/>
    <w:rsid w:val="00FF7D1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63EA"/>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uiPriority w:val="9"/>
    <w:qFormat/>
    <w:rsid w:val="0048417B"/>
    <w:pPr>
      <w:keepNext/>
      <w:widowControl/>
      <w:tabs>
        <w:tab w:val="num" w:pos="720"/>
      </w:tabs>
      <w:autoSpaceDE/>
      <w:autoSpaceDN/>
      <w:adjustRightInd/>
      <w:spacing w:before="240" w:after="60"/>
      <w:ind w:left="720" w:hanging="720"/>
      <w:outlineLvl w:val="0"/>
    </w:pPr>
    <w:rPr>
      <w:rFonts w:ascii="Cambria" w:hAnsi="Cambria"/>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2">
    <w:name w:val="Style 2"/>
    <w:uiPriority w:val="99"/>
    <w:rsid w:val="002A63EA"/>
    <w:pPr>
      <w:widowControl w:val="0"/>
      <w:autoSpaceDE w:val="0"/>
      <w:autoSpaceDN w:val="0"/>
      <w:spacing w:after="0" w:line="292" w:lineRule="auto"/>
      <w:ind w:left="864"/>
    </w:pPr>
    <w:rPr>
      <w:rFonts w:ascii="Arial" w:eastAsia="Times New Roman" w:hAnsi="Arial" w:cs="Arial"/>
      <w:sz w:val="24"/>
      <w:szCs w:val="24"/>
    </w:rPr>
  </w:style>
  <w:style w:type="paragraph" w:customStyle="1" w:styleId="Style10">
    <w:name w:val="Style 1"/>
    <w:uiPriority w:val="99"/>
    <w:rsid w:val="002A63EA"/>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CharacterStyle1">
    <w:name w:val="Character Style 1"/>
    <w:uiPriority w:val="99"/>
    <w:rsid w:val="002A63EA"/>
    <w:rPr>
      <w:rFonts w:ascii="Arial" w:hAnsi="Arial"/>
      <w:sz w:val="24"/>
    </w:rPr>
  </w:style>
  <w:style w:type="paragraph" w:customStyle="1" w:styleId="Style3">
    <w:name w:val="Style 3"/>
    <w:uiPriority w:val="99"/>
    <w:rsid w:val="002A63EA"/>
    <w:pPr>
      <w:widowControl w:val="0"/>
      <w:autoSpaceDE w:val="0"/>
      <w:autoSpaceDN w:val="0"/>
      <w:spacing w:before="108" w:after="0" w:line="360" w:lineRule="auto"/>
      <w:ind w:left="288"/>
    </w:pPr>
    <w:rPr>
      <w:rFonts w:ascii="Arial" w:eastAsia="Times New Roman" w:hAnsi="Arial" w:cs="Arial"/>
      <w:sz w:val="24"/>
      <w:szCs w:val="24"/>
    </w:rPr>
  </w:style>
  <w:style w:type="paragraph" w:styleId="Footer">
    <w:name w:val="footer"/>
    <w:basedOn w:val="Normal"/>
    <w:link w:val="FooterChar"/>
    <w:uiPriority w:val="99"/>
    <w:rsid w:val="002A63EA"/>
    <w:pPr>
      <w:tabs>
        <w:tab w:val="center" w:pos="4320"/>
        <w:tab w:val="right" w:pos="8640"/>
      </w:tabs>
    </w:pPr>
  </w:style>
  <w:style w:type="character" w:customStyle="1" w:styleId="FooterChar">
    <w:name w:val="Footer Char"/>
    <w:basedOn w:val="DefaultParagraphFont"/>
    <w:link w:val="Footer"/>
    <w:uiPriority w:val="99"/>
    <w:rsid w:val="002A63EA"/>
    <w:rPr>
      <w:rFonts w:ascii="Times New Roman" w:eastAsia="Times New Roman" w:hAnsi="Times New Roman" w:cs="Times New Roman"/>
      <w:sz w:val="20"/>
      <w:szCs w:val="20"/>
    </w:rPr>
  </w:style>
  <w:style w:type="character" w:styleId="PageNumber">
    <w:name w:val="page number"/>
    <w:basedOn w:val="DefaultParagraphFont"/>
    <w:uiPriority w:val="99"/>
    <w:rsid w:val="002A63EA"/>
    <w:rPr>
      <w:rFonts w:cs="Times New Roman"/>
    </w:rPr>
  </w:style>
  <w:style w:type="paragraph" w:styleId="ListParagraph">
    <w:name w:val="List Paragraph"/>
    <w:aliases w:val="Body Text Char1,Char Char2,List Paragraph2,List Paragraph1,Char Char21,Tabel,kepala,Normal ind"/>
    <w:basedOn w:val="Normal"/>
    <w:link w:val="ListParagraphChar"/>
    <w:uiPriority w:val="34"/>
    <w:qFormat/>
    <w:rsid w:val="002A63EA"/>
    <w:pPr>
      <w:widowControl/>
      <w:autoSpaceDE/>
      <w:autoSpaceDN/>
      <w:adjustRightInd/>
      <w:spacing w:after="200" w:line="276" w:lineRule="auto"/>
      <w:ind w:left="720"/>
      <w:contextualSpacing/>
    </w:pPr>
    <w:rPr>
      <w:rFonts w:ascii="Calibri" w:eastAsia="Calibri" w:hAnsi="Calibri"/>
      <w:sz w:val="22"/>
      <w:szCs w:val="22"/>
    </w:rPr>
  </w:style>
  <w:style w:type="paragraph" w:styleId="Header">
    <w:name w:val="header"/>
    <w:basedOn w:val="Normal"/>
    <w:link w:val="HeaderChar"/>
    <w:uiPriority w:val="99"/>
    <w:unhideWhenUsed/>
    <w:rsid w:val="002A63EA"/>
    <w:pPr>
      <w:tabs>
        <w:tab w:val="center" w:pos="4513"/>
        <w:tab w:val="right" w:pos="9026"/>
      </w:tabs>
    </w:pPr>
  </w:style>
  <w:style w:type="character" w:customStyle="1" w:styleId="HeaderChar">
    <w:name w:val="Header Char"/>
    <w:basedOn w:val="DefaultParagraphFont"/>
    <w:link w:val="Header"/>
    <w:uiPriority w:val="99"/>
    <w:rsid w:val="002A63EA"/>
    <w:rPr>
      <w:rFonts w:ascii="Times New Roman" w:eastAsia="Times New Roman" w:hAnsi="Times New Roman" w:cs="Times New Roman"/>
      <w:sz w:val="20"/>
      <w:szCs w:val="20"/>
    </w:rPr>
  </w:style>
  <w:style w:type="character" w:customStyle="1" w:styleId="BalloonTextChar">
    <w:name w:val="Balloon Text Char"/>
    <w:basedOn w:val="DefaultParagraphFont"/>
    <w:link w:val="BalloonText"/>
    <w:uiPriority w:val="99"/>
    <w:semiHidden/>
    <w:rsid w:val="002A63EA"/>
    <w:rPr>
      <w:rFonts w:ascii="Tahoma" w:eastAsia="Times New Roman" w:hAnsi="Tahoma" w:cs="Tahoma"/>
      <w:sz w:val="16"/>
      <w:szCs w:val="16"/>
    </w:rPr>
  </w:style>
  <w:style w:type="paragraph" w:styleId="BalloonText">
    <w:name w:val="Balloon Text"/>
    <w:basedOn w:val="Normal"/>
    <w:link w:val="BalloonTextChar"/>
    <w:uiPriority w:val="99"/>
    <w:semiHidden/>
    <w:unhideWhenUsed/>
    <w:rsid w:val="002A63EA"/>
    <w:rPr>
      <w:rFonts w:ascii="Tahoma" w:hAnsi="Tahoma" w:cs="Tahoma"/>
      <w:sz w:val="16"/>
      <w:szCs w:val="16"/>
    </w:rPr>
  </w:style>
  <w:style w:type="paragraph" w:styleId="BodyTextIndent2">
    <w:name w:val="Body Text Indent 2"/>
    <w:basedOn w:val="Normal"/>
    <w:link w:val="BodyTextIndent2Char"/>
    <w:uiPriority w:val="99"/>
    <w:rsid w:val="00DC1578"/>
    <w:pPr>
      <w:widowControl/>
      <w:tabs>
        <w:tab w:val="left" w:pos="360"/>
        <w:tab w:val="left" w:pos="720"/>
        <w:tab w:val="left" w:pos="1260"/>
      </w:tabs>
      <w:autoSpaceDE/>
      <w:autoSpaceDN/>
      <w:adjustRightInd/>
      <w:ind w:left="1260"/>
      <w:jc w:val="both"/>
    </w:pPr>
    <w:rPr>
      <w:sz w:val="24"/>
      <w:szCs w:val="24"/>
    </w:rPr>
  </w:style>
  <w:style w:type="character" w:customStyle="1" w:styleId="BodyTextIndent2Char">
    <w:name w:val="Body Text Indent 2 Char"/>
    <w:basedOn w:val="DefaultParagraphFont"/>
    <w:link w:val="BodyTextIndent2"/>
    <w:uiPriority w:val="99"/>
    <w:rsid w:val="00DC1578"/>
    <w:rPr>
      <w:rFonts w:ascii="Times New Roman" w:eastAsia="Times New Roman" w:hAnsi="Times New Roman" w:cs="Times New Roman"/>
      <w:sz w:val="24"/>
      <w:szCs w:val="24"/>
    </w:rPr>
  </w:style>
  <w:style w:type="character" w:customStyle="1" w:styleId="EndnoteTextChar">
    <w:name w:val="Endnote Text Char"/>
    <w:basedOn w:val="DefaultParagraphFont"/>
    <w:link w:val="EndnoteText"/>
    <w:uiPriority w:val="99"/>
    <w:semiHidden/>
    <w:rsid w:val="00DC1578"/>
    <w:rPr>
      <w:rFonts w:ascii="Times New Roman" w:eastAsia="Times New Roman" w:hAnsi="Times New Roman" w:cs="Times New Roman"/>
      <w:sz w:val="20"/>
      <w:szCs w:val="20"/>
    </w:rPr>
  </w:style>
  <w:style w:type="paragraph" w:styleId="EndnoteText">
    <w:name w:val="endnote text"/>
    <w:basedOn w:val="Normal"/>
    <w:link w:val="EndnoteTextChar"/>
    <w:uiPriority w:val="99"/>
    <w:semiHidden/>
    <w:rsid w:val="00DC1578"/>
    <w:pPr>
      <w:widowControl/>
      <w:autoSpaceDE/>
      <w:autoSpaceDN/>
      <w:adjustRightInd/>
    </w:pPr>
  </w:style>
  <w:style w:type="character" w:customStyle="1" w:styleId="EndnoteTextChar1">
    <w:name w:val="Endnote Text Char1"/>
    <w:basedOn w:val="DefaultParagraphFont"/>
    <w:uiPriority w:val="99"/>
    <w:semiHidden/>
    <w:rsid w:val="00DC1578"/>
    <w:rPr>
      <w:rFonts w:ascii="Times New Roman" w:eastAsia="Times New Roman" w:hAnsi="Times New Roman" w:cs="Times New Roman"/>
      <w:sz w:val="20"/>
      <w:szCs w:val="20"/>
    </w:rPr>
  </w:style>
  <w:style w:type="paragraph" w:styleId="BodyTextIndent3">
    <w:name w:val="Body Text Indent 3"/>
    <w:basedOn w:val="Normal"/>
    <w:link w:val="BodyTextIndent3Char"/>
    <w:uiPriority w:val="99"/>
    <w:rsid w:val="00DC1578"/>
    <w:pPr>
      <w:widowControl/>
      <w:autoSpaceDE/>
      <w:autoSpaceDN/>
      <w:adjustRightInd/>
      <w:spacing w:line="360" w:lineRule="auto"/>
      <w:ind w:left="357"/>
      <w:jc w:val="both"/>
    </w:pPr>
    <w:rPr>
      <w:rFonts w:ascii="Tahoma" w:hAnsi="Tahoma" w:cs="Tahoma"/>
      <w:sz w:val="24"/>
      <w:szCs w:val="24"/>
    </w:rPr>
  </w:style>
  <w:style w:type="character" w:customStyle="1" w:styleId="BodyTextIndent3Char">
    <w:name w:val="Body Text Indent 3 Char"/>
    <w:basedOn w:val="DefaultParagraphFont"/>
    <w:link w:val="BodyTextIndent3"/>
    <w:uiPriority w:val="99"/>
    <w:rsid w:val="00DC1578"/>
    <w:rPr>
      <w:rFonts w:ascii="Tahoma" w:eastAsia="Times New Roman" w:hAnsi="Tahoma" w:cs="Tahoma"/>
      <w:sz w:val="24"/>
      <w:szCs w:val="24"/>
    </w:rPr>
  </w:style>
  <w:style w:type="paragraph" w:styleId="BodyText">
    <w:name w:val="Body Text"/>
    <w:basedOn w:val="Normal"/>
    <w:link w:val="BodyTextChar"/>
    <w:uiPriority w:val="99"/>
    <w:rsid w:val="00DC1578"/>
    <w:pPr>
      <w:widowControl/>
      <w:autoSpaceDE/>
      <w:autoSpaceDN/>
      <w:adjustRightInd/>
      <w:spacing w:line="360" w:lineRule="auto"/>
      <w:jc w:val="both"/>
    </w:pPr>
    <w:rPr>
      <w:rFonts w:ascii="ContextLightSSK" w:hAnsi="ContextLightSSK" w:cs="ContextLightSSK"/>
      <w:sz w:val="22"/>
      <w:szCs w:val="22"/>
    </w:rPr>
  </w:style>
  <w:style w:type="character" w:customStyle="1" w:styleId="BodyTextChar">
    <w:name w:val="Body Text Char"/>
    <w:basedOn w:val="DefaultParagraphFont"/>
    <w:link w:val="BodyText"/>
    <w:uiPriority w:val="99"/>
    <w:rsid w:val="00DC1578"/>
    <w:rPr>
      <w:rFonts w:ascii="ContextLightSSK" w:eastAsia="Times New Roman" w:hAnsi="ContextLightSSK" w:cs="ContextLightSSK"/>
    </w:rPr>
  </w:style>
  <w:style w:type="character" w:customStyle="1" w:styleId="BalloonTextChar1">
    <w:name w:val="Balloon Text Char1"/>
    <w:basedOn w:val="DefaultParagraphFont"/>
    <w:uiPriority w:val="99"/>
    <w:semiHidden/>
    <w:rsid w:val="00C02B4C"/>
    <w:rPr>
      <w:rFonts w:ascii="Tahoma" w:eastAsia="Times New Roman" w:hAnsi="Tahoma" w:cs="Tahoma"/>
      <w:sz w:val="16"/>
      <w:szCs w:val="16"/>
    </w:rPr>
  </w:style>
  <w:style w:type="table" w:styleId="TableGrid">
    <w:name w:val="Table Grid"/>
    <w:basedOn w:val="TableNormal"/>
    <w:uiPriority w:val="59"/>
    <w:rsid w:val="00C02B4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C02B4C"/>
    <w:rPr>
      <w:color w:val="808080"/>
    </w:rPr>
  </w:style>
  <w:style w:type="paragraph" w:styleId="NoSpacing">
    <w:name w:val="No Spacing"/>
    <w:uiPriority w:val="1"/>
    <w:qFormat/>
    <w:rsid w:val="00113CF2"/>
    <w:pPr>
      <w:spacing w:after="0" w:line="240" w:lineRule="auto"/>
    </w:pPr>
    <w:rPr>
      <w:rFonts w:ascii="Calibri" w:eastAsia="Times New Roman" w:hAnsi="Calibri" w:cs="Times New Roman"/>
    </w:rPr>
  </w:style>
  <w:style w:type="character" w:styleId="Hyperlink">
    <w:name w:val="Hyperlink"/>
    <w:basedOn w:val="DefaultParagraphFont"/>
    <w:uiPriority w:val="99"/>
    <w:semiHidden/>
    <w:unhideWhenUsed/>
    <w:rsid w:val="004275DA"/>
    <w:rPr>
      <w:color w:val="0000FF"/>
      <w:u w:val="single"/>
    </w:rPr>
  </w:style>
  <w:style w:type="character" w:styleId="FollowedHyperlink">
    <w:name w:val="FollowedHyperlink"/>
    <w:basedOn w:val="DefaultParagraphFont"/>
    <w:uiPriority w:val="99"/>
    <w:semiHidden/>
    <w:unhideWhenUsed/>
    <w:rsid w:val="004275DA"/>
    <w:rPr>
      <w:color w:val="800080"/>
      <w:u w:val="single"/>
    </w:rPr>
  </w:style>
  <w:style w:type="paragraph" w:customStyle="1" w:styleId="font5">
    <w:name w:val="font5"/>
    <w:basedOn w:val="Normal"/>
    <w:rsid w:val="004275DA"/>
    <w:pPr>
      <w:widowControl/>
      <w:autoSpaceDE/>
      <w:autoSpaceDN/>
      <w:adjustRightInd/>
      <w:spacing w:before="100" w:beforeAutospacing="1" w:after="100" w:afterAutospacing="1"/>
    </w:pPr>
    <w:rPr>
      <w:rFonts w:ascii="Arial Narrow" w:hAnsi="Arial Narrow"/>
      <w:color w:val="000000"/>
      <w:sz w:val="22"/>
      <w:szCs w:val="22"/>
    </w:rPr>
  </w:style>
  <w:style w:type="paragraph" w:customStyle="1" w:styleId="font6">
    <w:name w:val="font6"/>
    <w:basedOn w:val="Normal"/>
    <w:rsid w:val="004275DA"/>
    <w:pPr>
      <w:widowControl/>
      <w:autoSpaceDE/>
      <w:autoSpaceDN/>
      <w:adjustRightInd/>
      <w:spacing w:before="100" w:beforeAutospacing="1" w:after="100" w:afterAutospacing="1"/>
    </w:pPr>
    <w:rPr>
      <w:rFonts w:ascii="Arial Narrow" w:hAnsi="Arial Narrow"/>
      <w:b/>
      <w:bCs/>
      <w:color w:val="000000"/>
      <w:sz w:val="22"/>
      <w:szCs w:val="22"/>
    </w:rPr>
  </w:style>
  <w:style w:type="paragraph" w:customStyle="1" w:styleId="xl63">
    <w:name w:val="xl63"/>
    <w:basedOn w:val="Normal"/>
    <w:rsid w:val="004275DA"/>
    <w:pPr>
      <w:widowControl/>
      <w:autoSpaceDE/>
      <w:autoSpaceDN/>
      <w:adjustRightInd/>
      <w:spacing w:before="100" w:beforeAutospacing="1" w:after="100" w:afterAutospacing="1"/>
      <w:textAlignment w:val="center"/>
    </w:pPr>
    <w:rPr>
      <w:sz w:val="24"/>
      <w:szCs w:val="24"/>
    </w:rPr>
  </w:style>
  <w:style w:type="paragraph" w:customStyle="1" w:styleId="xl64">
    <w:name w:val="xl64"/>
    <w:basedOn w:val="Normal"/>
    <w:rsid w:val="004275DA"/>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Narrow" w:hAnsi="Arial Narrow"/>
      <w:b/>
      <w:bCs/>
      <w:color w:val="000000"/>
      <w:sz w:val="24"/>
      <w:szCs w:val="24"/>
    </w:rPr>
  </w:style>
  <w:style w:type="paragraph" w:customStyle="1" w:styleId="xl65">
    <w:name w:val="xl65"/>
    <w:basedOn w:val="Normal"/>
    <w:rsid w:val="004275DA"/>
    <w:pPr>
      <w:widowControl/>
      <w:autoSpaceDE/>
      <w:autoSpaceDN/>
      <w:adjustRightInd/>
      <w:spacing w:before="100" w:beforeAutospacing="1" w:after="100" w:afterAutospacing="1"/>
      <w:jc w:val="center"/>
      <w:textAlignment w:val="center"/>
    </w:pPr>
    <w:rPr>
      <w:sz w:val="24"/>
      <w:szCs w:val="24"/>
    </w:rPr>
  </w:style>
  <w:style w:type="paragraph" w:customStyle="1" w:styleId="xl66">
    <w:name w:val="xl66"/>
    <w:basedOn w:val="Normal"/>
    <w:rsid w:val="004275DA"/>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rFonts w:ascii="Arial Narrow" w:hAnsi="Arial Narrow"/>
      <w:b/>
      <w:bCs/>
      <w:color w:val="000000"/>
      <w:sz w:val="24"/>
      <w:szCs w:val="24"/>
    </w:rPr>
  </w:style>
  <w:style w:type="paragraph" w:customStyle="1" w:styleId="xl67">
    <w:name w:val="xl67"/>
    <w:basedOn w:val="Normal"/>
    <w:rsid w:val="004275DA"/>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rFonts w:ascii="Arial Narrow" w:hAnsi="Arial Narrow"/>
      <w:color w:val="000000"/>
      <w:sz w:val="24"/>
      <w:szCs w:val="24"/>
    </w:rPr>
  </w:style>
  <w:style w:type="paragraph" w:customStyle="1" w:styleId="xl68">
    <w:name w:val="xl68"/>
    <w:basedOn w:val="Normal"/>
    <w:rsid w:val="004275DA"/>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rFonts w:ascii="Arial Narrow" w:hAnsi="Arial Narrow"/>
      <w:color w:val="000000"/>
      <w:sz w:val="24"/>
      <w:szCs w:val="24"/>
    </w:rPr>
  </w:style>
  <w:style w:type="paragraph" w:customStyle="1" w:styleId="xl69">
    <w:name w:val="xl69"/>
    <w:basedOn w:val="Normal"/>
    <w:rsid w:val="004275DA"/>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rFonts w:ascii="Arial Narrow" w:hAnsi="Arial Narrow"/>
      <w:color w:val="000000"/>
      <w:sz w:val="24"/>
      <w:szCs w:val="24"/>
    </w:rPr>
  </w:style>
  <w:style w:type="paragraph" w:customStyle="1" w:styleId="xl70">
    <w:name w:val="xl70"/>
    <w:basedOn w:val="Normal"/>
    <w:rsid w:val="004275DA"/>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rFonts w:ascii="Arial Narrow" w:hAnsi="Arial Narrow"/>
      <w:sz w:val="24"/>
      <w:szCs w:val="24"/>
    </w:rPr>
  </w:style>
  <w:style w:type="paragraph" w:customStyle="1" w:styleId="xl71">
    <w:name w:val="xl71"/>
    <w:basedOn w:val="Normal"/>
    <w:rsid w:val="004275DA"/>
    <w:pPr>
      <w:widowControl/>
      <w:autoSpaceDE/>
      <w:autoSpaceDN/>
      <w:adjustRightInd/>
      <w:spacing w:before="100" w:beforeAutospacing="1" w:after="100" w:afterAutospacing="1"/>
      <w:textAlignment w:val="center"/>
    </w:pPr>
    <w:rPr>
      <w:rFonts w:ascii="Arial Narrow" w:hAnsi="Arial Narrow"/>
      <w:sz w:val="24"/>
      <w:szCs w:val="24"/>
    </w:rPr>
  </w:style>
  <w:style w:type="paragraph" w:customStyle="1" w:styleId="xl72">
    <w:name w:val="xl72"/>
    <w:basedOn w:val="Normal"/>
    <w:rsid w:val="004275DA"/>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Arial Narrow" w:hAnsi="Arial Narrow"/>
      <w:sz w:val="24"/>
      <w:szCs w:val="24"/>
    </w:rPr>
  </w:style>
  <w:style w:type="paragraph" w:customStyle="1" w:styleId="xl73">
    <w:name w:val="xl73"/>
    <w:basedOn w:val="Normal"/>
    <w:rsid w:val="004275DA"/>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rFonts w:ascii="Arial Narrow" w:hAnsi="Arial Narrow"/>
      <w:b/>
      <w:bCs/>
      <w:color w:val="000000"/>
      <w:sz w:val="24"/>
      <w:szCs w:val="24"/>
    </w:rPr>
  </w:style>
  <w:style w:type="paragraph" w:customStyle="1" w:styleId="xl74">
    <w:name w:val="xl74"/>
    <w:basedOn w:val="Normal"/>
    <w:rsid w:val="004275DA"/>
    <w:pPr>
      <w:widowControl/>
      <w:pBdr>
        <w:top w:val="single" w:sz="4" w:space="0" w:color="auto"/>
        <w:left w:val="single" w:sz="4" w:space="0" w:color="auto"/>
        <w:bottom w:val="single" w:sz="4" w:space="0" w:color="auto"/>
      </w:pBdr>
      <w:autoSpaceDE/>
      <w:autoSpaceDN/>
      <w:adjustRightInd/>
      <w:spacing w:before="100" w:beforeAutospacing="1" w:after="100" w:afterAutospacing="1"/>
      <w:textAlignment w:val="top"/>
    </w:pPr>
    <w:rPr>
      <w:rFonts w:ascii="Arial Narrow" w:hAnsi="Arial Narrow"/>
      <w:b/>
      <w:bCs/>
      <w:color w:val="000000"/>
      <w:sz w:val="24"/>
      <w:szCs w:val="24"/>
    </w:rPr>
  </w:style>
  <w:style w:type="paragraph" w:customStyle="1" w:styleId="xl75">
    <w:name w:val="xl75"/>
    <w:basedOn w:val="Normal"/>
    <w:rsid w:val="004275DA"/>
    <w:pPr>
      <w:widowControl/>
      <w:pBdr>
        <w:top w:val="single" w:sz="4" w:space="0" w:color="auto"/>
        <w:bottom w:val="single" w:sz="4" w:space="0" w:color="auto"/>
      </w:pBdr>
      <w:autoSpaceDE/>
      <w:autoSpaceDN/>
      <w:adjustRightInd/>
      <w:spacing w:before="100" w:beforeAutospacing="1" w:after="100" w:afterAutospacing="1"/>
      <w:textAlignment w:val="top"/>
    </w:pPr>
    <w:rPr>
      <w:rFonts w:ascii="Arial Narrow" w:hAnsi="Arial Narrow"/>
      <w:b/>
      <w:bCs/>
      <w:color w:val="000000"/>
      <w:sz w:val="24"/>
      <w:szCs w:val="24"/>
    </w:rPr>
  </w:style>
  <w:style w:type="paragraph" w:customStyle="1" w:styleId="xl76">
    <w:name w:val="xl76"/>
    <w:basedOn w:val="Normal"/>
    <w:rsid w:val="004275DA"/>
    <w:pPr>
      <w:widowControl/>
      <w:pBdr>
        <w:top w:val="single" w:sz="4" w:space="0" w:color="auto"/>
        <w:bottom w:val="single" w:sz="4" w:space="0" w:color="auto"/>
        <w:right w:val="single" w:sz="4" w:space="0" w:color="auto"/>
      </w:pBdr>
      <w:autoSpaceDE/>
      <w:autoSpaceDN/>
      <w:adjustRightInd/>
      <w:spacing w:before="100" w:beforeAutospacing="1" w:after="100" w:afterAutospacing="1"/>
      <w:textAlignment w:val="top"/>
    </w:pPr>
    <w:rPr>
      <w:rFonts w:ascii="Arial Narrow" w:hAnsi="Arial Narrow"/>
      <w:b/>
      <w:bCs/>
      <w:color w:val="000000"/>
      <w:sz w:val="24"/>
      <w:szCs w:val="24"/>
    </w:rPr>
  </w:style>
  <w:style w:type="paragraph" w:customStyle="1" w:styleId="xl77">
    <w:name w:val="xl77"/>
    <w:basedOn w:val="Normal"/>
    <w:rsid w:val="004275DA"/>
    <w:pPr>
      <w:widowControl/>
      <w:autoSpaceDE/>
      <w:autoSpaceDN/>
      <w:adjustRightInd/>
      <w:spacing w:before="100" w:beforeAutospacing="1" w:after="100" w:afterAutospacing="1"/>
      <w:jc w:val="center"/>
      <w:textAlignment w:val="center"/>
    </w:pPr>
    <w:rPr>
      <w:rFonts w:ascii="Arial Narrow" w:hAnsi="Arial Narrow"/>
      <w:b/>
      <w:bCs/>
      <w:color w:val="000000"/>
      <w:sz w:val="24"/>
      <w:szCs w:val="24"/>
    </w:rPr>
  </w:style>
  <w:style w:type="paragraph" w:customStyle="1" w:styleId="xl78">
    <w:name w:val="xl78"/>
    <w:basedOn w:val="Normal"/>
    <w:rsid w:val="004275DA"/>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Narrow" w:hAnsi="Arial Narrow"/>
      <w:b/>
      <w:bCs/>
      <w:sz w:val="24"/>
      <w:szCs w:val="24"/>
    </w:rPr>
  </w:style>
  <w:style w:type="paragraph" w:customStyle="1" w:styleId="xl79">
    <w:name w:val="xl79"/>
    <w:basedOn w:val="Normal"/>
    <w:rsid w:val="004275DA"/>
    <w:pPr>
      <w:widowControl/>
      <w:autoSpaceDE/>
      <w:autoSpaceDN/>
      <w:adjustRightInd/>
      <w:spacing w:before="100" w:beforeAutospacing="1" w:after="100" w:afterAutospacing="1"/>
      <w:textAlignment w:val="center"/>
    </w:pPr>
    <w:rPr>
      <w:rFonts w:ascii="Arial Narrow" w:hAnsi="Arial Narrow"/>
      <w:b/>
      <w:bCs/>
      <w:color w:val="000000"/>
      <w:sz w:val="24"/>
      <w:szCs w:val="24"/>
    </w:rPr>
  </w:style>
  <w:style w:type="paragraph" w:customStyle="1" w:styleId="xl80">
    <w:name w:val="xl80"/>
    <w:basedOn w:val="Normal"/>
    <w:rsid w:val="004275DA"/>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rFonts w:ascii="Arial Narrow" w:hAnsi="Arial Narrow"/>
      <w:b/>
      <w:bCs/>
      <w:color w:val="000000"/>
      <w:sz w:val="24"/>
      <w:szCs w:val="24"/>
    </w:rPr>
  </w:style>
  <w:style w:type="paragraph" w:customStyle="1" w:styleId="xl81">
    <w:name w:val="xl81"/>
    <w:basedOn w:val="Normal"/>
    <w:rsid w:val="004275DA"/>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rFonts w:ascii="Arial Narrow" w:hAnsi="Arial Narrow"/>
      <w:b/>
      <w:bCs/>
      <w:color w:val="000000"/>
      <w:sz w:val="24"/>
      <w:szCs w:val="24"/>
    </w:rPr>
  </w:style>
  <w:style w:type="paragraph" w:customStyle="1" w:styleId="xl82">
    <w:name w:val="xl82"/>
    <w:basedOn w:val="Normal"/>
    <w:rsid w:val="004275DA"/>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rFonts w:ascii="Arial Narrow" w:hAnsi="Arial Narrow"/>
      <w:b/>
      <w:bCs/>
      <w:sz w:val="24"/>
      <w:szCs w:val="24"/>
    </w:rPr>
  </w:style>
  <w:style w:type="character" w:customStyle="1" w:styleId="ListParagraphChar">
    <w:name w:val="List Paragraph Char"/>
    <w:aliases w:val="Body Text Char1 Char,Char Char2 Char,List Paragraph2 Char,List Paragraph1 Char,Char Char21 Char,Tabel Char,kepala Char,Normal ind Char"/>
    <w:link w:val="ListParagraph"/>
    <w:uiPriority w:val="34"/>
    <w:locked/>
    <w:rsid w:val="00E2401D"/>
    <w:rPr>
      <w:rFonts w:ascii="Calibri" w:eastAsia="Calibri" w:hAnsi="Calibri" w:cs="Times New Roman"/>
    </w:rPr>
  </w:style>
  <w:style w:type="character" w:customStyle="1" w:styleId="Heading1Char">
    <w:name w:val="Heading 1 Char"/>
    <w:basedOn w:val="DefaultParagraphFont"/>
    <w:link w:val="Heading1"/>
    <w:uiPriority w:val="9"/>
    <w:rsid w:val="0048417B"/>
    <w:rPr>
      <w:rFonts w:ascii="Cambria" w:eastAsia="Times New Roman" w:hAnsi="Cambria" w:cs="Times New Roman"/>
      <w:b/>
      <w:bCs/>
      <w:kern w:val="32"/>
      <w:sz w:val="32"/>
      <w:szCs w:val="32"/>
    </w:rPr>
  </w:style>
  <w:style w:type="table" w:styleId="MediumGrid1-Accent2">
    <w:name w:val="Medium Grid 1 Accent 2"/>
    <w:basedOn w:val="TableNormal"/>
    <w:uiPriority w:val="67"/>
    <w:rsid w:val="0048417B"/>
    <w:pPr>
      <w:spacing w:after="0" w:line="240" w:lineRule="auto"/>
    </w:pPr>
    <w:rPr>
      <w:rFonts w:ascii="Calibri" w:eastAsia="Calibri" w:hAnsi="Calibri" w:cs="Times New Roman"/>
      <w:sz w:val="20"/>
      <w:szCs w:val="20"/>
      <w:lang w:val="id-ID" w:eastAsia="id-ID"/>
    </w:rPr>
    <w:tblPr>
      <w:tblStyleRowBandSize w:val="1"/>
      <w:tblStyleColBandSize w:val="1"/>
      <w:tblInd w:w="0" w:type="dxa"/>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CellMar>
        <w:top w:w="0" w:type="dxa"/>
        <w:left w:w="108" w:type="dxa"/>
        <w:bottom w:w="0" w:type="dxa"/>
        <w:right w:w="108" w:type="dxa"/>
      </w:tblCellMar>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styleId="LightGrid-Accent3">
    <w:name w:val="Light Grid Accent 3"/>
    <w:basedOn w:val="TableNormal"/>
    <w:uiPriority w:val="62"/>
    <w:rsid w:val="0048417B"/>
    <w:pPr>
      <w:spacing w:after="0" w:line="240" w:lineRule="auto"/>
    </w:pPr>
    <w:rPr>
      <w:rFonts w:ascii="Calibri" w:eastAsia="Calibri" w:hAnsi="Calibri" w:cs="Times New Roman"/>
      <w:sz w:val="20"/>
      <w:szCs w:val="20"/>
      <w:lang w:val="id-ID" w:eastAsia="id-ID"/>
    </w:rPr>
    <w:tblPr>
      <w:tblStyleRowBandSize w:val="1"/>
      <w:tblStyleColBandSize w:val="1"/>
      <w:tblInd w:w="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CellMar>
        <w:top w:w="0" w:type="dxa"/>
        <w:left w:w="108" w:type="dxa"/>
        <w:bottom w:w="0" w:type="dxa"/>
        <w:right w:w="108" w:type="dxa"/>
      </w:tblCellMar>
    </w:tblPr>
    <w:tblStylePr w:type="firstRow">
      <w:pPr>
        <w:spacing w:before="0" w:after="0" w:line="240" w:lineRule="auto"/>
      </w:pPr>
      <w:rPr>
        <w:rFonts w:ascii="Marlett" w:eastAsia="Times New Roman" w:hAnsi="Marlett"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Marlett" w:eastAsia="Times New Roman" w:hAnsi="Marlett"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Marlett" w:eastAsia="Times New Roman" w:hAnsi="Marlett" w:cs="Times New Roman"/>
        <w:b/>
        <w:bCs/>
      </w:rPr>
    </w:tblStylePr>
    <w:tblStylePr w:type="lastCol">
      <w:rPr>
        <w:rFonts w:ascii="Marlett" w:eastAsia="Times New Roman" w:hAnsi="Marlett"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paragraph" w:styleId="NormalWeb">
    <w:name w:val="Normal (Web)"/>
    <w:basedOn w:val="Normal"/>
    <w:uiPriority w:val="99"/>
    <w:semiHidden/>
    <w:unhideWhenUsed/>
    <w:rsid w:val="0048417B"/>
    <w:pPr>
      <w:widowControl/>
      <w:autoSpaceDE/>
      <w:autoSpaceDN/>
      <w:adjustRightInd/>
      <w:spacing w:before="100" w:beforeAutospacing="1" w:after="100" w:afterAutospacing="1"/>
    </w:pPr>
    <w:rPr>
      <w:sz w:val="24"/>
      <w:szCs w:val="24"/>
    </w:rPr>
  </w:style>
  <w:style w:type="character" w:styleId="LineNumber">
    <w:name w:val="line number"/>
    <w:basedOn w:val="DefaultParagraphFont"/>
    <w:uiPriority w:val="99"/>
    <w:semiHidden/>
    <w:unhideWhenUsed/>
    <w:rsid w:val="0048417B"/>
  </w:style>
  <w:style w:type="numbering" w:customStyle="1" w:styleId="Style1">
    <w:name w:val="Style1"/>
    <w:uiPriority w:val="99"/>
    <w:rsid w:val="0048417B"/>
    <w:pPr>
      <w:numPr>
        <w:numId w:val="19"/>
      </w:numPr>
    </w:pPr>
  </w:style>
  <w:style w:type="paragraph" w:customStyle="1" w:styleId="xl83">
    <w:name w:val="xl83"/>
    <w:basedOn w:val="Normal"/>
    <w:rsid w:val="004D5F37"/>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Arial Narrow" w:hAnsi="Arial Narrow"/>
      <w:b/>
      <w:bCs/>
      <w:sz w:val="24"/>
      <w:szCs w:val="24"/>
      <w:lang w:val="id-ID" w:eastAsia="id-ID"/>
    </w:rPr>
  </w:style>
  <w:style w:type="paragraph" w:customStyle="1" w:styleId="xl84">
    <w:name w:val="xl84"/>
    <w:basedOn w:val="Normal"/>
    <w:rsid w:val="004D5F37"/>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rFonts w:ascii="Arial Narrow" w:hAnsi="Arial Narrow"/>
      <w:b/>
      <w:bCs/>
      <w:color w:val="000000"/>
      <w:sz w:val="24"/>
      <w:szCs w:val="24"/>
      <w:lang w:val="id-ID" w:eastAsia="id-ID"/>
    </w:rPr>
  </w:style>
  <w:style w:type="paragraph" w:customStyle="1" w:styleId="xl85">
    <w:name w:val="xl85"/>
    <w:basedOn w:val="Normal"/>
    <w:rsid w:val="004D5F37"/>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rFonts w:ascii="Arial Narrow" w:hAnsi="Arial Narrow"/>
      <w:sz w:val="24"/>
      <w:szCs w:val="24"/>
      <w:lang w:val="id-ID" w:eastAsia="id-ID"/>
    </w:rPr>
  </w:style>
  <w:style w:type="paragraph" w:customStyle="1" w:styleId="xl86">
    <w:name w:val="xl86"/>
    <w:basedOn w:val="Normal"/>
    <w:rsid w:val="004D5F37"/>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rFonts w:ascii="Arial Narrow" w:hAnsi="Arial Narrow"/>
      <w:b/>
      <w:bCs/>
      <w:color w:val="000000"/>
      <w:sz w:val="24"/>
      <w:szCs w:val="24"/>
      <w:lang w:val="id-ID" w:eastAsia="id-ID"/>
    </w:rPr>
  </w:style>
  <w:style w:type="character" w:customStyle="1" w:styleId="a">
    <w:name w:val="a"/>
    <w:basedOn w:val="DefaultParagraphFont"/>
    <w:rsid w:val="003175E8"/>
  </w:style>
  <w:style w:type="character" w:customStyle="1" w:styleId="fontstyle01">
    <w:name w:val="fontstyle01"/>
    <w:basedOn w:val="DefaultParagraphFont"/>
    <w:rsid w:val="008B4E15"/>
    <w:rPr>
      <w:rFonts w:ascii="Helvetica" w:hAnsi="Helvetica" w:cs="Helvetica" w:hint="default"/>
      <w:b w:val="0"/>
      <w:bCs w:val="0"/>
      <w:i w:val="0"/>
      <w:iCs w:val="0"/>
      <w:color w:val="000000"/>
      <w:sz w:val="24"/>
      <w:szCs w:val="24"/>
    </w:rPr>
  </w:style>
  <w:style w:type="paragraph" w:customStyle="1" w:styleId="xl87">
    <w:name w:val="xl87"/>
    <w:basedOn w:val="Normal"/>
    <w:rsid w:val="002113D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rFonts w:ascii="Arial Narrow" w:hAnsi="Arial Narrow"/>
      <w:b/>
      <w:bCs/>
      <w:sz w:val="24"/>
      <w:szCs w:val="24"/>
      <w:lang w:val="id-ID" w:eastAsia="id-ID"/>
    </w:rPr>
  </w:style>
  <w:style w:type="paragraph" w:customStyle="1" w:styleId="xl88">
    <w:name w:val="xl88"/>
    <w:basedOn w:val="Normal"/>
    <w:rsid w:val="002113D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rFonts w:ascii="Arial Narrow" w:hAnsi="Arial Narrow"/>
      <w:sz w:val="24"/>
      <w:szCs w:val="24"/>
      <w:lang w:val="id-ID" w:eastAsia="id-ID"/>
    </w:rPr>
  </w:style>
  <w:style w:type="paragraph" w:customStyle="1" w:styleId="xl89">
    <w:name w:val="xl89"/>
    <w:basedOn w:val="Normal"/>
    <w:rsid w:val="002113D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Narrow" w:hAnsi="Arial Narrow"/>
      <w:sz w:val="24"/>
      <w:szCs w:val="24"/>
      <w:lang w:val="id-ID" w:eastAsia="id-ID"/>
    </w:rPr>
  </w:style>
  <w:style w:type="paragraph" w:customStyle="1" w:styleId="xl90">
    <w:name w:val="xl90"/>
    <w:basedOn w:val="Normal"/>
    <w:rsid w:val="002113D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center"/>
    </w:pPr>
    <w:rPr>
      <w:rFonts w:ascii="Arial Narrow" w:hAnsi="Arial Narrow"/>
      <w:sz w:val="24"/>
      <w:szCs w:val="24"/>
      <w:lang w:val="id-ID" w:eastAsia="id-ID"/>
    </w:rPr>
  </w:style>
  <w:style w:type="paragraph" w:customStyle="1" w:styleId="xl91">
    <w:name w:val="xl91"/>
    <w:basedOn w:val="Normal"/>
    <w:rsid w:val="002113DE"/>
    <w:pPr>
      <w:widowControl/>
      <w:autoSpaceDE/>
      <w:autoSpaceDN/>
      <w:adjustRightInd/>
      <w:spacing w:before="100" w:beforeAutospacing="1" w:after="100" w:afterAutospacing="1"/>
      <w:textAlignment w:val="center"/>
    </w:pPr>
    <w:rPr>
      <w:rFonts w:ascii="Arial Narrow" w:hAnsi="Arial Narrow"/>
      <w:b/>
      <w:bCs/>
      <w:sz w:val="24"/>
      <w:szCs w:val="24"/>
      <w:lang w:val="id-ID" w:eastAsia="id-ID"/>
    </w:rPr>
  </w:style>
  <w:style w:type="paragraph" w:customStyle="1" w:styleId="xl92">
    <w:name w:val="xl92"/>
    <w:basedOn w:val="Normal"/>
    <w:rsid w:val="002113D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rFonts w:ascii="Arial Narrow" w:hAnsi="Arial Narrow"/>
      <w:sz w:val="24"/>
      <w:szCs w:val="24"/>
      <w:lang w:val="id-ID" w:eastAsia="id-ID"/>
    </w:rPr>
  </w:style>
  <w:style w:type="paragraph" w:customStyle="1" w:styleId="xl93">
    <w:name w:val="xl93"/>
    <w:basedOn w:val="Normal"/>
    <w:rsid w:val="002113D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rFonts w:ascii="Arial Narrow" w:hAnsi="Arial Narrow"/>
      <w:b/>
      <w:bCs/>
      <w:sz w:val="24"/>
      <w:szCs w:val="24"/>
      <w:lang w:val="id-ID" w:eastAsia="id-ID"/>
    </w:rPr>
  </w:style>
  <w:style w:type="paragraph" w:customStyle="1" w:styleId="xl94">
    <w:name w:val="xl94"/>
    <w:basedOn w:val="Normal"/>
    <w:rsid w:val="00994A05"/>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rFonts w:ascii="Arial Narrow" w:hAnsi="Arial Narrow"/>
      <w:b/>
      <w:bCs/>
      <w:sz w:val="24"/>
      <w:szCs w:val="24"/>
      <w:lang w:val="id-ID" w:eastAsia="id-ID"/>
    </w:rPr>
  </w:style>
  <w:style w:type="paragraph" w:customStyle="1" w:styleId="xl95">
    <w:name w:val="xl95"/>
    <w:basedOn w:val="Normal"/>
    <w:rsid w:val="00994A05"/>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rFonts w:ascii="Arial Narrow" w:hAnsi="Arial Narrow"/>
      <w:b/>
      <w:bCs/>
      <w:sz w:val="24"/>
      <w:szCs w:val="24"/>
      <w:lang w:val="id-ID" w:eastAsia="id-ID"/>
    </w:rPr>
  </w:style>
  <w:style w:type="paragraph" w:customStyle="1" w:styleId="xl96">
    <w:name w:val="xl96"/>
    <w:basedOn w:val="Normal"/>
    <w:rsid w:val="00CA1682"/>
    <w:pPr>
      <w:widowControl/>
      <w:pBdr>
        <w:top w:val="single" w:sz="4" w:space="0" w:color="auto"/>
        <w:left w:val="single" w:sz="4" w:space="0" w:color="auto"/>
        <w:bottom w:val="single" w:sz="4" w:space="0" w:color="auto"/>
      </w:pBdr>
      <w:autoSpaceDE/>
      <w:autoSpaceDN/>
      <w:adjustRightInd/>
      <w:spacing w:before="100" w:beforeAutospacing="1" w:after="100" w:afterAutospacing="1"/>
      <w:jc w:val="center"/>
      <w:textAlignment w:val="top"/>
    </w:pPr>
    <w:rPr>
      <w:rFonts w:ascii="Arial" w:hAnsi="Arial" w:cs="Arial"/>
      <w:color w:val="000000"/>
      <w:lang w:val="id-ID" w:eastAsia="id-ID"/>
    </w:rPr>
  </w:style>
  <w:style w:type="paragraph" w:customStyle="1" w:styleId="xl97">
    <w:name w:val="xl97"/>
    <w:basedOn w:val="Normal"/>
    <w:rsid w:val="00CA1682"/>
    <w:pPr>
      <w:widowControl/>
      <w:pBdr>
        <w:top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rFonts w:ascii="Arial" w:hAnsi="Arial" w:cs="Arial"/>
      <w:color w:val="000000"/>
      <w:lang w:val="id-ID" w:eastAsia="id-ID"/>
    </w:rPr>
  </w:style>
  <w:style w:type="paragraph" w:customStyle="1" w:styleId="xl98">
    <w:name w:val="xl98"/>
    <w:basedOn w:val="Normal"/>
    <w:rsid w:val="00CA1682"/>
    <w:pPr>
      <w:widowControl/>
      <w:pBdr>
        <w:top w:val="single" w:sz="4" w:space="0" w:color="auto"/>
        <w:left w:val="single" w:sz="4" w:space="0" w:color="auto"/>
        <w:bottom w:val="single" w:sz="4" w:space="0" w:color="auto"/>
      </w:pBdr>
      <w:autoSpaceDE/>
      <w:autoSpaceDN/>
      <w:adjustRightInd/>
      <w:spacing w:before="100" w:beforeAutospacing="1" w:after="100" w:afterAutospacing="1"/>
      <w:jc w:val="center"/>
      <w:textAlignment w:val="top"/>
    </w:pPr>
    <w:rPr>
      <w:rFonts w:ascii="Arial" w:hAnsi="Arial" w:cs="Arial"/>
      <w:b/>
      <w:bCs/>
      <w:color w:val="000000"/>
      <w:lang w:val="id-ID" w:eastAsia="id-ID"/>
    </w:rPr>
  </w:style>
  <w:style w:type="paragraph" w:customStyle="1" w:styleId="xl99">
    <w:name w:val="xl99"/>
    <w:basedOn w:val="Normal"/>
    <w:rsid w:val="00CA1682"/>
    <w:pPr>
      <w:widowControl/>
      <w:pBdr>
        <w:top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rFonts w:ascii="Arial" w:hAnsi="Arial" w:cs="Arial"/>
      <w:b/>
      <w:bCs/>
      <w:color w:val="000000"/>
      <w:lang w:val="id-ID" w:eastAsia="id-ID"/>
    </w:rPr>
  </w:style>
  <w:style w:type="paragraph" w:customStyle="1" w:styleId="xl100">
    <w:name w:val="xl100"/>
    <w:basedOn w:val="Normal"/>
    <w:rsid w:val="00CA1682"/>
    <w:pPr>
      <w:widowControl/>
      <w:pBdr>
        <w:top w:val="single" w:sz="4" w:space="0" w:color="auto"/>
        <w:bottom w:val="single" w:sz="4" w:space="0" w:color="auto"/>
        <w:right w:val="single" w:sz="4" w:space="0" w:color="auto"/>
      </w:pBdr>
      <w:autoSpaceDE/>
      <w:autoSpaceDN/>
      <w:adjustRightInd/>
      <w:spacing w:before="100" w:beforeAutospacing="1" w:after="100" w:afterAutospacing="1"/>
      <w:textAlignment w:val="top"/>
    </w:pPr>
    <w:rPr>
      <w:rFonts w:ascii="Arial" w:hAnsi="Arial" w:cs="Arial"/>
      <w:color w:val="000000"/>
      <w:lang w:val="id-ID" w:eastAsia="id-ID"/>
    </w:rPr>
  </w:style>
  <w:style w:type="paragraph" w:customStyle="1" w:styleId="xl101">
    <w:name w:val="xl101"/>
    <w:basedOn w:val="Normal"/>
    <w:rsid w:val="00CA1682"/>
    <w:pPr>
      <w:widowControl/>
      <w:autoSpaceDE/>
      <w:autoSpaceDN/>
      <w:adjustRightInd/>
      <w:spacing w:before="100" w:beforeAutospacing="1" w:after="100" w:afterAutospacing="1"/>
      <w:jc w:val="center"/>
      <w:textAlignment w:val="center"/>
    </w:pPr>
    <w:rPr>
      <w:lang w:val="id-ID" w:eastAsia="id-ID"/>
    </w:rPr>
  </w:style>
  <w:style w:type="paragraph" w:customStyle="1" w:styleId="xl102">
    <w:name w:val="xl102"/>
    <w:basedOn w:val="Normal"/>
    <w:rsid w:val="00CA1682"/>
    <w:pPr>
      <w:widowControl/>
      <w:pBdr>
        <w:top w:val="single" w:sz="4" w:space="0" w:color="auto"/>
        <w:left w:val="single" w:sz="4" w:space="0" w:color="auto"/>
        <w:bottom w:val="single" w:sz="4" w:space="0" w:color="auto"/>
      </w:pBdr>
      <w:autoSpaceDE/>
      <w:autoSpaceDN/>
      <w:adjustRightInd/>
      <w:spacing w:before="100" w:beforeAutospacing="1" w:after="100" w:afterAutospacing="1"/>
      <w:textAlignment w:val="top"/>
    </w:pPr>
    <w:rPr>
      <w:rFonts w:ascii="Arial" w:hAnsi="Arial" w:cs="Arial"/>
      <w:lang w:val="id-ID" w:eastAsia="id-ID"/>
    </w:rPr>
  </w:style>
  <w:style w:type="paragraph" w:customStyle="1" w:styleId="xl103">
    <w:name w:val="xl103"/>
    <w:basedOn w:val="Normal"/>
    <w:rsid w:val="00CA1682"/>
    <w:pPr>
      <w:widowControl/>
      <w:pBdr>
        <w:top w:val="single" w:sz="4" w:space="0" w:color="auto"/>
        <w:bottom w:val="single" w:sz="4" w:space="0" w:color="auto"/>
        <w:right w:val="single" w:sz="4" w:space="0" w:color="auto"/>
      </w:pBdr>
      <w:autoSpaceDE/>
      <w:autoSpaceDN/>
      <w:adjustRightInd/>
      <w:spacing w:before="100" w:beforeAutospacing="1" w:after="100" w:afterAutospacing="1"/>
      <w:textAlignment w:val="top"/>
    </w:pPr>
    <w:rPr>
      <w:rFonts w:ascii="Arial" w:hAnsi="Arial" w:cs="Arial"/>
      <w:lang w:val="id-ID" w:eastAsia="id-ID"/>
    </w:rPr>
  </w:style>
  <w:style w:type="paragraph" w:customStyle="1" w:styleId="xl104">
    <w:name w:val="xl104"/>
    <w:basedOn w:val="Normal"/>
    <w:rsid w:val="00CA1682"/>
    <w:pPr>
      <w:widowControl/>
      <w:pBdr>
        <w:top w:val="single" w:sz="4" w:space="0" w:color="auto"/>
        <w:left w:val="single" w:sz="4" w:space="0" w:color="auto"/>
        <w:bottom w:val="single" w:sz="4" w:space="0" w:color="auto"/>
      </w:pBdr>
      <w:autoSpaceDE/>
      <w:autoSpaceDN/>
      <w:adjustRightInd/>
      <w:spacing w:before="100" w:beforeAutospacing="1" w:after="100" w:afterAutospacing="1"/>
      <w:jc w:val="center"/>
      <w:textAlignment w:val="top"/>
    </w:pPr>
    <w:rPr>
      <w:rFonts w:ascii="Arial" w:hAnsi="Arial" w:cs="Arial"/>
      <w:lang w:val="id-ID" w:eastAsia="id-I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63EA"/>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uiPriority w:val="9"/>
    <w:qFormat/>
    <w:rsid w:val="0048417B"/>
    <w:pPr>
      <w:keepNext/>
      <w:widowControl/>
      <w:tabs>
        <w:tab w:val="num" w:pos="720"/>
      </w:tabs>
      <w:autoSpaceDE/>
      <w:autoSpaceDN/>
      <w:adjustRightInd/>
      <w:spacing w:before="240" w:after="60"/>
      <w:ind w:left="720" w:hanging="720"/>
      <w:outlineLvl w:val="0"/>
    </w:pPr>
    <w:rPr>
      <w:rFonts w:ascii="Cambria" w:hAnsi="Cambria"/>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2">
    <w:name w:val="Style 2"/>
    <w:uiPriority w:val="99"/>
    <w:rsid w:val="002A63EA"/>
    <w:pPr>
      <w:widowControl w:val="0"/>
      <w:autoSpaceDE w:val="0"/>
      <w:autoSpaceDN w:val="0"/>
      <w:spacing w:after="0" w:line="292" w:lineRule="auto"/>
      <w:ind w:left="864"/>
    </w:pPr>
    <w:rPr>
      <w:rFonts w:ascii="Arial" w:eastAsia="Times New Roman" w:hAnsi="Arial" w:cs="Arial"/>
      <w:sz w:val="24"/>
      <w:szCs w:val="24"/>
    </w:rPr>
  </w:style>
  <w:style w:type="paragraph" w:customStyle="1" w:styleId="Style10">
    <w:name w:val="Style 1"/>
    <w:uiPriority w:val="99"/>
    <w:rsid w:val="002A63EA"/>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CharacterStyle1">
    <w:name w:val="Character Style 1"/>
    <w:uiPriority w:val="99"/>
    <w:rsid w:val="002A63EA"/>
    <w:rPr>
      <w:rFonts w:ascii="Arial" w:hAnsi="Arial"/>
      <w:sz w:val="24"/>
    </w:rPr>
  </w:style>
  <w:style w:type="paragraph" w:customStyle="1" w:styleId="Style3">
    <w:name w:val="Style 3"/>
    <w:uiPriority w:val="99"/>
    <w:rsid w:val="002A63EA"/>
    <w:pPr>
      <w:widowControl w:val="0"/>
      <w:autoSpaceDE w:val="0"/>
      <w:autoSpaceDN w:val="0"/>
      <w:spacing w:before="108" w:after="0" w:line="360" w:lineRule="auto"/>
      <w:ind w:left="288"/>
    </w:pPr>
    <w:rPr>
      <w:rFonts w:ascii="Arial" w:eastAsia="Times New Roman" w:hAnsi="Arial" w:cs="Arial"/>
      <w:sz w:val="24"/>
      <w:szCs w:val="24"/>
    </w:rPr>
  </w:style>
  <w:style w:type="paragraph" w:styleId="Footer">
    <w:name w:val="footer"/>
    <w:basedOn w:val="Normal"/>
    <w:link w:val="FooterChar"/>
    <w:uiPriority w:val="99"/>
    <w:rsid w:val="002A63EA"/>
    <w:pPr>
      <w:tabs>
        <w:tab w:val="center" w:pos="4320"/>
        <w:tab w:val="right" w:pos="8640"/>
      </w:tabs>
    </w:pPr>
  </w:style>
  <w:style w:type="character" w:customStyle="1" w:styleId="FooterChar">
    <w:name w:val="Footer Char"/>
    <w:basedOn w:val="DefaultParagraphFont"/>
    <w:link w:val="Footer"/>
    <w:uiPriority w:val="99"/>
    <w:rsid w:val="002A63EA"/>
    <w:rPr>
      <w:rFonts w:ascii="Times New Roman" w:eastAsia="Times New Roman" w:hAnsi="Times New Roman" w:cs="Times New Roman"/>
      <w:sz w:val="20"/>
      <w:szCs w:val="20"/>
    </w:rPr>
  </w:style>
  <w:style w:type="character" w:styleId="PageNumber">
    <w:name w:val="page number"/>
    <w:basedOn w:val="DefaultParagraphFont"/>
    <w:uiPriority w:val="99"/>
    <w:rsid w:val="002A63EA"/>
    <w:rPr>
      <w:rFonts w:cs="Times New Roman"/>
    </w:rPr>
  </w:style>
  <w:style w:type="paragraph" w:styleId="ListParagraph">
    <w:name w:val="List Paragraph"/>
    <w:aliases w:val="Body Text Char1,Char Char2,List Paragraph2,List Paragraph1,Char Char21,Tabel,kepala,Normal ind"/>
    <w:basedOn w:val="Normal"/>
    <w:link w:val="ListParagraphChar"/>
    <w:uiPriority w:val="34"/>
    <w:qFormat/>
    <w:rsid w:val="002A63EA"/>
    <w:pPr>
      <w:widowControl/>
      <w:autoSpaceDE/>
      <w:autoSpaceDN/>
      <w:adjustRightInd/>
      <w:spacing w:after="200" w:line="276" w:lineRule="auto"/>
      <w:ind w:left="720"/>
      <w:contextualSpacing/>
    </w:pPr>
    <w:rPr>
      <w:rFonts w:ascii="Calibri" w:eastAsia="Calibri" w:hAnsi="Calibri"/>
      <w:sz w:val="22"/>
      <w:szCs w:val="22"/>
    </w:rPr>
  </w:style>
  <w:style w:type="paragraph" w:styleId="Header">
    <w:name w:val="header"/>
    <w:basedOn w:val="Normal"/>
    <w:link w:val="HeaderChar"/>
    <w:uiPriority w:val="99"/>
    <w:unhideWhenUsed/>
    <w:rsid w:val="002A63EA"/>
    <w:pPr>
      <w:tabs>
        <w:tab w:val="center" w:pos="4513"/>
        <w:tab w:val="right" w:pos="9026"/>
      </w:tabs>
    </w:pPr>
  </w:style>
  <w:style w:type="character" w:customStyle="1" w:styleId="HeaderChar">
    <w:name w:val="Header Char"/>
    <w:basedOn w:val="DefaultParagraphFont"/>
    <w:link w:val="Header"/>
    <w:uiPriority w:val="99"/>
    <w:rsid w:val="002A63EA"/>
    <w:rPr>
      <w:rFonts w:ascii="Times New Roman" w:eastAsia="Times New Roman" w:hAnsi="Times New Roman" w:cs="Times New Roman"/>
      <w:sz w:val="20"/>
      <w:szCs w:val="20"/>
    </w:rPr>
  </w:style>
  <w:style w:type="character" w:customStyle="1" w:styleId="BalloonTextChar">
    <w:name w:val="Balloon Text Char"/>
    <w:basedOn w:val="DefaultParagraphFont"/>
    <w:link w:val="BalloonText"/>
    <w:uiPriority w:val="99"/>
    <w:semiHidden/>
    <w:rsid w:val="002A63EA"/>
    <w:rPr>
      <w:rFonts w:ascii="Tahoma" w:eastAsia="Times New Roman" w:hAnsi="Tahoma" w:cs="Tahoma"/>
      <w:sz w:val="16"/>
      <w:szCs w:val="16"/>
    </w:rPr>
  </w:style>
  <w:style w:type="paragraph" w:styleId="BalloonText">
    <w:name w:val="Balloon Text"/>
    <w:basedOn w:val="Normal"/>
    <w:link w:val="BalloonTextChar"/>
    <w:uiPriority w:val="99"/>
    <w:semiHidden/>
    <w:unhideWhenUsed/>
    <w:rsid w:val="002A63EA"/>
    <w:rPr>
      <w:rFonts w:ascii="Tahoma" w:hAnsi="Tahoma" w:cs="Tahoma"/>
      <w:sz w:val="16"/>
      <w:szCs w:val="16"/>
    </w:rPr>
  </w:style>
  <w:style w:type="paragraph" w:styleId="BodyTextIndent2">
    <w:name w:val="Body Text Indent 2"/>
    <w:basedOn w:val="Normal"/>
    <w:link w:val="BodyTextIndent2Char"/>
    <w:uiPriority w:val="99"/>
    <w:rsid w:val="00DC1578"/>
    <w:pPr>
      <w:widowControl/>
      <w:tabs>
        <w:tab w:val="left" w:pos="360"/>
        <w:tab w:val="left" w:pos="720"/>
        <w:tab w:val="left" w:pos="1260"/>
      </w:tabs>
      <w:autoSpaceDE/>
      <w:autoSpaceDN/>
      <w:adjustRightInd/>
      <w:ind w:left="1260"/>
      <w:jc w:val="both"/>
    </w:pPr>
    <w:rPr>
      <w:sz w:val="24"/>
      <w:szCs w:val="24"/>
    </w:rPr>
  </w:style>
  <w:style w:type="character" w:customStyle="1" w:styleId="BodyTextIndent2Char">
    <w:name w:val="Body Text Indent 2 Char"/>
    <w:basedOn w:val="DefaultParagraphFont"/>
    <w:link w:val="BodyTextIndent2"/>
    <w:uiPriority w:val="99"/>
    <w:rsid w:val="00DC1578"/>
    <w:rPr>
      <w:rFonts w:ascii="Times New Roman" w:eastAsia="Times New Roman" w:hAnsi="Times New Roman" w:cs="Times New Roman"/>
      <w:sz w:val="24"/>
      <w:szCs w:val="24"/>
    </w:rPr>
  </w:style>
  <w:style w:type="character" w:customStyle="1" w:styleId="EndnoteTextChar">
    <w:name w:val="Endnote Text Char"/>
    <w:basedOn w:val="DefaultParagraphFont"/>
    <w:link w:val="EndnoteText"/>
    <w:uiPriority w:val="99"/>
    <w:semiHidden/>
    <w:rsid w:val="00DC1578"/>
    <w:rPr>
      <w:rFonts w:ascii="Times New Roman" w:eastAsia="Times New Roman" w:hAnsi="Times New Roman" w:cs="Times New Roman"/>
      <w:sz w:val="20"/>
      <w:szCs w:val="20"/>
    </w:rPr>
  </w:style>
  <w:style w:type="paragraph" w:styleId="EndnoteText">
    <w:name w:val="endnote text"/>
    <w:basedOn w:val="Normal"/>
    <w:link w:val="EndnoteTextChar"/>
    <w:uiPriority w:val="99"/>
    <w:semiHidden/>
    <w:rsid w:val="00DC1578"/>
    <w:pPr>
      <w:widowControl/>
      <w:autoSpaceDE/>
      <w:autoSpaceDN/>
      <w:adjustRightInd/>
    </w:pPr>
  </w:style>
  <w:style w:type="character" w:customStyle="1" w:styleId="EndnoteTextChar1">
    <w:name w:val="Endnote Text Char1"/>
    <w:basedOn w:val="DefaultParagraphFont"/>
    <w:uiPriority w:val="99"/>
    <w:semiHidden/>
    <w:rsid w:val="00DC1578"/>
    <w:rPr>
      <w:rFonts w:ascii="Times New Roman" w:eastAsia="Times New Roman" w:hAnsi="Times New Roman" w:cs="Times New Roman"/>
      <w:sz w:val="20"/>
      <w:szCs w:val="20"/>
    </w:rPr>
  </w:style>
  <w:style w:type="paragraph" w:styleId="BodyTextIndent3">
    <w:name w:val="Body Text Indent 3"/>
    <w:basedOn w:val="Normal"/>
    <w:link w:val="BodyTextIndent3Char"/>
    <w:uiPriority w:val="99"/>
    <w:rsid w:val="00DC1578"/>
    <w:pPr>
      <w:widowControl/>
      <w:autoSpaceDE/>
      <w:autoSpaceDN/>
      <w:adjustRightInd/>
      <w:spacing w:line="360" w:lineRule="auto"/>
      <w:ind w:left="357"/>
      <w:jc w:val="both"/>
    </w:pPr>
    <w:rPr>
      <w:rFonts w:ascii="Tahoma" w:hAnsi="Tahoma" w:cs="Tahoma"/>
      <w:sz w:val="24"/>
      <w:szCs w:val="24"/>
    </w:rPr>
  </w:style>
  <w:style w:type="character" w:customStyle="1" w:styleId="BodyTextIndent3Char">
    <w:name w:val="Body Text Indent 3 Char"/>
    <w:basedOn w:val="DefaultParagraphFont"/>
    <w:link w:val="BodyTextIndent3"/>
    <w:uiPriority w:val="99"/>
    <w:rsid w:val="00DC1578"/>
    <w:rPr>
      <w:rFonts w:ascii="Tahoma" w:eastAsia="Times New Roman" w:hAnsi="Tahoma" w:cs="Tahoma"/>
      <w:sz w:val="24"/>
      <w:szCs w:val="24"/>
    </w:rPr>
  </w:style>
  <w:style w:type="paragraph" w:styleId="BodyText">
    <w:name w:val="Body Text"/>
    <w:basedOn w:val="Normal"/>
    <w:link w:val="BodyTextChar"/>
    <w:uiPriority w:val="99"/>
    <w:rsid w:val="00DC1578"/>
    <w:pPr>
      <w:widowControl/>
      <w:autoSpaceDE/>
      <w:autoSpaceDN/>
      <w:adjustRightInd/>
      <w:spacing w:line="360" w:lineRule="auto"/>
      <w:jc w:val="both"/>
    </w:pPr>
    <w:rPr>
      <w:rFonts w:ascii="ContextLightSSK" w:hAnsi="ContextLightSSK" w:cs="ContextLightSSK"/>
      <w:sz w:val="22"/>
      <w:szCs w:val="22"/>
    </w:rPr>
  </w:style>
  <w:style w:type="character" w:customStyle="1" w:styleId="BodyTextChar">
    <w:name w:val="Body Text Char"/>
    <w:basedOn w:val="DefaultParagraphFont"/>
    <w:link w:val="BodyText"/>
    <w:uiPriority w:val="99"/>
    <w:rsid w:val="00DC1578"/>
    <w:rPr>
      <w:rFonts w:ascii="ContextLightSSK" w:eastAsia="Times New Roman" w:hAnsi="ContextLightSSK" w:cs="ContextLightSSK"/>
    </w:rPr>
  </w:style>
  <w:style w:type="character" w:customStyle="1" w:styleId="BalloonTextChar1">
    <w:name w:val="Balloon Text Char1"/>
    <w:basedOn w:val="DefaultParagraphFont"/>
    <w:uiPriority w:val="99"/>
    <w:semiHidden/>
    <w:rsid w:val="00C02B4C"/>
    <w:rPr>
      <w:rFonts w:ascii="Tahoma" w:eastAsia="Times New Roman" w:hAnsi="Tahoma" w:cs="Tahoma"/>
      <w:sz w:val="16"/>
      <w:szCs w:val="16"/>
    </w:rPr>
  </w:style>
  <w:style w:type="table" w:styleId="TableGrid">
    <w:name w:val="Table Grid"/>
    <w:basedOn w:val="TableNormal"/>
    <w:uiPriority w:val="59"/>
    <w:rsid w:val="00C02B4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C02B4C"/>
    <w:rPr>
      <w:color w:val="808080"/>
    </w:rPr>
  </w:style>
  <w:style w:type="paragraph" w:styleId="NoSpacing">
    <w:name w:val="No Spacing"/>
    <w:uiPriority w:val="1"/>
    <w:qFormat/>
    <w:rsid w:val="00113CF2"/>
    <w:pPr>
      <w:spacing w:after="0" w:line="240" w:lineRule="auto"/>
    </w:pPr>
    <w:rPr>
      <w:rFonts w:ascii="Calibri" w:eastAsia="Times New Roman" w:hAnsi="Calibri" w:cs="Times New Roman"/>
    </w:rPr>
  </w:style>
  <w:style w:type="character" w:styleId="Hyperlink">
    <w:name w:val="Hyperlink"/>
    <w:basedOn w:val="DefaultParagraphFont"/>
    <w:uiPriority w:val="99"/>
    <w:semiHidden/>
    <w:unhideWhenUsed/>
    <w:rsid w:val="004275DA"/>
    <w:rPr>
      <w:color w:val="0000FF"/>
      <w:u w:val="single"/>
    </w:rPr>
  </w:style>
  <w:style w:type="character" w:styleId="FollowedHyperlink">
    <w:name w:val="FollowedHyperlink"/>
    <w:basedOn w:val="DefaultParagraphFont"/>
    <w:uiPriority w:val="99"/>
    <w:semiHidden/>
    <w:unhideWhenUsed/>
    <w:rsid w:val="004275DA"/>
    <w:rPr>
      <w:color w:val="800080"/>
      <w:u w:val="single"/>
    </w:rPr>
  </w:style>
  <w:style w:type="paragraph" w:customStyle="1" w:styleId="font5">
    <w:name w:val="font5"/>
    <w:basedOn w:val="Normal"/>
    <w:rsid w:val="004275DA"/>
    <w:pPr>
      <w:widowControl/>
      <w:autoSpaceDE/>
      <w:autoSpaceDN/>
      <w:adjustRightInd/>
      <w:spacing w:before="100" w:beforeAutospacing="1" w:after="100" w:afterAutospacing="1"/>
    </w:pPr>
    <w:rPr>
      <w:rFonts w:ascii="Arial Narrow" w:hAnsi="Arial Narrow"/>
      <w:color w:val="000000"/>
      <w:sz w:val="22"/>
      <w:szCs w:val="22"/>
    </w:rPr>
  </w:style>
  <w:style w:type="paragraph" w:customStyle="1" w:styleId="font6">
    <w:name w:val="font6"/>
    <w:basedOn w:val="Normal"/>
    <w:rsid w:val="004275DA"/>
    <w:pPr>
      <w:widowControl/>
      <w:autoSpaceDE/>
      <w:autoSpaceDN/>
      <w:adjustRightInd/>
      <w:spacing w:before="100" w:beforeAutospacing="1" w:after="100" w:afterAutospacing="1"/>
    </w:pPr>
    <w:rPr>
      <w:rFonts w:ascii="Arial Narrow" w:hAnsi="Arial Narrow"/>
      <w:b/>
      <w:bCs/>
      <w:color w:val="000000"/>
      <w:sz w:val="22"/>
      <w:szCs w:val="22"/>
    </w:rPr>
  </w:style>
  <w:style w:type="paragraph" w:customStyle="1" w:styleId="xl63">
    <w:name w:val="xl63"/>
    <w:basedOn w:val="Normal"/>
    <w:rsid w:val="004275DA"/>
    <w:pPr>
      <w:widowControl/>
      <w:autoSpaceDE/>
      <w:autoSpaceDN/>
      <w:adjustRightInd/>
      <w:spacing w:before="100" w:beforeAutospacing="1" w:after="100" w:afterAutospacing="1"/>
      <w:textAlignment w:val="center"/>
    </w:pPr>
    <w:rPr>
      <w:sz w:val="24"/>
      <w:szCs w:val="24"/>
    </w:rPr>
  </w:style>
  <w:style w:type="paragraph" w:customStyle="1" w:styleId="xl64">
    <w:name w:val="xl64"/>
    <w:basedOn w:val="Normal"/>
    <w:rsid w:val="004275DA"/>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Narrow" w:hAnsi="Arial Narrow"/>
      <w:b/>
      <w:bCs/>
      <w:color w:val="000000"/>
      <w:sz w:val="24"/>
      <w:szCs w:val="24"/>
    </w:rPr>
  </w:style>
  <w:style w:type="paragraph" w:customStyle="1" w:styleId="xl65">
    <w:name w:val="xl65"/>
    <w:basedOn w:val="Normal"/>
    <w:rsid w:val="004275DA"/>
    <w:pPr>
      <w:widowControl/>
      <w:autoSpaceDE/>
      <w:autoSpaceDN/>
      <w:adjustRightInd/>
      <w:spacing w:before="100" w:beforeAutospacing="1" w:after="100" w:afterAutospacing="1"/>
      <w:jc w:val="center"/>
      <w:textAlignment w:val="center"/>
    </w:pPr>
    <w:rPr>
      <w:sz w:val="24"/>
      <w:szCs w:val="24"/>
    </w:rPr>
  </w:style>
  <w:style w:type="paragraph" w:customStyle="1" w:styleId="xl66">
    <w:name w:val="xl66"/>
    <w:basedOn w:val="Normal"/>
    <w:rsid w:val="004275DA"/>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rFonts w:ascii="Arial Narrow" w:hAnsi="Arial Narrow"/>
      <w:b/>
      <w:bCs/>
      <w:color w:val="000000"/>
      <w:sz w:val="24"/>
      <w:szCs w:val="24"/>
    </w:rPr>
  </w:style>
  <w:style w:type="paragraph" w:customStyle="1" w:styleId="xl67">
    <w:name w:val="xl67"/>
    <w:basedOn w:val="Normal"/>
    <w:rsid w:val="004275DA"/>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rFonts w:ascii="Arial Narrow" w:hAnsi="Arial Narrow"/>
      <w:color w:val="000000"/>
      <w:sz w:val="24"/>
      <w:szCs w:val="24"/>
    </w:rPr>
  </w:style>
  <w:style w:type="paragraph" w:customStyle="1" w:styleId="xl68">
    <w:name w:val="xl68"/>
    <w:basedOn w:val="Normal"/>
    <w:rsid w:val="004275DA"/>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rFonts w:ascii="Arial Narrow" w:hAnsi="Arial Narrow"/>
      <w:color w:val="000000"/>
      <w:sz w:val="24"/>
      <w:szCs w:val="24"/>
    </w:rPr>
  </w:style>
  <w:style w:type="paragraph" w:customStyle="1" w:styleId="xl69">
    <w:name w:val="xl69"/>
    <w:basedOn w:val="Normal"/>
    <w:rsid w:val="004275DA"/>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rFonts w:ascii="Arial Narrow" w:hAnsi="Arial Narrow"/>
      <w:color w:val="000000"/>
      <w:sz w:val="24"/>
      <w:szCs w:val="24"/>
    </w:rPr>
  </w:style>
  <w:style w:type="paragraph" w:customStyle="1" w:styleId="xl70">
    <w:name w:val="xl70"/>
    <w:basedOn w:val="Normal"/>
    <w:rsid w:val="004275DA"/>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rFonts w:ascii="Arial Narrow" w:hAnsi="Arial Narrow"/>
      <w:sz w:val="24"/>
      <w:szCs w:val="24"/>
    </w:rPr>
  </w:style>
  <w:style w:type="paragraph" w:customStyle="1" w:styleId="xl71">
    <w:name w:val="xl71"/>
    <w:basedOn w:val="Normal"/>
    <w:rsid w:val="004275DA"/>
    <w:pPr>
      <w:widowControl/>
      <w:autoSpaceDE/>
      <w:autoSpaceDN/>
      <w:adjustRightInd/>
      <w:spacing w:before="100" w:beforeAutospacing="1" w:after="100" w:afterAutospacing="1"/>
      <w:textAlignment w:val="center"/>
    </w:pPr>
    <w:rPr>
      <w:rFonts w:ascii="Arial Narrow" w:hAnsi="Arial Narrow"/>
      <w:sz w:val="24"/>
      <w:szCs w:val="24"/>
    </w:rPr>
  </w:style>
  <w:style w:type="paragraph" w:customStyle="1" w:styleId="xl72">
    <w:name w:val="xl72"/>
    <w:basedOn w:val="Normal"/>
    <w:rsid w:val="004275DA"/>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Arial Narrow" w:hAnsi="Arial Narrow"/>
      <w:sz w:val="24"/>
      <w:szCs w:val="24"/>
    </w:rPr>
  </w:style>
  <w:style w:type="paragraph" w:customStyle="1" w:styleId="xl73">
    <w:name w:val="xl73"/>
    <w:basedOn w:val="Normal"/>
    <w:rsid w:val="004275DA"/>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rFonts w:ascii="Arial Narrow" w:hAnsi="Arial Narrow"/>
      <w:b/>
      <w:bCs/>
      <w:color w:val="000000"/>
      <w:sz w:val="24"/>
      <w:szCs w:val="24"/>
    </w:rPr>
  </w:style>
  <w:style w:type="paragraph" w:customStyle="1" w:styleId="xl74">
    <w:name w:val="xl74"/>
    <w:basedOn w:val="Normal"/>
    <w:rsid w:val="004275DA"/>
    <w:pPr>
      <w:widowControl/>
      <w:pBdr>
        <w:top w:val="single" w:sz="4" w:space="0" w:color="auto"/>
        <w:left w:val="single" w:sz="4" w:space="0" w:color="auto"/>
        <w:bottom w:val="single" w:sz="4" w:space="0" w:color="auto"/>
      </w:pBdr>
      <w:autoSpaceDE/>
      <w:autoSpaceDN/>
      <w:adjustRightInd/>
      <w:spacing w:before="100" w:beforeAutospacing="1" w:after="100" w:afterAutospacing="1"/>
      <w:textAlignment w:val="top"/>
    </w:pPr>
    <w:rPr>
      <w:rFonts w:ascii="Arial Narrow" w:hAnsi="Arial Narrow"/>
      <w:b/>
      <w:bCs/>
      <w:color w:val="000000"/>
      <w:sz w:val="24"/>
      <w:szCs w:val="24"/>
    </w:rPr>
  </w:style>
  <w:style w:type="paragraph" w:customStyle="1" w:styleId="xl75">
    <w:name w:val="xl75"/>
    <w:basedOn w:val="Normal"/>
    <w:rsid w:val="004275DA"/>
    <w:pPr>
      <w:widowControl/>
      <w:pBdr>
        <w:top w:val="single" w:sz="4" w:space="0" w:color="auto"/>
        <w:bottom w:val="single" w:sz="4" w:space="0" w:color="auto"/>
      </w:pBdr>
      <w:autoSpaceDE/>
      <w:autoSpaceDN/>
      <w:adjustRightInd/>
      <w:spacing w:before="100" w:beforeAutospacing="1" w:after="100" w:afterAutospacing="1"/>
      <w:textAlignment w:val="top"/>
    </w:pPr>
    <w:rPr>
      <w:rFonts w:ascii="Arial Narrow" w:hAnsi="Arial Narrow"/>
      <w:b/>
      <w:bCs/>
      <w:color w:val="000000"/>
      <w:sz w:val="24"/>
      <w:szCs w:val="24"/>
    </w:rPr>
  </w:style>
  <w:style w:type="paragraph" w:customStyle="1" w:styleId="xl76">
    <w:name w:val="xl76"/>
    <w:basedOn w:val="Normal"/>
    <w:rsid w:val="004275DA"/>
    <w:pPr>
      <w:widowControl/>
      <w:pBdr>
        <w:top w:val="single" w:sz="4" w:space="0" w:color="auto"/>
        <w:bottom w:val="single" w:sz="4" w:space="0" w:color="auto"/>
        <w:right w:val="single" w:sz="4" w:space="0" w:color="auto"/>
      </w:pBdr>
      <w:autoSpaceDE/>
      <w:autoSpaceDN/>
      <w:adjustRightInd/>
      <w:spacing w:before="100" w:beforeAutospacing="1" w:after="100" w:afterAutospacing="1"/>
      <w:textAlignment w:val="top"/>
    </w:pPr>
    <w:rPr>
      <w:rFonts w:ascii="Arial Narrow" w:hAnsi="Arial Narrow"/>
      <w:b/>
      <w:bCs/>
      <w:color w:val="000000"/>
      <w:sz w:val="24"/>
      <w:szCs w:val="24"/>
    </w:rPr>
  </w:style>
  <w:style w:type="paragraph" w:customStyle="1" w:styleId="xl77">
    <w:name w:val="xl77"/>
    <w:basedOn w:val="Normal"/>
    <w:rsid w:val="004275DA"/>
    <w:pPr>
      <w:widowControl/>
      <w:autoSpaceDE/>
      <w:autoSpaceDN/>
      <w:adjustRightInd/>
      <w:spacing w:before="100" w:beforeAutospacing="1" w:after="100" w:afterAutospacing="1"/>
      <w:jc w:val="center"/>
      <w:textAlignment w:val="center"/>
    </w:pPr>
    <w:rPr>
      <w:rFonts w:ascii="Arial Narrow" w:hAnsi="Arial Narrow"/>
      <w:b/>
      <w:bCs/>
      <w:color w:val="000000"/>
      <w:sz w:val="24"/>
      <w:szCs w:val="24"/>
    </w:rPr>
  </w:style>
  <w:style w:type="paragraph" w:customStyle="1" w:styleId="xl78">
    <w:name w:val="xl78"/>
    <w:basedOn w:val="Normal"/>
    <w:rsid w:val="004275DA"/>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Narrow" w:hAnsi="Arial Narrow"/>
      <w:b/>
      <w:bCs/>
      <w:sz w:val="24"/>
      <w:szCs w:val="24"/>
    </w:rPr>
  </w:style>
  <w:style w:type="paragraph" w:customStyle="1" w:styleId="xl79">
    <w:name w:val="xl79"/>
    <w:basedOn w:val="Normal"/>
    <w:rsid w:val="004275DA"/>
    <w:pPr>
      <w:widowControl/>
      <w:autoSpaceDE/>
      <w:autoSpaceDN/>
      <w:adjustRightInd/>
      <w:spacing w:before="100" w:beforeAutospacing="1" w:after="100" w:afterAutospacing="1"/>
      <w:textAlignment w:val="center"/>
    </w:pPr>
    <w:rPr>
      <w:rFonts w:ascii="Arial Narrow" w:hAnsi="Arial Narrow"/>
      <w:b/>
      <w:bCs/>
      <w:color w:val="000000"/>
      <w:sz w:val="24"/>
      <w:szCs w:val="24"/>
    </w:rPr>
  </w:style>
  <w:style w:type="paragraph" w:customStyle="1" w:styleId="xl80">
    <w:name w:val="xl80"/>
    <w:basedOn w:val="Normal"/>
    <w:rsid w:val="004275DA"/>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rFonts w:ascii="Arial Narrow" w:hAnsi="Arial Narrow"/>
      <w:b/>
      <w:bCs/>
      <w:color w:val="000000"/>
      <w:sz w:val="24"/>
      <w:szCs w:val="24"/>
    </w:rPr>
  </w:style>
  <w:style w:type="paragraph" w:customStyle="1" w:styleId="xl81">
    <w:name w:val="xl81"/>
    <w:basedOn w:val="Normal"/>
    <w:rsid w:val="004275DA"/>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rFonts w:ascii="Arial Narrow" w:hAnsi="Arial Narrow"/>
      <w:b/>
      <w:bCs/>
      <w:color w:val="000000"/>
      <w:sz w:val="24"/>
      <w:szCs w:val="24"/>
    </w:rPr>
  </w:style>
  <w:style w:type="paragraph" w:customStyle="1" w:styleId="xl82">
    <w:name w:val="xl82"/>
    <w:basedOn w:val="Normal"/>
    <w:rsid w:val="004275DA"/>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rFonts w:ascii="Arial Narrow" w:hAnsi="Arial Narrow"/>
      <w:b/>
      <w:bCs/>
      <w:sz w:val="24"/>
      <w:szCs w:val="24"/>
    </w:rPr>
  </w:style>
  <w:style w:type="character" w:customStyle="1" w:styleId="ListParagraphChar">
    <w:name w:val="List Paragraph Char"/>
    <w:aliases w:val="Body Text Char1 Char,Char Char2 Char,List Paragraph2 Char,List Paragraph1 Char,Char Char21 Char,Tabel Char,kepala Char,Normal ind Char"/>
    <w:link w:val="ListParagraph"/>
    <w:uiPriority w:val="34"/>
    <w:locked/>
    <w:rsid w:val="00E2401D"/>
    <w:rPr>
      <w:rFonts w:ascii="Calibri" w:eastAsia="Calibri" w:hAnsi="Calibri" w:cs="Times New Roman"/>
    </w:rPr>
  </w:style>
  <w:style w:type="character" w:customStyle="1" w:styleId="Heading1Char">
    <w:name w:val="Heading 1 Char"/>
    <w:basedOn w:val="DefaultParagraphFont"/>
    <w:link w:val="Heading1"/>
    <w:uiPriority w:val="9"/>
    <w:rsid w:val="0048417B"/>
    <w:rPr>
      <w:rFonts w:ascii="Cambria" w:eastAsia="Times New Roman" w:hAnsi="Cambria" w:cs="Times New Roman"/>
      <w:b/>
      <w:bCs/>
      <w:kern w:val="32"/>
      <w:sz w:val="32"/>
      <w:szCs w:val="32"/>
    </w:rPr>
  </w:style>
  <w:style w:type="table" w:styleId="MediumGrid1-Accent2">
    <w:name w:val="Medium Grid 1 Accent 2"/>
    <w:basedOn w:val="TableNormal"/>
    <w:uiPriority w:val="67"/>
    <w:rsid w:val="0048417B"/>
    <w:pPr>
      <w:spacing w:after="0" w:line="240" w:lineRule="auto"/>
    </w:pPr>
    <w:rPr>
      <w:rFonts w:ascii="Calibri" w:eastAsia="Calibri" w:hAnsi="Calibri" w:cs="Times New Roman"/>
      <w:sz w:val="20"/>
      <w:szCs w:val="20"/>
      <w:lang w:val="id-ID" w:eastAsia="id-ID"/>
    </w:rPr>
    <w:tblPr>
      <w:tblStyleRowBandSize w:val="1"/>
      <w:tblStyleColBandSize w:val="1"/>
      <w:tblInd w:w="0" w:type="dxa"/>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CellMar>
        <w:top w:w="0" w:type="dxa"/>
        <w:left w:w="108" w:type="dxa"/>
        <w:bottom w:w="0" w:type="dxa"/>
        <w:right w:w="108" w:type="dxa"/>
      </w:tblCellMar>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styleId="LightGrid-Accent3">
    <w:name w:val="Light Grid Accent 3"/>
    <w:basedOn w:val="TableNormal"/>
    <w:uiPriority w:val="62"/>
    <w:rsid w:val="0048417B"/>
    <w:pPr>
      <w:spacing w:after="0" w:line="240" w:lineRule="auto"/>
    </w:pPr>
    <w:rPr>
      <w:rFonts w:ascii="Calibri" w:eastAsia="Calibri" w:hAnsi="Calibri" w:cs="Times New Roman"/>
      <w:sz w:val="20"/>
      <w:szCs w:val="20"/>
      <w:lang w:val="id-ID" w:eastAsia="id-ID"/>
    </w:rPr>
    <w:tblPr>
      <w:tblStyleRowBandSize w:val="1"/>
      <w:tblStyleColBandSize w:val="1"/>
      <w:tblInd w:w="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CellMar>
        <w:top w:w="0" w:type="dxa"/>
        <w:left w:w="108" w:type="dxa"/>
        <w:bottom w:w="0" w:type="dxa"/>
        <w:right w:w="108" w:type="dxa"/>
      </w:tblCellMar>
    </w:tblPr>
    <w:tblStylePr w:type="firstRow">
      <w:pPr>
        <w:spacing w:before="0" w:after="0" w:line="240" w:lineRule="auto"/>
      </w:pPr>
      <w:rPr>
        <w:rFonts w:ascii="Marlett" w:eastAsia="Times New Roman" w:hAnsi="Marlett"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Marlett" w:eastAsia="Times New Roman" w:hAnsi="Marlett"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Marlett" w:eastAsia="Times New Roman" w:hAnsi="Marlett" w:cs="Times New Roman"/>
        <w:b/>
        <w:bCs/>
      </w:rPr>
    </w:tblStylePr>
    <w:tblStylePr w:type="lastCol">
      <w:rPr>
        <w:rFonts w:ascii="Marlett" w:eastAsia="Times New Roman" w:hAnsi="Marlett"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paragraph" w:styleId="NormalWeb">
    <w:name w:val="Normal (Web)"/>
    <w:basedOn w:val="Normal"/>
    <w:uiPriority w:val="99"/>
    <w:semiHidden/>
    <w:unhideWhenUsed/>
    <w:rsid w:val="0048417B"/>
    <w:pPr>
      <w:widowControl/>
      <w:autoSpaceDE/>
      <w:autoSpaceDN/>
      <w:adjustRightInd/>
      <w:spacing w:before="100" w:beforeAutospacing="1" w:after="100" w:afterAutospacing="1"/>
    </w:pPr>
    <w:rPr>
      <w:sz w:val="24"/>
      <w:szCs w:val="24"/>
    </w:rPr>
  </w:style>
  <w:style w:type="character" w:styleId="LineNumber">
    <w:name w:val="line number"/>
    <w:basedOn w:val="DefaultParagraphFont"/>
    <w:uiPriority w:val="99"/>
    <w:semiHidden/>
    <w:unhideWhenUsed/>
    <w:rsid w:val="0048417B"/>
  </w:style>
  <w:style w:type="numbering" w:customStyle="1" w:styleId="Style1">
    <w:name w:val="Style1"/>
    <w:uiPriority w:val="99"/>
    <w:rsid w:val="0048417B"/>
    <w:pPr>
      <w:numPr>
        <w:numId w:val="19"/>
      </w:numPr>
    </w:pPr>
  </w:style>
  <w:style w:type="paragraph" w:customStyle="1" w:styleId="xl83">
    <w:name w:val="xl83"/>
    <w:basedOn w:val="Normal"/>
    <w:rsid w:val="004D5F37"/>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Arial Narrow" w:hAnsi="Arial Narrow"/>
      <w:b/>
      <w:bCs/>
      <w:sz w:val="24"/>
      <w:szCs w:val="24"/>
      <w:lang w:val="id-ID" w:eastAsia="id-ID"/>
    </w:rPr>
  </w:style>
  <w:style w:type="paragraph" w:customStyle="1" w:styleId="xl84">
    <w:name w:val="xl84"/>
    <w:basedOn w:val="Normal"/>
    <w:rsid w:val="004D5F37"/>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rFonts w:ascii="Arial Narrow" w:hAnsi="Arial Narrow"/>
      <w:b/>
      <w:bCs/>
      <w:color w:val="000000"/>
      <w:sz w:val="24"/>
      <w:szCs w:val="24"/>
      <w:lang w:val="id-ID" w:eastAsia="id-ID"/>
    </w:rPr>
  </w:style>
  <w:style w:type="paragraph" w:customStyle="1" w:styleId="xl85">
    <w:name w:val="xl85"/>
    <w:basedOn w:val="Normal"/>
    <w:rsid w:val="004D5F37"/>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rFonts w:ascii="Arial Narrow" w:hAnsi="Arial Narrow"/>
      <w:sz w:val="24"/>
      <w:szCs w:val="24"/>
      <w:lang w:val="id-ID" w:eastAsia="id-ID"/>
    </w:rPr>
  </w:style>
  <w:style w:type="paragraph" w:customStyle="1" w:styleId="xl86">
    <w:name w:val="xl86"/>
    <w:basedOn w:val="Normal"/>
    <w:rsid w:val="004D5F37"/>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rFonts w:ascii="Arial Narrow" w:hAnsi="Arial Narrow"/>
      <w:b/>
      <w:bCs/>
      <w:color w:val="000000"/>
      <w:sz w:val="24"/>
      <w:szCs w:val="24"/>
      <w:lang w:val="id-ID" w:eastAsia="id-ID"/>
    </w:rPr>
  </w:style>
  <w:style w:type="character" w:customStyle="1" w:styleId="a">
    <w:name w:val="a"/>
    <w:basedOn w:val="DefaultParagraphFont"/>
    <w:rsid w:val="003175E8"/>
  </w:style>
  <w:style w:type="character" w:customStyle="1" w:styleId="fontstyle01">
    <w:name w:val="fontstyle01"/>
    <w:basedOn w:val="DefaultParagraphFont"/>
    <w:rsid w:val="008B4E15"/>
    <w:rPr>
      <w:rFonts w:ascii="Helvetica" w:hAnsi="Helvetica" w:cs="Helvetica" w:hint="default"/>
      <w:b w:val="0"/>
      <w:bCs w:val="0"/>
      <w:i w:val="0"/>
      <w:iCs w:val="0"/>
      <w:color w:val="000000"/>
      <w:sz w:val="24"/>
      <w:szCs w:val="24"/>
    </w:rPr>
  </w:style>
  <w:style w:type="paragraph" w:customStyle="1" w:styleId="xl87">
    <w:name w:val="xl87"/>
    <w:basedOn w:val="Normal"/>
    <w:rsid w:val="002113D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rFonts w:ascii="Arial Narrow" w:hAnsi="Arial Narrow"/>
      <w:b/>
      <w:bCs/>
      <w:sz w:val="24"/>
      <w:szCs w:val="24"/>
      <w:lang w:val="id-ID" w:eastAsia="id-ID"/>
    </w:rPr>
  </w:style>
  <w:style w:type="paragraph" w:customStyle="1" w:styleId="xl88">
    <w:name w:val="xl88"/>
    <w:basedOn w:val="Normal"/>
    <w:rsid w:val="002113D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rFonts w:ascii="Arial Narrow" w:hAnsi="Arial Narrow"/>
      <w:sz w:val="24"/>
      <w:szCs w:val="24"/>
      <w:lang w:val="id-ID" w:eastAsia="id-ID"/>
    </w:rPr>
  </w:style>
  <w:style w:type="paragraph" w:customStyle="1" w:styleId="xl89">
    <w:name w:val="xl89"/>
    <w:basedOn w:val="Normal"/>
    <w:rsid w:val="002113D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Narrow" w:hAnsi="Arial Narrow"/>
      <w:sz w:val="24"/>
      <w:szCs w:val="24"/>
      <w:lang w:val="id-ID" w:eastAsia="id-ID"/>
    </w:rPr>
  </w:style>
  <w:style w:type="paragraph" w:customStyle="1" w:styleId="xl90">
    <w:name w:val="xl90"/>
    <w:basedOn w:val="Normal"/>
    <w:rsid w:val="002113D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center"/>
    </w:pPr>
    <w:rPr>
      <w:rFonts w:ascii="Arial Narrow" w:hAnsi="Arial Narrow"/>
      <w:sz w:val="24"/>
      <w:szCs w:val="24"/>
      <w:lang w:val="id-ID" w:eastAsia="id-ID"/>
    </w:rPr>
  </w:style>
  <w:style w:type="paragraph" w:customStyle="1" w:styleId="xl91">
    <w:name w:val="xl91"/>
    <w:basedOn w:val="Normal"/>
    <w:rsid w:val="002113DE"/>
    <w:pPr>
      <w:widowControl/>
      <w:autoSpaceDE/>
      <w:autoSpaceDN/>
      <w:adjustRightInd/>
      <w:spacing w:before="100" w:beforeAutospacing="1" w:after="100" w:afterAutospacing="1"/>
      <w:textAlignment w:val="center"/>
    </w:pPr>
    <w:rPr>
      <w:rFonts w:ascii="Arial Narrow" w:hAnsi="Arial Narrow"/>
      <w:b/>
      <w:bCs/>
      <w:sz w:val="24"/>
      <w:szCs w:val="24"/>
      <w:lang w:val="id-ID" w:eastAsia="id-ID"/>
    </w:rPr>
  </w:style>
  <w:style w:type="paragraph" w:customStyle="1" w:styleId="xl92">
    <w:name w:val="xl92"/>
    <w:basedOn w:val="Normal"/>
    <w:rsid w:val="002113D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rFonts w:ascii="Arial Narrow" w:hAnsi="Arial Narrow"/>
      <w:sz w:val="24"/>
      <w:szCs w:val="24"/>
      <w:lang w:val="id-ID" w:eastAsia="id-ID"/>
    </w:rPr>
  </w:style>
  <w:style w:type="paragraph" w:customStyle="1" w:styleId="xl93">
    <w:name w:val="xl93"/>
    <w:basedOn w:val="Normal"/>
    <w:rsid w:val="002113D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rFonts w:ascii="Arial Narrow" w:hAnsi="Arial Narrow"/>
      <w:b/>
      <w:bCs/>
      <w:sz w:val="24"/>
      <w:szCs w:val="24"/>
      <w:lang w:val="id-ID" w:eastAsia="id-ID"/>
    </w:rPr>
  </w:style>
  <w:style w:type="paragraph" w:customStyle="1" w:styleId="xl94">
    <w:name w:val="xl94"/>
    <w:basedOn w:val="Normal"/>
    <w:rsid w:val="00994A05"/>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rFonts w:ascii="Arial Narrow" w:hAnsi="Arial Narrow"/>
      <w:b/>
      <w:bCs/>
      <w:sz w:val="24"/>
      <w:szCs w:val="24"/>
      <w:lang w:val="id-ID" w:eastAsia="id-ID"/>
    </w:rPr>
  </w:style>
  <w:style w:type="paragraph" w:customStyle="1" w:styleId="xl95">
    <w:name w:val="xl95"/>
    <w:basedOn w:val="Normal"/>
    <w:rsid w:val="00994A05"/>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rFonts w:ascii="Arial Narrow" w:hAnsi="Arial Narrow"/>
      <w:b/>
      <w:bCs/>
      <w:sz w:val="24"/>
      <w:szCs w:val="24"/>
      <w:lang w:val="id-ID" w:eastAsia="id-ID"/>
    </w:rPr>
  </w:style>
  <w:style w:type="paragraph" w:customStyle="1" w:styleId="xl96">
    <w:name w:val="xl96"/>
    <w:basedOn w:val="Normal"/>
    <w:rsid w:val="00CA1682"/>
    <w:pPr>
      <w:widowControl/>
      <w:pBdr>
        <w:top w:val="single" w:sz="4" w:space="0" w:color="auto"/>
        <w:left w:val="single" w:sz="4" w:space="0" w:color="auto"/>
        <w:bottom w:val="single" w:sz="4" w:space="0" w:color="auto"/>
      </w:pBdr>
      <w:autoSpaceDE/>
      <w:autoSpaceDN/>
      <w:adjustRightInd/>
      <w:spacing w:before="100" w:beforeAutospacing="1" w:after="100" w:afterAutospacing="1"/>
      <w:jc w:val="center"/>
      <w:textAlignment w:val="top"/>
    </w:pPr>
    <w:rPr>
      <w:rFonts w:ascii="Arial" w:hAnsi="Arial" w:cs="Arial"/>
      <w:color w:val="000000"/>
      <w:lang w:val="id-ID" w:eastAsia="id-ID"/>
    </w:rPr>
  </w:style>
  <w:style w:type="paragraph" w:customStyle="1" w:styleId="xl97">
    <w:name w:val="xl97"/>
    <w:basedOn w:val="Normal"/>
    <w:rsid w:val="00CA1682"/>
    <w:pPr>
      <w:widowControl/>
      <w:pBdr>
        <w:top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rFonts w:ascii="Arial" w:hAnsi="Arial" w:cs="Arial"/>
      <w:color w:val="000000"/>
      <w:lang w:val="id-ID" w:eastAsia="id-ID"/>
    </w:rPr>
  </w:style>
  <w:style w:type="paragraph" w:customStyle="1" w:styleId="xl98">
    <w:name w:val="xl98"/>
    <w:basedOn w:val="Normal"/>
    <w:rsid w:val="00CA1682"/>
    <w:pPr>
      <w:widowControl/>
      <w:pBdr>
        <w:top w:val="single" w:sz="4" w:space="0" w:color="auto"/>
        <w:left w:val="single" w:sz="4" w:space="0" w:color="auto"/>
        <w:bottom w:val="single" w:sz="4" w:space="0" w:color="auto"/>
      </w:pBdr>
      <w:autoSpaceDE/>
      <w:autoSpaceDN/>
      <w:adjustRightInd/>
      <w:spacing w:before="100" w:beforeAutospacing="1" w:after="100" w:afterAutospacing="1"/>
      <w:jc w:val="center"/>
      <w:textAlignment w:val="top"/>
    </w:pPr>
    <w:rPr>
      <w:rFonts w:ascii="Arial" w:hAnsi="Arial" w:cs="Arial"/>
      <w:b/>
      <w:bCs/>
      <w:color w:val="000000"/>
      <w:lang w:val="id-ID" w:eastAsia="id-ID"/>
    </w:rPr>
  </w:style>
  <w:style w:type="paragraph" w:customStyle="1" w:styleId="xl99">
    <w:name w:val="xl99"/>
    <w:basedOn w:val="Normal"/>
    <w:rsid w:val="00CA1682"/>
    <w:pPr>
      <w:widowControl/>
      <w:pBdr>
        <w:top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rFonts w:ascii="Arial" w:hAnsi="Arial" w:cs="Arial"/>
      <w:b/>
      <w:bCs/>
      <w:color w:val="000000"/>
      <w:lang w:val="id-ID" w:eastAsia="id-ID"/>
    </w:rPr>
  </w:style>
  <w:style w:type="paragraph" w:customStyle="1" w:styleId="xl100">
    <w:name w:val="xl100"/>
    <w:basedOn w:val="Normal"/>
    <w:rsid w:val="00CA1682"/>
    <w:pPr>
      <w:widowControl/>
      <w:pBdr>
        <w:top w:val="single" w:sz="4" w:space="0" w:color="auto"/>
        <w:bottom w:val="single" w:sz="4" w:space="0" w:color="auto"/>
        <w:right w:val="single" w:sz="4" w:space="0" w:color="auto"/>
      </w:pBdr>
      <w:autoSpaceDE/>
      <w:autoSpaceDN/>
      <w:adjustRightInd/>
      <w:spacing w:before="100" w:beforeAutospacing="1" w:after="100" w:afterAutospacing="1"/>
      <w:textAlignment w:val="top"/>
    </w:pPr>
    <w:rPr>
      <w:rFonts w:ascii="Arial" w:hAnsi="Arial" w:cs="Arial"/>
      <w:color w:val="000000"/>
      <w:lang w:val="id-ID" w:eastAsia="id-ID"/>
    </w:rPr>
  </w:style>
  <w:style w:type="paragraph" w:customStyle="1" w:styleId="xl101">
    <w:name w:val="xl101"/>
    <w:basedOn w:val="Normal"/>
    <w:rsid w:val="00CA1682"/>
    <w:pPr>
      <w:widowControl/>
      <w:autoSpaceDE/>
      <w:autoSpaceDN/>
      <w:adjustRightInd/>
      <w:spacing w:before="100" w:beforeAutospacing="1" w:after="100" w:afterAutospacing="1"/>
      <w:jc w:val="center"/>
      <w:textAlignment w:val="center"/>
    </w:pPr>
    <w:rPr>
      <w:lang w:val="id-ID" w:eastAsia="id-ID"/>
    </w:rPr>
  </w:style>
  <w:style w:type="paragraph" w:customStyle="1" w:styleId="xl102">
    <w:name w:val="xl102"/>
    <w:basedOn w:val="Normal"/>
    <w:rsid w:val="00CA1682"/>
    <w:pPr>
      <w:widowControl/>
      <w:pBdr>
        <w:top w:val="single" w:sz="4" w:space="0" w:color="auto"/>
        <w:left w:val="single" w:sz="4" w:space="0" w:color="auto"/>
        <w:bottom w:val="single" w:sz="4" w:space="0" w:color="auto"/>
      </w:pBdr>
      <w:autoSpaceDE/>
      <w:autoSpaceDN/>
      <w:adjustRightInd/>
      <w:spacing w:before="100" w:beforeAutospacing="1" w:after="100" w:afterAutospacing="1"/>
      <w:textAlignment w:val="top"/>
    </w:pPr>
    <w:rPr>
      <w:rFonts w:ascii="Arial" w:hAnsi="Arial" w:cs="Arial"/>
      <w:lang w:val="id-ID" w:eastAsia="id-ID"/>
    </w:rPr>
  </w:style>
  <w:style w:type="paragraph" w:customStyle="1" w:styleId="xl103">
    <w:name w:val="xl103"/>
    <w:basedOn w:val="Normal"/>
    <w:rsid w:val="00CA1682"/>
    <w:pPr>
      <w:widowControl/>
      <w:pBdr>
        <w:top w:val="single" w:sz="4" w:space="0" w:color="auto"/>
        <w:bottom w:val="single" w:sz="4" w:space="0" w:color="auto"/>
        <w:right w:val="single" w:sz="4" w:space="0" w:color="auto"/>
      </w:pBdr>
      <w:autoSpaceDE/>
      <w:autoSpaceDN/>
      <w:adjustRightInd/>
      <w:spacing w:before="100" w:beforeAutospacing="1" w:after="100" w:afterAutospacing="1"/>
      <w:textAlignment w:val="top"/>
    </w:pPr>
    <w:rPr>
      <w:rFonts w:ascii="Arial" w:hAnsi="Arial" w:cs="Arial"/>
      <w:lang w:val="id-ID" w:eastAsia="id-ID"/>
    </w:rPr>
  </w:style>
  <w:style w:type="paragraph" w:customStyle="1" w:styleId="xl104">
    <w:name w:val="xl104"/>
    <w:basedOn w:val="Normal"/>
    <w:rsid w:val="00CA1682"/>
    <w:pPr>
      <w:widowControl/>
      <w:pBdr>
        <w:top w:val="single" w:sz="4" w:space="0" w:color="auto"/>
        <w:left w:val="single" w:sz="4" w:space="0" w:color="auto"/>
        <w:bottom w:val="single" w:sz="4" w:space="0" w:color="auto"/>
      </w:pBdr>
      <w:autoSpaceDE/>
      <w:autoSpaceDN/>
      <w:adjustRightInd/>
      <w:spacing w:before="100" w:beforeAutospacing="1" w:after="100" w:afterAutospacing="1"/>
      <w:jc w:val="center"/>
      <w:textAlignment w:val="top"/>
    </w:pPr>
    <w:rPr>
      <w:rFonts w:ascii="Arial" w:hAnsi="Arial" w:cs="Arial"/>
      <w:lang w:val="id-ID" w:eastAsia="id-I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56444">
      <w:bodyDiv w:val="1"/>
      <w:marLeft w:val="0"/>
      <w:marRight w:val="0"/>
      <w:marTop w:val="0"/>
      <w:marBottom w:val="0"/>
      <w:divBdr>
        <w:top w:val="none" w:sz="0" w:space="0" w:color="auto"/>
        <w:left w:val="none" w:sz="0" w:space="0" w:color="auto"/>
        <w:bottom w:val="none" w:sz="0" w:space="0" w:color="auto"/>
        <w:right w:val="none" w:sz="0" w:space="0" w:color="auto"/>
      </w:divBdr>
    </w:div>
    <w:div w:id="12535639">
      <w:bodyDiv w:val="1"/>
      <w:marLeft w:val="0"/>
      <w:marRight w:val="0"/>
      <w:marTop w:val="0"/>
      <w:marBottom w:val="0"/>
      <w:divBdr>
        <w:top w:val="none" w:sz="0" w:space="0" w:color="auto"/>
        <w:left w:val="none" w:sz="0" w:space="0" w:color="auto"/>
        <w:bottom w:val="none" w:sz="0" w:space="0" w:color="auto"/>
        <w:right w:val="none" w:sz="0" w:space="0" w:color="auto"/>
      </w:divBdr>
    </w:div>
    <w:div w:id="12611319">
      <w:bodyDiv w:val="1"/>
      <w:marLeft w:val="0"/>
      <w:marRight w:val="0"/>
      <w:marTop w:val="0"/>
      <w:marBottom w:val="0"/>
      <w:divBdr>
        <w:top w:val="none" w:sz="0" w:space="0" w:color="auto"/>
        <w:left w:val="none" w:sz="0" w:space="0" w:color="auto"/>
        <w:bottom w:val="none" w:sz="0" w:space="0" w:color="auto"/>
        <w:right w:val="none" w:sz="0" w:space="0" w:color="auto"/>
      </w:divBdr>
    </w:div>
    <w:div w:id="33309322">
      <w:bodyDiv w:val="1"/>
      <w:marLeft w:val="0"/>
      <w:marRight w:val="0"/>
      <w:marTop w:val="0"/>
      <w:marBottom w:val="0"/>
      <w:divBdr>
        <w:top w:val="none" w:sz="0" w:space="0" w:color="auto"/>
        <w:left w:val="none" w:sz="0" w:space="0" w:color="auto"/>
        <w:bottom w:val="none" w:sz="0" w:space="0" w:color="auto"/>
        <w:right w:val="none" w:sz="0" w:space="0" w:color="auto"/>
      </w:divBdr>
    </w:div>
    <w:div w:id="37625933">
      <w:bodyDiv w:val="1"/>
      <w:marLeft w:val="0"/>
      <w:marRight w:val="0"/>
      <w:marTop w:val="0"/>
      <w:marBottom w:val="0"/>
      <w:divBdr>
        <w:top w:val="none" w:sz="0" w:space="0" w:color="auto"/>
        <w:left w:val="none" w:sz="0" w:space="0" w:color="auto"/>
        <w:bottom w:val="none" w:sz="0" w:space="0" w:color="auto"/>
        <w:right w:val="none" w:sz="0" w:space="0" w:color="auto"/>
      </w:divBdr>
    </w:div>
    <w:div w:id="40371691">
      <w:bodyDiv w:val="1"/>
      <w:marLeft w:val="0"/>
      <w:marRight w:val="0"/>
      <w:marTop w:val="0"/>
      <w:marBottom w:val="0"/>
      <w:divBdr>
        <w:top w:val="none" w:sz="0" w:space="0" w:color="auto"/>
        <w:left w:val="none" w:sz="0" w:space="0" w:color="auto"/>
        <w:bottom w:val="none" w:sz="0" w:space="0" w:color="auto"/>
        <w:right w:val="none" w:sz="0" w:space="0" w:color="auto"/>
      </w:divBdr>
    </w:div>
    <w:div w:id="65542013">
      <w:bodyDiv w:val="1"/>
      <w:marLeft w:val="0"/>
      <w:marRight w:val="0"/>
      <w:marTop w:val="0"/>
      <w:marBottom w:val="0"/>
      <w:divBdr>
        <w:top w:val="none" w:sz="0" w:space="0" w:color="auto"/>
        <w:left w:val="none" w:sz="0" w:space="0" w:color="auto"/>
        <w:bottom w:val="none" w:sz="0" w:space="0" w:color="auto"/>
        <w:right w:val="none" w:sz="0" w:space="0" w:color="auto"/>
      </w:divBdr>
    </w:div>
    <w:div w:id="69541388">
      <w:bodyDiv w:val="1"/>
      <w:marLeft w:val="0"/>
      <w:marRight w:val="0"/>
      <w:marTop w:val="0"/>
      <w:marBottom w:val="0"/>
      <w:divBdr>
        <w:top w:val="none" w:sz="0" w:space="0" w:color="auto"/>
        <w:left w:val="none" w:sz="0" w:space="0" w:color="auto"/>
        <w:bottom w:val="none" w:sz="0" w:space="0" w:color="auto"/>
        <w:right w:val="none" w:sz="0" w:space="0" w:color="auto"/>
      </w:divBdr>
    </w:div>
    <w:div w:id="98988881">
      <w:bodyDiv w:val="1"/>
      <w:marLeft w:val="0"/>
      <w:marRight w:val="0"/>
      <w:marTop w:val="0"/>
      <w:marBottom w:val="0"/>
      <w:divBdr>
        <w:top w:val="none" w:sz="0" w:space="0" w:color="auto"/>
        <w:left w:val="none" w:sz="0" w:space="0" w:color="auto"/>
        <w:bottom w:val="none" w:sz="0" w:space="0" w:color="auto"/>
        <w:right w:val="none" w:sz="0" w:space="0" w:color="auto"/>
      </w:divBdr>
    </w:div>
    <w:div w:id="153839186">
      <w:bodyDiv w:val="1"/>
      <w:marLeft w:val="0"/>
      <w:marRight w:val="0"/>
      <w:marTop w:val="0"/>
      <w:marBottom w:val="0"/>
      <w:divBdr>
        <w:top w:val="none" w:sz="0" w:space="0" w:color="auto"/>
        <w:left w:val="none" w:sz="0" w:space="0" w:color="auto"/>
        <w:bottom w:val="none" w:sz="0" w:space="0" w:color="auto"/>
        <w:right w:val="none" w:sz="0" w:space="0" w:color="auto"/>
      </w:divBdr>
    </w:div>
    <w:div w:id="170411958">
      <w:bodyDiv w:val="1"/>
      <w:marLeft w:val="0"/>
      <w:marRight w:val="0"/>
      <w:marTop w:val="0"/>
      <w:marBottom w:val="0"/>
      <w:divBdr>
        <w:top w:val="none" w:sz="0" w:space="0" w:color="auto"/>
        <w:left w:val="none" w:sz="0" w:space="0" w:color="auto"/>
        <w:bottom w:val="none" w:sz="0" w:space="0" w:color="auto"/>
        <w:right w:val="none" w:sz="0" w:space="0" w:color="auto"/>
      </w:divBdr>
    </w:div>
    <w:div w:id="194931566">
      <w:bodyDiv w:val="1"/>
      <w:marLeft w:val="0"/>
      <w:marRight w:val="0"/>
      <w:marTop w:val="0"/>
      <w:marBottom w:val="0"/>
      <w:divBdr>
        <w:top w:val="none" w:sz="0" w:space="0" w:color="auto"/>
        <w:left w:val="none" w:sz="0" w:space="0" w:color="auto"/>
        <w:bottom w:val="none" w:sz="0" w:space="0" w:color="auto"/>
        <w:right w:val="none" w:sz="0" w:space="0" w:color="auto"/>
      </w:divBdr>
      <w:divsChild>
        <w:div w:id="372996665">
          <w:marLeft w:val="0"/>
          <w:marRight w:val="0"/>
          <w:marTop w:val="0"/>
          <w:marBottom w:val="0"/>
          <w:divBdr>
            <w:top w:val="none" w:sz="0" w:space="0" w:color="auto"/>
            <w:left w:val="none" w:sz="0" w:space="0" w:color="auto"/>
            <w:bottom w:val="none" w:sz="0" w:space="0" w:color="auto"/>
            <w:right w:val="none" w:sz="0" w:space="0" w:color="auto"/>
          </w:divBdr>
        </w:div>
        <w:div w:id="1082068572">
          <w:marLeft w:val="0"/>
          <w:marRight w:val="0"/>
          <w:marTop w:val="0"/>
          <w:marBottom w:val="0"/>
          <w:divBdr>
            <w:top w:val="none" w:sz="0" w:space="0" w:color="auto"/>
            <w:left w:val="none" w:sz="0" w:space="0" w:color="auto"/>
            <w:bottom w:val="none" w:sz="0" w:space="0" w:color="auto"/>
            <w:right w:val="none" w:sz="0" w:space="0" w:color="auto"/>
          </w:divBdr>
        </w:div>
        <w:div w:id="2101871703">
          <w:marLeft w:val="0"/>
          <w:marRight w:val="0"/>
          <w:marTop w:val="0"/>
          <w:marBottom w:val="0"/>
          <w:divBdr>
            <w:top w:val="none" w:sz="0" w:space="0" w:color="auto"/>
            <w:left w:val="none" w:sz="0" w:space="0" w:color="auto"/>
            <w:bottom w:val="none" w:sz="0" w:space="0" w:color="auto"/>
            <w:right w:val="none" w:sz="0" w:space="0" w:color="auto"/>
          </w:divBdr>
        </w:div>
      </w:divsChild>
    </w:div>
    <w:div w:id="197163206">
      <w:bodyDiv w:val="1"/>
      <w:marLeft w:val="0"/>
      <w:marRight w:val="0"/>
      <w:marTop w:val="0"/>
      <w:marBottom w:val="0"/>
      <w:divBdr>
        <w:top w:val="none" w:sz="0" w:space="0" w:color="auto"/>
        <w:left w:val="none" w:sz="0" w:space="0" w:color="auto"/>
        <w:bottom w:val="none" w:sz="0" w:space="0" w:color="auto"/>
        <w:right w:val="none" w:sz="0" w:space="0" w:color="auto"/>
      </w:divBdr>
      <w:divsChild>
        <w:div w:id="112336383">
          <w:marLeft w:val="0"/>
          <w:marRight w:val="0"/>
          <w:marTop w:val="0"/>
          <w:marBottom w:val="0"/>
          <w:divBdr>
            <w:top w:val="none" w:sz="0" w:space="0" w:color="auto"/>
            <w:left w:val="none" w:sz="0" w:space="0" w:color="auto"/>
            <w:bottom w:val="none" w:sz="0" w:space="0" w:color="auto"/>
            <w:right w:val="none" w:sz="0" w:space="0" w:color="auto"/>
          </w:divBdr>
        </w:div>
        <w:div w:id="435563483">
          <w:marLeft w:val="0"/>
          <w:marRight w:val="0"/>
          <w:marTop w:val="0"/>
          <w:marBottom w:val="0"/>
          <w:divBdr>
            <w:top w:val="none" w:sz="0" w:space="0" w:color="auto"/>
            <w:left w:val="none" w:sz="0" w:space="0" w:color="auto"/>
            <w:bottom w:val="none" w:sz="0" w:space="0" w:color="auto"/>
            <w:right w:val="none" w:sz="0" w:space="0" w:color="auto"/>
          </w:divBdr>
        </w:div>
        <w:div w:id="459225664">
          <w:marLeft w:val="0"/>
          <w:marRight w:val="0"/>
          <w:marTop w:val="0"/>
          <w:marBottom w:val="0"/>
          <w:divBdr>
            <w:top w:val="none" w:sz="0" w:space="0" w:color="auto"/>
            <w:left w:val="none" w:sz="0" w:space="0" w:color="auto"/>
            <w:bottom w:val="none" w:sz="0" w:space="0" w:color="auto"/>
            <w:right w:val="none" w:sz="0" w:space="0" w:color="auto"/>
          </w:divBdr>
        </w:div>
        <w:div w:id="1224371977">
          <w:marLeft w:val="0"/>
          <w:marRight w:val="0"/>
          <w:marTop w:val="0"/>
          <w:marBottom w:val="0"/>
          <w:divBdr>
            <w:top w:val="none" w:sz="0" w:space="0" w:color="auto"/>
            <w:left w:val="none" w:sz="0" w:space="0" w:color="auto"/>
            <w:bottom w:val="none" w:sz="0" w:space="0" w:color="auto"/>
            <w:right w:val="none" w:sz="0" w:space="0" w:color="auto"/>
          </w:divBdr>
        </w:div>
        <w:div w:id="1328481761">
          <w:marLeft w:val="0"/>
          <w:marRight w:val="0"/>
          <w:marTop w:val="0"/>
          <w:marBottom w:val="0"/>
          <w:divBdr>
            <w:top w:val="none" w:sz="0" w:space="0" w:color="auto"/>
            <w:left w:val="none" w:sz="0" w:space="0" w:color="auto"/>
            <w:bottom w:val="none" w:sz="0" w:space="0" w:color="auto"/>
            <w:right w:val="none" w:sz="0" w:space="0" w:color="auto"/>
          </w:divBdr>
        </w:div>
        <w:div w:id="1730375758">
          <w:marLeft w:val="0"/>
          <w:marRight w:val="0"/>
          <w:marTop w:val="0"/>
          <w:marBottom w:val="0"/>
          <w:divBdr>
            <w:top w:val="none" w:sz="0" w:space="0" w:color="auto"/>
            <w:left w:val="none" w:sz="0" w:space="0" w:color="auto"/>
            <w:bottom w:val="none" w:sz="0" w:space="0" w:color="auto"/>
            <w:right w:val="none" w:sz="0" w:space="0" w:color="auto"/>
          </w:divBdr>
        </w:div>
      </w:divsChild>
    </w:div>
    <w:div w:id="201871825">
      <w:bodyDiv w:val="1"/>
      <w:marLeft w:val="0"/>
      <w:marRight w:val="0"/>
      <w:marTop w:val="0"/>
      <w:marBottom w:val="0"/>
      <w:divBdr>
        <w:top w:val="none" w:sz="0" w:space="0" w:color="auto"/>
        <w:left w:val="none" w:sz="0" w:space="0" w:color="auto"/>
        <w:bottom w:val="none" w:sz="0" w:space="0" w:color="auto"/>
        <w:right w:val="none" w:sz="0" w:space="0" w:color="auto"/>
      </w:divBdr>
    </w:div>
    <w:div w:id="208029290">
      <w:bodyDiv w:val="1"/>
      <w:marLeft w:val="0"/>
      <w:marRight w:val="0"/>
      <w:marTop w:val="0"/>
      <w:marBottom w:val="0"/>
      <w:divBdr>
        <w:top w:val="none" w:sz="0" w:space="0" w:color="auto"/>
        <w:left w:val="none" w:sz="0" w:space="0" w:color="auto"/>
        <w:bottom w:val="none" w:sz="0" w:space="0" w:color="auto"/>
        <w:right w:val="none" w:sz="0" w:space="0" w:color="auto"/>
      </w:divBdr>
    </w:div>
    <w:div w:id="232399033">
      <w:bodyDiv w:val="1"/>
      <w:marLeft w:val="0"/>
      <w:marRight w:val="0"/>
      <w:marTop w:val="0"/>
      <w:marBottom w:val="0"/>
      <w:divBdr>
        <w:top w:val="none" w:sz="0" w:space="0" w:color="auto"/>
        <w:left w:val="none" w:sz="0" w:space="0" w:color="auto"/>
        <w:bottom w:val="none" w:sz="0" w:space="0" w:color="auto"/>
        <w:right w:val="none" w:sz="0" w:space="0" w:color="auto"/>
      </w:divBdr>
    </w:div>
    <w:div w:id="239096144">
      <w:bodyDiv w:val="1"/>
      <w:marLeft w:val="0"/>
      <w:marRight w:val="0"/>
      <w:marTop w:val="0"/>
      <w:marBottom w:val="0"/>
      <w:divBdr>
        <w:top w:val="none" w:sz="0" w:space="0" w:color="auto"/>
        <w:left w:val="none" w:sz="0" w:space="0" w:color="auto"/>
        <w:bottom w:val="none" w:sz="0" w:space="0" w:color="auto"/>
        <w:right w:val="none" w:sz="0" w:space="0" w:color="auto"/>
      </w:divBdr>
    </w:div>
    <w:div w:id="239868629">
      <w:bodyDiv w:val="1"/>
      <w:marLeft w:val="0"/>
      <w:marRight w:val="0"/>
      <w:marTop w:val="0"/>
      <w:marBottom w:val="0"/>
      <w:divBdr>
        <w:top w:val="none" w:sz="0" w:space="0" w:color="auto"/>
        <w:left w:val="none" w:sz="0" w:space="0" w:color="auto"/>
        <w:bottom w:val="none" w:sz="0" w:space="0" w:color="auto"/>
        <w:right w:val="none" w:sz="0" w:space="0" w:color="auto"/>
      </w:divBdr>
    </w:div>
    <w:div w:id="249238954">
      <w:bodyDiv w:val="1"/>
      <w:marLeft w:val="0"/>
      <w:marRight w:val="0"/>
      <w:marTop w:val="0"/>
      <w:marBottom w:val="0"/>
      <w:divBdr>
        <w:top w:val="none" w:sz="0" w:space="0" w:color="auto"/>
        <w:left w:val="none" w:sz="0" w:space="0" w:color="auto"/>
        <w:bottom w:val="none" w:sz="0" w:space="0" w:color="auto"/>
        <w:right w:val="none" w:sz="0" w:space="0" w:color="auto"/>
      </w:divBdr>
    </w:div>
    <w:div w:id="249898441">
      <w:bodyDiv w:val="1"/>
      <w:marLeft w:val="0"/>
      <w:marRight w:val="0"/>
      <w:marTop w:val="0"/>
      <w:marBottom w:val="0"/>
      <w:divBdr>
        <w:top w:val="none" w:sz="0" w:space="0" w:color="auto"/>
        <w:left w:val="none" w:sz="0" w:space="0" w:color="auto"/>
        <w:bottom w:val="none" w:sz="0" w:space="0" w:color="auto"/>
        <w:right w:val="none" w:sz="0" w:space="0" w:color="auto"/>
      </w:divBdr>
      <w:divsChild>
        <w:div w:id="244384979">
          <w:marLeft w:val="0"/>
          <w:marRight w:val="0"/>
          <w:marTop w:val="0"/>
          <w:marBottom w:val="0"/>
          <w:divBdr>
            <w:top w:val="none" w:sz="0" w:space="0" w:color="auto"/>
            <w:left w:val="none" w:sz="0" w:space="0" w:color="auto"/>
            <w:bottom w:val="none" w:sz="0" w:space="0" w:color="auto"/>
            <w:right w:val="none" w:sz="0" w:space="0" w:color="auto"/>
          </w:divBdr>
        </w:div>
        <w:div w:id="505554972">
          <w:marLeft w:val="0"/>
          <w:marRight w:val="0"/>
          <w:marTop w:val="0"/>
          <w:marBottom w:val="0"/>
          <w:divBdr>
            <w:top w:val="none" w:sz="0" w:space="0" w:color="auto"/>
            <w:left w:val="none" w:sz="0" w:space="0" w:color="auto"/>
            <w:bottom w:val="none" w:sz="0" w:space="0" w:color="auto"/>
            <w:right w:val="none" w:sz="0" w:space="0" w:color="auto"/>
          </w:divBdr>
        </w:div>
        <w:div w:id="698360623">
          <w:marLeft w:val="0"/>
          <w:marRight w:val="0"/>
          <w:marTop w:val="0"/>
          <w:marBottom w:val="0"/>
          <w:divBdr>
            <w:top w:val="none" w:sz="0" w:space="0" w:color="auto"/>
            <w:left w:val="none" w:sz="0" w:space="0" w:color="auto"/>
            <w:bottom w:val="none" w:sz="0" w:space="0" w:color="auto"/>
            <w:right w:val="none" w:sz="0" w:space="0" w:color="auto"/>
          </w:divBdr>
        </w:div>
        <w:div w:id="907811494">
          <w:marLeft w:val="0"/>
          <w:marRight w:val="0"/>
          <w:marTop w:val="0"/>
          <w:marBottom w:val="0"/>
          <w:divBdr>
            <w:top w:val="none" w:sz="0" w:space="0" w:color="auto"/>
            <w:left w:val="none" w:sz="0" w:space="0" w:color="auto"/>
            <w:bottom w:val="none" w:sz="0" w:space="0" w:color="auto"/>
            <w:right w:val="none" w:sz="0" w:space="0" w:color="auto"/>
          </w:divBdr>
        </w:div>
        <w:div w:id="1119883850">
          <w:marLeft w:val="0"/>
          <w:marRight w:val="0"/>
          <w:marTop w:val="0"/>
          <w:marBottom w:val="0"/>
          <w:divBdr>
            <w:top w:val="none" w:sz="0" w:space="0" w:color="auto"/>
            <w:left w:val="none" w:sz="0" w:space="0" w:color="auto"/>
            <w:bottom w:val="none" w:sz="0" w:space="0" w:color="auto"/>
            <w:right w:val="none" w:sz="0" w:space="0" w:color="auto"/>
          </w:divBdr>
        </w:div>
        <w:div w:id="1618870719">
          <w:marLeft w:val="0"/>
          <w:marRight w:val="0"/>
          <w:marTop w:val="0"/>
          <w:marBottom w:val="0"/>
          <w:divBdr>
            <w:top w:val="none" w:sz="0" w:space="0" w:color="auto"/>
            <w:left w:val="none" w:sz="0" w:space="0" w:color="auto"/>
            <w:bottom w:val="none" w:sz="0" w:space="0" w:color="auto"/>
            <w:right w:val="none" w:sz="0" w:space="0" w:color="auto"/>
          </w:divBdr>
        </w:div>
        <w:div w:id="1955676378">
          <w:marLeft w:val="0"/>
          <w:marRight w:val="0"/>
          <w:marTop w:val="0"/>
          <w:marBottom w:val="0"/>
          <w:divBdr>
            <w:top w:val="none" w:sz="0" w:space="0" w:color="auto"/>
            <w:left w:val="none" w:sz="0" w:space="0" w:color="auto"/>
            <w:bottom w:val="none" w:sz="0" w:space="0" w:color="auto"/>
            <w:right w:val="none" w:sz="0" w:space="0" w:color="auto"/>
          </w:divBdr>
        </w:div>
      </w:divsChild>
    </w:div>
    <w:div w:id="295717419">
      <w:bodyDiv w:val="1"/>
      <w:marLeft w:val="0"/>
      <w:marRight w:val="0"/>
      <w:marTop w:val="0"/>
      <w:marBottom w:val="0"/>
      <w:divBdr>
        <w:top w:val="none" w:sz="0" w:space="0" w:color="auto"/>
        <w:left w:val="none" w:sz="0" w:space="0" w:color="auto"/>
        <w:bottom w:val="none" w:sz="0" w:space="0" w:color="auto"/>
        <w:right w:val="none" w:sz="0" w:space="0" w:color="auto"/>
      </w:divBdr>
    </w:div>
    <w:div w:id="331421584">
      <w:bodyDiv w:val="1"/>
      <w:marLeft w:val="0"/>
      <w:marRight w:val="0"/>
      <w:marTop w:val="0"/>
      <w:marBottom w:val="0"/>
      <w:divBdr>
        <w:top w:val="none" w:sz="0" w:space="0" w:color="auto"/>
        <w:left w:val="none" w:sz="0" w:space="0" w:color="auto"/>
        <w:bottom w:val="none" w:sz="0" w:space="0" w:color="auto"/>
        <w:right w:val="none" w:sz="0" w:space="0" w:color="auto"/>
      </w:divBdr>
    </w:div>
    <w:div w:id="359815924">
      <w:bodyDiv w:val="1"/>
      <w:marLeft w:val="0"/>
      <w:marRight w:val="0"/>
      <w:marTop w:val="0"/>
      <w:marBottom w:val="0"/>
      <w:divBdr>
        <w:top w:val="none" w:sz="0" w:space="0" w:color="auto"/>
        <w:left w:val="none" w:sz="0" w:space="0" w:color="auto"/>
        <w:bottom w:val="none" w:sz="0" w:space="0" w:color="auto"/>
        <w:right w:val="none" w:sz="0" w:space="0" w:color="auto"/>
      </w:divBdr>
    </w:div>
    <w:div w:id="361127896">
      <w:bodyDiv w:val="1"/>
      <w:marLeft w:val="0"/>
      <w:marRight w:val="0"/>
      <w:marTop w:val="0"/>
      <w:marBottom w:val="0"/>
      <w:divBdr>
        <w:top w:val="none" w:sz="0" w:space="0" w:color="auto"/>
        <w:left w:val="none" w:sz="0" w:space="0" w:color="auto"/>
        <w:bottom w:val="none" w:sz="0" w:space="0" w:color="auto"/>
        <w:right w:val="none" w:sz="0" w:space="0" w:color="auto"/>
      </w:divBdr>
    </w:div>
    <w:div w:id="379743060">
      <w:bodyDiv w:val="1"/>
      <w:marLeft w:val="0"/>
      <w:marRight w:val="0"/>
      <w:marTop w:val="0"/>
      <w:marBottom w:val="0"/>
      <w:divBdr>
        <w:top w:val="none" w:sz="0" w:space="0" w:color="auto"/>
        <w:left w:val="none" w:sz="0" w:space="0" w:color="auto"/>
        <w:bottom w:val="none" w:sz="0" w:space="0" w:color="auto"/>
        <w:right w:val="none" w:sz="0" w:space="0" w:color="auto"/>
      </w:divBdr>
    </w:div>
    <w:div w:id="405882422">
      <w:bodyDiv w:val="1"/>
      <w:marLeft w:val="0"/>
      <w:marRight w:val="0"/>
      <w:marTop w:val="0"/>
      <w:marBottom w:val="0"/>
      <w:divBdr>
        <w:top w:val="none" w:sz="0" w:space="0" w:color="auto"/>
        <w:left w:val="none" w:sz="0" w:space="0" w:color="auto"/>
        <w:bottom w:val="none" w:sz="0" w:space="0" w:color="auto"/>
        <w:right w:val="none" w:sz="0" w:space="0" w:color="auto"/>
      </w:divBdr>
    </w:div>
    <w:div w:id="425076225">
      <w:bodyDiv w:val="1"/>
      <w:marLeft w:val="0"/>
      <w:marRight w:val="0"/>
      <w:marTop w:val="0"/>
      <w:marBottom w:val="0"/>
      <w:divBdr>
        <w:top w:val="none" w:sz="0" w:space="0" w:color="auto"/>
        <w:left w:val="none" w:sz="0" w:space="0" w:color="auto"/>
        <w:bottom w:val="none" w:sz="0" w:space="0" w:color="auto"/>
        <w:right w:val="none" w:sz="0" w:space="0" w:color="auto"/>
      </w:divBdr>
    </w:div>
    <w:div w:id="445975183">
      <w:bodyDiv w:val="1"/>
      <w:marLeft w:val="0"/>
      <w:marRight w:val="0"/>
      <w:marTop w:val="0"/>
      <w:marBottom w:val="0"/>
      <w:divBdr>
        <w:top w:val="none" w:sz="0" w:space="0" w:color="auto"/>
        <w:left w:val="none" w:sz="0" w:space="0" w:color="auto"/>
        <w:bottom w:val="none" w:sz="0" w:space="0" w:color="auto"/>
        <w:right w:val="none" w:sz="0" w:space="0" w:color="auto"/>
      </w:divBdr>
    </w:div>
    <w:div w:id="446048371">
      <w:bodyDiv w:val="1"/>
      <w:marLeft w:val="0"/>
      <w:marRight w:val="0"/>
      <w:marTop w:val="0"/>
      <w:marBottom w:val="0"/>
      <w:divBdr>
        <w:top w:val="none" w:sz="0" w:space="0" w:color="auto"/>
        <w:left w:val="none" w:sz="0" w:space="0" w:color="auto"/>
        <w:bottom w:val="none" w:sz="0" w:space="0" w:color="auto"/>
        <w:right w:val="none" w:sz="0" w:space="0" w:color="auto"/>
      </w:divBdr>
      <w:divsChild>
        <w:div w:id="210113163">
          <w:marLeft w:val="0"/>
          <w:marRight w:val="0"/>
          <w:marTop w:val="0"/>
          <w:marBottom w:val="0"/>
          <w:divBdr>
            <w:top w:val="none" w:sz="0" w:space="0" w:color="auto"/>
            <w:left w:val="none" w:sz="0" w:space="0" w:color="auto"/>
            <w:bottom w:val="none" w:sz="0" w:space="0" w:color="auto"/>
            <w:right w:val="none" w:sz="0" w:space="0" w:color="auto"/>
          </w:divBdr>
        </w:div>
        <w:div w:id="1241408032">
          <w:marLeft w:val="0"/>
          <w:marRight w:val="0"/>
          <w:marTop w:val="0"/>
          <w:marBottom w:val="0"/>
          <w:divBdr>
            <w:top w:val="none" w:sz="0" w:space="0" w:color="auto"/>
            <w:left w:val="none" w:sz="0" w:space="0" w:color="auto"/>
            <w:bottom w:val="none" w:sz="0" w:space="0" w:color="auto"/>
            <w:right w:val="none" w:sz="0" w:space="0" w:color="auto"/>
          </w:divBdr>
        </w:div>
        <w:div w:id="1545483950">
          <w:marLeft w:val="0"/>
          <w:marRight w:val="0"/>
          <w:marTop w:val="0"/>
          <w:marBottom w:val="0"/>
          <w:divBdr>
            <w:top w:val="none" w:sz="0" w:space="0" w:color="auto"/>
            <w:left w:val="none" w:sz="0" w:space="0" w:color="auto"/>
            <w:bottom w:val="none" w:sz="0" w:space="0" w:color="auto"/>
            <w:right w:val="none" w:sz="0" w:space="0" w:color="auto"/>
          </w:divBdr>
        </w:div>
        <w:div w:id="1584878213">
          <w:marLeft w:val="0"/>
          <w:marRight w:val="0"/>
          <w:marTop w:val="0"/>
          <w:marBottom w:val="0"/>
          <w:divBdr>
            <w:top w:val="none" w:sz="0" w:space="0" w:color="auto"/>
            <w:left w:val="none" w:sz="0" w:space="0" w:color="auto"/>
            <w:bottom w:val="none" w:sz="0" w:space="0" w:color="auto"/>
            <w:right w:val="none" w:sz="0" w:space="0" w:color="auto"/>
          </w:divBdr>
        </w:div>
      </w:divsChild>
    </w:div>
    <w:div w:id="463739862">
      <w:bodyDiv w:val="1"/>
      <w:marLeft w:val="0"/>
      <w:marRight w:val="0"/>
      <w:marTop w:val="0"/>
      <w:marBottom w:val="0"/>
      <w:divBdr>
        <w:top w:val="none" w:sz="0" w:space="0" w:color="auto"/>
        <w:left w:val="none" w:sz="0" w:space="0" w:color="auto"/>
        <w:bottom w:val="none" w:sz="0" w:space="0" w:color="auto"/>
        <w:right w:val="none" w:sz="0" w:space="0" w:color="auto"/>
      </w:divBdr>
    </w:div>
    <w:div w:id="466096081">
      <w:bodyDiv w:val="1"/>
      <w:marLeft w:val="0"/>
      <w:marRight w:val="0"/>
      <w:marTop w:val="0"/>
      <w:marBottom w:val="0"/>
      <w:divBdr>
        <w:top w:val="none" w:sz="0" w:space="0" w:color="auto"/>
        <w:left w:val="none" w:sz="0" w:space="0" w:color="auto"/>
        <w:bottom w:val="none" w:sz="0" w:space="0" w:color="auto"/>
        <w:right w:val="none" w:sz="0" w:space="0" w:color="auto"/>
      </w:divBdr>
    </w:div>
    <w:div w:id="471337448">
      <w:bodyDiv w:val="1"/>
      <w:marLeft w:val="0"/>
      <w:marRight w:val="0"/>
      <w:marTop w:val="0"/>
      <w:marBottom w:val="0"/>
      <w:divBdr>
        <w:top w:val="none" w:sz="0" w:space="0" w:color="auto"/>
        <w:left w:val="none" w:sz="0" w:space="0" w:color="auto"/>
        <w:bottom w:val="none" w:sz="0" w:space="0" w:color="auto"/>
        <w:right w:val="none" w:sz="0" w:space="0" w:color="auto"/>
      </w:divBdr>
    </w:div>
    <w:div w:id="477108522">
      <w:bodyDiv w:val="1"/>
      <w:marLeft w:val="0"/>
      <w:marRight w:val="0"/>
      <w:marTop w:val="0"/>
      <w:marBottom w:val="0"/>
      <w:divBdr>
        <w:top w:val="none" w:sz="0" w:space="0" w:color="auto"/>
        <w:left w:val="none" w:sz="0" w:space="0" w:color="auto"/>
        <w:bottom w:val="none" w:sz="0" w:space="0" w:color="auto"/>
        <w:right w:val="none" w:sz="0" w:space="0" w:color="auto"/>
      </w:divBdr>
    </w:div>
    <w:div w:id="477453614">
      <w:bodyDiv w:val="1"/>
      <w:marLeft w:val="0"/>
      <w:marRight w:val="0"/>
      <w:marTop w:val="0"/>
      <w:marBottom w:val="0"/>
      <w:divBdr>
        <w:top w:val="none" w:sz="0" w:space="0" w:color="auto"/>
        <w:left w:val="none" w:sz="0" w:space="0" w:color="auto"/>
        <w:bottom w:val="none" w:sz="0" w:space="0" w:color="auto"/>
        <w:right w:val="none" w:sz="0" w:space="0" w:color="auto"/>
      </w:divBdr>
      <w:divsChild>
        <w:div w:id="233054526">
          <w:marLeft w:val="0"/>
          <w:marRight w:val="0"/>
          <w:marTop w:val="0"/>
          <w:marBottom w:val="0"/>
          <w:divBdr>
            <w:top w:val="none" w:sz="0" w:space="0" w:color="auto"/>
            <w:left w:val="none" w:sz="0" w:space="0" w:color="auto"/>
            <w:bottom w:val="none" w:sz="0" w:space="0" w:color="auto"/>
            <w:right w:val="none" w:sz="0" w:space="0" w:color="auto"/>
          </w:divBdr>
        </w:div>
        <w:div w:id="498086002">
          <w:marLeft w:val="0"/>
          <w:marRight w:val="0"/>
          <w:marTop w:val="0"/>
          <w:marBottom w:val="0"/>
          <w:divBdr>
            <w:top w:val="none" w:sz="0" w:space="0" w:color="auto"/>
            <w:left w:val="none" w:sz="0" w:space="0" w:color="auto"/>
            <w:bottom w:val="none" w:sz="0" w:space="0" w:color="auto"/>
            <w:right w:val="none" w:sz="0" w:space="0" w:color="auto"/>
          </w:divBdr>
        </w:div>
        <w:div w:id="762845503">
          <w:marLeft w:val="0"/>
          <w:marRight w:val="0"/>
          <w:marTop w:val="0"/>
          <w:marBottom w:val="0"/>
          <w:divBdr>
            <w:top w:val="none" w:sz="0" w:space="0" w:color="auto"/>
            <w:left w:val="none" w:sz="0" w:space="0" w:color="auto"/>
            <w:bottom w:val="none" w:sz="0" w:space="0" w:color="auto"/>
            <w:right w:val="none" w:sz="0" w:space="0" w:color="auto"/>
          </w:divBdr>
        </w:div>
        <w:div w:id="955674166">
          <w:marLeft w:val="0"/>
          <w:marRight w:val="0"/>
          <w:marTop w:val="0"/>
          <w:marBottom w:val="0"/>
          <w:divBdr>
            <w:top w:val="none" w:sz="0" w:space="0" w:color="auto"/>
            <w:left w:val="none" w:sz="0" w:space="0" w:color="auto"/>
            <w:bottom w:val="none" w:sz="0" w:space="0" w:color="auto"/>
            <w:right w:val="none" w:sz="0" w:space="0" w:color="auto"/>
          </w:divBdr>
        </w:div>
        <w:div w:id="1127162783">
          <w:marLeft w:val="0"/>
          <w:marRight w:val="0"/>
          <w:marTop w:val="0"/>
          <w:marBottom w:val="0"/>
          <w:divBdr>
            <w:top w:val="none" w:sz="0" w:space="0" w:color="auto"/>
            <w:left w:val="none" w:sz="0" w:space="0" w:color="auto"/>
            <w:bottom w:val="none" w:sz="0" w:space="0" w:color="auto"/>
            <w:right w:val="none" w:sz="0" w:space="0" w:color="auto"/>
          </w:divBdr>
        </w:div>
        <w:div w:id="1524782700">
          <w:marLeft w:val="0"/>
          <w:marRight w:val="0"/>
          <w:marTop w:val="0"/>
          <w:marBottom w:val="0"/>
          <w:divBdr>
            <w:top w:val="none" w:sz="0" w:space="0" w:color="auto"/>
            <w:left w:val="none" w:sz="0" w:space="0" w:color="auto"/>
            <w:bottom w:val="none" w:sz="0" w:space="0" w:color="auto"/>
            <w:right w:val="none" w:sz="0" w:space="0" w:color="auto"/>
          </w:divBdr>
        </w:div>
        <w:div w:id="1804234364">
          <w:marLeft w:val="0"/>
          <w:marRight w:val="0"/>
          <w:marTop w:val="0"/>
          <w:marBottom w:val="0"/>
          <w:divBdr>
            <w:top w:val="none" w:sz="0" w:space="0" w:color="auto"/>
            <w:left w:val="none" w:sz="0" w:space="0" w:color="auto"/>
            <w:bottom w:val="none" w:sz="0" w:space="0" w:color="auto"/>
            <w:right w:val="none" w:sz="0" w:space="0" w:color="auto"/>
          </w:divBdr>
        </w:div>
      </w:divsChild>
    </w:div>
    <w:div w:id="494153275">
      <w:bodyDiv w:val="1"/>
      <w:marLeft w:val="0"/>
      <w:marRight w:val="0"/>
      <w:marTop w:val="0"/>
      <w:marBottom w:val="0"/>
      <w:divBdr>
        <w:top w:val="none" w:sz="0" w:space="0" w:color="auto"/>
        <w:left w:val="none" w:sz="0" w:space="0" w:color="auto"/>
        <w:bottom w:val="none" w:sz="0" w:space="0" w:color="auto"/>
        <w:right w:val="none" w:sz="0" w:space="0" w:color="auto"/>
      </w:divBdr>
    </w:div>
    <w:div w:id="500778370">
      <w:bodyDiv w:val="1"/>
      <w:marLeft w:val="0"/>
      <w:marRight w:val="0"/>
      <w:marTop w:val="0"/>
      <w:marBottom w:val="0"/>
      <w:divBdr>
        <w:top w:val="none" w:sz="0" w:space="0" w:color="auto"/>
        <w:left w:val="none" w:sz="0" w:space="0" w:color="auto"/>
        <w:bottom w:val="none" w:sz="0" w:space="0" w:color="auto"/>
        <w:right w:val="none" w:sz="0" w:space="0" w:color="auto"/>
      </w:divBdr>
    </w:div>
    <w:div w:id="518005278">
      <w:bodyDiv w:val="1"/>
      <w:marLeft w:val="0"/>
      <w:marRight w:val="0"/>
      <w:marTop w:val="0"/>
      <w:marBottom w:val="0"/>
      <w:divBdr>
        <w:top w:val="none" w:sz="0" w:space="0" w:color="auto"/>
        <w:left w:val="none" w:sz="0" w:space="0" w:color="auto"/>
        <w:bottom w:val="none" w:sz="0" w:space="0" w:color="auto"/>
        <w:right w:val="none" w:sz="0" w:space="0" w:color="auto"/>
      </w:divBdr>
    </w:div>
    <w:div w:id="524831110">
      <w:bodyDiv w:val="1"/>
      <w:marLeft w:val="0"/>
      <w:marRight w:val="0"/>
      <w:marTop w:val="0"/>
      <w:marBottom w:val="0"/>
      <w:divBdr>
        <w:top w:val="none" w:sz="0" w:space="0" w:color="auto"/>
        <w:left w:val="none" w:sz="0" w:space="0" w:color="auto"/>
        <w:bottom w:val="none" w:sz="0" w:space="0" w:color="auto"/>
        <w:right w:val="none" w:sz="0" w:space="0" w:color="auto"/>
      </w:divBdr>
    </w:div>
    <w:div w:id="535194390">
      <w:bodyDiv w:val="1"/>
      <w:marLeft w:val="0"/>
      <w:marRight w:val="0"/>
      <w:marTop w:val="0"/>
      <w:marBottom w:val="0"/>
      <w:divBdr>
        <w:top w:val="none" w:sz="0" w:space="0" w:color="auto"/>
        <w:left w:val="none" w:sz="0" w:space="0" w:color="auto"/>
        <w:bottom w:val="none" w:sz="0" w:space="0" w:color="auto"/>
        <w:right w:val="none" w:sz="0" w:space="0" w:color="auto"/>
      </w:divBdr>
    </w:div>
    <w:div w:id="547257290">
      <w:bodyDiv w:val="1"/>
      <w:marLeft w:val="0"/>
      <w:marRight w:val="0"/>
      <w:marTop w:val="0"/>
      <w:marBottom w:val="0"/>
      <w:divBdr>
        <w:top w:val="none" w:sz="0" w:space="0" w:color="auto"/>
        <w:left w:val="none" w:sz="0" w:space="0" w:color="auto"/>
        <w:bottom w:val="none" w:sz="0" w:space="0" w:color="auto"/>
        <w:right w:val="none" w:sz="0" w:space="0" w:color="auto"/>
      </w:divBdr>
    </w:div>
    <w:div w:id="553469022">
      <w:bodyDiv w:val="1"/>
      <w:marLeft w:val="0"/>
      <w:marRight w:val="0"/>
      <w:marTop w:val="0"/>
      <w:marBottom w:val="0"/>
      <w:divBdr>
        <w:top w:val="none" w:sz="0" w:space="0" w:color="auto"/>
        <w:left w:val="none" w:sz="0" w:space="0" w:color="auto"/>
        <w:bottom w:val="none" w:sz="0" w:space="0" w:color="auto"/>
        <w:right w:val="none" w:sz="0" w:space="0" w:color="auto"/>
      </w:divBdr>
    </w:div>
    <w:div w:id="557129115">
      <w:bodyDiv w:val="1"/>
      <w:marLeft w:val="0"/>
      <w:marRight w:val="0"/>
      <w:marTop w:val="0"/>
      <w:marBottom w:val="0"/>
      <w:divBdr>
        <w:top w:val="none" w:sz="0" w:space="0" w:color="auto"/>
        <w:left w:val="none" w:sz="0" w:space="0" w:color="auto"/>
        <w:bottom w:val="none" w:sz="0" w:space="0" w:color="auto"/>
        <w:right w:val="none" w:sz="0" w:space="0" w:color="auto"/>
      </w:divBdr>
    </w:div>
    <w:div w:id="582420821">
      <w:bodyDiv w:val="1"/>
      <w:marLeft w:val="0"/>
      <w:marRight w:val="0"/>
      <w:marTop w:val="0"/>
      <w:marBottom w:val="0"/>
      <w:divBdr>
        <w:top w:val="none" w:sz="0" w:space="0" w:color="auto"/>
        <w:left w:val="none" w:sz="0" w:space="0" w:color="auto"/>
        <w:bottom w:val="none" w:sz="0" w:space="0" w:color="auto"/>
        <w:right w:val="none" w:sz="0" w:space="0" w:color="auto"/>
      </w:divBdr>
    </w:div>
    <w:div w:id="594898674">
      <w:bodyDiv w:val="1"/>
      <w:marLeft w:val="0"/>
      <w:marRight w:val="0"/>
      <w:marTop w:val="0"/>
      <w:marBottom w:val="0"/>
      <w:divBdr>
        <w:top w:val="none" w:sz="0" w:space="0" w:color="auto"/>
        <w:left w:val="none" w:sz="0" w:space="0" w:color="auto"/>
        <w:bottom w:val="none" w:sz="0" w:space="0" w:color="auto"/>
        <w:right w:val="none" w:sz="0" w:space="0" w:color="auto"/>
      </w:divBdr>
    </w:div>
    <w:div w:id="615523100">
      <w:bodyDiv w:val="1"/>
      <w:marLeft w:val="0"/>
      <w:marRight w:val="0"/>
      <w:marTop w:val="0"/>
      <w:marBottom w:val="0"/>
      <w:divBdr>
        <w:top w:val="none" w:sz="0" w:space="0" w:color="auto"/>
        <w:left w:val="none" w:sz="0" w:space="0" w:color="auto"/>
        <w:bottom w:val="none" w:sz="0" w:space="0" w:color="auto"/>
        <w:right w:val="none" w:sz="0" w:space="0" w:color="auto"/>
      </w:divBdr>
    </w:div>
    <w:div w:id="621034515">
      <w:bodyDiv w:val="1"/>
      <w:marLeft w:val="0"/>
      <w:marRight w:val="0"/>
      <w:marTop w:val="0"/>
      <w:marBottom w:val="0"/>
      <w:divBdr>
        <w:top w:val="none" w:sz="0" w:space="0" w:color="auto"/>
        <w:left w:val="none" w:sz="0" w:space="0" w:color="auto"/>
        <w:bottom w:val="none" w:sz="0" w:space="0" w:color="auto"/>
        <w:right w:val="none" w:sz="0" w:space="0" w:color="auto"/>
      </w:divBdr>
    </w:div>
    <w:div w:id="622466197">
      <w:bodyDiv w:val="1"/>
      <w:marLeft w:val="0"/>
      <w:marRight w:val="0"/>
      <w:marTop w:val="0"/>
      <w:marBottom w:val="0"/>
      <w:divBdr>
        <w:top w:val="none" w:sz="0" w:space="0" w:color="auto"/>
        <w:left w:val="none" w:sz="0" w:space="0" w:color="auto"/>
        <w:bottom w:val="none" w:sz="0" w:space="0" w:color="auto"/>
        <w:right w:val="none" w:sz="0" w:space="0" w:color="auto"/>
      </w:divBdr>
      <w:divsChild>
        <w:div w:id="681859400">
          <w:marLeft w:val="0"/>
          <w:marRight w:val="0"/>
          <w:marTop w:val="0"/>
          <w:marBottom w:val="0"/>
          <w:divBdr>
            <w:top w:val="none" w:sz="0" w:space="0" w:color="auto"/>
            <w:left w:val="none" w:sz="0" w:space="0" w:color="auto"/>
            <w:bottom w:val="none" w:sz="0" w:space="0" w:color="auto"/>
            <w:right w:val="none" w:sz="0" w:space="0" w:color="auto"/>
          </w:divBdr>
        </w:div>
        <w:div w:id="830489750">
          <w:marLeft w:val="0"/>
          <w:marRight w:val="0"/>
          <w:marTop w:val="0"/>
          <w:marBottom w:val="0"/>
          <w:divBdr>
            <w:top w:val="none" w:sz="0" w:space="0" w:color="auto"/>
            <w:left w:val="none" w:sz="0" w:space="0" w:color="auto"/>
            <w:bottom w:val="none" w:sz="0" w:space="0" w:color="auto"/>
            <w:right w:val="none" w:sz="0" w:space="0" w:color="auto"/>
          </w:divBdr>
        </w:div>
        <w:div w:id="1176073406">
          <w:marLeft w:val="0"/>
          <w:marRight w:val="0"/>
          <w:marTop w:val="0"/>
          <w:marBottom w:val="0"/>
          <w:divBdr>
            <w:top w:val="none" w:sz="0" w:space="0" w:color="auto"/>
            <w:left w:val="none" w:sz="0" w:space="0" w:color="auto"/>
            <w:bottom w:val="none" w:sz="0" w:space="0" w:color="auto"/>
            <w:right w:val="none" w:sz="0" w:space="0" w:color="auto"/>
          </w:divBdr>
        </w:div>
        <w:div w:id="1461148729">
          <w:marLeft w:val="0"/>
          <w:marRight w:val="0"/>
          <w:marTop w:val="0"/>
          <w:marBottom w:val="0"/>
          <w:divBdr>
            <w:top w:val="none" w:sz="0" w:space="0" w:color="auto"/>
            <w:left w:val="none" w:sz="0" w:space="0" w:color="auto"/>
            <w:bottom w:val="none" w:sz="0" w:space="0" w:color="auto"/>
            <w:right w:val="none" w:sz="0" w:space="0" w:color="auto"/>
          </w:divBdr>
        </w:div>
        <w:div w:id="1585532651">
          <w:marLeft w:val="0"/>
          <w:marRight w:val="0"/>
          <w:marTop w:val="0"/>
          <w:marBottom w:val="0"/>
          <w:divBdr>
            <w:top w:val="none" w:sz="0" w:space="0" w:color="auto"/>
            <w:left w:val="none" w:sz="0" w:space="0" w:color="auto"/>
            <w:bottom w:val="none" w:sz="0" w:space="0" w:color="auto"/>
            <w:right w:val="none" w:sz="0" w:space="0" w:color="auto"/>
          </w:divBdr>
        </w:div>
        <w:div w:id="1624994306">
          <w:marLeft w:val="0"/>
          <w:marRight w:val="0"/>
          <w:marTop w:val="0"/>
          <w:marBottom w:val="0"/>
          <w:divBdr>
            <w:top w:val="none" w:sz="0" w:space="0" w:color="auto"/>
            <w:left w:val="none" w:sz="0" w:space="0" w:color="auto"/>
            <w:bottom w:val="none" w:sz="0" w:space="0" w:color="auto"/>
            <w:right w:val="none" w:sz="0" w:space="0" w:color="auto"/>
          </w:divBdr>
        </w:div>
        <w:div w:id="1670256878">
          <w:marLeft w:val="0"/>
          <w:marRight w:val="0"/>
          <w:marTop w:val="0"/>
          <w:marBottom w:val="0"/>
          <w:divBdr>
            <w:top w:val="none" w:sz="0" w:space="0" w:color="auto"/>
            <w:left w:val="none" w:sz="0" w:space="0" w:color="auto"/>
            <w:bottom w:val="none" w:sz="0" w:space="0" w:color="auto"/>
            <w:right w:val="none" w:sz="0" w:space="0" w:color="auto"/>
          </w:divBdr>
        </w:div>
      </w:divsChild>
    </w:div>
    <w:div w:id="633369822">
      <w:bodyDiv w:val="1"/>
      <w:marLeft w:val="0"/>
      <w:marRight w:val="0"/>
      <w:marTop w:val="0"/>
      <w:marBottom w:val="0"/>
      <w:divBdr>
        <w:top w:val="none" w:sz="0" w:space="0" w:color="auto"/>
        <w:left w:val="none" w:sz="0" w:space="0" w:color="auto"/>
        <w:bottom w:val="none" w:sz="0" w:space="0" w:color="auto"/>
        <w:right w:val="none" w:sz="0" w:space="0" w:color="auto"/>
      </w:divBdr>
    </w:div>
    <w:div w:id="641081455">
      <w:bodyDiv w:val="1"/>
      <w:marLeft w:val="0"/>
      <w:marRight w:val="0"/>
      <w:marTop w:val="0"/>
      <w:marBottom w:val="0"/>
      <w:divBdr>
        <w:top w:val="none" w:sz="0" w:space="0" w:color="auto"/>
        <w:left w:val="none" w:sz="0" w:space="0" w:color="auto"/>
        <w:bottom w:val="none" w:sz="0" w:space="0" w:color="auto"/>
        <w:right w:val="none" w:sz="0" w:space="0" w:color="auto"/>
      </w:divBdr>
    </w:div>
    <w:div w:id="656808055">
      <w:bodyDiv w:val="1"/>
      <w:marLeft w:val="0"/>
      <w:marRight w:val="0"/>
      <w:marTop w:val="0"/>
      <w:marBottom w:val="0"/>
      <w:divBdr>
        <w:top w:val="none" w:sz="0" w:space="0" w:color="auto"/>
        <w:left w:val="none" w:sz="0" w:space="0" w:color="auto"/>
        <w:bottom w:val="none" w:sz="0" w:space="0" w:color="auto"/>
        <w:right w:val="none" w:sz="0" w:space="0" w:color="auto"/>
      </w:divBdr>
      <w:divsChild>
        <w:div w:id="1211385634">
          <w:marLeft w:val="0"/>
          <w:marRight w:val="0"/>
          <w:marTop w:val="0"/>
          <w:marBottom w:val="0"/>
          <w:divBdr>
            <w:top w:val="none" w:sz="0" w:space="0" w:color="auto"/>
            <w:left w:val="none" w:sz="0" w:space="0" w:color="auto"/>
            <w:bottom w:val="none" w:sz="0" w:space="0" w:color="auto"/>
            <w:right w:val="none" w:sz="0" w:space="0" w:color="auto"/>
          </w:divBdr>
        </w:div>
        <w:div w:id="1762946664">
          <w:marLeft w:val="0"/>
          <w:marRight w:val="0"/>
          <w:marTop w:val="0"/>
          <w:marBottom w:val="0"/>
          <w:divBdr>
            <w:top w:val="none" w:sz="0" w:space="0" w:color="auto"/>
            <w:left w:val="none" w:sz="0" w:space="0" w:color="auto"/>
            <w:bottom w:val="none" w:sz="0" w:space="0" w:color="auto"/>
            <w:right w:val="none" w:sz="0" w:space="0" w:color="auto"/>
          </w:divBdr>
        </w:div>
        <w:div w:id="2111194223">
          <w:marLeft w:val="0"/>
          <w:marRight w:val="0"/>
          <w:marTop w:val="0"/>
          <w:marBottom w:val="0"/>
          <w:divBdr>
            <w:top w:val="none" w:sz="0" w:space="0" w:color="auto"/>
            <w:left w:val="none" w:sz="0" w:space="0" w:color="auto"/>
            <w:bottom w:val="none" w:sz="0" w:space="0" w:color="auto"/>
            <w:right w:val="none" w:sz="0" w:space="0" w:color="auto"/>
          </w:divBdr>
        </w:div>
      </w:divsChild>
    </w:div>
    <w:div w:id="657996647">
      <w:bodyDiv w:val="1"/>
      <w:marLeft w:val="0"/>
      <w:marRight w:val="0"/>
      <w:marTop w:val="0"/>
      <w:marBottom w:val="0"/>
      <w:divBdr>
        <w:top w:val="none" w:sz="0" w:space="0" w:color="auto"/>
        <w:left w:val="none" w:sz="0" w:space="0" w:color="auto"/>
        <w:bottom w:val="none" w:sz="0" w:space="0" w:color="auto"/>
        <w:right w:val="none" w:sz="0" w:space="0" w:color="auto"/>
      </w:divBdr>
    </w:div>
    <w:div w:id="658266804">
      <w:bodyDiv w:val="1"/>
      <w:marLeft w:val="0"/>
      <w:marRight w:val="0"/>
      <w:marTop w:val="0"/>
      <w:marBottom w:val="0"/>
      <w:divBdr>
        <w:top w:val="none" w:sz="0" w:space="0" w:color="auto"/>
        <w:left w:val="none" w:sz="0" w:space="0" w:color="auto"/>
        <w:bottom w:val="none" w:sz="0" w:space="0" w:color="auto"/>
        <w:right w:val="none" w:sz="0" w:space="0" w:color="auto"/>
      </w:divBdr>
    </w:div>
    <w:div w:id="660037324">
      <w:bodyDiv w:val="1"/>
      <w:marLeft w:val="0"/>
      <w:marRight w:val="0"/>
      <w:marTop w:val="0"/>
      <w:marBottom w:val="0"/>
      <w:divBdr>
        <w:top w:val="none" w:sz="0" w:space="0" w:color="auto"/>
        <w:left w:val="none" w:sz="0" w:space="0" w:color="auto"/>
        <w:bottom w:val="none" w:sz="0" w:space="0" w:color="auto"/>
        <w:right w:val="none" w:sz="0" w:space="0" w:color="auto"/>
      </w:divBdr>
    </w:div>
    <w:div w:id="663359544">
      <w:bodyDiv w:val="1"/>
      <w:marLeft w:val="0"/>
      <w:marRight w:val="0"/>
      <w:marTop w:val="0"/>
      <w:marBottom w:val="0"/>
      <w:divBdr>
        <w:top w:val="none" w:sz="0" w:space="0" w:color="auto"/>
        <w:left w:val="none" w:sz="0" w:space="0" w:color="auto"/>
        <w:bottom w:val="none" w:sz="0" w:space="0" w:color="auto"/>
        <w:right w:val="none" w:sz="0" w:space="0" w:color="auto"/>
      </w:divBdr>
    </w:div>
    <w:div w:id="673993427">
      <w:bodyDiv w:val="1"/>
      <w:marLeft w:val="0"/>
      <w:marRight w:val="0"/>
      <w:marTop w:val="0"/>
      <w:marBottom w:val="0"/>
      <w:divBdr>
        <w:top w:val="none" w:sz="0" w:space="0" w:color="auto"/>
        <w:left w:val="none" w:sz="0" w:space="0" w:color="auto"/>
        <w:bottom w:val="none" w:sz="0" w:space="0" w:color="auto"/>
        <w:right w:val="none" w:sz="0" w:space="0" w:color="auto"/>
      </w:divBdr>
    </w:div>
    <w:div w:id="687678033">
      <w:bodyDiv w:val="1"/>
      <w:marLeft w:val="0"/>
      <w:marRight w:val="0"/>
      <w:marTop w:val="0"/>
      <w:marBottom w:val="0"/>
      <w:divBdr>
        <w:top w:val="none" w:sz="0" w:space="0" w:color="auto"/>
        <w:left w:val="none" w:sz="0" w:space="0" w:color="auto"/>
        <w:bottom w:val="none" w:sz="0" w:space="0" w:color="auto"/>
        <w:right w:val="none" w:sz="0" w:space="0" w:color="auto"/>
      </w:divBdr>
    </w:div>
    <w:div w:id="709301211">
      <w:bodyDiv w:val="1"/>
      <w:marLeft w:val="0"/>
      <w:marRight w:val="0"/>
      <w:marTop w:val="0"/>
      <w:marBottom w:val="0"/>
      <w:divBdr>
        <w:top w:val="none" w:sz="0" w:space="0" w:color="auto"/>
        <w:left w:val="none" w:sz="0" w:space="0" w:color="auto"/>
        <w:bottom w:val="none" w:sz="0" w:space="0" w:color="auto"/>
        <w:right w:val="none" w:sz="0" w:space="0" w:color="auto"/>
      </w:divBdr>
    </w:div>
    <w:div w:id="731581613">
      <w:bodyDiv w:val="1"/>
      <w:marLeft w:val="0"/>
      <w:marRight w:val="0"/>
      <w:marTop w:val="0"/>
      <w:marBottom w:val="0"/>
      <w:divBdr>
        <w:top w:val="none" w:sz="0" w:space="0" w:color="auto"/>
        <w:left w:val="none" w:sz="0" w:space="0" w:color="auto"/>
        <w:bottom w:val="none" w:sz="0" w:space="0" w:color="auto"/>
        <w:right w:val="none" w:sz="0" w:space="0" w:color="auto"/>
      </w:divBdr>
    </w:div>
    <w:div w:id="744230079">
      <w:bodyDiv w:val="1"/>
      <w:marLeft w:val="0"/>
      <w:marRight w:val="0"/>
      <w:marTop w:val="0"/>
      <w:marBottom w:val="0"/>
      <w:divBdr>
        <w:top w:val="none" w:sz="0" w:space="0" w:color="auto"/>
        <w:left w:val="none" w:sz="0" w:space="0" w:color="auto"/>
        <w:bottom w:val="none" w:sz="0" w:space="0" w:color="auto"/>
        <w:right w:val="none" w:sz="0" w:space="0" w:color="auto"/>
      </w:divBdr>
    </w:div>
    <w:div w:id="763652549">
      <w:bodyDiv w:val="1"/>
      <w:marLeft w:val="0"/>
      <w:marRight w:val="0"/>
      <w:marTop w:val="0"/>
      <w:marBottom w:val="0"/>
      <w:divBdr>
        <w:top w:val="none" w:sz="0" w:space="0" w:color="auto"/>
        <w:left w:val="none" w:sz="0" w:space="0" w:color="auto"/>
        <w:bottom w:val="none" w:sz="0" w:space="0" w:color="auto"/>
        <w:right w:val="none" w:sz="0" w:space="0" w:color="auto"/>
      </w:divBdr>
    </w:div>
    <w:div w:id="771701607">
      <w:bodyDiv w:val="1"/>
      <w:marLeft w:val="0"/>
      <w:marRight w:val="0"/>
      <w:marTop w:val="0"/>
      <w:marBottom w:val="0"/>
      <w:divBdr>
        <w:top w:val="none" w:sz="0" w:space="0" w:color="auto"/>
        <w:left w:val="none" w:sz="0" w:space="0" w:color="auto"/>
        <w:bottom w:val="none" w:sz="0" w:space="0" w:color="auto"/>
        <w:right w:val="none" w:sz="0" w:space="0" w:color="auto"/>
      </w:divBdr>
    </w:div>
    <w:div w:id="788284690">
      <w:bodyDiv w:val="1"/>
      <w:marLeft w:val="0"/>
      <w:marRight w:val="0"/>
      <w:marTop w:val="0"/>
      <w:marBottom w:val="0"/>
      <w:divBdr>
        <w:top w:val="none" w:sz="0" w:space="0" w:color="auto"/>
        <w:left w:val="none" w:sz="0" w:space="0" w:color="auto"/>
        <w:bottom w:val="none" w:sz="0" w:space="0" w:color="auto"/>
        <w:right w:val="none" w:sz="0" w:space="0" w:color="auto"/>
      </w:divBdr>
    </w:div>
    <w:div w:id="793988260">
      <w:bodyDiv w:val="1"/>
      <w:marLeft w:val="0"/>
      <w:marRight w:val="0"/>
      <w:marTop w:val="0"/>
      <w:marBottom w:val="0"/>
      <w:divBdr>
        <w:top w:val="none" w:sz="0" w:space="0" w:color="auto"/>
        <w:left w:val="none" w:sz="0" w:space="0" w:color="auto"/>
        <w:bottom w:val="none" w:sz="0" w:space="0" w:color="auto"/>
        <w:right w:val="none" w:sz="0" w:space="0" w:color="auto"/>
      </w:divBdr>
    </w:div>
    <w:div w:id="836112971">
      <w:bodyDiv w:val="1"/>
      <w:marLeft w:val="0"/>
      <w:marRight w:val="0"/>
      <w:marTop w:val="0"/>
      <w:marBottom w:val="0"/>
      <w:divBdr>
        <w:top w:val="none" w:sz="0" w:space="0" w:color="auto"/>
        <w:left w:val="none" w:sz="0" w:space="0" w:color="auto"/>
        <w:bottom w:val="none" w:sz="0" w:space="0" w:color="auto"/>
        <w:right w:val="none" w:sz="0" w:space="0" w:color="auto"/>
      </w:divBdr>
    </w:div>
    <w:div w:id="836454980">
      <w:bodyDiv w:val="1"/>
      <w:marLeft w:val="0"/>
      <w:marRight w:val="0"/>
      <w:marTop w:val="0"/>
      <w:marBottom w:val="0"/>
      <w:divBdr>
        <w:top w:val="none" w:sz="0" w:space="0" w:color="auto"/>
        <w:left w:val="none" w:sz="0" w:space="0" w:color="auto"/>
        <w:bottom w:val="none" w:sz="0" w:space="0" w:color="auto"/>
        <w:right w:val="none" w:sz="0" w:space="0" w:color="auto"/>
      </w:divBdr>
    </w:div>
    <w:div w:id="847133974">
      <w:bodyDiv w:val="1"/>
      <w:marLeft w:val="0"/>
      <w:marRight w:val="0"/>
      <w:marTop w:val="0"/>
      <w:marBottom w:val="0"/>
      <w:divBdr>
        <w:top w:val="none" w:sz="0" w:space="0" w:color="auto"/>
        <w:left w:val="none" w:sz="0" w:space="0" w:color="auto"/>
        <w:bottom w:val="none" w:sz="0" w:space="0" w:color="auto"/>
        <w:right w:val="none" w:sz="0" w:space="0" w:color="auto"/>
      </w:divBdr>
    </w:div>
    <w:div w:id="854853527">
      <w:bodyDiv w:val="1"/>
      <w:marLeft w:val="0"/>
      <w:marRight w:val="0"/>
      <w:marTop w:val="0"/>
      <w:marBottom w:val="0"/>
      <w:divBdr>
        <w:top w:val="none" w:sz="0" w:space="0" w:color="auto"/>
        <w:left w:val="none" w:sz="0" w:space="0" w:color="auto"/>
        <w:bottom w:val="none" w:sz="0" w:space="0" w:color="auto"/>
        <w:right w:val="none" w:sz="0" w:space="0" w:color="auto"/>
      </w:divBdr>
    </w:div>
    <w:div w:id="860126244">
      <w:bodyDiv w:val="1"/>
      <w:marLeft w:val="0"/>
      <w:marRight w:val="0"/>
      <w:marTop w:val="0"/>
      <w:marBottom w:val="0"/>
      <w:divBdr>
        <w:top w:val="none" w:sz="0" w:space="0" w:color="auto"/>
        <w:left w:val="none" w:sz="0" w:space="0" w:color="auto"/>
        <w:bottom w:val="none" w:sz="0" w:space="0" w:color="auto"/>
        <w:right w:val="none" w:sz="0" w:space="0" w:color="auto"/>
      </w:divBdr>
    </w:div>
    <w:div w:id="869955502">
      <w:bodyDiv w:val="1"/>
      <w:marLeft w:val="0"/>
      <w:marRight w:val="0"/>
      <w:marTop w:val="0"/>
      <w:marBottom w:val="0"/>
      <w:divBdr>
        <w:top w:val="none" w:sz="0" w:space="0" w:color="auto"/>
        <w:left w:val="none" w:sz="0" w:space="0" w:color="auto"/>
        <w:bottom w:val="none" w:sz="0" w:space="0" w:color="auto"/>
        <w:right w:val="none" w:sz="0" w:space="0" w:color="auto"/>
      </w:divBdr>
    </w:div>
    <w:div w:id="874658710">
      <w:bodyDiv w:val="1"/>
      <w:marLeft w:val="0"/>
      <w:marRight w:val="0"/>
      <w:marTop w:val="0"/>
      <w:marBottom w:val="0"/>
      <w:divBdr>
        <w:top w:val="none" w:sz="0" w:space="0" w:color="auto"/>
        <w:left w:val="none" w:sz="0" w:space="0" w:color="auto"/>
        <w:bottom w:val="none" w:sz="0" w:space="0" w:color="auto"/>
        <w:right w:val="none" w:sz="0" w:space="0" w:color="auto"/>
      </w:divBdr>
    </w:div>
    <w:div w:id="889996175">
      <w:bodyDiv w:val="1"/>
      <w:marLeft w:val="0"/>
      <w:marRight w:val="0"/>
      <w:marTop w:val="0"/>
      <w:marBottom w:val="0"/>
      <w:divBdr>
        <w:top w:val="none" w:sz="0" w:space="0" w:color="auto"/>
        <w:left w:val="none" w:sz="0" w:space="0" w:color="auto"/>
        <w:bottom w:val="none" w:sz="0" w:space="0" w:color="auto"/>
        <w:right w:val="none" w:sz="0" w:space="0" w:color="auto"/>
      </w:divBdr>
    </w:div>
    <w:div w:id="908349544">
      <w:bodyDiv w:val="1"/>
      <w:marLeft w:val="0"/>
      <w:marRight w:val="0"/>
      <w:marTop w:val="0"/>
      <w:marBottom w:val="0"/>
      <w:divBdr>
        <w:top w:val="none" w:sz="0" w:space="0" w:color="auto"/>
        <w:left w:val="none" w:sz="0" w:space="0" w:color="auto"/>
        <w:bottom w:val="none" w:sz="0" w:space="0" w:color="auto"/>
        <w:right w:val="none" w:sz="0" w:space="0" w:color="auto"/>
      </w:divBdr>
    </w:div>
    <w:div w:id="917328850">
      <w:bodyDiv w:val="1"/>
      <w:marLeft w:val="0"/>
      <w:marRight w:val="0"/>
      <w:marTop w:val="0"/>
      <w:marBottom w:val="0"/>
      <w:divBdr>
        <w:top w:val="none" w:sz="0" w:space="0" w:color="auto"/>
        <w:left w:val="none" w:sz="0" w:space="0" w:color="auto"/>
        <w:bottom w:val="none" w:sz="0" w:space="0" w:color="auto"/>
        <w:right w:val="none" w:sz="0" w:space="0" w:color="auto"/>
      </w:divBdr>
      <w:divsChild>
        <w:div w:id="172574299">
          <w:marLeft w:val="0"/>
          <w:marRight w:val="0"/>
          <w:marTop w:val="0"/>
          <w:marBottom w:val="0"/>
          <w:divBdr>
            <w:top w:val="none" w:sz="0" w:space="0" w:color="auto"/>
            <w:left w:val="none" w:sz="0" w:space="0" w:color="auto"/>
            <w:bottom w:val="none" w:sz="0" w:space="0" w:color="auto"/>
            <w:right w:val="none" w:sz="0" w:space="0" w:color="auto"/>
          </w:divBdr>
        </w:div>
        <w:div w:id="196160572">
          <w:marLeft w:val="0"/>
          <w:marRight w:val="0"/>
          <w:marTop w:val="0"/>
          <w:marBottom w:val="0"/>
          <w:divBdr>
            <w:top w:val="none" w:sz="0" w:space="0" w:color="auto"/>
            <w:left w:val="none" w:sz="0" w:space="0" w:color="auto"/>
            <w:bottom w:val="none" w:sz="0" w:space="0" w:color="auto"/>
            <w:right w:val="none" w:sz="0" w:space="0" w:color="auto"/>
          </w:divBdr>
        </w:div>
        <w:div w:id="280496692">
          <w:marLeft w:val="0"/>
          <w:marRight w:val="0"/>
          <w:marTop w:val="0"/>
          <w:marBottom w:val="0"/>
          <w:divBdr>
            <w:top w:val="none" w:sz="0" w:space="0" w:color="auto"/>
            <w:left w:val="none" w:sz="0" w:space="0" w:color="auto"/>
            <w:bottom w:val="none" w:sz="0" w:space="0" w:color="auto"/>
            <w:right w:val="none" w:sz="0" w:space="0" w:color="auto"/>
          </w:divBdr>
        </w:div>
        <w:div w:id="760494102">
          <w:marLeft w:val="0"/>
          <w:marRight w:val="0"/>
          <w:marTop w:val="0"/>
          <w:marBottom w:val="0"/>
          <w:divBdr>
            <w:top w:val="none" w:sz="0" w:space="0" w:color="auto"/>
            <w:left w:val="none" w:sz="0" w:space="0" w:color="auto"/>
            <w:bottom w:val="none" w:sz="0" w:space="0" w:color="auto"/>
            <w:right w:val="none" w:sz="0" w:space="0" w:color="auto"/>
          </w:divBdr>
        </w:div>
        <w:div w:id="832139332">
          <w:marLeft w:val="0"/>
          <w:marRight w:val="0"/>
          <w:marTop w:val="0"/>
          <w:marBottom w:val="0"/>
          <w:divBdr>
            <w:top w:val="none" w:sz="0" w:space="0" w:color="auto"/>
            <w:left w:val="none" w:sz="0" w:space="0" w:color="auto"/>
            <w:bottom w:val="none" w:sz="0" w:space="0" w:color="auto"/>
            <w:right w:val="none" w:sz="0" w:space="0" w:color="auto"/>
          </w:divBdr>
        </w:div>
      </w:divsChild>
    </w:div>
    <w:div w:id="925381842">
      <w:bodyDiv w:val="1"/>
      <w:marLeft w:val="0"/>
      <w:marRight w:val="0"/>
      <w:marTop w:val="0"/>
      <w:marBottom w:val="0"/>
      <w:divBdr>
        <w:top w:val="none" w:sz="0" w:space="0" w:color="auto"/>
        <w:left w:val="none" w:sz="0" w:space="0" w:color="auto"/>
        <w:bottom w:val="none" w:sz="0" w:space="0" w:color="auto"/>
        <w:right w:val="none" w:sz="0" w:space="0" w:color="auto"/>
      </w:divBdr>
    </w:div>
    <w:div w:id="925500573">
      <w:bodyDiv w:val="1"/>
      <w:marLeft w:val="0"/>
      <w:marRight w:val="0"/>
      <w:marTop w:val="0"/>
      <w:marBottom w:val="0"/>
      <w:divBdr>
        <w:top w:val="none" w:sz="0" w:space="0" w:color="auto"/>
        <w:left w:val="none" w:sz="0" w:space="0" w:color="auto"/>
        <w:bottom w:val="none" w:sz="0" w:space="0" w:color="auto"/>
        <w:right w:val="none" w:sz="0" w:space="0" w:color="auto"/>
      </w:divBdr>
    </w:div>
    <w:div w:id="936985540">
      <w:bodyDiv w:val="1"/>
      <w:marLeft w:val="0"/>
      <w:marRight w:val="0"/>
      <w:marTop w:val="0"/>
      <w:marBottom w:val="0"/>
      <w:divBdr>
        <w:top w:val="none" w:sz="0" w:space="0" w:color="auto"/>
        <w:left w:val="none" w:sz="0" w:space="0" w:color="auto"/>
        <w:bottom w:val="none" w:sz="0" w:space="0" w:color="auto"/>
        <w:right w:val="none" w:sz="0" w:space="0" w:color="auto"/>
      </w:divBdr>
    </w:div>
    <w:div w:id="956646018">
      <w:bodyDiv w:val="1"/>
      <w:marLeft w:val="0"/>
      <w:marRight w:val="0"/>
      <w:marTop w:val="0"/>
      <w:marBottom w:val="0"/>
      <w:divBdr>
        <w:top w:val="none" w:sz="0" w:space="0" w:color="auto"/>
        <w:left w:val="none" w:sz="0" w:space="0" w:color="auto"/>
        <w:bottom w:val="none" w:sz="0" w:space="0" w:color="auto"/>
        <w:right w:val="none" w:sz="0" w:space="0" w:color="auto"/>
      </w:divBdr>
    </w:div>
    <w:div w:id="967706101">
      <w:bodyDiv w:val="1"/>
      <w:marLeft w:val="0"/>
      <w:marRight w:val="0"/>
      <w:marTop w:val="0"/>
      <w:marBottom w:val="0"/>
      <w:divBdr>
        <w:top w:val="none" w:sz="0" w:space="0" w:color="auto"/>
        <w:left w:val="none" w:sz="0" w:space="0" w:color="auto"/>
        <w:bottom w:val="none" w:sz="0" w:space="0" w:color="auto"/>
        <w:right w:val="none" w:sz="0" w:space="0" w:color="auto"/>
      </w:divBdr>
    </w:div>
    <w:div w:id="1014573980">
      <w:bodyDiv w:val="1"/>
      <w:marLeft w:val="0"/>
      <w:marRight w:val="0"/>
      <w:marTop w:val="0"/>
      <w:marBottom w:val="0"/>
      <w:divBdr>
        <w:top w:val="none" w:sz="0" w:space="0" w:color="auto"/>
        <w:left w:val="none" w:sz="0" w:space="0" w:color="auto"/>
        <w:bottom w:val="none" w:sz="0" w:space="0" w:color="auto"/>
        <w:right w:val="none" w:sz="0" w:space="0" w:color="auto"/>
      </w:divBdr>
    </w:div>
    <w:div w:id="1027826105">
      <w:bodyDiv w:val="1"/>
      <w:marLeft w:val="0"/>
      <w:marRight w:val="0"/>
      <w:marTop w:val="0"/>
      <w:marBottom w:val="0"/>
      <w:divBdr>
        <w:top w:val="none" w:sz="0" w:space="0" w:color="auto"/>
        <w:left w:val="none" w:sz="0" w:space="0" w:color="auto"/>
        <w:bottom w:val="none" w:sz="0" w:space="0" w:color="auto"/>
        <w:right w:val="none" w:sz="0" w:space="0" w:color="auto"/>
      </w:divBdr>
    </w:div>
    <w:div w:id="1039162726">
      <w:bodyDiv w:val="1"/>
      <w:marLeft w:val="0"/>
      <w:marRight w:val="0"/>
      <w:marTop w:val="0"/>
      <w:marBottom w:val="0"/>
      <w:divBdr>
        <w:top w:val="none" w:sz="0" w:space="0" w:color="auto"/>
        <w:left w:val="none" w:sz="0" w:space="0" w:color="auto"/>
        <w:bottom w:val="none" w:sz="0" w:space="0" w:color="auto"/>
        <w:right w:val="none" w:sz="0" w:space="0" w:color="auto"/>
      </w:divBdr>
    </w:div>
    <w:div w:id="1065758773">
      <w:bodyDiv w:val="1"/>
      <w:marLeft w:val="0"/>
      <w:marRight w:val="0"/>
      <w:marTop w:val="0"/>
      <w:marBottom w:val="0"/>
      <w:divBdr>
        <w:top w:val="none" w:sz="0" w:space="0" w:color="auto"/>
        <w:left w:val="none" w:sz="0" w:space="0" w:color="auto"/>
        <w:bottom w:val="none" w:sz="0" w:space="0" w:color="auto"/>
        <w:right w:val="none" w:sz="0" w:space="0" w:color="auto"/>
      </w:divBdr>
    </w:div>
    <w:div w:id="1075199707">
      <w:bodyDiv w:val="1"/>
      <w:marLeft w:val="0"/>
      <w:marRight w:val="0"/>
      <w:marTop w:val="0"/>
      <w:marBottom w:val="0"/>
      <w:divBdr>
        <w:top w:val="none" w:sz="0" w:space="0" w:color="auto"/>
        <w:left w:val="none" w:sz="0" w:space="0" w:color="auto"/>
        <w:bottom w:val="none" w:sz="0" w:space="0" w:color="auto"/>
        <w:right w:val="none" w:sz="0" w:space="0" w:color="auto"/>
      </w:divBdr>
    </w:div>
    <w:div w:id="1086729817">
      <w:bodyDiv w:val="1"/>
      <w:marLeft w:val="0"/>
      <w:marRight w:val="0"/>
      <w:marTop w:val="0"/>
      <w:marBottom w:val="0"/>
      <w:divBdr>
        <w:top w:val="none" w:sz="0" w:space="0" w:color="auto"/>
        <w:left w:val="none" w:sz="0" w:space="0" w:color="auto"/>
        <w:bottom w:val="none" w:sz="0" w:space="0" w:color="auto"/>
        <w:right w:val="none" w:sz="0" w:space="0" w:color="auto"/>
      </w:divBdr>
    </w:div>
    <w:div w:id="1086806437">
      <w:bodyDiv w:val="1"/>
      <w:marLeft w:val="0"/>
      <w:marRight w:val="0"/>
      <w:marTop w:val="0"/>
      <w:marBottom w:val="0"/>
      <w:divBdr>
        <w:top w:val="none" w:sz="0" w:space="0" w:color="auto"/>
        <w:left w:val="none" w:sz="0" w:space="0" w:color="auto"/>
        <w:bottom w:val="none" w:sz="0" w:space="0" w:color="auto"/>
        <w:right w:val="none" w:sz="0" w:space="0" w:color="auto"/>
      </w:divBdr>
    </w:div>
    <w:div w:id="1096945929">
      <w:bodyDiv w:val="1"/>
      <w:marLeft w:val="0"/>
      <w:marRight w:val="0"/>
      <w:marTop w:val="0"/>
      <w:marBottom w:val="0"/>
      <w:divBdr>
        <w:top w:val="none" w:sz="0" w:space="0" w:color="auto"/>
        <w:left w:val="none" w:sz="0" w:space="0" w:color="auto"/>
        <w:bottom w:val="none" w:sz="0" w:space="0" w:color="auto"/>
        <w:right w:val="none" w:sz="0" w:space="0" w:color="auto"/>
      </w:divBdr>
    </w:div>
    <w:div w:id="1103964381">
      <w:bodyDiv w:val="1"/>
      <w:marLeft w:val="0"/>
      <w:marRight w:val="0"/>
      <w:marTop w:val="0"/>
      <w:marBottom w:val="0"/>
      <w:divBdr>
        <w:top w:val="none" w:sz="0" w:space="0" w:color="auto"/>
        <w:left w:val="none" w:sz="0" w:space="0" w:color="auto"/>
        <w:bottom w:val="none" w:sz="0" w:space="0" w:color="auto"/>
        <w:right w:val="none" w:sz="0" w:space="0" w:color="auto"/>
      </w:divBdr>
    </w:div>
    <w:div w:id="1117795789">
      <w:bodyDiv w:val="1"/>
      <w:marLeft w:val="0"/>
      <w:marRight w:val="0"/>
      <w:marTop w:val="0"/>
      <w:marBottom w:val="0"/>
      <w:divBdr>
        <w:top w:val="none" w:sz="0" w:space="0" w:color="auto"/>
        <w:left w:val="none" w:sz="0" w:space="0" w:color="auto"/>
        <w:bottom w:val="none" w:sz="0" w:space="0" w:color="auto"/>
        <w:right w:val="none" w:sz="0" w:space="0" w:color="auto"/>
      </w:divBdr>
    </w:div>
    <w:div w:id="1118332648">
      <w:bodyDiv w:val="1"/>
      <w:marLeft w:val="0"/>
      <w:marRight w:val="0"/>
      <w:marTop w:val="0"/>
      <w:marBottom w:val="0"/>
      <w:divBdr>
        <w:top w:val="none" w:sz="0" w:space="0" w:color="auto"/>
        <w:left w:val="none" w:sz="0" w:space="0" w:color="auto"/>
        <w:bottom w:val="none" w:sz="0" w:space="0" w:color="auto"/>
        <w:right w:val="none" w:sz="0" w:space="0" w:color="auto"/>
      </w:divBdr>
    </w:div>
    <w:div w:id="1131093874">
      <w:bodyDiv w:val="1"/>
      <w:marLeft w:val="0"/>
      <w:marRight w:val="0"/>
      <w:marTop w:val="0"/>
      <w:marBottom w:val="0"/>
      <w:divBdr>
        <w:top w:val="none" w:sz="0" w:space="0" w:color="auto"/>
        <w:left w:val="none" w:sz="0" w:space="0" w:color="auto"/>
        <w:bottom w:val="none" w:sz="0" w:space="0" w:color="auto"/>
        <w:right w:val="none" w:sz="0" w:space="0" w:color="auto"/>
      </w:divBdr>
    </w:div>
    <w:div w:id="1132558073">
      <w:bodyDiv w:val="1"/>
      <w:marLeft w:val="0"/>
      <w:marRight w:val="0"/>
      <w:marTop w:val="0"/>
      <w:marBottom w:val="0"/>
      <w:divBdr>
        <w:top w:val="none" w:sz="0" w:space="0" w:color="auto"/>
        <w:left w:val="none" w:sz="0" w:space="0" w:color="auto"/>
        <w:bottom w:val="none" w:sz="0" w:space="0" w:color="auto"/>
        <w:right w:val="none" w:sz="0" w:space="0" w:color="auto"/>
      </w:divBdr>
    </w:div>
    <w:div w:id="1135831998">
      <w:bodyDiv w:val="1"/>
      <w:marLeft w:val="0"/>
      <w:marRight w:val="0"/>
      <w:marTop w:val="0"/>
      <w:marBottom w:val="0"/>
      <w:divBdr>
        <w:top w:val="none" w:sz="0" w:space="0" w:color="auto"/>
        <w:left w:val="none" w:sz="0" w:space="0" w:color="auto"/>
        <w:bottom w:val="none" w:sz="0" w:space="0" w:color="auto"/>
        <w:right w:val="none" w:sz="0" w:space="0" w:color="auto"/>
      </w:divBdr>
      <w:divsChild>
        <w:div w:id="474953073">
          <w:marLeft w:val="0"/>
          <w:marRight w:val="0"/>
          <w:marTop w:val="0"/>
          <w:marBottom w:val="0"/>
          <w:divBdr>
            <w:top w:val="none" w:sz="0" w:space="0" w:color="auto"/>
            <w:left w:val="none" w:sz="0" w:space="0" w:color="auto"/>
            <w:bottom w:val="none" w:sz="0" w:space="0" w:color="auto"/>
            <w:right w:val="none" w:sz="0" w:space="0" w:color="auto"/>
          </w:divBdr>
        </w:div>
        <w:div w:id="578755184">
          <w:marLeft w:val="0"/>
          <w:marRight w:val="0"/>
          <w:marTop w:val="0"/>
          <w:marBottom w:val="0"/>
          <w:divBdr>
            <w:top w:val="none" w:sz="0" w:space="0" w:color="auto"/>
            <w:left w:val="none" w:sz="0" w:space="0" w:color="auto"/>
            <w:bottom w:val="none" w:sz="0" w:space="0" w:color="auto"/>
            <w:right w:val="none" w:sz="0" w:space="0" w:color="auto"/>
          </w:divBdr>
        </w:div>
        <w:div w:id="1008143927">
          <w:marLeft w:val="0"/>
          <w:marRight w:val="0"/>
          <w:marTop w:val="0"/>
          <w:marBottom w:val="0"/>
          <w:divBdr>
            <w:top w:val="none" w:sz="0" w:space="0" w:color="auto"/>
            <w:left w:val="none" w:sz="0" w:space="0" w:color="auto"/>
            <w:bottom w:val="none" w:sz="0" w:space="0" w:color="auto"/>
            <w:right w:val="none" w:sz="0" w:space="0" w:color="auto"/>
          </w:divBdr>
        </w:div>
        <w:div w:id="1038894467">
          <w:marLeft w:val="0"/>
          <w:marRight w:val="0"/>
          <w:marTop w:val="0"/>
          <w:marBottom w:val="0"/>
          <w:divBdr>
            <w:top w:val="none" w:sz="0" w:space="0" w:color="auto"/>
            <w:left w:val="none" w:sz="0" w:space="0" w:color="auto"/>
            <w:bottom w:val="none" w:sz="0" w:space="0" w:color="auto"/>
            <w:right w:val="none" w:sz="0" w:space="0" w:color="auto"/>
          </w:divBdr>
        </w:div>
        <w:div w:id="1291284749">
          <w:marLeft w:val="0"/>
          <w:marRight w:val="0"/>
          <w:marTop w:val="0"/>
          <w:marBottom w:val="0"/>
          <w:divBdr>
            <w:top w:val="none" w:sz="0" w:space="0" w:color="auto"/>
            <w:left w:val="none" w:sz="0" w:space="0" w:color="auto"/>
            <w:bottom w:val="none" w:sz="0" w:space="0" w:color="auto"/>
            <w:right w:val="none" w:sz="0" w:space="0" w:color="auto"/>
          </w:divBdr>
        </w:div>
        <w:div w:id="1639721708">
          <w:marLeft w:val="0"/>
          <w:marRight w:val="0"/>
          <w:marTop w:val="0"/>
          <w:marBottom w:val="0"/>
          <w:divBdr>
            <w:top w:val="none" w:sz="0" w:space="0" w:color="auto"/>
            <w:left w:val="none" w:sz="0" w:space="0" w:color="auto"/>
            <w:bottom w:val="none" w:sz="0" w:space="0" w:color="auto"/>
            <w:right w:val="none" w:sz="0" w:space="0" w:color="auto"/>
          </w:divBdr>
        </w:div>
      </w:divsChild>
    </w:div>
    <w:div w:id="1146554116">
      <w:bodyDiv w:val="1"/>
      <w:marLeft w:val="0"/>
      <w:marRight w:val="0"/>
      <w:marTop w:val="0"/>
      <w:marBottom w:val="0"/>
      <w:divBdr>
        <w:top w:val="none" w:sz="0" w:space="0" w:color="auto"/>
        <w:left w:val="none" w:sz="0" w:space="0" w:color="auto"/>
        <w:bottom w:val="none" w:sz="0" w:space="0" w:color="auto"/>
        <w:right w:val="none" w:sz="0" w:space="0" w:color="auto"/>
      </w:divBdr>
    </w:div>
    <w:div w:id="1146582795">
      <w:bodyDiv w:val="1"/>
      <w:marLeft w:val="0"/>
      <w:marRight w:val="0"/>
      <w:marTop w:val="0"/>
      <w:marBottom w:val="0"/>
      <w:divBdr>
        <w:top w:val="none" w:sz="0" w:space="0" w:color="auto"/>
        <w:left w:val="none" w:sz="0" w:space="0" w:color="auto"/>
        <w:bottom w:val="none" w:sz="0" w:space="0" w:color="auto"/>
        <w:right w:val="none" w:sz="0" w:space="0" w:color="auto"/>
      </w:divBdr>
    </w:div>
    <w:div w:id="1168791269">
      <w:bodyDiv w:val="1"/>
      <w:marLeft w:val="0"/>
      <w:marRight w:val="0"/>
      <w:marTop w:val="0"/>
      <w:marBottom w:val="0"/>
      <w:divBdr>
        <w:top w:val="none" w:sz="0" w:space="0" w:color="auto"/>
        <w:left w:val="none" w:sz="0" w:space="0" w:color="auto"/>
        <w:bottom w:val="none" w:sz="0" w:space="0" w:color="auto"/>
        <w:right w:val="none" w:sz="0" w:space="0" w:color="auto"/>
      </w:divBdr>
    </w:div>
    <w:div w:id="1208759094">
      <w:bodyDiv w:val="1"/>
      <w:marLeft w:val="0"/>
      <w:marRight w:val="0"/>
      <w:marTop w:val="0"/>
      <w:marBottom w:val="0"/>
      <w:divBdr>
        <w:top w:val="none" w:sz="0" w:space="0" w:color="auto"/>
        <w:left w:val="none" w:sz="0" w:space="0" w:color="auto"/>
        <w:bottom w:val="none" w:sz="0" w:space="0" w:color="auto"/>
        <w:right w:val="none" w:sz="0" w:space="0" w:color="auto"/>
      </w:divBdr>
    </w:div>
    <w:div w:id="1211500398">
      <w:bodyDiv w:val="1"/>
      <w:marLeft w:val="0"/>
      <w:marRight w:val="0"/>
      <w:marTop w:val="0"/>
      <w:marBottom w:val="0"/>
      <w:divBdr>
        <w:top w:val="none" w:sz="0" w:space="0" w:color="auto"/>
        <w:left w:val="none" w:sz="0" w:space="0" w:color="auto"/>
        <w:bottom w:val="none" w:sz="0" w:space="0" w:color="auto"/>
        <w:right w:val="none" w:sz="0" w:space="0" w:color="auto"/>
      </w:divBdr>
    </w:div>
    <w:div w:id="1250776565">
      <w:bodyDiv w:val="1"/>
      <w:marLeft w:val="0"/>
      <w:marRight w:val="0"/>
      <w:marTop w:val="0"/>
      <w:marBottom w:val="0"/>
      <w:divBdr>
        <w:top w:val="none" w:sz="0" w:space="0" w:color="auto"/>
        <w:left w:val="none" w:sz="0" w:space="0" w:color="auto"/>
        <w:bottom w:val="none" w:sz="0" w:space="0" w:color="auto"/>
        <w:right w:val="none" w:sz="0" w:space="0" w:color="auto"/>
      </w:divBdr>
    </w:div>
    <w:div w:id="1258488410">
      <w:bodyDiv w:val="1"/>
      <w:marLeft w:val="0"/>
      <w:marRight w:val="0"/>
      <w:marTop w:val="0"/>
      <w:marBottom w:val="0"/>
      <w:divBdr>
        <w:top w:val="none" w:sz="0" w:space="0" w:color="auto"/>
        <w:left w:val="none" w:sz="0" w:space="0" w:color="auto"/>
        <w:bottom w:val="none" w:sz="0" w:space="0" w:color="auto"/>
        <w:right w:val="none" w:sz="0" w:space="0" w:color="auto"/>
      </w:divBdr>
    </w:div>
    <w:div w:id="1273242266">
      <w:bodyDiv w:val="1"/>
      <w:marLeft w:val="0"/>
      <w:marRight w:val="0"/>
      <w:marTop w:val="0"/>
      <w:marBottom w:val="0"/>
      <w:divBdr>
        <w:top w:val="none" w:sz="0" w:space="0" w:color="auto"/>
        <w:left w:val="none" w:sz="0" w:space="0" w:color="auto"/>
        <w:bottom w:val="none" w:sz="0" w:space="0" w:color="auto"/>
        <w:right w:val="none" w:sz="0" w:space="0" w:color="auto"/>
      </w:divBdr>
    </w:div>
    <w:div w:id="1276792426">
      <w:bodyDiv w:val="1"/>
      <w:marLeft w:val="0"/>
      <w:marRight w:val="0"/>
      <w:marTop w:val="0"/>
      <w:marBottom w:val="0"/>
      <w:divBdr>
        <w:top w:val="none" w:sz="0" w:space="0" w:color="auto"/>
        <w:left w:val="none" w:sz="0" w:space="0" w:color="auto"/>
        <w:bottom w:val="none" w:sz="0" w:space="0" w:color="auto"/>
        <w:right w:val="none" w:sz="0" w:space="0" w:color="auto"/>
      </w:divBdr>
    </w:div>
    <w:div w:id="1295798060">
      <w:bodyDiv w:val="1"/>
      <w:marLeft w:val="0"/>
      <w:marRight w:val="0"/>
      <w:marTop w:val="0"/>
      <w:marBottom w:val="0"/>
      <w:divBdr>
        <w:top w:val="none" w:sz="0" w:space="0" w:color="auto"/>
        <w:left w:val="none" w:sz="0" w:space="0" w:color="auto"/>
        <w:bottom w:val="none" w:sz="0" w:space="0" w:color="auto"/>
        <w:right w:val="none" w:sz="0" w:space="0" w:color="auto"/>
      </w:divBdr>
      <w:divsChild>
        <w:div w:id="338118326">
          <w:marLeft w:val="0"/>
          <w:marRight w:val="0"/>
          <w:marTop w:val="0"/>
          <w:marBottom w:val="0"/>
          <w:divBdr>
            <w:top w:val="none" w:sz="0" w:space="0" w:color="auto"/>
            <w:left w:val="none" w:sz="0" w:space="0" w:color="auto"/>
            <w:bottom w:val="none" w:sz="0" w:space="0" w:color="auto"/>
            <w:right w:val="none" w:sz="0" w:space="0" w:color="auto"/>
          </w:divBdr>
        </w:div>
        <w:div w:id="526599833">
          <w:marLeft w:val="0"/>
          <w:marRight w:val="0"/>
          <w:marTop w:val="0"/>
          <w:marBottom w:val="0"/>
          <w:divBdr>
            <w:top w:val="none" w:sz="0" w:space="0" w:color="auto"/>
            <w:left w:val="none" w:sz="0" w:space="0" w:color="auto"/>
            <w:bottom w:val="none" w:sz="0" w:space="0" w:color="auto"/>
            <w:right w:val="none" w:sz="0" w:space="0" w:color="auto"/>
          </w:divBdr>
        </w:div>
        <w:div w:id="628630828">
          <w:marLeft w:val="0"/>
          <w:marRight w:val="0"/>
          <w:marTop w:val="0"/>
          <w:marBottom w:val="0"/>
          <w:divBdr>
            <w:top w:val="none" w:sz="0" w:space="0" w:color="auto"/>
            <w:left w:val="none" w:sz="0" w:space="0" w:color="auto"/>
            <w:bottom w:val="none" w:sz="0" w:space="0" w:color="auto"/>
            <w:right w:val="none" w:sz="0" w:space="0" w:color="auto"/>
          </w:divBdr>
        </w:div>
        <w:div w:id="1207720465">
          <w:marLeft w:val="0"/>
          <w:marRight w:val="0"/>
          <w:marTop w:val="0"/>
          <w:marBottom w:val="0"/>
          <w:divBdr>
            <w:top w:val="none" w:sz="0" w:space="0" w:color="auto"/>
            <w:left w:val="none" w:sz="0" w:space="0" w:color="auto"/>
            <w:bottom w:val="none" w:sz="0" w:space="0" w:color="auto"/>
            <w:right w:val="none" w:sz="0" w:space="0" w:color="auto"/>
          </w:divBdr>
        </w:div>
        <w:div w:id="1219170142">
          <w:marLeft w:val="0"/>
          <w:marRight w:val="0"/>
          <w:marTop w:val="0"/>
          <w:marBottom w:val="0"/>
          <w:divBdr>
            <w:top w:val="none" w:sz="0" w:space="0" w:color="auto"/>
            <w:left w:val="none" w:sz="0" w:space="0" w:color="auto"/>
            <w:bottom w:val="none" w:sz="0" w:space="0" w:color="auto"/>
            <w:right w:val="none" w:sz="0" w:space="0" w:color="auto"/>
          </w:divBdr>
        </w:div>
        <w:div w:id="1296644636">
          <w:marLeft w:val="0"/>
          <w:marRight w:val="0"/>
          <w:marTop w:val="0"/>
          <w:marBottom w:val="0"/>
          <w:divBdr>
            <w:top w:val="none" w:sz="0" w:space="0" w:color="auto"/>
            <w:left w:val="none" w:sz="0" w:space="0" w:color="auto"/>
            <w:bottom w:val="none" w:sz="0" w:space="0" w:color="auto"/>
            <w:right w:val="none" w:sz="0" w:space="0" w:color="auto"/>
          </w:divBdr>
        </w:div>
        <w:div w:id="1682006050">
          <w:marLeft w:val="0"/>
          <w:marRight w:val="0"/>
          <w:marTop w:val="0"/>
          <w:marBottom w:val="0"/>
          <w:divBdr>
            <w:top w:val="none" w:sz="0" w:space="0" w:color="auto"/>
            <w:left w:val="none" w:sz="0" w:space="0" w:color="auto"/>
            <w:bottom w:val="none" w:sz="0" w:space="0" w:color="auto"/>
            <w:right w:val="none" w:sz="0" w:space="0" w:color="auto"/>
          </w:divBdr>
        </w:div>
        <w:div w:id="1718891342">
          <w:marLeft w:val="0"/>
          <w:marRight w:val="0"/>
          <w:marTop w:val="0"/>
          <w:marBottom w:val="0"/>
          <w:divBdr>
            <w:top w:val="none" w:sz="0" w:space="0" w:color="auto"/>
            <w:left w:val="none" w:sz="0" w:space="0" w:color="auto"/>
            <w:bottom w:val="none" w:sz="0" w:space="0" w:color="auto"/>
            <w:right w:val="none" w:sz="0" w:space="0" w:color="auto"/>
          </w:divBdr>
        </w:div>
        <w:div w:id="1779986178">
          <w:marLeft w:val="0"/>
          <w:marRight w:val="0"/>
          <w:marTop w:val="0"/>
          <w:marBottom w:val="0"/>
          <w:divBdr>
            <w:top w:val="none" w:sz="0" w:space="0" w:color="auto"/>
            <w:left w:val="none" w:sz="0" w:space="0" w:color="auto"/>
            <w:bottom w:val="none" w:sz="0" w:space="0" w:color="auto"/>
            <w:right w:val="none" w:sz="0" w:space="0" w:color="auto"/>
          </w:divBdr>
        </w:div>
      </w:divsChild>
    </w:div>
    <w:div w:id="1313020349">
      <w:bodyDiv w:val="1"/>
      <w:marLeft w:val="0"/>
      <w:marRight w:val="0"/>
      <w:marTop w:val="0"/>
      <w:marBottom w:val="0"/>
      <w:divBdr>
        <w:top w:val="none" w:sz="0" w:space="0" w:color="auto"/>
        <w:left w:val="none" w:sz="0" w:space="0" w:color="auto"/>
        <w:bottom w:val="none" w:sz="0" w:space="0" w:color="auto"/>
        <w:right w:val="none" w:sz="0" w:space="0" w:color="auto"/>
      </w:divBdr>
    </w:div>
    <w:div w:id="1340304636">
      <w:bodyDiv w:val="1"/>
      <w:marLeft w:val="0"/>
      <w:marRight w:val="0"/>
      <w:marTop w:val="0"/>
      <w:marBottom w:val="0"/>
      <w:divBdr>
        <w:top w:val="none" w:sz="0" w:space="0" w:color="auto"/>
        <w:left w:val="none" w:sz="0" w:space="0" w:color="auto"/>
        <w:bottom w:val="none" w:sz="0" w:space="0" w:color="auto"/>
        <w:right w:val="none" w:sz="0" w:space="0" w:color="auto"/>
      </w:divBdr>
    </w:div>
    <w:div w:id="1354309658">
      <w:bodyDiv w:val="1"/>
      <w:marLeft w:val="0"/>
      <w:marRight w:val="0"/>
      <w:marTop w:val="0"/>
      <w:marBottom w:val="0"/>
      <w:divBdr>
        <w:top w:val="none" w:sz="0" w:space="0" w:color="auto"/>
        <w:left w:val="none" w:sz="0" w:space="0" w:color="auto"/>
        <w:bottom w:val="none" w:sz="0" w:space="0" w:color="auto"/>
        <w:right w:val="none" w:sz="0" w:space="0" w:color="auto"/>
      </w:divBdr>
    </w:div>
    <w:div w:id="1363552994">
      <w:bodyDiv w:val="1"/>
      <w:marLeft w:val="0"/>
      <w:marRight w:val="0"/>
      <w:marTop w:val="0"/>
      <w:marBottom w:val="0"/>
      <w:divBdr>
        <w:top w:val="none" w:sz="0" w:space="0" w:color="auto"/>
        <w:left w:val="none" w:sz="0" w:space="0" w:color="auto"/>
        <w:bottom w:val="none" w:sz="0" w:space="0" w:color="auto"/>
        <w:right w:val="none" w:sz="0" w:space="0" w:color="auto"/>
      </w:divBdr>
    </w:div>
    <w:div w:id="1379207426">
      <w:bodyDiv w:val="1"/>
      <w:marLeft w:val="0"/>
      <w:marRight w:val="0"/>
      <w:marTop w:val="0"/>
      <w:marBottom w:val="0"/>
      <w:divBdr>
        <w:top w:val="none" w:sz="0" w:space="0" w:color="auto"/>
        <w:left w:val="none" w:sz="0" w:space="0" w:color="auto"/>
        <w:bottom w:val="none" w:sz="0" w:space="0" w:color="auto"/>
        <w:right w:val="none" w:sz="0" w:space="0" w:color="auto"/>
      </w:divBdr>
    </w:div>
    <w:div w:id="1423842806">
      <w:bodyDiv w:val="1"/>
      <w:marLeft w:val="0"/>
      <w:marRight w:val="0"/>
      <w:marTop w:val="0"/>
      <w:marBottom w:val="0"/>
      <w:divBdr>
        <w:top w:val="none" w:sz="0" w:space="0" w:color="auto"/>
        <w:left w:val="none" w:sz="0" w:space="0" w:color="auto"/>
        <w:bottom w:val="none" w:sz="0" w:space="0" w:color="auto"/>
        <w:right w:val="none" w:sz="0" w:space="0" w:color="auto"/>
      </w:divBdr>
    </w:div>
    <w:div w:id="1427650894">
      <w:bodyDiv w:val="1"/>
      <w:marLeft w:val="0"/>
      <w:marRight w:val="0"/>
      <w:marTop w:val="0"/>
      <w:marBottom w:val="0"/>
      <w:divBdr>
        <w:top w:val="none" w:sz="0" w:space="0" w:color="auto"/>
        <w:left w:val="none" w:sz="0" w:space="0" w:color="auto"/>
        <w:bottom w:val="none" w:sz="0" w:space="0" w:color="auto"/>
        <w:right w:val="none" w:sz="0" w:space="0" w:color="auto"/>
      </w:divBdr>
    </w:div>
    <w:div w:id="1433014373">
      <w:bodyDiv w:val="1"/>
      <w:marLeft w:val="0"/>
      <w:marRight w:val="0"/>
      <w:marTop w:val="0"/>
      <w:marBottom w:val="0"/>
      <w:divBdr>
        <w:top w:val="none" w:sz="0" w:space="0" w:color="auto"/>
        <w:left w:val="none" w:sz="0" w:space="0" w:color="auto"/>
        <w:bottom w:val="none" w:sz="0" w:space="0" w:color="auto"/>
        <w:right w:val="none" w:sz="0" w:space="0" w:color="auto"/>
      </w:divBdr>
    </w:div>
    <w:div w:id="1435708400">
      <w:bodyDiv w:val="1"/>
      <w:marLeft w:val="0"/>
      <w:marRight w:val="0"/>
      <w:marTop w:val="0"/>
      <w:marBottom w:val="0"/>
      <w:divBdr>
        <w:top w:val="none" w:sz="0" w:space="0" w:color="auto"/>
        <w:left w:val="none" w:sz="0" w:space="0" w:color="auto"/>
        <w:bottom w:val="none" w:sz="0" w:space="0" w:color="auto"/>
        <w:right w:val="none" w:sz="0" w:space="0" w:color="auto"/>
      </w:divBdr>
    </w:div>
    <w:div w:id="1462725085">
      <w:bodyDiv w:val="1"/>
      <w:marLeft w:val="0"/>
      <w:marRight w:val="0"/>
      <w:marTop w:val="0"/>
      <w:marBottom w:val="0"/>
      <w:divBdr>
        <w:top w:val="none" w:sz="0" w:space="0" w:color="auto"/>
        <w:left w:val="none" w:sz="0" w:space="0" w:color="auto"/>
        <w:bottom w:val="none" w:sz="0" w:space="0" w:color="auto"/>
        <w:right w:val="none" w:sz="0" w:space="0" w:color="auto"/>
      </w:divBdr>
    </w:div>
    <w:div w:id="1481003027">
      <w:bodyDiv w:val="1"/>
      <w:marLeft w:val="0"/>
      <w:marRight w:val="0"/>
      <w:marTop w:val="0"/>
      <w:marBottom w:val="0"/>
      <w:divBdr>
        <w:top w:val="none" w:sz="0" w:space="0" w:color="auto"/>
        <w:left w:val="none" w:sz="0" w:space="0" w:color="auto"/>
        <w:bottom w:val="none" w:sz="0" w:space="0" w:color="auto"/>
        <w:right w:val="none" w:sz="0" w:space="0" w:color="auto"/>
      </w:divBdr>
    </w:div>
    <w:div w:id="1490247792">
      <w:bodyDiv w:val="1"/>
      <w:marLeft w:val="0"/>
      <w:marRight w:val="0"/>
      <w:marTop w:val="0"/>
      <w:marBottom w:val="0"/>
      <w:divBdr>
        <w:top w:val="none" w:sz="0" w:space="0" w:color="auto"/>
        <w:left w:val="none" w:sz="0" w:space="0" w:color="auto"/>
        <w:bottom w:val="none" w:sz="0" w:space="0" w:color="auto"/>
        <w:right w:val="none" w:sz="0" w:space="0" w:color="auto"/>
      </w:divBdr>
    </w:div>
    <w:div w:id="1512256596">
      <w:bodyDiv w:val="1"/>
      <w:marLeft w:val="0"/>
      <w:marRight w:val="0"/>
      <w:marTop w:val="0"/>
      <w:marBottom w:val="0"/>
      <w:divBdr>
        <w:top w:val="none" w:sz="0" w:space="0" w:color="auto"/>
        <w:left w:val="none" w:sz="0" w:space="0" w:color="auto"/>
        <w:bottom w:val="none" w:sz="0" w:space="0" w:color="auto"/>
        <w:right w:val="none" w:sz="0" w:space="0" w:color="auto"/>
      </w:divBdr>
    </w:div>
    <w:div w:id="1531411897">
      <w:bodyDiv w:val="1"/>
      <w:marLeft w:val="0"/>
      <w:marRight w:val="0"/>
      <w:marTop w:val="0"/>
      <w:marBottom w:val="0"/>
      <w:divBdr>
        <w:top w:val="none" w:sz="0" w:space="0" w:color="auto"/>
        <w:left w:val="none" w:sz="0" w:space="0" w:color="auto"/>
        <w:bottom w:val="none" w:sz="0" w:space="0" w:color="auto"/>
        <w:right w:val="none" w:sz="0" w:space="0" w:color="auto"/>
      </w:divBdr>
    </w:div>
    <w:div w:id="1561478147">
      <w:bodyDiv w:val="1"/>
      <w:marLeft w:val="0"/>
      <w:marRight w:val="0"/>
      <w:marTop w:val="0"/>
      <w:marBottom w:val="0"/>
      <w:divBdr>
        <w:top w:val="none" w:sz="0" w:space="0" w:color="auto"/>
        <w:left w:val="none" w:sz="0" w:space="0" w:color="auto"/>
        <w:bottom w:val="none" w:sz="0" w:space="0" w:color="auto"/>
        <w:right w:val="none" w:sz="0" w:space="0" w:color="auto"/>
      </w:divBdr>
    </w:div>
    <w:div w:id="1594317462">
      <w:bodyDiv w:val="1"/>
      <w:marLeft w:val="0"/>
      <w:marRight w:val="0"/>
      <w:marTop w:val="0"/>
      <w:marBottom w:val="0"/>
      <w:divBdr>
        <w:top w:val="none" w:sz="0" w:space="0" w:color="auto"/>
        <w:left w:val="none" w:sz="0" w:space="0" w:color="auto"/>
        <w:bottom w:val="none" w:sz="0" w:space="0" w:color="auto"/>
        <w:right w:val="none" w:sz="0" w:space="0" w:color="auto"/>
      </w:divBdr>
    </w:div>
    <w:div w:id="1622220860">
      <w:bodyDiv w:val="1"/>
      <w:marLeft w:val="0"/>
      <w:marRight w:val="0"/>
      <w:marTop w:val="0"/>
      <w:marBottom w:val="0"/>
      <w:divBdr>
        <w:top w:val="none" w:sz="0" w:space="0" w:color="auto"/>
        <w:left w:val="none" w:sz="0" w:space="0" w:color="auto"/>
        <w:bottom w:val="none" w:sz="0" w:space="0" w:color="auto"/>
        <w:right w:val="none" w:sz="0" w:space="0" w:color="auto"/>
      </w:divBdr>
    </w:div>
    <w:div w:id="1642148150">
      <w:bodyDiv w:val="1"/>
      <w:marLeft w:val="0"/>
      <w:marRight w:val="0"/>
      <w:marTop w:val="0"/>
      <w:marBottom w:val="0"/>
      <w:divBdr>
        <w:top w:val="none" w:sz="0" w:space="0" w:color="auto"/>
        <w:left w:val="none" w:sz="0" w:space="0" w:color="auto"/>
        <w:bottom w:val="none" w:sz="0" w:space="0" w:color="auto"/>
        <w:right w:val="none" w:sz="0" w:space="0" w:color="auto"/>
      </w:divBdr>
    </w:div>
    <w:div w:id="1651903708">
      <w:bodyDiv w:val="1"/>
      <w:marLeft w:val="0"/>
      <w:marRight w:val="0"/>
      <w:marTop w:val="0"/>
      <w:marBottom w:val="0"/>
      <w:divBdr>
        <w:top w:val="none" w:sz="0" w:space="0" w:color="auto"/>
        <w:left w:val="none" w:sz="0" w:space="0" w:color="auto"/>
        <w:bottom w:val="none" w:sz="0" w:space="0" w:color="auto"/>
        <w:right w:val="none" w:sz="0" w:space="0" w:color="auto"/>
      </w:divBdr>
    </w:div>
    <w:div w:id="1653605377">
      <w:bodyDiv w:val="1"/>
      <w:marLeft w:val="0"/>
      <w:marRight w:val="0"/>
      <w:marTop w:val="0"/>
      <w:marBottom w:val="0"/>
      <w:divBdr>
        <w:top w:val="none" w:sz="0" w:space="0" w:color="auto"/>
        <w:left w:val="none" w:sz="0" w:space="0" w:color="auto"/>
        <w:bottom w:val="none" w:sz="0" w:space="0" w:color="auto"/>
        <w:right w:val="none" w:sz="0" w:space="0" w:color="auto"/>
      </w:divBdr>
    </w:div>
    <w:div w:id="1660883741">
      <w:bodyDiv w:val="1"/>
      <w:marLeft w:val="0"/>
      <w:marRight w:val="0"/>
      <w:marTop w:val="0"/>
      <w:marBottom w:val="0"/>
      <w:divBdr>
        <w:top w:val="none" w:sz="0" w:space="0" w:color="auto"/>
        <w:left w:val="none" w:sz="0" w:space="0" w:color="auto"/>
        <w:bottom w:val="none" w:sz="0" w:space="0" w:color="auto"/>
        <w:right w:val="none" w:sz="0" w:space="0" w:color="auto"/>
      </w:divBdr>
    </w:div>
    <w:div w:id="1666010022">
      <w:bodyDiv w:val="1"/>
      <w:marLeft w:val="0"/>
      <w:marRight w:val="0"/>
      <w:marTop w:val="0"/>
      <w:marBottom w:val="0"/>
      <w:divBdr>
        <w:top w:val="none" w:sz="0" w:space="0" w:color="auto"/>
        <w:left w:val="none" w:sz="0" w:space="0" w:color="auto"/>
        <w:bottom w:val="none" w:sz="0" w:space="0" w:color="auto"/>
        <w:right w:val="none" w:sz="0" w:space="0" w:color="auto"/>
      </w:divBdr>
    </w:div>
    <w:div w:id="1668240746">
      <w:bodyDiv w:val="1"/>
      <w:marLeft w:val="0"/>
      <w:marRight w:val="0"/>
      <w:marTop w:val="0"/>
      <w:marBottom w:val="0"/>
      <w:divBdr>
        <w:top w:val="none" w:sz="0" w:space="0" w:color="auto"/>
        <w:left w:val="none" w:sz="0" w:space="0" w:color="auto"/>
        <w:bottom w:val="none" w:sz="0" w:space="0" w:color="auto"/>
        <w:right w:val="none" w:sz="0" w:space="0" w:color="auto"/>
      </w:divBdr>
    </w:div>
    <w:div w:id="1694259853">
      <w:bodyDiv w:val="1"/>
      <w:marLeft w:val="0"/>
      <w:marRight w:val="0"/>
      <w:marTop w:val="0"/>
      <w:marBottom w:val="0"/>
      <w:divBdr>
        <w:top w:val="none" w:sz="0" w:space="0" w:color="auto"/>
        <w:left w:val="none" w:sz="0" w:space="0" w:color="auto"/>
        <w:bottom w:val="none" w:sz="0" w:space="0" w:color="auto"/>
        <w:right w:val="none" w:sz="0" w:space="0" w:color="auto"/>
      </w:divBdr>
    </w:div>
    <w:div w:id="1715152717">
      <w:bodyDiv w:val="1"/>
      <w:marLeft w:val="0"/>
      <w:marRight w:val="0"/>
      <w:marTop w:val="0"/>
      <w:marBottom w:val="0"/>
      <w:divBdr>
        <w:top w:val="none" w:sz="0" w:space="0" w:color="auto"/>
        <w:left w:val="none" w:sz="0" w:space="0" w:color="auto"/>
        <w:bottom w:val="none" w:sz="0" w:space="0" w:color="auto"/>
        <w:right w:val="none" w:sz="0" w:space="0" w:color="auto"/>
      </w:divBdr>
    </w:div>
    <w:div w:id="1716923356">
      <w:bodyDiv w:val="1"/>
      <w:marLeft w:val="0"/>
      <w:marRight w:val="0"/>
      <w:marTop w:val="0"/>
      <w:marBottom w:val="0"/>
      <w:divBdr>
        <w:top w:val="none" w:sz="0" w:space="0" w:color="auto"/>
        <w:left w:val="none" w:sz="0" w:space="0" w:color="auto"/>
        <w:bottom w:val="none" w:sz="0" w:space="0" w:color="auto"/>
        <w:right w:val="none" w:sz="0" w:space="0" w:color="auto"/>
      </w:divBdr>
    </w:div>
    <w:div w:id="1734037940">
      <w:bodyDiv w:val="1"/>
      <w:marLeft w:val="0"/>
      <w:marRight w:val="0"/>
      <w:marTop w:val="0"/>
      <w:marBottom w:val="0"/>
      <w:divBdr>
        <w:top w:val="none" w:sz="0" w:space="0" w:color="auto"/>
        <w:left w:val="none" w:sz="0" w:space="0" w:color="auto"/>
        <w:bottom w:val="none" w:sz="0" w:space="0" w:color="auto"/>
        <w:right w:val="none" w:sz="0" w:space="0" w:color="auto"/>
      </w:divBdr>
    </w:div>
    <w:div w:id="1761175236">
      <w:bodyDiv w:val="1"/>
      <w:marLeft w:val="0"/>
      <w:marRight w:val="0"/>
      <w:marTop w:val="0"/>
      <w:marBottom w:val="0"/>
      <w:divBdr>
        <w:top w:val="none" w:sz="0" w:space="0" w:color="auto"/>
        <w:left w:val="none" w:sz="0" w:space="0" w:color="auto"/>
        <w:bottom w:val="none" w:sz="0" w:space="0" w:color="auto"/>
        <w:right w:val="none" w:sz="0" w:space="0" w:color="auto"/>
      </w:divBdr>
    </w:div>
    <w:div w:id="1773208368">
      <w:bodyDiv w:val="1"/>
      <w:marLeft w:val="0"/>
      <w:marRight w:val="0"/>
      <w:marTop w:val="0"/>
      <w:marBottom w:val="0"/>
      <w:divBdr>
        <w:top w:val="none" w:sz="0" w:space="0" w:color="auto"/>
        <w:left w:val="none" w:sz="0" w:space="0" w:color="auto"/>
        <w:bottom w:val="none" w:sz="0" w:space="0" w:color="auto"/>
        <w:right w:val="none" w:sz="0" w:space="0" w:color="auto"/>
      </w:divBdr>
    </w:div>
    <w:div w:id="1806778506">
      <w:bodyDiv w:val="1"/>
      <w:marLeft w:val="0"/>
      <w:marRight w:val="0"/>
      <w:marTop w:val="0"/>
      <w:marBottom w:val="0"/>
      <w:divBdr>
        <w:top w:val="none" w:sz="0" w:space="0" w:color="auto"/>
        <w:left w:val="none" w:sz="0" w:space="0" w:color="auto"/>
        <w:bottom w:val="none" w:sz="0" w:space="0" w:color="auto"/>
        <w:right w:val="none" w:sz="0" w:space="0" w:color="auto"/>
      </w:divBdr>
    </w:div>
    <w:div w:id="1859927008">
      <w:bodyDiv w:val="1"/>
      <w:marLeft w:val="0"/>
      <w:marRight w:val="0"/>
      <w:marTop w:val="0"/>
      <w:marBottom w:val="0"/>
      <w:divBdr>
        <w:top w:val="none" w:sz="0" w:space="0" w:color="auto"/>
        <w:left w:val="none" w:sz="0" w:space="0" w:color="auto"/>
        <w:bottom w:val="none" w:sz="0" w:space="0" w:color="auto"/>
        <w:right w:val="none" w:sz="0" w:space="0" w:color="auto"/>
      </w:divBdr>
    </w:div>
    <w:div w:id="1876188910">
      <w:bodyDiv w:val="1"/>
      <w:marLeft w:val="0"/>
      <w:marRight w:val="0"/>
      <w:marTop w:val="0"/>
      <w:marBottom w:val="0"/>
      <w:divBdr>
        <w:top w:val="none" w:sz="0" w:space="0" w:color="auto"/>
        <w:left w:val="none" w:sz="0" w:space="0" w:color="auto"/>
        <w:bottom w:val="none" w:sz="0" w:space="0" w:color="auto"/>
        <w:right w:val="none" w:sz="0" w:space="0" w:color="auto"/>
      </w:divBdr>
    </w:div>
    <w:div w:id="1890531166">
      <w:bodyDiv w:val="1"/>
      <w:marLeft w:val="0"/>
      <w:marRight w:val="0"/>
      <w:marTop w:val="0"/>
      <w:marBottom w:val="0"/>
      <w:divBdr>
        <w:top w:val="none" w:sz="0" w:space="0" w:color="auto"/>
        <w:left w:val="none" w:sz="0" w:space="0" w:color="auto"/>
        <w:bottom w:val="none" w:sz="0" w:space="0" w:color="auto"/>
        <w:right w:val="none" w:sz="0" w:space="0" w:color="auto"/>
      </w:divBdr>
    </w:div>
    <w:div w:id="1895391463">
      <w:bodyDiv w:val="1"/>
      <w:marLeft w:val="0"/>
      <w:marRight w:val="0"/>
      <w:marTop w:val="0"/>
      <w:marBottom w:val="0"/>
      <w:divBdr>
        <w:top w:val="none" w:sz="0" w:space="0" w:color="auto"/>
        <w:left w:val="none" w:sz="0" w:space="0" w:color="auto"/>
        <w:bottom w:val="none" w:sz="0" w:space="0" w:color="auto"/>
        <w:right w:val="none" w:sz="0" w:space="0" w:color="auto"/>
      </w:divBdr>
    </w:div>
    <w:div w:id="1935554903">
      <w:bodyDiv w:val="1"/>
      <w:marLeft w:val="0"/>
      <w:marRight w:val="0"/>
      <w:marTop w:val="0"/>
      <w:marBottom w:val="0"/>
      <w:divBdr>
        <w:top w:val="none" w:sz="0" w:space="0" w:color="auto"/>
        <w:left w:val="none" w:sz="0" w:space="0" w:color="auto"/>
        <w:bottom w:val="none" w:sz="0" w:space="0" w:color="auto"/>
        <w:right w:val="none" w:sz="0" w:space="0" w:color="auto"/>
      </w:divBdr>
    </w:div>
    <w:div w:id="1944264950">
      <w:bodyDiv w:val="1"/>
      <w:marLeft w:val="0"/>
      <w:marRight w:val="0"/>
      <w:marTop w:val="0"/>
      <w:marBottom w:val="0"/>
      <w:divBdr>
        <w:top w:val="none" w:sz="0" w:space="0" w:color="auto"/>
        <w:left w:val="none" w:sz="0" w:space="0" w:color="auto"/>
        <w:bottom w:val="none" w:sz="0" w:space="0" w:color="auto"/>
        <w:right w:val="none" w:sz="0" w:space="0" w:color="auto"/>
      </w:divBdr>
    </w:div>
    <w:div w:id="1947541658">
      <w:bodyDiv w:val="1"/>
      <w:marLeft w:val="0"/>
      <w:marRight w:val="0"/>
      <w:marTop w:val="0"/>
      <w:marBottom w:val="0"/>
      <w:divBdr>
        <w:top w:val="none" w:sz="0" w:space="0" w:color="auto"/>
        <w:left w:val="none" w:sz="0" w:space="0" w:color="auto"/>
        <w:bottom w:val="none" w:sz="0" w:space="0" w:color="auto"/>
        <w:right w:val="none" w:sz="0" w:space="0" w:color="auto"/>
      </w:divBdr>
    </w:div>
    <w:div w:id="1954247951">
      <w:bodyDiv w:val="1"/>
      <w:marLeft w:val="0"/>
      <w:marRight w:val="0"/>
      <w:marTop w:val="0"/>
      <w:marBottom w:val="0"/>
      <w:divBdr>
        <w:top w:val="none" w:sz="0" w:space="0" w:color="auto"/>
        <w:left w:val="none" w:sz="0" w:space="0" w:color="auto"/>
        <w:bottom w:val="none" w:sz="0" w:space="0" w:color="auto"/>
        <w:right w:val="none" w:sz="0" w:space="0" w:color="auto"/>
      </w:divBdr>
    </w:div>
    <w:div w:id="2031369473">
      <w:bodyDiv w:val="1"/>
      <w:marLeft w:val="0"/>
      <w:marRight w:val="0"/>
      <w:marTop w:val="0"/>
      <w:marBottom w:val="0"/>
      <w:divBdr>
        <w:top w:val="none" w:sz="0" w:space="0" w:color="auto"/>
        <w:left w:val="none" w:sz="0" w:space="0" w:color="auto"/>
        <w:bottom w:val="none" w:sz="0" w:space="0" w:color="auto"/>
        <w:right w:val="none" w:sz="0" w:space="0" w:color="auto"/>
      </w:divBdr>
    </w:div>
    <w:div w:id="2035494322">
      <w:bodyDiv w:val="1"/>
      <w:marLeft w:val="0"/>
      <w:marRight w:val="0"/>
      <w:marTop w:val="0"/>
      <w:marBottom w:val="0"/>
      <w:divBdr>
        <w:top w:val="none" w:sz="0" w:space="0" w:color="auto"/>
        <w:left w:val="none" w:sz="0" w:space="0" w:color="auto"/>
        <w:bottom w:val="none" w:sz="0" w:space="0" w:color="auto"/>
        <w:right w:val="none" w:sz="0" w:space="0" w:color="auto"/>
      </w:divBdr>
    </w:div>
    <w:div w:id="2037148753">
      <w:bodyDiv w:val="1"/>
      <w:marLeft w:val="0"/>
      <w:marRight w:val="0"/>
      <w:marTop w:val="0"/>
      <w:marBottom w:val="0"/>
      <w:divBdr>
        <w:top w:val="none" w:sz="0" w:space="0" w:color="auto"/>
        <w:left w:val="none" w:sz="0" w:space="0" w:color="auto"/>
        <w:bottom w:val="none" w:sz="0" w:space="0" w:color="auto"/>
        <w:right w:val="none" w:sz="0" w:space="0" w:color="auto"/>
      </w:divBdr>
    </w:div>
    <w:div w:id="2041935148">
      <w:bodyDiv w:val="1"/>
      <w:marLeft w:val="0"/>
      <w:marRight w:val="0"/>
      <w:marTop w:val="0"/>
      <w:marBottom w:val="0"/>
      <w:divBdr>
        <w:top w:val="none" w:sz="0" w:space="0" w:color="auto"/>
        <w:left w:val="none" w:sz="0" w:space="0" w:color="auto"/>
        <w:bottom w:val="none" w:sz="0" w:space="0" w:color="auto"/>
        <w:right w:val="none" w:sz="0" w:space="0" w:color="auto"/>
      </w:divBdr>
    </w:div>
    <w:div w:id="2043169039">
      <w:bodyDiv w:val="1"/>
      <w:marLeft w:val="0"/>
      <w:marRight w:val="0"/>
      <w:marTop w:val="0"/>
      <w:marBottom w:val="0"/>
      <w:divBdr>
        <w:top w:val="none" w:sz="0" w:space="0" w:color="auto"/>
        <w:left w:val="none" w:sz="0" w:space="0" w:color="auto"/>
        <w:bottom w:val="none" w:sz="0" w:space="0" w:color="auto"/>
        <w:right w:val="none" w:sz="0" w:space="0" w:color="auto"/>
      </w:divBdr>
    </w:div>
    <w:div w:id="2048989969">
      <w:bodyDiv w:val="1"/>
      <w:marLeft w:val="0"/>
      <w:marRight w:val="0"/>
      <w:marTop w:val="0"/>
      <w:marBottom w:val="0"/>
      <w:divBdr>
        <w:top w:val="none" w:sz="0" w:space="0" w:color="auto"/>
        <w:left w:val="none" w:sz="0" w:space="0" w:color="auto"/>
        <w:bottom w:val="none" w:sz="0" w:space="0" w:color="auto"/>
        <w:right w:val="none" w:sz="0" w:space="0" w:color="auto"/>
      </w:divBdr>
    </w:div>
    <w:div w:id="2053577250">
      <w:bodyDiv w:val="1"/>
      <w:marLeft w:val="0"/>
      <w:marRight w:val="0"/>
      <w:marTop w:val="0"/>
      <w:marBottom w:val="0"/>
      <w:divBdr>
        <w:top w:val="none" w:sz="0" w:space="0" w:color="auto"/>
        <w:left w:val="none" w:sz="0" w:space="0" w:color="auto"/>
        <w:bottom w:val="none" w:sz="0" w:space="0" w:color="auto"/>
        <w:right w:val="none" w:sz="0" w:space="0" w:color="auto"/>
      </w:divBdr>
    </w:div>
    <w:div w:id="2055888694">
      <w:bodyDiv w:val="1"/>
      <w:marLeft w:val="0"/>
      <w:marRight w:val="0"/>
      <w:marTop w:val="0"/>
      <w:marBottom w:val="0"/>
      <w:divBdr>
        <w:top w:val="none" w:sz="0" w:space="0" w:color="auto"/>
        <w:left w:val="none" w:sz="0" w:space="0" w:color="auto"/>
        <w:bottom w:val="none" w:sz="0" w:space="0" w:color="auto"/>
        <w:right w:val="none" w:sz="0" w:space="0" w:color="auto"/>
      </w:divBdr>
    </w:div>
    <w:div w:id="2078242985">
      <w:bodyDiv w:val="1"/>
      <w:marLeft w:val="0"/>
      <w:marRight w:val="0"/>
      <w:marTop w:val="0"/>
      <w:marBottom w:val="0"/>
      <w:divBdr>
        <w:top w:val="none" w:sz="0" w:space="0" w:color="auto"/>
        <w:left w:val="none" w:sz="0" w:space="0" w:color="auto"/>
        <w:bottom w:val="none" w:sz="0" w:space="0" w:color="auto"/>
        <w:right w:val="none" w:sz="0" w:space="0" w:color="auto"/>
      </w:divBdr>
    </w:div>
    <w:div w:id="2105026710">
      <w:bodyDiv w:val="1"/>
      <w:marLeft w:val="0"/>
      <w:marRight w:val="0"/>
      <w:marTop w:val="0"/>
      <w:marBottom w:val="0"/>
      <w:divBdr>
        <w:top w:val="none" w:sz="0" w:space="0" w:color="auto"/>
        <w:left w:val="none" w:sz="0" w:space="0" w:color="auto"/>
        <w:bottom w:val="none" w:sz="0" w:space="0" w:color="auto"/>
        <w:right w:val="none" w:sz="0" w:space="0" w:color="auto"/>
      </w:divBdr>
    </w:div>
    <w:div w:id="2128964490">
      <w:bodyDiv w:val="1"/>
      <w:marLeft w:val="0"/>
      <w:marRight w:val="0"/>
      <w:marTop w:val="0"/>
      <w:marBottom w:val="0"/>
      <w:divBdr>
        <w:top w:val="none" w:sz="0" w:space="0" w:color="auto"/>
        <w:left w:val="none" w:sz="0" w:space="0" w:color="auto"/>
        <w:bottom w:val="none" w:sz="0" w:space="0" w:color="auto"/>
        <w:right w:val="none" w:sz="0" w:space="0" w:color="auto"/>
      </w:divBdr>
      <w:divsChild>
        <w:div w:id="62681616">
          <w:marLeft w:val="0"/>
          <w:marRight w:val="0"/>
          <w:marTop w:val="0"/>
          <w:marBottom w:val="0"/>
          <w:divBdr>
            <w:top w:val="none" w:sz="0" w:space="0" w:color="auto"/>
            <w:left w:val="none" w:sz="0" w:space="0" w:color="auto"/>
            <w:bottom w:val="none" w:sz="0" w:space="0" w:color="auto"/>
            <w:right w:val="none" w:sz="0" w:space="0" w:color="auto"/>
          </w:divBdr>
        </w:div>
        <w:div w:id="1443649435">
          <w:marLeft w:val="0"/>
          <w:marRight w:val="0"/>
          <w:marTop w:val="0"/>
          <w:marBottom w:val="0"/>
          <w:divBdr>
            <w:top w:val="none" w:sz="0" w:space="0" w:color="auto"/>
            <w:left w:val="none" w:sz="0" w:space="0" w:color="auto"/>
            <w:bottom w:val="none" w:sz="0" w:space="0" w:color="auto"/>
            <w:right w:val="none" w:sz="0" w:space="0" w:color="auto"/>
          </w:divBdr>
        </w:div>
        <w:div w:id="205928077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55369D-4D59-4E34-B5AC-639FA2E67B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87</Pages>
  <Words>21687</Words>
  <Characters>123618</Characters>
  <Application>Microsoft Office Word</Application>
  <DocSecurity>0</DocSecurity>
  <Lines>1030</Lines>
  <Paragraphs>290</Paragraphs>
  <ScaleCrop>false</ScaleCrop>
  <HeadingPairs>
    <vt:vector size="2" baseType="variant">
      <vt:variant>
        <vt:lpstr>Title</vt:lpstr>
      </vt:variant>
      <vt:variant>
        <vt:i4>1</vt:i4>
      </vt:variant>
    </vt:vector>
  </HeadingPairs>
  <TitlesOfParts>
    <vt:vector size="1" baseType="lpstr">
      <vt:lpstr/>
    </vt:vector>
  </TitlesOfParts>
  <Company>by adguard</Company>
  <LinksUpToDate>false</LinksUpToDate>
  <CharactersWithSpaces>145015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DPRD PROV</cp:lastModifiedBy>
  <cp:revision>2</cp:revision>
  <cp:lastPrinted>2019-03-06T09:47:00Z</cp:lastPrinted>
  <dcterms:created xsi:type="dcterms:W3CDTF">2019-03-28T02:05:00Z</dcterms:created>
  <dcterms:modified xsi:type="dcterms:W3CDTF">2019-03-28T02:05:00Z</dcterms:modified>
</cp:coreProperties>
</file>